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5C4E8" w14:textId="77777777" w:rsidR="007F35ED" w:rsidRDefault="00D4015B" w:rsidP="003979FD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Deleting an Application</w:t>
      </w:r>
      <w:bookmarkStart w:id="0" w:name="_GoBack"/>
      <w:bookmarkEnd w:id="0"/>
    </w:p>
    <w:p w14:paraId="4BDFDF4F" w14:textId="77777777" w:rsidR="00D4015B" w:rsidRDefault="00D4015B" w:rsidP="00623DC8">
      <w:pPr>
        <w:rPr>
          <w:sz w:val="24"/>
          <w:szCs w:val="24"/>
        </w:rPr>
      </w:pPr>
      <w:r>
        <w:rPr>
          <w:sz w:val="24"/>
          <w:szCs w:val="24"/>
        </w:rPr>
        <w:t>Any application that has not yet been submitted may be deleted.</w:t>
      </w:r>
      <w:r w:rsidR="00424328">
        <w:rPr>
          <w:sz w:val="24"/>
          <w:szCs w:val="24"/>
        </w:rPr>
        <w:t xml:space="preserve">  </w:t>
      </w:r>
      <w:r w:rsidR="002C2CC1">
        <w:rPr>
          <w:sz w:val="24"/>
          <w:szCs w:val="24"/>
        </w:rPr>
        <w:t xml:space="preserve">If </w:t>
      </w:r>
      <w:r w:rsidR="00424328">
        <w:rPr>
          <w:sz w:val="24"/>
          <w:szCs w:val="24"/>
        </w:rPr>
        <w:t>the application is an Initial Application, the protocol record will be deleted in addition to the submission.</w:t>
      </w:r>
    </w:p>
    <w:p w14:paraId="6686AA2C" w14:textId="77777777" w:rsidR="00D4015B" w:rsidRDefault="00424328" w:rsidP="00623DC8">
      <w:pPr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This action cannot be undone once the confirmation has been granted.</w:t>
      </w:r>
    </w:p>
    <w:p w14:paraId="573B36F8" w14:textId="431FA10E" w:rsidR="00C50C92" w:rsidRDefault="0027485E" w:rsidP="00623DC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F725E51" wp14:editId="5689355A">
            <wp:extent cx="4445000" cy="213483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0046" cy="214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B1E5" w14:textId="77777777" w:rsidR="00623DC8" w:rsidRPr="00623DC8" w:rsidRDefault="00623DC8" w:rsidP="00623D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</w:t>
      </w:r>
      <w:r w:rsidR="00D4015B">
        <w:rPr>
          <w:b/>
          <w:sz w:val="24"/>
          <w:szCs w:val="24"/>
        </w:rPr>
        <w:t>Delete a Submission</w:t>
      </w:r>
      <w:r>
        <w:rPr>
          <w:b/>
          <w:sz w:val="24"/>
          <w:szCs w:val="24"/>
        </w:rPr>
        <w:t>:</w:t>
      </w:r>
    </w:p>
    <w:p w14:paraId="698D63F3" w14:textId="77777777" w:rsidR="003979FD" w:rsidRPr="00471831" w:rsidRDefault="008607D0" w:rsidP="004718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a protocol</w:t>
      </w:r>
      <w:r w:rsidR="00D4015B">
        <w:rPr>
          <w:sz w:val="24"/>
          <w:szCs w:val="24"/>
        </w:rPr>
        <w:t>.</w:t>
      </w:r>
    </w:p>
    <w:p w14:paraId="70403F3C" w14:textId="68D09B0E" w:rsidR="00832B75" w:rsidRDefault="00072A0D" w:rsidP="004718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the Lifecycle Event Manager tab</w:t>
      </w:r>
      <w:r w:rsidR="00D1278C">
        <w:rPr>
          <w:sz w:val="24"/>
          <w:szCs w:val="24"/>
        </w:rPr>
        <w:t>.</w:t>
      </w:r>
    </w:p>
    <w:p w14:paraId="6BC6D874" w14:textId="77777777" w:rsidR="00D032B2" w:rsidRDefault="00D032B2" w:rsidP="004718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Locate the submission you wish to delete.</w:t>
      </w:r>
    </w:p>
    <w:p w14:paraId="466ADD7D" w14:textId="77777777" w:rsidR="001C2AB3" w:rsidRDefault="00832B75" w:rsidP="004718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072A0D">
        <w:rPr>
          <w:sz w:val="24"/>
          <w:szCs w:val="24"/>
        </w:rPr>
        <w:t xml:space="preserve">on </w:t>
      </w:r>
      <w:r>
        <w:rPr>
          <w:b/>
          <w:sz w:val="24"/>
          <w:szCs w:val="24"/>
        </w:rPr>
        <w:t>Delete</w:t>
      </w:r>
      <w:r w:rsidR="00D032B2">
        <w:rPr>
          <w:sz w:val="24"/>
          <w:szCs w:val="24"/>
        </w:rPr>
        <w:t xml:space="preserve"> under the Actions column</w:t>
      </w:r>
      <w:r>
        <w:rPr>
          <w:sz w:val="24"/>
          <w:szCs w:val="24"/>
        </w:rPr>
        <w:t>.</w:t>
      </w:r>
    </w:p>
    <w:p w14:paraId="0CBFEE4A" w14:textId="77777777" w:rsidR="00FF3EE0" w:rsidRDefault="005D7D40" w:rsidP="005D7D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sz w:val="24"/>
          <w:szCs w:val="24"/>
        </w:rPr>
        <w:t>OK</w:t>
      </w:r>
      <w:r>
        <w:rPr>
          <w:sz w:val="24"/>
          <w:szCs w:val="24"/>
        </w:rPr>
        <w:t xml:space="preserve"> on the confirmation message to delete the application</w:t>
      </w:r>
      <w:proofErr w:type="gramStart"/>
      <w:r>
        <w:rPr>
          <w:sz w:val="24"/>
          <w:szCs w:val="24"/>
        </w:rPr>
        <w:t>.</w:t>
      </w:r>
      <w:r w:rsidR="00F504B0">
        <w:rPr>
          <w:sz w:val="24"/>
          <w:szCs w:val="24"/>
        </w:rPr>
        <w:t>*</w:t>
      </w:r>
      <w:proofErr w:type="gramEnd"/>
      <w:r w:rsidR="00F504B0">
        <w:rPr>
          <w:sz w:val="24"/>
          <w:szCs w:val="24"/>
        </w:rPr>
        <w:t>*</w:t>
      </w:r>
    </w:p>
    <w:p w14:paraId="3A25333F" w14:textId="77777777" w:rsidR="00951907" w:rsidRDefault="00F504B0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**This action cannot be undone</w:t>
      </w:r>
      <w:proofErr w:type="gramStart"/>
      <w:r>
        <w:rPr>
          <w:sz w:val="24"/>
          <w:szCs w:val="24"/>
        </w:rPr>
        <w:t>.*</w:t>
      </w:r>
      <w:proofErr w:type="gramEnd"/>
      <w:r>
        <w:rPr>
          <w:sz w:val="24"/>
          <w:szCs w:val="24"/>
        </w:rPr>
        <w:t>*</w:t>
      </w:r>
    </w:p>
    <w:p w14:paraId="402BD1BA" w14:textId="77777777" w:rsidR="006D545A" w:rsidRPr="00AA63F8" w:rsidRDefault="005D7D40" w:rsidP="00C448ED">
      <w:pPr>
        <w:spacing w:after="0"/>
        <w:rPr>
          <w:sz w:val="24"/>
          <w:szCs w:val="24"/>
        </w:rPr>
      </w:pPr>
      <w:r w:rsidRPr="00AA63F8">
        <w:rPr>
          <w:b/>
          <w:sz w:val="24"/>
          <w:szCs w:val="24"/>
        </w:rPr>
        <w:t>Results</w:t>
      </w:r>
      <w:r w:rsidR="00AA63F8">
        <w:rPr>
          <w:sz w:val="24"/>
          <w:szCs w:val="24"/>
        </w:rPr>
        <w:t>:</w:t>
      </w:r>
    </w:p>
    <w:p w14:paraId="6C199E3D" w14:textId="4590F2CE" w:rsidR="005D7D40" w:rsidRDefault="005D7D40" w:rsidP="005D7D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the application is an Initial Applicatio</w:t>
      </w:r>
      <w:r w:rsidR="0027485E">
        <w:rPr>
          <w:sz w:val="24"/>
          <w:szCs w:val="24"/>
        </w:rPr>
        <w:t>n</w:t>
      </w:r>
      <w:r w:rsidR="00C50C92">
        <w:rPr>
          <w:sz w:val="24"/>
          <w:szCs w:val="24"/>
        </w:rPr>
        <w:t>:</w:t>
      </w:r>
    </w:p>
    <w:p w14:paraId="2DD889EA" w14:textId="77777777" w:rsidR="005D7D40" w:rsidRDefault="005D7D40" w:rsidP="005D7D4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application </w:t>
      </w:r>
      <w:r>
        <w:rPr>
          <w:b/>
          <w:sz w:val="24"/>
          <w:szCs w:val="24"/>
        </w:rPr>
        <w:t xml:space="preserve">AND </w:t>
      </w:r>
      <w:r>
        <w:rPr>
          <w:sz w:val="24"/>
          <w:szCs w:val="24"/>
        </w:rPr>
        <w:t>the protocol will be deleted</w:t>
      </w:r>
    </w:p>
    <w:p w14:paraId="672FA44E" w14:textId="77777777" w:rsidR="0027046A" w:rsidRDefault="005D7D40" w:rsidP="0027046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To Do List Task will be removed</w:t>
      </w:r>
    </w:p>
    <w:p w14:paraId="29BF3D6C" w14:textId="77777777" w:rsidR="0027046A" w:rsidRDefault="00C50C92" w:rsidP="0027046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all other applications:</w:t>
      </w:r>
    </w:p>
    <w:p w14:paraId="28A42018" w14:textId="77777777" w:rsidR="0027046A" w:rsidRDefault="0027046A" w:rsidP="0027046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application will be deleted</w:t>
      </w:r>
    </w:p>
    <w:p w14:paraId="3B6FF39D" w14:textId="64BFAEE3" w:rsidR="008717C3" w:rsidRDefault="0027046A" w:rsidP="00F37A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To Do List Task will be removed</w:t>
      </w:r>
    </w:p>
    <w:p w14:paraId="28A52371" w14:textId="624D6BE2" w:rsidR="0027485E" w:rsidRPr="0027485E" w:rsidRDefault="0027485E" w:rsidP="0027485E"/>
    <w:p w14:paraId="4F30A208" w14:textId="17C4DA16" w:rsidR="0027485E" w:rsidRPr="0027485E" w:rsidRDefault="0027485E" w:rsidP="0027485E"/>
    <w:p w14:paraId="75EF34E9" w14:textId="74CDD450" w:rsidR="0027485E" w:rsidRPr="0027485E" w:rsidRDefault="0027485E" w:rsidP="0027485E"/>
    <w:p w14:paraId="17570311" w14:textId="001D5C5A" w:rsidR="0027485E" w:rsidRPr="0027485E" w:rsidRDefault="0027485E" w:rsidP="0027485E">
      <w:pPr>
        <w:tabs>
          <w:tab w:val="left" w:pos="3760"/>
        </w:tabs>
      </w:pPr>
      <w:r>
        <w:tab/>
      </w:r>
    </w:p>
    <w:sectPr w:rsidR="0027485E" w:rsidRPr="0027485E" w:rsidSect="00D475D3">
      <w:headerReference w:type="default" r:id="rId8"/>
      <w:footerReference w:type="default" r:id="rId9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13C51" w14:textId="77777777" w:rsidR="00B50307" w:rsidRDefault="00B50307" w:rsidP="00D475D3">
      <w:pPr>
        <w:spacing w:after="0" w:line="240" w:lineRule="auto"/>
      </w:pPr>
      <w:r>
        <w:separator/>
      </w:r>
    </w:p>
  </w:endnote>
  <w:endnote w:type="continuationSeparator" w:id="0">
    <w:p w14:paraId="05A5FC30" w14:textId="77777777" w:rsidR="00B50307" w:rsidRDefault="00B50307" w:rsidP="00D4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76BB0" w14:textId="7CBF42A4" w:rsidR="00D475D3" w:rsidRPr="00D475D3" w:rsidRDefault="00D475D3" w:rsidP="00D475D3">
    <w:pPr>
      <w:pStyle w:val="Footer"/>
      <w:jc w:val="center"/>
      <w:rPr>
        <w:sz w:val="20"/>
        <w:szCs w:val="20"/>
      </w:rPr>
    </w:pPr>
    <w:r w:rsidRPr="00F4699A">
      <w:rPr>
        <w:sz w:val="20"/>
        <w:szCs w:val="20"/>
      </w:rPr>
      <w:t>Copyright 2011</w:t>
    </w:r>
    <w:r w:rsidR="0014515A">
      <w:rPr>
        <w:sz w:val="20"/>
        <w:szCs w:val="20"/>
      </w:rPr>
      <w:t>-</w:t>
    </w:r>
    <w:r w:rsidR="0027485E">
      <w:rPr>
        <w:sz w:val="20"/>
        <w:szCs w:val="20"/>
      </w:rPr>
      <w:t>21</w:t>
    </w:r>
    <w:r w:rsidRPr="00F4699A">
      <w:rPr>
        <w:sz w:val="20"/>
        <w:szCs w:val="20"/>
      </w:rPr>
      <w:t xml:space="preserve">, </w:t>
    </w:r>
    <w:r w:rsidR="0014515A">
      <w:rPr>
        <w:sz w:val="20"/>
        <w:szCs w:val="20"/>
      </w:rPr>
      <w:t>EnterpriseWeb</w:t>
    </w:r>
    <w:r w:rsidRPr="00F4699A">
      <w:rPr>
        <w:sz w:val="20"/>
        <w:szCs w:val="20"/>
      </w:rPr>
      <w:t xml:space="preserve"> LLC, rights reserved per license agreement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B02C8" w14:textId="77777777" w:rsidR="00B50307" w:rsidRDefault="00B50307" w:rsidP="00D475D3">
      <w:pPr>
        <w:spacing w:after="0" w:line="240" w:lineRule="auto"/>
      </w:pPr>
      <w:r>
        <w:separator/>
      </w:r>
    </w:p>
  </w:footnote>
  <w:footnote w:type="continuationSeparator" w:id="0">
    <w:p w14:paraId="4E0F59CD" w14:textId="77777777" w:rsidR="00B50307" w:rsidRDefault="00B50307" w:rsidP="00D4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FA1DB" w14:textId="77777777" w:rsidR="00D475D3" w:rsidRPr="00D475D3" w:rsidRDefault="0014515A" w:rsidP="00D475D3">
    <w:pPr>
      <w:pStyle w:val="Header"/>
      <w:tabs>
        <w:tab w:val="clear" w:pos="4680"/>
        <w:tab w:val="clear" w:pos="9360"/>
        <w:tab w:val="center" w:pos="3780"/>
        <w:tab w:val="right" w:pos="9090"/>
      </w:tabs>
      <w:rPr>
        <w:sz w:val="16"/>
        <w:szCs w:val="16"/>
      </w:rPr>
    </w:pPr>
    <w:r>
      <w:rPr>
        <w:sz w:val="20"/>
        <w:szCs w:val="20"/>
      </w:rPr>
      <w:t>EnterpriseWeb</w:t>
    </w:r>
    <w:r w:rsidR="00D475D3" w:rsidRPr="00F4699A">
      <w:rPr>
        <w:sz w:val="20"/>
        <w:szCs w:val="20"/>
      </w:rPr>
      <w:t xml:space="preserve"> LLC</w:t>
    </w:r>
    <w:r w:rsidR="00D475D3" w:rsidRPr="00204BB5">
      <w:rPr>
        <w:sz w:val="16"/>
        <w:szCs w:val="16"/>
      </w:rPr>
      <w:tab/>
    </w:r>
    <w:r w:rsidR="00D475D3" w:rsidRPr="00F4699A">
      <w:rPr>
        <w:sz w:val="20"/>
        <w:szCs w:val="20"/>
      </w:rPr>
      <w:ptab w:relativeTo="margin" w:alignment="center" w:leader="none"/>
    </w:r>
    <w:r w:rsidR="00D475D3" w:rsidRPr="00F4699A">
      <w:rPr>
        <w:sz w:val="20"/>
        <w:szCs w:val="20"/>
      </w:rPr>
      <w:t>R&amp;D Application Suite – Human Subjects</w:t>
    </w:r>
    <w:r w:rsidR="00D475D3" w:rsidRPr="00204BB5">
      <w:rPr>
        <w:sz w:val="16"/>
        <w:szCs w:val="16"/>
      </w:rPr>
      <w:tab/>
    </w:r>
    <w:r w:rsidR="00D475D3" w:rsidRPr="00F4699A">
      <w:rPr>
        <w:sz w:val="20"/>
        <w:szCs w:val="20"/>
      </w:rPr>
      <w:ptab w:relativeTo="margin" w:alignment="right" w:leader="none"/>
    </w:r>
    <w:r w:rsidR="00D475D3" w:rsidRPr="00F4699A">
      <w:rPr>
        <w:sz w:val="20"/>
        <w:szCs w:val="20"/>
      </w:rPr>
      <w:t>Ideate Framework</w:t>
    </w:r>
    <w:r w:rsidR="00D475D3">
      <w:rPr>
        <w:sz w:val="20"/>
        <w:szCs w:val="20"/>
      </w:rPr>
      <w:t>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3156C"/>
    <w:multiLevelType w:val="hybridMultilevel"/>
    <w:tmpl w:val="00505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DF"/>
    <w:rsid w:val="000025F4"/>
    <w:rsid w:val="00033DA9"/>
    <w:rsid w:val="00072A0D"/>
    <w:rsid w:val="000F506C"/>
    <w:rsid w:val="0014515A"/>
    <w:rsid w:val="00147C1A"/>
    <w:rsid w:val="001C2AB3"/>
    <w:rsid w:val="0027046A"/>
    <w:rsid w:val="0027485E"/>
    <w:rsid w:val="002825B3"/>
    <w:rsid w:val="002C2CC1"/>
    <w:rsid w:val="00334821"/>
    <w:rsid w:val="00386EF6"/>
    <w:rsid w:val="003979FD"/>
    <w:rsid w:val="003E4C92"/>
    <w:rsid w:val="003F7CE6"/>
    <w:rsid w:val="00424328"/>
    <w:rsid w:val="00462E69"/>
    <w:rsid w:val="00471831"/>
    <w:rsid w:val="004A2B98"/>
    <w:rsid w:val="005142BA"/>
    <w:rsid w:val="00540E8C"/>
    <w:rsid w:val="005738B1"/>
    <w:rsid w:val="005C4CC9"/>
    <w:rsid w:val="005D7D40"/>
    <w:rsid w:val="005F0A85"/>
    <w:rsid w:val="005F587A"/>
    <w:rsid w:val="00623DC8"/>
    <w:rsid w:val="006B143E"/>
    <w:rsid w:val="006D545A"/>
    <w:rsid w:val="006E6135"/>
    <w:rsid w:val="006F44FD"/>
    <w:rsid w:val="00743BDC"/>
    <w:rsid w:val="007475FE"/>
    <w:rsid w:val="007F35ED"/>
    <w:rsid w:val="00832B75"/>
    <w:rsid w:val="008607D0"/>
    <w:rsid w:val="008717C3"/>
    <w:rsid w:val="00951907"/>
    <w:rsid w:val="0098004C"/>
    <w:rsid w:val="00980685"/>
    <w:rsid w:val="009B0445"/>
    <w:rsid w:val="009B2091"/>
    <w:rsid w:val="009C4412"/>
    <w:rsid w:val="00A17204"/>
    <w:rsid w:val="00A55778"/>
    <w:rsid w:val="00AA63F8"/>
    <w:rsid w:val="00AB0D1A"/>
    <w:rsid w:val="00AC1543"/>
    <w:rsid w:val="00B3418F"/>
    <w:rsid w:val="00B50307"/>
    <w:rsid w:val="00B55A75"/>
    <w:rsid w:val="00BD04AB"/>
    <w:rsid w:val="00BF1109"/>
    <w:rsid w:val="00C17E24"/>
    <w:rsid w:val="00C235C7"/>
    <w:rsid w:val="00C448ED"/>
    <w:rsid w:val="00C50C92"/>
    <w:rsid w:val="00CA0881"/>
    <w:rsid w:val="00D032B2"/>
    <w:rsid w:val="00D1278C"/>
    <w:rsid w:val="00D234A4"/>
    <w:rsid w:val="00D4015B"/>
    <w:rsid w:val="00D475D3"/>
    <w:rsid w:val="00DA1AB5"/>
    <w:rsid w:val="00DB3CC9"/>
    <w:rsid w:val="00DE78A2"/>
    <w:rsid w:val="00E978AB"/>
    <w:rsid w:val="00EC1E05"/>
    <w:rsid w:val="00EE7E14"/>
    <w:rsid w:val="00F10E84"/>
    <w:rsid w:val="00F278DF"/>
    <w:rsid w:val="00F30560"/>
    <w:rsid w:val="00F37AD9"/>
    <w:rsid w:val="00F504B0"/>
    <w:rsid w:val="00F61315"/>
    <w:rsid w:val="00FF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32372B"/>
  <w15:docId w15:val="{4A0EE75C-720A-7E4F-A646-3EB590D9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8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5D3"/>
  </w:style>
  <w:style w:type="paragraph" w:styleId="Footer">
    <w:name w:val="footer"/>
    <w:basedOn w:val="Normal"/>
    <w:link w:val="FooterChar"/>
    <w:uiPriority w:val="99"/>
    <w:unhideWhenUsed/>
    <w:rsid w:val="00D4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Washington, Julie</cp:lastModifiedBy>
  <cp:revision>2</cp:revision>
  <cp:lastPrinted>2011-02-11T18:35:00Z</cp:lastPrinted>
  <dcterms:created xsi:type="dcterms:W3CDTF">2021-01-28T17:15:00Z</dcterms:created>
  <dcterms:modified xsi:type="dcterms:W3CDTF">2021-01-28T17:15:00Z</dcterms:modified>
</cp:coreProperties>
</file>