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w:t>
      </w:r>
      <w:hyperlink w:anchor="endnote-18">
        <w:r>
          <w:rPr>
            <w:rStyle w:val="Hyperlink"/>
            <w:vertAlign w:val="superscript"/>
          </w:rPr>
          <w:t xml:space="preserve">18</w:t>
        </w:r>
      </w:hyperlink>
      <w:r>
        <w:t xml:space="preserve">.</w:t>
      </w:r>
      <w:hyperlink w:anchor="endnote-19">
        <w:r>
          <w:rPr>
            <w:rStyle w:val="Hyperlink"/>
            <w:vertAlign w:val="superscript"/>
          </w:rPr>
          <w:t xml:space="preserve">19</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20">
        <w:r>
          <w:rPr>
            <w:rStyle w:val="Hyperlink"/>
            <w:vertAlign w:val="superscript"/>
          </w:rPr>
          <w:t xml:space="preserve">20</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21">
        <w:r>
          <w:rPr>
            <w:rStyle w:val="Hyperlink"/>
            <w:vertAlign w:val="superscript"/>
          </w:rPr>
          <w:t xml:space="preserve">21</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2">
        <w:r>
          <w:rPr>
            <w:rStyle w:val="Hyperlink"/>
            <w:vertAlign w:val="superscript"/>
          </w:rPr>
          <w:t xml:space="preserve">22</w:t>
        </w:r>
      </w:hyperlink>
      <w:r>
        <w:t xml:space="preserve"> Finally, feature importance is computed by measuring the performance loss occurred when a specific variable is removed (permutation importance).</w:t>
      </w:r>
      <w:hyperlink w:anchor="endnote-23">
        <w:r>
          <w:rPr>
            <w:rStyle w:val="Hyperlink"/>
            <w:vertAlign w:val="superscript"/>
          </w:rPr>
          <w:t xml:space="preserve">23</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w:t>
      </w:r>
    </w:p>
    <w:p>
      <w:pPr>
        <w:numPr>
          <w:ilvl w:val="0"/>
          <w:numId w:val="1001"/>
        </w:numPr>
      </w:pPr>
      <w:r>
        <w:t xml:space="preserve">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w:t>
      </w:r>
    </w:p>
    <w:p>
      <w:pPr>
        <w:numPr>
          <w:ilvl w:val="0"/>
          <w:numId w:val="1001"/>
        </w:numPr>
      </w:pPr>
      <w:r>
        <w:t xml:space="preserve">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
  <cp:keywords/>
  <dcterms:created xsi:type="dcterms:W3CDTF">2025-11-26T18:48:45Z</dcterms:created>
  <dcterms:modified xsi:type="dcterms:W3CDTF">2025-11-26T18:48:45Z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