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Employer End-of-Project Evaluation — Form build content</w:t>
      </w:r>
    </w:p>
    <w:p>
      <w:pPr>
        <w:spacing w:before="0" w:after="120" w:line="276" w:lineRule="auto"/>
      </w:pPr>
      <w:r>
        <w:rPr>
          <w:rFonts w:ascii="DM Sans" w:hAnsi="DM Sans" w:cs="DM Sans"/>
          <w:b w:val="0"/>
          <w:i w:val="0"/>
          <w:color w:val="050C2A"/>
          <w:sz w:val="20"/>
          <w:u w:val="none"/>
        </w:rPr>
        <w:t>For the Riipen Experience Manager building this evaluation in the survey tool. Contains the headers, employer-facing text, scales, and field types.</w:t>
      </w:r>
    </w:p>
    <w:p>
      <w:pPr>
        <w:spacing w:before="0" w:after="120" w:line="276" w:lineRule="auto"/>
      </w:pPr>
      <w:r>
        <w:rPr>
          <w:rFonts w:ascii="DM Sans" w:hAnsi="DM Sans" w:cs="DM Sans"/>
          <w:b w:val="0"/>
          <w:i w:val="0"/>
          <w:color w:val="050C2A"/>
          <w:sz w:val="20"/>
          <w:u w:val="none"/>
        </w:rPr>
        <w:t>Audience: the employer contact for the project, completed once per team. The full instrument is seven items and should take about five minutes. Items 1–3 use the same BARS anchors as the mid-project employer survey, with prompts re-framed to cover the full project.</w:t>
      </w:r>
    </w:p>
    <w:p>
      <w:pPr>
        <w:pStyle w:val="Heading2"/>
        <w:spacing w:before="280" w:after="100"/>
      </w:pPr>
      <w:r>
        <w:rPr>
          <w:rFonts w:ascii="DM Sans" w:hAnsi="DM Sans" w:cs="DM Sans"/>
          <w:b/>
          <w:i w:val="0"/>
          <w:color w:val="050C2A"/>
          <w:sz w:val="28"/>
          <w:u w:val="none"/>
        </w:rPr>
        <w:t>Survey settings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976"/>
            <w:shd w:fill="FF7C0A" w:val="clear"/>
            <w:vAlign w:val="center"/>
          </w:tcPr>
          <w:p>
            <w:pPr>
              <w:jc w:val="left"/>
              <w:spacing w:before="40" w:after="40"/>
            </w:pPr>
            <w:r>
              <w:rPr>
                <w:rFonts w:ascii="DM Sans" w:hAnsi="DM Sans" w:cs="DM Sans"/>
                <w:b/>
                <w:i w:val="0"/>
                <w:color w:val="FFFFFF"/>
                <w:sz w:val="20"/>
                <w:u w:val="none"/>
              </w:rPr>
              <w:t>Setting</w:t>
            </w:r>
          </w:p>
        </w:tc>
        <w:tc>
          <w:tcPr>
            <w:tcW w:type="dxa" w:w="7384"/>
            <w:shd w:fill="FF7C0A" w:val="clear"/>
            <w:vAlign w:val="center"/>
          </w:tcPr>
          <w:p>
            <w:pPr>
              <w:jc w:val="left"/>
              <w:spacing w:before="40" w:after="40"/>
            </w:pPr>
            <w:r>
              <w:rPr>
                <w:rFonts w:ascii="DM Sans" w:hAnsi="DM Sans" w:cs="DM Sans"/>
                <w:b/>
                <w:i w:val="0"/>
                <w:color w:val="FFFFFF"/>
                <w:sz w:val="20"/>
                <w:u w:val="none"/>
              </w:rPr>
              <w:t>Value</w:t>
            </w:r>
          </w:p>
        </w:tc>
      </w:tr>
      <w:tr>
        <w:tc>
          <w:tcPr>
            <w:tcW w:type="dxa" w:w="1976"/>
            <w:vAlign w:val="center"/>
          </w:tcPr>
          <w:p>
            <w:pPr>
              <w:spacing w:before="30" w:after="30"/>
            </w:pPr>
            <w:r>
              <w:rPr>
                <w:rFonts w:ascii="DM Sans" w:hAnsi="DM Sans" w:cs="DM Sans"/>
                <w:b w:val="0"/>
                <w:i w:val="0"/>
                <w:color w:val="050C2A"/>
                <w:sz w:val="20"/>
                <w:u w:val="none"/>
              </w:rPr>
              <w:t>Audience</w:t>
            </w:r>
          </w:p>
        </w:tc>
        <w:tc>
          <w:tcPr>
            <w:tcW w:type="dxa" w:w="7384"/>
            <w:vAlign w:val="center"/>
          </w:tcPr>
          <w:p>
            <w:pPr>
              <w:spacing w:before="30" w:after="30"/>
            </w:pPr>
            <w:r>
              <w:rPr>
                <w:rFonts w:ascii="DM Sans" w:hAnsi="DM Sans" w:cs="DM Sans"/>
                <w:b w:val="0"/>
                <w:i w:val="0"/>
                <w:color w:val="050C2A"/>
                <w:sz w:val="20"/>
                <w:u w:val="none"/>
              </w:rPr>
              <w:t>Employer contact (one response per team)</w:t>
            </w:r>
          </w:p>
        </w:tc>
      </w:tr>
      <w:tr>
        <w:tc>
          <w:tcPr>
            <w:tcW w:type="dxa" w:w="1976"/>
            <w:shd w:fill="F5F5F5" w:val="clear"/>
            <w:vAlign w:val="center"/>
          </w:tcPr>
          <w:p>
            <w:pPr>
              <w:spacing w:before="30" w:after="30"/>
            </w:pPr>
            <w:r>
              <w:rPr>
                <w:rFonts w:ascii="DM Sans" w:hAnsi="DM Sans" w:cs="DM Sans"/>
                <w:b w:val="0"/>
                <w:i w:val="0"/>
                <w:color w:val="050C2A"/>
                <w:sz w:val="20"/>
                <w:u w:val="none"/>
              </w:rPr>
              <w:t>Timing</w:t>
            </w:r>
          </w:p>
        </w:tc>
        <w:tc>
          <w:tcPr>
            <w:tcW w:type="dxa" w:w="7384"/>
            <w:shd w:fill="F5F5F5" w:val="clear"/>
            <w:vAlign w:val="center"/>
          </w:tcPr>
          <w:p>
            <w:pPr>
              <w:spacing w:before="30" w:after="30"/>
            </w:pPr>
            <w:r>
              <w:rPr>
                <w:rFonts w:ascii="DM Sans" w:hAnsi="DM Sans" w:cs="DM Sans"/>
                <w:b w:val="0"/>
                <w:i w:val="0"/>
                <w:color w:val="050C2A"/>
                <w:sz w:val="20"/>
                <w:u w:val="none"/>
              </w:rPr>
              <w:t>Week 15, ideally within one week of the Final Presentation</w:t>
            </w:r>
          </w:p>
        </w:tc>
      </w:tr>
      <w:tr>
        <w:tc>
          <w:tcPr>
            <w:tcW w:type="dxa" w:w="1976"/>
            <w:vAlign w:val="center"/>
          </w:tcPr>
          <w:p>
            <w:pPr>
              <w:spacing w:before="30" w:after="30"/>
            </w:pPr>
            <w:r>
              <w:rPr>
                <w:rFonts w:ascii="DM Sans" w:hAnsi="DM Sans" w:cs="DM Sans"/>
                <w:b w:val="0"/>
                <w:i w:val="0"/>
                <w:color w:val="050C2A"/>
                <w:sz w:val="20"/>
                <w:u w:val="none"/>
              </w:rPr>
              <w:t>Estimated completion time</w:t>
            </w:r>
          </w:p>
        </w:tc>
        <w:tc>
          <w:tcPr>
            <w:tcW w:type="dxa" w:w="7384"/>
            <w:vAlign w:val="center"/>
          </w:tcPr>
          <w:p>
            <w:pPr>
              <w:spacing w:before="30" w:after="30"/>
            </w:pPr>
            <w:r>
              <w:rPr>
                <w:rFonts w:ascii="DM Sans" w:hAnsi="DM Sans" w:cs="DM Sans"/>
                <w:b w:val="0"/>
                <w:i w:val="0"/>
                <w:color w:val="050C2A"/>
                <w:sz w:val="20"/>
                <w:u w:val="none"/>
              </w:rPr>
              <w:t>5 minutes</w:t>
            </w:r>
          </w:p>
        </w:tc>
      </w:tr>
      <w:tr>
        <w:tc>
          <w:tcPr>
            <w:tcW w:type="dxa" w:w="1976"/>
            <w:shd w:fill="F5F5F5" w:val="clear"/>
            <w:vAlign w:val="center"/>
          </w:tcPr>
          <w:p>
            <w:pPr>
              <w:spacing w:before="30" w:after="30"/>
            </w:pPr>
            <w:r>
              <w:rPr>
                <w:rFonts w:ascii="DM Sans" w:hAnsi="DM Sans" w:cs="DM Sans"/>
                <w:b w:val="0"/>
                <w:i w:val="0"/>
                <w:color w:val="050C2A"/>
                <w:sz w:val="20"/>
                <w:u w:val="none"/>
              </w:rPr>
              <w:t>Grading role</w:t>
            </w:r>
          </w:p>
        </w:tc>
        <w:tc>
          <w:tcPr>
            <w:tcW w:type="dxa" w:w="7384"/>
            <w:shd w:fill="F5F5F5" w:val="clear"/>
            <w:vAlign w:val="center"/>
          </w:tcPr>
          <w:p>
            <w:pPr>
              <w:spacing w:before="30" w:after="30"/>
            </w:pPr>
            <w:r>
              <w:rPr>
                <w:rFonts w:ascii="DM Sans" w:hAnsi="DM Sans" w:cs="DM Sans"/>
                <w:b w:val="0"/>
                <w:i w:val="0"/>
                <w:color w:val="050C2A"/>
                <w:sz w:val="20"/>
                <w:u w:val="none"/>
              </w:rPr>
              <w:t>Auto-aggregated into the team's End-of-Project Employer Feedback gradebook item, worth 3.5% of each team member's final course grade — one of five graded items inside Professional Engagement.</w:t>
            </w:r>
          </w:p>
        </w:tc>
      </w:tr>
      <w:tr>
        <w:tc>
          <w:tcPr>
            <w:tcW w:type="dxa" w:w="1976"/>
            <w:vAlign w:val="center"/>
          </w:tcPr>
          <w:p>
            <w:pPr>
              <w:spacing w:before="30" w:after="30"/>
            </w:pPr>
            <w:r>
              <w:rPr>
                <w:rFonts w:ascii="DM Sans" w:hAnsi="DM Sans" w:cs="DM Sans"/>
                <w:b w:val="0"/>
                <w:i w:val="0"/>
                <w:color w:val="050C2A"/>
                <w:sz w:val="20"/>
                <w:u w:val="none"/>
              </w:rPr>
              <w:t>Editable after submission?</w:t>
            </w:r>
          </w:p>
        </w:tc>
        <w:tc>
          <w:tcPr>
            <w:tcW w:type="dxa" w:w="7384"/>
            <w:vAlign w:val="center"/>
          </w:tcPr>
          <w:p>
            <w:pPr>
              <w:spacing w:before="30" w:after="30"/>
            </w:pPr>
            <w:r>
              <w:rPr>
                <w:rFonts w:ascii="DM Sans" w:hAnsi="DM Sans" w:cs="DM Sans"/>
                <w:b w:val="0"/>
                <w:i w:val="0"/>
                <w:color w:val="050C2A"/>
                <w:sz w:val="20"/>
                <w:u w:val="none"/>
              </w:rPr>
              <w:t>No</w:t>
            </w:r>
          </w:p>
        </w:tc>
      </w:tr>
      <w:tr>
        <w:tc>
          <w:tcPr>
            <w:tcW w:type="dxa" w:w="1976"/>
            <w:shd w:fill="F5F5F5" w:val="clear"/>
            <w:vAlign w:val="center"/>
          </w:tcPr>
          <w:p>
            <w:pPr>
              <w:spacing w:before="30" w:after="30"/>
            </w:pPr>
            <w:r>
              <w:rPr>
                <w:rFonts w:ascii="DM Sans" w:hAnsi="DM Sans" w:cs="DM Sans"/>
                <w:b w:val="0"/>
                <w:i w:val="0"/>
                <w:color w:val="050C2A"/>
                <w:sz w:val="20"/>
                <w:u w:val="none"/>
              </w:rPr>
              <w:t>Visibility</w:t>
            </w:r>
          </w:p>
        </w:tc>
        <w:tc>
          <w:tcPr>
            <w:tcW w:type="dxa" w:w="7384"/>
            <w:shd w:fill="F5F5F5" w:val="clear"/>
            <w:vAlign w:val="center"/>
          </w:tcPr>
          <w:p>
            <w:pPr>
              <w:spacing w:before="30" w:after="30"/>
            </w:pPr>
            <w:r>
              <w:rPr>
                <w:rFonts w:ascii="DM Sans" w:hAnsi="DM Sans" w:cs="DM Sans"/>
                <w:b w:val="0"/>
                <w:i w:val="0"/>
                <w:color w:val="050C2A"/>
                <w:sz w:val="20"/>
                <w:u w:val="none"/>
              </w:rPr>
              <w:t>Items 1–3 (dimension scores), Item 4 (Deliverable Quality), and Item 5 (Partnership Quality) are shared with the team per institutional default. Items 6 (open-ended for instructor) and 7 (satisfaction signal) are instructor-only. The platform should allow institutions to override visibility on Items 4 and 5 if a partner university prefers to keep those private.</w:t>
            </w:r>
          </w:p>
        </w:tc>
      </w:tr>
    </w:tbl>
    <w:p>
      <w:pPr>
        <w:spacing w:before="0" w:after="120"/>
      </w:pPr>
    </w:p>
    <w:p>
      <w:pPr>
        <w:pStyle w:val="Heading2"/>
        <w:spacing w:before="280" w:after="100"/>
      </w:pPr>
      <w:r>
        <w:rPr>
          <w:rFonts w:ascii="DM Sans" w:hAnsi="DM Sans" w:cs="DM Sans"/>
          <w:b/>
          <w:i w:val="0"/>
          <w:color w:val="050C2A"/>
          <w:sz w:val="28"/>
          <w:u w:val="none"/>
        </w:rPr>
        <w:t>Pre-survey framing</w:t>
      </w:r>
    </w:p>
    <w:p>
      <w:pPr>
        <w:spacing w:before="0" w:after="120" w:line="276" w:lineRule="auto"/>
      </w:pPr>
      <w:r>
        <w:rPr>
          <w:rFonts w:ascii="DM Sans" w:hAnsi="DM Sans" w:cs="DM Sans"/>
          <w:b w:val="0"/>
          <w:i w:val="0"/>
          <w:color w:val="050C2A"/>
          <w:sz w:val="20"/>
          <w:u w:val="none"/>
        </w:rPr>
        <w:t>Shown above Item 1 on the form.</w:t>
      </w:r>
    </w:p>
    <w:p>
      <w:pPr>
        <w:spacing w:before="0" w:after="120" w:line="276" w:lineRule="auto"/>
      </w:pPr>
      <w:r>
        <w:rPr>
          <w:rFonts w:ascii="DM Sans" w:hAnsi="DM Sans" w:cs="DM Sans"/>
          <w:b w:val="0"/>
          <w:i w:val="0"/>
          <w:color w:val="050C2A"/>
          <w:sz w:val="20"/>
          <w:u w:val="none"/>
        </w:rPr>
        <w:t>Thank you for working with this team across the project, and for taking five more minutes to close the loop with this end-of-project evaluation. This is the summative version of the brief survey you completed at mid-project. It covers the same three rated dimensions framed across the full engagement, adds two summative items on the final deliverables and your overall partnership experience, and ends with two short signals for the instructor.</w:t>
      </w:r>
    </w:p>
    <w:p>
      <w:pPr>
        <w:spacing w:before="0" w:after="120" w:line="276" w:lineRule="auto"/>
      </w:pPr>
      <w:r>
        <w:rPr>
          <w:rFonts w:ascii="DM Sans" w:hAnsi="DM Sans" w:cs="DM Sans"/>
          <w:b w:val="0"/>
          <w:i w:val="0"/>
          <w:color w:val="050C2A"/>
          <w:sz w:val="20"/>
          <w:u w:val="none"/>
        </w:rPr>
        <w:t>Two notes on scope. Items 1–3 ask you to consider the entire project from start to finish, not only the recent weeks. Items 4 and 5 are end-of-project judgments that the mid-project survey did not cover.</w:t>
      </w:r>
    </w:p>
    <w:p>
      <w:pPr>
        <w:spacing w:before="0" w:after="120" w:line="276" w:lineRule="auto"/>
      </w:pPr>
      <w:r>
        <w:rPr>
          <w:rFonts w:ascii="DM Sans" w:hAnsi="DM Sans" w:cs="DM Sans"/>
          <w:b w:val="0"/>
          <w:i w:val="0"/>
          <w:color w:val="050C2A"/>
          <w:sz w:val="20"/>
          <w:u w:val="none"/>
        </w:rPr>
        <w:t>Items 1–5 may be shared with the team as closure on the partnership. Items 6 and 7 are read only by the instructor.</w:t>
      </w:r>
    </w:p>
    <w:p>
      <w:pPr>
        <w:pStyle w:val="Heading2"/>
        <w:spacing w:before="280" w:after="100"/>
      </w:pPr>
      <w:r>
        <w:rPr>
          <w:rFonts w:ascii="DM Sans" w:hAnsi="DM Sans" w:cs="DM Sans"/>
          <w:b/>
          <w:i w:val="0"/>
          <w:color w:val="050C2A"/>
          <w:sz w:val="28"/>
          <w:u w:val="none"/>
        </w:rPr>
        <w:t>Item 1 — Communication</w:t>
      </w:r>
    </w:p>
    <w:p>
      <w:pPr>
        <w:spacing w:before="0" w:after="120" w:line="276" w:lineRule="auto"/>
      </w:pPr>
      <w:r>
        <w:rPr>
          <w:rFonts w:ascii="DM Sans" w:hAnsi="DM Sans" w:cs="DM Sans"/>
          <w:b w:val="0"/>
          <w:i w:val="0"/>
          <w:color w:val="050C2A"/>
          <w:sz w:val="20"/>
          <w:u w:val="none"/>
        </w:rPr>
        <w:t xml:space="preserve">Sub-heading question shown to employer: </w:t>
      </w:r>
      <w:r>
        <w:rPr>
          <w:rFonts w:ascii="DM Sans" w:hAnsi="DM Sans" w:cs="DM Sans"/>
          <w:b w:val="0"/>
          <w:i/>
          <w:color w:val="050C2A"/>
          <w:sz w:val="20"/>
          <w:u w:val="none"/>
        </w:rPr>
        <w:t>Considering the entire project from start to finish, how effectively has the team communicated with you — in meetings, emails, and follow-ups?</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employer: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153"/>
            <w:shd w:fill="FF7C0A" w:val="clear"/>
            <w:vAlign w:val="center"/>
          </w:tcPr>
          <w:p>
            <w:pPr>
              <w:jc w:val="left"/>
              <w:spacing w:before="40" w:after="40"/>
            </w:pPr>
            <w:r>
              <w:rPr>
                <w:rFonts w:ascii="DM Sans" w:hAnsi="DM Sans" w:cs="DM Sans"/>
                <w:b/>
                <w:i w:val="0"/>
                <w:color w:val="FFFFFF"/>
                <w:sz w:val="20"/>
                <w:u w:val="none"/>
              </w:rPr>
              <w:t>Rating</w:t>
            </w:r>
          </w:p>
        </w:tc>
        <w:tc>
          <w:tcPr>
            <w:tcW w:type="dxa" w:w="1941"/>
            <w:shd w:fill="FF7C0A" w:val="clear"/>
            <w:vAlign w:val="center"/>
          </w:tcPr>
          <w:p>
            <w:pPr>
              <w:jc w:val="left"/>
              <w:spacing w:before="40" w:after="40"/>
            </w:pPr>
            <w:r>
              <w:rPr>
                <w:rFonts w:ascii="DM Sans" w:hAnsi="DM Sans" w:cs="DM Sans"/>
                <w:b/>
                <w:i w:val="0"/>
                <w:color w:val="FFFFFF"/>
                <w:sz w:val="20"/>
                <w:u w:val="none"/>
              </w:rPr>
              <w:t>Descriptor</w:t>
            </w:r>
          </w:p>
        </w:tc>
        <w:tc>
          <w:tcPr>
            <w:tcW w:type="dxa" w:w="6266"/>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153"/>
            <w:vAlign w:val="center"/>
          </w:tcPr>
          <w:p>
            <w:pPr>
              <w:spacing w:before="30" w:after="30"/>
            </w:pPr>
            <w:r>
              <w:rPr>
                <w:rFonts w:ascii="DM Sans" w:hAnsi="DM Sans" w:cs="DM Sans"/>
                <w:b w:val="0"/>
                <w:i w:val="0"/>
                <w:color w:val="050C2A"/>
                <w:sz w:val="20"/>
                <w:u w:val="none"/>
              </w:rPr>
              <w:t>4</w:t>
            </w:r>
          </w:p>
        </w:tc>
        <w:tc>
          <w:tcPr>
            <w:tcW w:type="dxa" w:w="1941"/>
            <w:vAlign w:val="center"/>
          </w:tcPr>
          <w:p>
            <w:pPr>
              <w:spacing w:before="30" w:after="30"/>
            </w:pPr>
            <w:r>
              <w:rPr>
                <w:rFonts w:ascii="DM Sans" w:hAnsi="DM Sans" w:cs="DM Sans"/>
                <w:b w:val="0"/>
                <w:i w:val="0"/>
                <w:color w:val="050C2A"/>
                <w:sz w:val="20"/>
                <w:u w:val="none"/>
              </w:rPr>
              <w:t>Excellent</w:t>
            </w:r>
          </w:p>
        </w:tc>
        <w:tc>
          <w:tcPr>
            <w:tcW w:type="dxa" w:w="6266"/>
            <w:vAlign w:val="center"/>
          </w:tcPr>
          <w:p>
            <w:pPr>
              <w:spacing w:before="30" w:after="30"/>
            </w:pPr>
            <w:r>
              <w:rPr>
                <w:rFonts w:ascii="DM Sans" w:hAnsi="DM Sans" w:cs="DM Sans"/>
                <w:b w:val="0"/>
                <w:i w:val="0"/>
                <w:color w:val="050C2A"/>
                <w:sz w:val="20"/>
                <w:u w:val="none"/>
              </w:rPr>
              <w:t>Interactions are consistently clear, professional, and well-organized. Emails are concise and action-oriented. Meetings are productive. I always know where we stand.</w:t>
            </w:r>
          </w:p>
        </w:tc>
      </w:tr>
      <w:tr>
        <w:tc>
          <w:tcPr>
            <w:tcW w:type="dxa" w:w="1153"/>
            <w:shd w:fill="F5F5F5" w:val="clear"/>
            <w:vAlign w:val="center"/>
          </w:tcPr>
          <w:p>
            <w:pPr>
              <w:spacing w:before="30" w:after="30"/>
            </w:pPr>
            <w:r>
              <w:rPr>
                <w:rFonts w:ascii="DM Sans" w:hAnsi="DM Sans" w:cs="DM Sans"/>
                <w:b w:val="0"/>
                <w:i w:val="0"/>
                <w:color w:val="050C2A"/>
                <w:sz w:val="20"/>
                <w:u w:val="none"/>
              </w:rPr>
              <w:t>3</w:t>
            </w:r>
          </w:p>
        </w:tc>
        <w:tc>
          <w:tcPr>
            <w:tcW w:type="dxa" w:w="1941"/>
            <w:shd w:fill="F5F5F5" w:val="clear"/>
            <w:vAlign w:val="center"/>
          </w:tcPr>
          <w:p>
            <w:pPr>
              <w:spacing w:before="30" w:after="30"/>
            </w:pPr>
            <w:r>
              <w:rPr>
                <w:rFonts w:ascii="DM Sans" w:hAnsi="DM Sans" w:cs="DM Sans"/>
                <w:b w:val="0"/>
                <w:i w:val="0"/>
                <w:color w:val="050C2A"/>
                <w:sz w:val="20"/>
                <w:u w:val="none"/>
              </w:rPr>
              <w:t>Good</w:t>
            </w:r>
          </w:p>
        </w:tc>
        <w:tc>
          <w:tcPr>
            <w:tcW w:type="dxa" w:w="6266"/>
            <w:shd w:fill="F5F5F5" w:val="clear"/>
            <w:vAlign w:val="center"/>
          </w:tcPr>
          <w:p>
            <w:pPr>
              <w:spacing w:before="30" w:after="30"/>
            </w:pPr>
            <w:r>
              <w:rPr>
                <w:rFonts w:ascii="DM Sans" w:hAnsi="DM Sans" w:cs="DM Sans"/>
                <w:b w:val="0"/>
                <w:i w:val="0"/>
                <w:color w:val="050C2A"/>
                <w:sz w:val="20"/>
                <w:u w:val="none"/>
              </w:rPr>
              <w:t>Interactions are generally clear and professional. Communication is adequate — I get the information I need, though occasionally I have to ask for clarification.</w:t>
            </w:r>
          </w:p>
        </w:tc>
      </w:tr>
      <w:tr>
        <w:tc>
          <w:tcPr>
            <w:tcW w:type="dxa" w:w="1153"/>
            <w:vAlign w:val="center"/>
          </w:tcPr>
          <w:p>
            <w:pPr>
              <w:spacing w:before="30" w:after="30"/>
            </w:pPr>
            <w:r>
              <w:rPr>
                <w:rFonts w:ascii="DM Sans" w:hAnsi="DM Sans" w:cs="DM Sans"/>
                <w:b w:val="0"/>
                <w:i w:val="0"/>
                <w:color w:val="050C2A"/>
                <w:sz w:val="20"/>
                <w:u w:val="none"/>
              </w:rPr>
              <w:t>2</w:t>
            </w:r>
          </w:p>
        </w:tc>
        <w:tc>
          <w:tcPr>
            <w:tcW w:type="dxa" w:w="1941"/>
            <w:vAlign w:val="center"/>
          </w:tcPr>
          <w:p>
            <w:pPr>
              <w:spacing w:before="30" w:after="30"/>
            </w:pPr>
            <w:r>
              <w:rPr>
                <w:rFonts w:ascii="DM Sans" w:hAnsi="DM Sans" w:cs="DM Sans"/>
                <w:b w:val="0"/>
                <w:i w:val="0"/>
                <w:color w:val="050C2A"/>
                <w:sz w:val="20"/>
                <w:u w:val="none"/>
              </w:rPr>
              <w:t>Needs improvement</w:t>
            </w:r>
          </w:p>
        </w:tc>
        <w:tc>
          <w:tcPr>
            <w:tcW w:type="dxa" w:w="6266"/>
            <w:vAlign w:val="center"/>
          </w:tcPr>
          <w:p>
            <w:pPr>
              <w:spacing w:before="30" w:after="30"/>
            </w:pPr>
            <w:r>
              <w:rPr>
                <w:rFonts w:ascii="DM Sans" w:hAnsi="DM Sans" w:cs="DM Sans"/>
                <w:b w:val="0"/>
                <w:i w:val="0"/>
                <w:color w:val="050C2A"/>
                <w:sz w:val="20"/>
                <w:u w:val="none"/>
              </w:rPr>
              <w:t>Communication is inconsistent. Some interactions are professional, others feel disorganized or unclear. I have had to chase the team for updates or clarification more than once.</w:t>
            </w:r>
          </w:p>
        </w:tc>
      </w:tr>
      <w:tr>
        <w:tc>
          <w:tcPr>
            <w:tcW w:type="dxa" w:w="1153"/>
            <w:shd w:fill="F5F5F5" w:val="clear"/>
            <w:vAlign w:val="center"/>
          </w:tcPr>
          <w:p>
            <w:pPr>
              <w:spacing w:before="30" w:after="30"/>
            </w:pPr>
            <w:r>
              <w:rPr>
                <w:rFonts w:ascii="DM Sans" w:hAnsi="DM Sans" w:cs="DM Sans"/>
                <w:b w:val="0"/>
                <w:i w:val="0"/>
                <w:color w:val="050C2A"/>
                <w:sz w:val="20"/>
                <w:u w:val="none"/>
              </w:rPr>
              <w:t>1</w:t>
            </w:r>
          </w:p>
        </w:tc>
        <w:tc>
          <w:tcPr>
            <w:tcW w:type="dxa" w:w="1941"/>
            <w:shd w:fill="F5F5F5" w:val="clear"/>
            <w:vAlign w:val="center"/>
          </w:tcPr>
          <w:p>
            <w:pPr>
              <w:spacing w:before="30" w:after="30"/>
            </w:pPr>
            <w:r>
              <w:rPr>
                <w:rFonts w:ascii="DM Sans" w:hAnsi="DM Sans" w:cs="DM Sans"/>
                <w:b w:val="0"/>
                <w:i w:val="0"/>
                <w:color w:val="050C2A"/>
                <w:sz w:val="20"/>
                <w:u w:val="none"/>
              </w:rPr>
              <w:t>Unsatisfactory</w:t>
            </w:r>
          </w:p>
        </w:tc>
        <w:tc>
          <w:tcPr>
            <w:tcW w:type="dxa" w:w="6266"/>
            <w:shd w:fill="F5F5F5" w:val="clear"/>
            <w:vAlign w:val="center"/>
          </w:tcPr>
          <w:p>
            <w:pPr>
              <w:spacing w:before="30" w:after="30"/>
            </w:pPr>
            <w:r>
              <w:rPr>
                <w:rFonts w:ascii="DM Sans" w:hAnsi="DM Sans" w:cs="DM Sans"/>
                <w:b w:val="0"/>
                <w:i w:val="0"/>
                <w:color w:val="050C2A"/>
                <w:sz w:val="20"/>
                <w:u w:val="none"/>
              </w:rPr>
              <w:t>Communication is poor. Emails go unanswered or are confusing. Meetings feel unprepared. I am frequently unsure what the team is working on or where things stand.</w:t>
            </w:r>
          </w:p>
        </w:tc>
      </w:tr>
    </w:tbl>
    <w:p>
      <w:pPr>
        <w:spacing w:before="0" w:after="120"/>
      </w:pPr>
    </w:p>
    <w:p>
      <w:pPr>
        <w:pStyle w:val="Heading2"/>
        <w:spacing w:before="280" w:after="100"/>
      </w:pPr>
      <w:r>
        <w:rPr>
          <w:rFonts w:ascii="DM Sans" w:hAnsi="DM Sans" w:cs="DM Sans"/>
          <w:b/>
          <w:i w:val="0"/>
          <w:color w:val="050C2A"/>
          <w:sz w:val="28"/>
          <w:u w:val="none"/>
        </w:rPr>
        <w:t>Item 2 — Preparedness</w:t>
      </w:r>
    </w:p>
    <w:p>
      <w:pPr>
        <w:spacing w:before="0" w:after="120" w:line="276" w:lineRule="auto"/>
      </w:pPr>
      <w:r>
        <w:rPr>
          <w:rFonts w:ascii="DM Sans" w:hAnsi="DM Sans" w:cs="DM Sans"/>
          <w:b w:val="0"/>
          <w:i w:val="0"/>
          <w:color w:val="050C2A"/>
          <w:sz w:val="20"/>
          <w:u w:val="none"/>
        </w:rPr>
        <w:t xml:space="preserve">Sub-heading question shown to employer: </w:t>
      </w:r>
      <w:r>
        <w:rPr>
          <w:rFonts w:ascii="DM Sans" w:hAnsi="DM Sans" w:cs="DM Sans"/>
          <w:b w:val="0"/>
          <w:i/>
          <w:color w:val="050C2A"/>
          <w:sz w:val="20"/>
          <w:u w:val="none"/>
        </w:rPr>
        <w:t>Considering the entire project, how well-prepared has the team been for your interactions — did they come to meetings with clear agendas, questions, and organized materials?</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employer: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104"/>
            <w:shd w:fill="FF7C0A" w:val="clear"/>
            <w:vAlign w:val="center"/>
          </w:tcPr>
          <w:p>
            <w:pPr>
              <w:jc w:val="left"/>
              <w:spacing w:before="40" w:after="40"/>
            </w:pPr>
            <w:r>
              <w:rPr>
                <w:rFonts w:ascii="DM Sans" w:hAnsi="DM Sans" w:cs="DM Sans"/>
                <w:b/>
                <w:i w:val="0"/>
                <w:color w:val="FFFFFF"/>
                <w:sz w:val="20"/>
                <w:u w:val="none"/>
              </w:rPr>
              <w:t>Rating</w:t>
            </w:r>
          </w:p>
        </w:tc>
        <w:tc>
          <w:tcPr>
            <w:tcW w:type="dxa" w:w="1859"/>
            <w:shd w:fill="FF7C0A" w:val="clear"/>
            <w:vAlign w:val="center"/>
          </w:tcPr>
          <w:p>
            <w:pPr>
              <w:jc w:val="left"/>
              <w:spacing w:before="40" w:after="40"/>
            </w:pPr>
            <w:r>
              <w:rPr>
                <w:rFonts w:ascii="DM Sans" w:hAnsi="DM Sans" w:cs="DM Sans"/>
                <w:b/>
                <w:i w:val="0"/>
                <w:color w:val="FFFFFF"/>
                <w:sz w:val="20"/>
                <w:u w:val="none"/>
              </w:rPr>
              <w:t>Descriptor</w:t>
            </w:r>
          </w:p>
        </w:tc>
        <w:tc>
          <w:tcPr>
            <w:tcW w:type="dxa" w:w="6397"/>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104"/>
            <w:vAlign w:val="center"/>
          </w:tcPr>
          <w:p>
            <w:pPr>
              <w:spacing w:before="30" w:after="30"/>
            </w:pPr>
            <w:r>
              <w:rPr>
                <w:rFonts w:ascii="DM Sans" w:hAnsi="DM Sans" w:cs="DM Sans"/>
                <w:b w:val="0"/>
                <w:i w:val="0"/>
                <w:color w:val="050C2A"/>
                <w:sz w:val="20"/>
                <w:u w:val="none"/>
              </w:rPr>
              <w:t>4</w:t>
            </w:r>
          </w:p>
        </w:tc>
        <w:tc>
          <w:tcPr>
            <w:tcW w:type="dxa" w:w="1859"/>
            <w:vAlign w:val="center"/>
          </w:tcPr>
          <w:p>
            <w:pPr>
              <w:spacing w:before="30" w:after="30"/>
            </w:pPr>
            <w:r>
              <w:rPr>
                <w:rFonts w:ascii="DM Sans" w:hAnsi="DM Sans" w:cs="DM Sans"/>
                <w:b w:val="0"/>
                <w:i w:val="0"/>
                <w:color w:val="050C2A"/>
                <w:sz w:val="20"/>
                <w:u w:val="none"/>
              </w:rPr>
              <w:t>Excellent</w:t>
            </w:r>
          </w:p>
        </w:tc>
        <w:tc>
          <w:tcPr>
            <w:tcW w:type="dxa" w:w="6397"/>
            <w:vAlign w:val="center"/>
          </w:tcPr>
          <w:p>
            <w:pPr>
              <w:spacing w:before="30" w:after="30"/>
            </w:pPr>
            <w:r>
              <w:rPr>
                <w:rFonts w:ascii="DM Sans" w:hAnsi="DM Sans" w:cs="DM Sans"/>
                <w:b w:val="0"/>
                <w:i w:val="0"/>
                <w:color w:val="050C2A"/>
                <w:sz w:val="20"/>
                <w:u w:val="none"/>
              </w:rPr>
              <w:t>The team arrives at every meeting with a clear agenda, organized materials, and thoughtful questions. They make productive use of our time together. I can tell they have prepared.</w:t>
            </w:r>
          </w:p>
        </w:tc>
      </w:tr>
      <w:tr>
        <w:tc>
          <w:tcPr>
            <w:tcW w:type="dxa" w:w="1104"/>
            <w:shd w:fill="F5F5F5" w:val="clear"/>
            <w:vAlign w:val="center"/>
          </w:tcPr>
          <w:p>
            <w:pPr>
              <w:spacing w:before="30" w:after="30"/>
            </w:pPr>
            <w:r>
              <w:rPr>
                <w:rFonts w:ascii="DM Sans" w:hAnsi="DM Sans" w:cs="DM Sans"/>
                <w:b w:val="0"/>
                <w:i w:val="0"/>
                <w:color w:val="050C2A"/>
                <w:sz w:val="20"/>
                <w:u w:val="none"/>
              </w:rPr>
              <w:t>3</w:t>
            </w:r>
          </w:p>
        </w:tc>
        <w:tc>
          <w:tcPr>
            <w:tcW w:type="dxa" w:w="1859"/>
            <w:shd w:fill="F5F5F5" w:val="clear"/>
            <w:vAlign w:val="center"/>
          </w:tcPr>
          <w:p>
            <w:pPr>
              <w:spacing w:before="30" w:after="30"/>
            </w:pPr>
            <w:r>
              <w:rPr>
                <w:rFonts w:ascii="DM Sans" w:hAnsi="DM Sans" w:cs="DM Sans"/>
                <w:b w:val="0"/>
                <w:i w:val="0"/>
                <w:color w:val="050C2A"/>
                <w:sz w:val="20"/>
                <w:u w:val="none"/>
              </w:rPr>
              <w:t>Good</w:t>
            </w:r>
          </w:p>
        </w:tc>
        <w:tc>
          <w:tcPr>
            <w:tcW w:type="dxa" w:w="6397"/>
            <w:shd w:fill="F5F5F5" w:val="clear"/>
            <w:vAlign w:val="center"/>
          </w:tcPr>
          <w:p>
            <w:pPr>
              <w:spacing w:before="30" w:after="30"/>
            </w:pPr>
            <w:r>
              <w:rPr>
                <w:rFonts w:ascii="DM Sans" w:hAnsi="DM Sans" w:cs="DM Sans"/>
                <w:b w:val="0"/>
                <w:i w:val="0"/>
                <w:color w:val="050C2A"/>
                <w:sz w:val="20"/>
                <w:u w:val="none"/>
              </w:rPr>
              <w:t>The team is generally prepared for meetings. They have materials and questions ready, though the organization could sometimes be tighter. Our time together is mostly productive.</w:t>
            </w:r>
          </w:p>
        </w:tc>
      </w:tr>
      <w:tr>
        <w:tc>
          <w:tcPr>
            <w:tcW w:type="dxa" w:w="1104"/>
            <w:vAlign w:val="center"/>
          </w:tcPr>
          <w:p>
            <w:pPr>
              <w:spacing w:before="30" w:after="30"/>
            </w:pPr>
            <w:r>
              <w:rPr>
                <w:rFonts w:ascii="DM Sans" w:hAnsi="DM Sans" w:cs="DM Sans"/>
                <w:b w:val="0"/>
                <w:i w:val="0"/>
                <w:color w:val="050C2A"/>
                <w:sz w:val="20"/>
                <w:u w:val="none"/>
              </w:rPr>
              <w:t>2</w:t>
            </w:r>
          </w:p>
        </w:tc>
        <w:tc>
          <w:tcPr>
            <w:tcW w:type="dxa" w:w="1859"/>
            <w:vAlign w:val="center"/>
          </w:tcPr>
          <w:p>
            <w:pPr>
              <w:spacing w:before="30" w:after="30"/>
            </w:pPr>
            <w:r>
              <w:rPr>
                <w:rFonts w:ascii="DM Sans" w:hAnsi="DM Sans" w:cs="DM Sans"/>
                <w:b w:val="0"/>
                <w:i w:val="0"/>
                <w:color w:val="050C2A"/>
                <w:sz w:val="20"/>
                <w:u w:val="none"/>
              </w:rPr>
              <w:t>Needs improvement</w:t>
            </w:r>
          </w:p>
        </w:tc>
        <w:tc>
          <w:tcPr>
            <w:tcW w:type="dxa" w:w="6397"/>
            <w:vAlign w:val="center"/>
          </w:tcPr>
          <w:p>
            <w:pPr>
              <w:spacing w:before="30" w:after="30"/>
            </w:pPr>
            <w:r>
              <w:rPr>
                <w:rFonts w:ascii="DM Sans" w:hAnsi="DM Sans" w:cs="DM Sans"/>
                <w:b w:val="0"/>
                <w:i w:val="0"/>
                <w:color w:val="050C2A"/>
                <w:sz w:val="20"/>
                <w:u w:val="none"/>
              </w:rPr>
              <w:t>Preparation is uneven. Some meetings feel well-organized while others seem improvised. The team sometimes lacks clear questions or materials, making our interactions less productive than they could be.</w:t>
            </w:r>
          </w:p>
        </w:tc>
      </w:tr>
      <w:tr>
        <w:tc>
          <w:tcPr>
            <w:tcW w:type="dxa" w:w="1104"/>
            <w:shd w:fill="F5F5F5" w:val="clear"/>
            <w:vAlign w:val="center"/>
          </w:tcPr>
          <w:p>
            <w:pPr>
              <w:spacing w:before="30" w:after="30"/>
            </w:pPr>
            <w:r>
              <w:rPr>
                <w:rFonts w:ascii="DM Sans" w:hAnsi="DM Sans" w:cs="DM Sans"/>
                <w:b w:val="0"/>
                <w:i w:val="0"/>
                <w:color w:val="050C2A"/>
                <w:sz w:val="20"/>
                <w:u w:val="none"/>
              </w:rPr>
              <w:t>1</w:t>
            </w:r>
          </w:p>
        </w:tc>
        <w:tc>
          <w:tcPr>
            <w:tcW w:type="dxa" w:w="1859"/>
            <w:shd w:fill="F5F5F5" w:val="clear"/>
            <w:vAlign w:val="center"/>
          </w:tcPr>
          <w:p>
            <w:pPr>
              <w:spacing w:before="30" w:after="30"/>
            </w:pPr>
            <w:r>
              <w:rPr>
                <w:rFonts w:ascii="DM Sans" w:hAnsi="DM Sans" w:cs="DM Sans"/>
                <w:b w:val="0"/>
                <w:i w:val="0"/>
                <w:color w:val="050C2A"/>
                <w:sz w:val="20"/>
                <w:u w:val="none"/>
              </w:rPr>
              <w:t>Unsatisfactory</w:t>
            </w:r>
          </w:p>
        </w:tc>
        <w:tc>
          <w:tcPr>
            <w:tcW w:type="dxa" w:w="6397"/>
            <w:shd w:fill="F5F5F5" w:val="clear"/>
            <w:vAlign w:val="center"/>
          </w:tcPr>
          <w:p>
            <w:pPr>
              <w:spacing w:before="30" w:after="30"/>
            </w:pPr>
            <w:r>
              <w:rPr>
                <w:rFonts w:ascii="DM Sans" w:hAnsi="DM Sans" w:cs="DM Sans"/>
                <w:b w:val="0"/>
                <w:i w:val="0"/>
                <w:color w:val="050C2A"/>
                <w:sz w:val="20"/>
                <w:u w:val="none"/>
              </w:rPr>
              <w:t>The team regularly comes to meetings unprepared. Agendas are missing or vague. Materials are incomplete or disorganized. Our meetings are often unproductive.</w:t>
            </w:r>
          </w:p>
        </w:tc>
      </w:tr>
    </w:tbl>
    <w:p>
      <w:pPr>
        <w:spacing w:before="0" w:after="120"/>
      </w:pPr>
    </w:p>
    <w:p>
      <w:pPr>
        <w:pStyle w:val="Heading2"/>
        <w:spacing w:before="280" w:after="100"/>
      </w:pPr>
      <w:r>
        <w:rPr>
          <w:rFonts w:ascii="DM Sans" w:hAnsi="DM Sans" w:cs="DM Sans"/>
          <w:b/>
          <w:i w:val="0"/>
          <w:color w:val="050C2A"/>
          <w:sz w:val="28"/>
          <w:u w:val="none"/>
        </w:rPr>
        <w:t>Item 3 — Responsiveness</w:t>
      </w:r>
    </w:p>
    <w:p>
      <w:pPr>
        <w:spacing w:before="0" w:after="120" w:line="276" w:lineRule="auto"/>
      </w:pPr>
      <w:r>
        <w:rPr>
          <w:rFonts w:ascii="DM Sans" w:hAnsi="DM Sans" w:cs="DM Sans"/>
          <w:b w:val="0"/>
          <w:i w:val="0"/>
          <w:color w:val="050C2A"/>
          <w:sz w:val="20"/>
          <w:u w:val="none"/>
        </w:rPr>
        <w:t xml:space="preserve">Sub-heading question shown to employer: </w:t>
      </w:r>
      <w:r>
        <w:rPr>
          <w:rFonts w:ascii="DM Sans" w:hAnsi="DM Sans" w:cs="DM Sans"/>
          <w:b w:val="0"/>
          <w:i/>
          <w:color w:val="050C2A"/>
          <w:sz w:val="20"/>
          <w:u w:val="none"/>
        </w:rPr>
        <w:t>Considering the entire project, how responsive has the team been to your input — did they follow up on your feedback, ask clarifying questions, and keep you updated between meetings?</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employer: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86"/>
            <w:shd w:fill="FF7C0A" w:val="clear"/>
            <w:vAlign w:val="center"/>
          </w:tcPr>
          <w:p>
            <w:pPr>
              <w:jc w:val="left"/>
              <w:spacing w:before="40" w:after="40"/>
            </w:pPr>
            <w:r>
              <w:rPr>
                <w:rFonts w:ascii="DM Sans" w:hAnsi="DM Sans" w:cs="DM Sans"/>
                <w:b/>
                <w:i w:val="0"/>
                <w:color w:val="FFFFFF"/>
                <w:sz w:val="20"/>
                <w:u w:val="none"/>
              </w:rPr>
              <w:t>Rating</w:t>
            </w:r>
          </w:p>
        </w:tc>
        <w:tc>
          <w:tcPr>
            <w:tcW w:type="dxa" w:w="1829"/>
            <w:shd w:fill="FF7C0A" w:val="clear"/>
            <w:vAlign w:val="center"/>
          </w:tcPr>
          <w:p>
            <w:pPr>
              <w:jc w:val="left"/>
              <w:spacing w:before="40" w:after="40"/>
            </w:pPr>
            <w:r>
              <w:rPr>
                <w:rFonts w:ascii="DM Sans" w:hAnsi="DM Sans" w:cs="DM Sans"/>
                <w:b/>
                <w:i w:val="0"/>
                <w:color w:val="FFFFFF"/>
                <w:sz w:val="20"/>
                <w:u w:val="none"/>
              </w:rPr>
              <w:t>Descriptor</w:t>
            </w:r>
          </w:p>
        </w:tc>
        <w:tc>
          <w:tcPr>
            <w:tcW w:type="dxa" w:w="6445"/>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086"/>
            <w:vAlign w:val="center"/>
          </w:tcPr>
          <w:p>
            <w:pPr>
              <w:spacing w:before="30" w:after="30"/>
            </w:pPr>
            <w:r>
              <w:rPr>
                <w:rFonts w:ascii="DM Sans" w:hAnsi="DM Sans" w:cs="DM Sans"/>
                <w:b w:val="0"/>
                <w:i w:val="0"/>
                <w:color w:val="050C2A"/>
                <w:sz w:val="20"/>
                <w:u w:val="none"/>
              </w:rPr>
              <w:t>4</w:t>
            </w:r>
          </w:p>
        </w:tc>
        <w:tc>
          <w:tcPr>
            <w:tcW w:type="dxa" w:w="1829"/>
            <w:vAlign w:val="center"/>
          </w:tcPr>
          <w:p>
            <w:pPr>
              <w:spacing w:before="30" w:after="30"/>
            </w:pPr>
            <w:r>
              <w:rPr>
                <w:rFonts w:ascii="DM Sans" w:hAnsi="DM Sans" w:cs="DM Sans"/>
                <w:b w:val="0"/>
                <w:i w:val="0"/>
                <w:color w:val="050C2A"/>
                <w:sz w:val="20"/>
                <w:u w:val="none"/>
              </w:rPr>
              <w:t>Excellent</w:t>
            </w:r>
          </w:p>
        </w:tc>
        <w:tc>
          <w:tcPr>
            <w:tcW w:type="dxa" w:w="6445"/>
            <w:vAlign w:val="center"/>
          </w:tcPr>
          <w:p>
            <w:pPr>
              <w:spacing w:before="30" w:after="30"/>
            </w:pPr>
            <w:r>
              <w:rPr>
                <w:rFonts w:ascii="DM Sans" w:hAnsi="DM Sans" w:cs="DM Sans"/>
                <w:b w:val="0"/>
                <w:i w:val="0"/>
                <w:color w:val="050C2A"/>
                <w:sz w:val="20"/>
                <w:u w:val="none"/>
              </w:rPr>
              <w:t>The team consistently follows up on my feedback. They ask clarifying questions when something is unclear. They keep me updated between meetings without being asked. I feel like an active partner in this project.</w:t>
            </w:r>
          </w:p>
        </w:tc>
      </w:tr>
      <w:tr>
        <w:tc>
          <w:tcPr>
            <w:tcW w:type="dxa" w:w="1086"/>
            <w:shd w:fill="F5F5F5" w:val="clear"/>
            <w:vAlign w:val="center"/>
          </w:tcPr>
          <w:p>
            <w:pPr>
              <w:spacing w:before="30" w:after="30"/>
            </w:pPr>
            <w:r>
              <w:rPr>
                <w:rFonts w:ascii="DM Sans" w:hAnsi="DM Sans" w:cs="DM Sans"/>
                <w:b w:val="0"/>
                <w:i w:val="0"/>
                <w:color w:val="050C2A"/>
                <w:sz w:val="20"/>
                <w:u w:val="none"/>
              </w:rPr>
              <w:t>3</w:t>
            </w:r>
          </w:p>
        </w:tc>
        <w:tc>
          <w:tcPr>
            <w:tcW w:type="dxa" w:w="1829"/>
            <w:shd w:fill="F5F5F5" w:val="clear"/>
            <w:vAlign w:val="center"/>
          </w:tcPr>
          <w:p>
            <w:pPr>
              <w:spacing w:before="30" w:after="30"/>
            </w:pPr>
            <w:r>
              <w:rPr>
                <w:rFonts w:ascii="DM Sans" w:hAnsi="DM Sans" w:cs="DM Sans"/>
                <w:b w:val="0"/>
                <w:i w:val="0"/>
                <w:color w:val="050C2A"/>
                <w:sz w:val="20"/>
                <w:u w:val="none"/>
              </w:rPr>
              <w:t>Good</w:t>
            </w:r>
          </w:p>
        </w:tc>
        <w:tc>
          <w:tcPr>
            <w:tcW w:type="dxa" w:w="6445"/>
            <w:shd w:fill="F5F5F5" w:val="clear"/>
            <w:vAlign w:val="center"/>
          </w:tcPr>
          <w:p>
            <w:pPr>
              <w:spacing w:before="30" w:after="30"/>
            </w:pPr>
            <w:r>
              <w:rPr>
                <w:rFonts w:ascii="DM Sans" w:hAnsi="DM Sans" w:cs="DM Sans"/>
                <w:b w:val="0"/>
                <w:i w:val="0"/>
                <w:color w:val="050C2A"/>
                <w:sz w:val="20"/>
                <w:u w:val="none"/>
              </w:rPr>
              <w:t>The team generally follows up on feedback and responds to my input. They keep me reasonably informed between meetings. I occasionally need to prompt them for updates, but overall the communication flow works.</w:t>
            </w:r>
          </w:p>
        </w:tc>
      </w:tr>
      <w:tr>
        <w:tc>
          <w:tcPr>
            <w:tcW w:type="dxa" w:w="1086"/>
            <w:vAlign w:val="center"/>
          </w:tcPr>
          <w:p>
            <w:pPr>
              <w:spacing w:before="30" w:after="30"/>
            </w:pPr>
            <w:r>
              <w:rPr>
                <w:rFonts w:ascii="DM Sans" w:hAnsi="DM Sans" w:cs="DM Sans"/>
                <w:b w:val="0"/>
                <w:i w:val="0"/>
                <w:color w:val="050C2A"/>
                <w:sz w:val="20"/>
                <w:u w:val="none"/>
              </w:rPr>
              <w:t>2</w:t>
            </w:r>
          </w:p>
        </w:tc>
        <w:tc>
          <w:tcPr>
            <w:tcW w:type="dxa" w:w="1829"/>
            <w:vAlign w:val="center"/>
          </w:tcPr>
          <w:p>
            <w:pPr>
              <w:spacing w:before="30" w:after="30"/>
            </w:pPr>
            <w:r>
              <w:rPr>
                <w:rFonts w:ascii="DM Sans" w:hAnsi="DM Sans" w:cs="DM Sans"/>
                <w:b w:val="0"/>
                <w:i w:val="0"/>
                <w:color w:val="050C2A"/>
                <w:sz w:val="20"/>
                <w:u w:val="none"/>
              </w:rPr>
              <w:t>Needs improvement</w:t>
            </w:r>
          </w:p>
        </w:tc>
        <w:tc>
          <w:tcPr>
            <w:tcW w:type="dxa" w:w="6445"/>
            <w:vAlign w:val="center"/>
          </w:tcPr>
          <w:p>
            <w:pPr>
              <w:spacing w:before="30" w:after="30"/>
            </w:pPr>
            <w:r>
              <w:rPr>
                <w:rFonts w:ascii="DM Sans" w:hAnsi="DM Sans" w:cs="DM Sans"/>
                <w:b w:val="0"/>
                <w:i w:val="0"/>
                <w:color w:val="050C2A"/>
                <w:sz w:val="20"/>
                <w:u w:val="none"/>
              </w:rPr>
              <w:t>Follow-up on my feedback is inconsistent. I am not always sure whether my input has been heard or acted on. I have had to reach out to check on progress more than I expected.</w:t>
            </w:r>
          </w:p>
        </w:tc>
      </w:tr>
      <w:tr>
        <w:tc>
          <w:tcPr>
            <w:tcW w:type="dxa" w:w="1086"/>
            <w:shd w:fill="F5F5F5" w:val="clear"/>
            <w:vAlign w:val="center"/>
          </w:tcPr>
          <w:p>
            <w:pPr>
              <w:spacing w:before="30" w:after="30"/>
            </w:pPr>
            <w:r>
              <w:rPr>
                <w:rFonts w:ascii="DM Sans" w:hAnsi="DM Sans" w:cs="DM Sans"/>
                <w:b w:val="0"/>
                <w:i w:val="0"/>
                <w:color w:val="050C2A"/>
                <w:sz w:val="20"/>
                <w:u w:val="none"/>
              </w:rPr>
              <w:t>1</w:t>
            </w:r>
          </w:p>
        </w:tc>
        <w:tc>
          <w:tcPr>
            <w:tcW w:type="dxa" w:w="1829"/>
            <w:shd w:fill="F5F5F5" w:val="clear"/>
            <w:vAlign w:val="center"/>
          </w:tcPr>
          <w:p>
            <w:pPr>
              <w:spacing w:before="30" w:after="30"/>
            </w:pPr>
            <w:r>
              <w:rPr>
                <w:rFonts w:ascii="DM Sans" w:hAnsi="DM Sans" w:cs="DM Sans"/>
                <w:b w:val="0"/>
                <w:i w:val="0"/>
                <w:color w:val="050C2A"/>
                <w:sz w:val="20"/>
                <w:u w:val="none"/>
              </w:rPr>
              <w:t>Unsatisfactory</w:t>
            </w:r>
          </w:p>
        </w:tc>
        <w:tc>
          <w:tcPr>
            <w:tcW w:type="dxa" w:w="6445"/>
            <w:shd w:fill="F5F5F5" w:val="clear"/>
            <w:vAlign w:val="center"/>
          </w:tcPr>
          <w:p>
            <w:pPr>
              <w:spacing w:before="30" w:after="30"/>
            </w:pPr>
            <w:r>
              <w:rPr>
                <w:rFonts w:ascii="DM Sans" w:hAnsi="DM Sans" w:cs="DM Sans"/>
                <w:b w:val="0"/>
                <w:i w:val="0"/>
                <w:color w:val="050C2A"/>
                <w:sz w:val="20"/>
                <w:u w:val="none"/>
              </w:rPr>
              <w:t>The team rarely follows up on feedback or keeps me updated. I feel out of the loop between meetings. My input does not seem to influence the direction of their work.</w:t>
            </w:r>
          </w:p>
        </w:tc>
      </w:tr>
    </w:tbl>
    <w:p>
      <w:pPr>
        <w:spacing w:before="0" w:after="120"/>
      </w:pPr>
    </w:p>
    <w:p>
      <w:pPr>
        <w:pStyle w:val="Heading2"/>
        <w:spacing w:before="280" w:after="100"/>
      </w:pPr>
      <w:r>
        <w:rPr>
          <w:rFonts w:ascii="DM Sans" w:hAnsi="DM Sans" w:cs="DM Sans"/>
          <w:b/>
          <w:i w:val="0"/>
          <w:color w:val="050C2A"/>
          <w:sz w:val="28"/>
          <w:u w:val="none"/>
        </w:rPr>
        <w:t>Item 4 — Deliverable Quality</w:t>
      </w:r>
    </w:p>
    <w:p>
      <w:pPr>
        <w:spacing w:before="0" w:after="120" w:line="276" w:lineRule="auto"/>
      </w:pPr>
      <w:r>
        <w:rPr>
          <w:rFonts w:ascii="DM Sans" w:hAnsi="DM Sans" w:cs="DM Sans"/>
          <w:b w:val="0"/>
          <w:i w:val="0"/>
          <w:color w:val="050C2A"/>
          <w:sz w:val="20"/>
          <w:u w:val="none"/>
        </w:rPr>
        <w:t xml:space="preserve">Sub-heading question shown to employer: </w:t>
      </w:r>
      <w:r>
        <w:rPr>
          <w:rFonts w:ascii="DM Sans" w:hAnsi="DM Sans" w:cs="DM Sans"/>
          <w:b w:val="0"/>
          <w:i/>
          <w:color w:val="050C2A"/>
          <w:sz w:val="20"/>
          <w:u w:val="none"/>
        </w:rPr>
        <w:t>Based on the final work product, how would you rate the overall quality of what this team delivered?</w:t>
      </w:r>
    </w:p>
    <w:p>
      <w:pPr>
        <w:spacing w:before="0" w:after="120" w:line="276" w:lineRule="auto"/>
      </w:pPr>
      <w:r>
        <w:rPr>
          <w:rFonts w:ascii="DM Sans" w:hAnsi="DM Sans" w:cs="DM Sans"/>
          <w:b w:val="0"/>
          <w:i w:val="0"/>
          <w:color w:val="050C2A"/>
          <w:sz w:val="20"/>
          <w:u w:val="none"/>
        </w:rPr>
        <w:t>Field type: Radio buttons (single select), 1–4 Required: Yes</w:t>
      </w:r>
    </w:p>
    <w:p>
      <w:pPr>
        <w:spacing w:before="0" w:after="120" w:line="276" w:lineRule="auto"/>
      </w:pPr>
      <w:r>
        <w:rPr>
          <w:rFonts w:ascii="DM Sans" w:hAnsi="DM Sans" w:cs="DM Sans"/>
          <w:b w:val="0"/>
          <w:i w:val="0"/>
          <w:color w:val="050C2A"/>
          <w:sz w:val="20"/>
          <w:u w:val="none"/>
        </w:rPr>
        <w:t>Options shown to employer: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127"/>
            <w:shd w:fill="FF7C0A" w:val="clear"/>
            <w:vAlign w:val="center"/>
          </w:tcPr>
          <w:p>
            <w:pPr>
              <w:jc w:val="left"/>
              <w:spacing w:before="40" w:after="40"/>
            </w:pPr>
            <w:r>
              <w:rPr>
                <w:rFonts w:ascii="DM Sans" w:hAnsi="DM Sans" w:cs="DM Sans"/>
                <w:b/>
                <w:i w:val="0"/>
                <w:color w:val="FFFFFF"/>
                <w:sz w:val="20"/>
                <w:u w:val="none"/>
              </w:rPr>
              <w:t>Rating</w:t>
            </w:r>
          </w:p>
        </w:tc>
        <w:tc>
          <w:tcPr>
            <w:tcW w:type="dxa" w:w="1953"/>
            <w:shd w:fill="FF7C0A" w:val="clear"/>
            <w:vAlign w:val="center"/>
          </w:tcPr>
          <w:p>
            <w:pPr>
              <w:jc w:val="left"/>
              <w:spacing w:before="40" w:after="40"/>
            </w:pPr>
            <w:r>
              <w:rPr>
                <w:rFonts w:ascii="DM Sans" w:hAnsi="DM Sans" w:cs="DM Sans"/>
                <w:b/>
                <w:i w:val="0"/>
                <w:color w:val="FFFFFF"/>
                <w:sz w:val="20"/>
                <w:u w:val="none"/>
              </w:rPr>
              <w:t>Descriptor</w:t>
            </w:r>
          </w:p>
        </w:tc>
        <w:tc>
          <w:tcPr>
            <w:tcW w:type="dxa" w:w="6280"/>
            <w:shd w:fill="FF7C0A" w:val="clear"/>
            <w:vAlign w:val="center"/>
          </w:tcPr>
          <w:p>
            <w:pPr>
              <w:jc w:val="left"/>
              <w:spacing w:before="40" w:after="40"/>
            </w:pPr>
            <w:r>
              <w:rPr>
                <w:rFonts w:ascii="DM Sans" w:hAnsi="DM Sans" w:cs="DM Sans"/>
                <w:b/>
                <w:i w:val="0"/>
                <w:color w:val="FFFFFF"/>
                <w:sz w:val="20"/>
                <w:u w:val="none"/>
              </w:rPr>
              <w:t>Description</w:t>
            </w:r>
          </w:p>
        </w:tc>
      </w:tr>
      <w:tr>
        <w:tc>
          <w:tcPr>
            <w:tcW w:type="dxa" w:w="1127"/>
            <w:vAlign w:val="center"/>
          </w:tcPr>
          <w:p>
            <w:pPr>
              <w:spacing w:before="30" w:after="30"/>
            </w:pPr>
            <w:r>
              <w:rPr>
                <w:rFonts w:ascii="DM Sans" w:hAnsi="DM Sans" w:cs="DM Sans"/>
                <w:b w:val="0"/>
                <w:i w:val="0"/>
                <w:color w:val="050C2A"/>
                <w:sz w:val="20"/>
                <w:u w:val="none"/>
              </w:rPr>
              <w:t>4</w:t>
            </w:r>
          </w:p>
        </w:tc>
        <w:tc>
          <w:tcPr>
            <w:tcW w:type="dxa" w:w="1953"/>
            <w:vAlign w:val="center"/>
          </w:tcPr>
          <w:p>
            <w:pPr>
              <w:spacing w:before="30" w:after="30"/>
            </w:pPr>
            <w:r>
              <w:rPr>
                <w:rFonts w:ascii="DM Sans" w:hAnsi="DM Sans" w:cs="DM Sans"/>
                <w:b w:val="0"/>
                <w:i w:val="0"/>
                <w:color w:val="050C2A"/>
                <w:sz w:val="20"/>
                <w:u w:val="none"/>
              </w:rPr>
              <w:t>Excellent</w:t>
            </w:r>
          </w:p>
        </w:tc>
        <w:tc>
          <w:tcPr>
            <w:tcW w:type="dxa" w:w="6280"/>
            <w:vAlign w:val="center"/>
          </w:tcPr>
          <w:p>
            <w:pPr>
              <w:spacing w:before="30" w:after="30"/>
            </w:pPr>
            <w:r>
              <w:rPr>
                <w:rFonts w:ascii="DM Sans" w:hAnsi="DM Sans" w:cs="DM Sans"/>
                <w:b w:val="0"/>
                <w:i w:val="0"/>
                <w:color w:val="050C2A"/>
                <w:sz w:val="20"/>
                <w:u w:val="none"/>
              </w:rPr>
              <w:t>The final deliverables exceed my expectations. The work is thorough, well-organized, and directly useful to my organization. I could share this with colleagues or leadership as-is.</w:t>
            </w:r>
          </w:p>
        </w:tc>
      </w:tr>
      <w:tr>
        <w:tc>
          <w:tcPr>
            <w:tcW w:type="dxa" w:w="1127"/>
            <w:shd w:fill="F5F5F5" w:val="clear"/>
            <w:vAlign w:val="center"/>
          </w:tcPr>
          <w:p>
            <w:pPr>
              <w:spacing w:before="30" w:after="30"/>
            </w:pPr>
            <w:r>
              <w:rPr>
                <w:rFonts w:ascii="DM Sans" w:hAnsi="DM Sans" w:cs="DM Sans"/>
                <w:b w:val="0"/>
                <w:i w:val="0"/>
                <w:color w:val="050C2A"/>
                <w:sz w:val="20"/>
                <w:u w:val="none"/>
              </w:rPr>
              <w:t>3</w:t>
            </w:r>
          </w:p>
        </w:tc>
        <w:tc>
          <w:tcPr>
            <w:tcW w:type="dxa" w:w="1953"/>
            <w:shd w:fill="F5F5F5" w:val="clear"/>
            <w:vAlign w:val="center"/>
          </w:tcPr>
          <w:p>
            <w:pPr>
              <w:spacing w:before="30" w:after="30"/>
            </w:pPr>
            <w:r>
              <w:rPr>
                <w:rFonts w:ascii="DM Sans" w:hAnsi="DM Sans" w:cs="DM Sans"/>
                <w:b w:val="0"/>
                <w:i w:val="0"/>
                <w:color w:val="050C2A"/>
                <w:sz w:val="20"/>
                <w:u w:val="none"/>
              </w:rPr>
              <w:t>Good</w:t>
            </w:r>
          </w:p>
        </w:tc>
        <w:tc>
          <w:tcPr>
            <w:tcW w:type="dxa" w:w="6280"/>
            <w:shd w:fill="F5F5F5" w:val="clear"/>
            <w:vAlign w:val="center"/>
          </w:tcPr>
          <w:p>
            <w:pPr>
              <w:spacing w:before="30" w:after="30"/>
            </w:pPr>
            <w:r>
              <w:rPr>
                <w:rFonts w:ascii="DM Sans" w:hAnsi="DM Sans" w:cs="DM Sans"/>
                <w:b w:val="0"/>
                <w:i w:val="0"/>
                <w:color w:val="050C2A"/>
                <w:sz w:val="20"/>
                <w:u w:val="none"/>
              </w:rPr>
              <w:t>The final deliverables meet my expectations. The work is solid and useful, though there are areas where it could be stronger. With minor adjustments, I could use this in my organization.</w:t>
            </w:r>
          </w:p>
        </w:tc>
      </w:tr>
      <w:tr>
        <w:tc>
          <w:tcPr>
            <w:tcW w:type="dxa" w:w="1127"/>
            <w:vAlign w:val="center"/>
          </w:tcPr>
          <w:p>
            <w:pPr>
              <w:spacing w:before="30" w:after="30"/>
            </w:pPr>
            <w:r>
              <w:rPr>
                <w:rFonts w:ascii="DM Sans" w:hAnsi="DM Sans" w:cs="DM Sans"/>
                <w:b w:val="0"/>
                <w:i w:val="0"/>
                <w:color w:val="050C2A"/>
                <w:sz w:val="20"/>
                <w:u w:val="none"/>
              </w:rPr>
              <w:t>2</w:t>
            </w:r>
          </w:p>
        </w:tc>
        <w:tc>
          <w:tcPr>
            <w:tcW w:type="dxa" w:w="1953"/>
            <w:vAlign w:val="center"/>
          </w:tcPr>
          <w:p>
            <w:pPr>
              <w:spacing w:before="30" w:after="30"/>
            </w:pPr>
            <w:r>
              <w:rPr>
                <w:rFonts w:ascii="DM Sans" w:hAnsi="DM Sans" w:cs="DM Sans"/>
                <w:b w:val="0"/>
                <w:i w:val="0"/>
                <w:color w:val="050C2A"/>
                <w:sz w:val="20"/>
                <w:u w:val="none"/>
              </w:rPr>
              <w:t>Below expectations</w:t>
            </w:r>
          </w:p>
        </w:tc>
        <w:tc>
          <w:tcPr>
            <w:tcW w:type="dxa" w:w="6280"/>
            <w:vAlign w:val="center"/>
          </w:tcPr>
          <w:p>
            <w:pPr>
              <w:spacing w:before="30" w:after="30"/>
            </w:pPr>
            <w:r>
              <w:rPr>
                <w:rFonts w:ascii="DM Sans" w:hAnsi="DM Sans" w:cs="DM Sans"/>
                <w:b w:val="0"/>
                <w:i w:val="0"/>
                <w:color w:val="050C2A"/>
                <w:sz w:val="20"/>
                <w:u w:val="none"/>
              </w:rPr>
              <w:t>The final deliverables partially meet my expectations. Some sections are useful, but others need significant work before I could act on them. The overall quality is uneven.</w:t>
            </w:r>
          </w:p>
        </w:tc>
      </w:tr>
      <w:tr>
        <w:tc>
          <w:tcPr>
            <w:tcW w:type="dxa" w:w="1127"/>
            <w:shd w:fill="F5F5F5" w:val="clear"/>
            <w:vAlign w:val="center"/>
          </w:tcPr>
          <w:p>
            <w:pPr>
              <w:spacing w:before="30" w:after="30"/>
            </w:pPr>
            <w:r>
              <w:rPr>
                <w:rFonts w:ascii="DM Sans" w:hAnsi="DM Sans" w:cs="DM Sans"/>
                <w:b w:val="0"/>
                <w:i w:val="0"/>
                <w:color w:val="050C2A"/>
                <w:sz w:val="20"/>
                <w:u w:val="none"/>
              </w:rPr>
              <w:t>1</w:t>
            </w:r>
          </w:p>
        </w:tc>
        <w:tc>
          <w:tcPr>
            <w:tcW w:type="dxa" w:w="1953"/>
            <w:shd w:fill="F5F5F5" w:val="clear"/>
            <w:vAlign w:val="center"/>
          </w:tcPr>
          <w:p>
            <w:pPr>
              <w:spacing w:before="30" w:after="30"/>
            </w:pPr>
            <w:r>
              <w:rPr>
                <w:rFonts w:ascii="DM Sans" w:hAnsi="DM Sans" w:cs="DM Sans"/>
                <w:b w:val="0"/>
                <w:i w:val="0"/>
                <w:color w:val="050C2A"/>
                <w:sz w:val="20"/>
                <w:u w:val="none"/>
              </w:rPr>
              <w:t>Unsatisfactory</w:t>
            </w:r>
          </w:p>
        </w:tc>
        <w:tc>
          <w:tcPr>
            <w:tcW w:type="dxa" w:w="6280"/>
            <w:shd w:fill="F5F5F5" w:val="clear"/>
            <w:vAlign w:val="center"/>
          </w:tcPr>
          <w:p>
            <w:pPr>
              <w:spacing w:before="30" w:after="30"/>
            </w:pPr>
            <w:r>
              <w:rPr>
                <w:rFonts w:ascii="DM Sans" w:hAnsi="DM Sans" w:cs="DM Sans"/>
                <w:b w:val="0"/>
                <w:i w:val="0"/>
                <w:color w:val="050C2A"/>
                <w:sz w:val="20"/>
                <w:u w:val="none"/>
              </w:rPr>
              <w:t>The final deliverables do not meet my expectations. The work is incomplete, off-target, or of insufficient quality to be useful to my organization.</w:t>
            </w:r>
          </w:p>
        </w:tc>
      </w:tr>
    </w:tbl>
    <w:p>
      <w:pPr>
        <w:spacing w:before="0" w:after="120"/>
      </w:pPr>
    </w:p>
    <w:p>
      <w:pPr>
        <w:pStyle w:val="Heading2"/>
        <w:spacing w:before="280" w:after="100"/>
      </w:pPr>
      <w:r>
        <w:rPr>
          <w:rFonts w:ascii="DM Sans" w:hAnsi="DM Sans" w:cs="DM Sans"/>
          <w:b/>
          <w:i w:val="0"/>
          <w:color w:val="050C2A"/>
          <w:sz w:val="28"/>
          <w:u w:val="none"/>
        </w:rPr>
        <w:t>Item 5 — Partnership Quality</w:t>
      </w:r>
    </w:p>
    <w:p>
      <w:pPr>
        <w:spacing w:before="0" w:after="120" w:line="276" w:lineRule="auto"/>
      </w:pPr>
      <w:r>
        <w:rPr>
          <w:rFonts w:ascii="DM Sans" w:hAnsi="DM Sans" w:cs="DM Sans"/>
          <w:b w:val="0"/>
          <w:i w:val="0"/>
          <w:color w:val="050C2A"/>
          <w:sz w:val="20"/>
          <w:u w:val="none"/>
        </w:rPr>
        <w:t>Field type: Radio buttons (single select), four options Required: Yes</w:t>
      </w:r>
    </w:p>
    <w:p>
      <w:pPr>
        <w:spacing w:before="0" w:after="120" w:line="276" w:lineRule="auto"/>
      </w:pPr>
      <w:r>
        <w:rPr>
          <w:rFonts w:ascii="DM Sans" w:hAnsi="DM Sans" w:cs="DM Sans"/>
          <w:b w:val="0"/>
          <w:i w:val="0"/>
          <w:color w:val="050C2A"/>
          <w:sz w:val="20"/>
          <w:u w:val="none"/>
        </w:rPr>
        <w:t>Prompt shown to employer:</w:t>
      </w:r>
    </w:p>
    <w:p>
      <w:pPr>
        <w:spacing w:before="0" w:after="120" w:line="276" w:lineRule="auto"/>
      </w:pPr>
      <w:r>
        <w:rPr>
          <w:rFonts w:ascii="DM Sans" w:hAnsi="DM Sans" w:cs="DM Sans"/>
          <w:b w:val="0"/>
          <w:i w:val="0"/>
          <w:color w:val="050C2A"/>
          <w:sz w:val="20"/>
          <w:u w:val="none"/>
        </w:rPr>
        <w:t>Would you work with this team again on a future project?</w:t>
      </w:r>
    </w:p>
    <w:p>
      <w:pPr>
        <w:spacing w:before="0" w:after="120" w:line="276" w:lineRule="auto"/>
      </w:pPr>
      <w:r>
        <w:rPr>
          <w:rFonts w:ascii="DM Sans" w:hAnsi="DM Sans" w:cs="DM Sans"/>
          <w:b w:val="0"/>
          <w:i w:val="0"/>
          <w:color w:val="050C2A"/>
          <w:sz w:val="20"/>
          <w:u w:val="none"/>
        </w:rPr>
        <w:t>Options shown to employer: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Definitely yes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Probably yes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Probably not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Definitely not</w:t>
      </w:r>
    </w:p>
    <w:p>
      <w:pPr>
        <w:pStyle w:val="Heading2"/>
        <w:spacing w:before="280" w:after="100"/>
      </w:pPr>
      <w:r>
        <w:rPr>
          <w:rFonts w:ascii="DM Sans" w:hAnsi="DM Sans" w:cs="DM Sans"/>
          <w:b/>
          <w:i w:val="0"/>
          <w:color w:val="050C2A"/>
          <w:sz w:val="28"/>
          <w:u w:val="none"/>
        </w:rPr>
        <w:t>Item 6 — Open-ended feedback for the instructor</w:t>
      </w:r>
    </w:p>
    <w:p>
      <w:pPr>
        <w:spacing w:before="0" w:after="120" w:line="276" w:lineRule="auto"/>
      </w:pPr>
      <w:r>
        <w:rPr>
          <w:rFonts w:ascii="DM Sans" w:hAnsi="DM Sans" w:cs="DM Sans"/>
          <w:b w:val="0"/>
          <w:i w:val="0"/>
          <w:color w:val="050C2A"/>
          <w:sz w:val="20"/>
          <w:u w:val="none"/>
        </w:rPr>
        <w:t>Visibility on this item is restricted to the instructor — the team does not see this response. The form should note this above the question.</w:t>
      </w:r>
    </w:p>
    <w:p>
      <w:pPr>
        <w:spacing w:before="0" w:after="120" w:line="276" w:lineRule="auto"/>
      </w:pPr>
      <w:r>
        <w:rPr>
          <w:rFonts w:ascii="DM Sans" w:hAnsi="DM Sans" w:cs="DM Sans"/>
          <w:b w:val="0"/>
          <w:i w:val="0"/>
          <w:color w:val="050C2A"/>
          <w:sz w:val="20"/>
          <w:u w:val="none"/>
        </w:rPr>
        <w:t>Framing shown to employer:</w:t>
      </w:r>
    </w:p>
    <w:p>
      <w:pPr>
        <w:spacing w:before="0" w:after="120" w:line="276" w:lineRule="auto"/>
      </w:pPr>
      <w:r>
        <w:rPr>
          <w:rFonts w:ascii="DM Sans" w:hAnsi="DM Sans" w:cs="DM Sans"/>
          <w:b w:val="0"/>
          <w:i w:val="0"/>
          <w:color w:val="050C2A"/>
          <w:sz w:val="20"/>
          <w:u w:val="none"/>
        </w:rPr>
        <w:t>This response is read only by the instructor. It is not shared with the team.</w:t>
      </w:r>
    </w:p>
    <w:p>
      <w:pPr>
        <w:spacing w:before="0" w:after="120" w:line="276" w:lineRule="auto"/>
      </w:pPr>
      <w:r>
        <w:rPr>
          <w:rFonts w:ascii="DM Sans" w:hAnsi="DM Sans" w:cs="DM Sans"/>
          <w:b w:val="0"/>
          <w:i w:val="0"/>
          <w:color w:val="050C2A"/>
          <w:sz w:val="20"/>
          <w:u w:val="none"/>
        </w:rPr>
        <w:t>Field type: Long text (textarea) Required: No</w:t>
      </w:r>
    </w:p>
    <w:p>
      <w:pPr>
        <w:spacing w:before="0" w:after="120" w:line="276" w:lineRule="auto"/>
      </w:pPr>
      <w:r>
        <w:rPr>
          <w:rFonts w:ascii="DM Sans" w:hAnsi="DM Sans" w:cs="DM Sans"/>
          <w:b w:val="0"/>
          <w:i w:val="0"/>
          <w:color w:val="050C2A"/>
          <w:sz w:val="20"/>
          <w:u w:val="none"/>
        </w:rPr>
        <w:t>Prompt shown to employer:</w:t>
      </w:r>
    </w:p>
    <w:p>
      <w:pPr>
        <w:spacing w:before="0" w:after="120" w:line="276" w:lineRule="auto"/>
      </w:pPr>
      <w:r>
        <w:rPr>
          <w:rFonts w:ascii="DM Sans" w:hAnsi="DM Sans" w:cs="DM Sans"/>
          <w:b w:val="0"/>
          <w:i w:val="0"/>
          <w:color w:val="050C2A"/>
          <w:sz w:val="20"/>
          <w:u w:val="none"/>
        </w:rPr>
        <w:t>Is there anything you would like the instructor to know about your experience working with this team? Anything the structured items above did not capture — an exceptional individual contribution, a specific concern, or context that helps interpret the ratings.</w:t>
      </w:r>
    </w:p>
    <w:p>
      <w:pPr>
        <w:pStyle w:val="Heading2"/>
        <w:spacing w:before="280" w:after="100"/>
      </w:pPr>
      <w:r>
        <w:rPr>
          <w:rFonts w:ascii="DM Sans" w:hAnsi="DM Sans" w:cs="DM Sans"/>
          <w:b/>
          <w:i w:val="0"/>
          <w:color w:val="050C2A"/>
          <w:sz w:val="28"/>
          <w:u w:val="none"/>
        </w:rPr>
        <w:t>Item 7 — Satisfaction signal (instructor-only)</w:t>
      </w:r>
    </w:p>
    <w:p>
      <w:pPr>
        <w:spacing w:before="0" w:after="120" w:line="276" w:lineRule="auto"/>
      </w:pPr>
      <w:r>
        <w:rPr>
          <w:rFonts w:ascii="DM Sans" w:hAnsi="DM Sans" w:cs="DM Sans"/>
          <w:b w:val="0"/>
          <w:i w:val="0"/>
          <w:color w:val="050C2A"/>
          <w:sz w:val="20"/>
          <w:u w:val="none"/>
        </w:rPr>
        <w:t>Visibility on this item is restricted to the instructor — the team does not see this response. The form should note this above the question.</w:t>
      </w:r>
    </w:p>
    <w:p>
      <w:pPr>
        <w:spacing w:before="0" w:after="120" w:line="276" w:lineRule="auto"/>
      </w:pPr>
      <w:r>
        <w:rPr>
          <w:rFonts w:ascii="DM Sans" w:hAnsi="DM Sans" w:cs="DM Sans"/>
          <w:b w:val="0"/>
          <w:i w:val="0"/>
          <w:color w:val="050C2A"/>
          <w:sz w:val="20"/>
          <w:u w:val="none"/>
        </w:rPr>
        <w:t>Framing shown to employer:</w:t>
      </w:r>
    </w:p>
    <w:p>
      <w:pPr>
        <w:spacing w:before="0" w:after="120" w:line="276" w:lineRule="auto"/>
      </w:pPr>
      <w:r>
        <w:rPr>
          <w:rFonts w:ascii="DM Sans" w:hAnsi="DM Sans" w:cs="DM Sans"/>
          <w:b w:val="0"/>
          <w:i w:val="0"/>
          <w:color w:val="050C2A"/>
          <w:sz w:val="20"/>
          <w:u w:val="none"/>
        </w:rPr>
        <w:t>This final rating is read only by the instructor. It helps the instructor check the structured ratings above against an overall impression.</w:t>
      </w:r>
    </w:p>
    <w:p>
      <w:pPr>
        <w:spacing w:before="0" w:after="120" w:line="276" w:lineRule="auto"/>
      </w:pPr>
      <w:r>
        <w:rPr>
          <w:rFonts w:ascii="DM Sans" w:hAnsi="DM Sans" w:cs="DM Sans"/>
          <w:b w:val="0"/>
          <w:i w:val="0"/>
          <w:color w:val="050C2A"/>
          <w:sz w:val="20"/>
          <w:u w:val="none"/>
        </w:rPr>
        <w:t>Field type: Numeric scale, 1–10 (radio buttons or slider) Required: Yes</w:t>
      </w:r>
    </w:p>
    <w:p>
      <w:pPr>
        <w:spacing w:before="0" w:after="120" w:line="276" w:lineRule="auto"/>
      </w:pPr>
      <w:r>
        <w:rPr>
          <w:rFonts w:ascii="DM Sans" w:hAnsi="DM Sans" w:cs="DM Sans"/>
          <w:b w:val="0"/>
          <w:i w:val="0"/>
          <w:color w:val="050C2A"/>
          <w:sz w:val="20"/>
          <w:u w:val="none"/>
        </w:rPr>
        <w:t>Prompt shown to employer:</w:t>
      </w:r>
    </w:p>
    <w:p>
      <w:pPr>
        <w:spacing w:before="0" w:after="120" w:line="276" w:lineRule="auto"/>
      </w:pPr>
      <w:r>
        <w:rPr>
          <w:rFonts w:ascii="DM Sans" w:hAnsi="DM Sans" w:cs="DM Sans"/>
          <w:b w:val="0"/>
          <w:i w:val="0"/>
          <w:color w:val="050C2A"/>
          <w:sz w:val="20"/>
          <w:u w:val="none"/>
        </w:rPr>
        <w:t>Overall, how satisfied are you with this team's professionalism throughout the project?</w:t>
      </w:r>
    </w:p>
    <w:p>
      <w:pPr>
        <w:pStyle w:val="Heading2"/>
        <w:spacing w:before="280" w:after="100"/>
      </w:pPr>
      <w:r>
        <w:rPr>
          <w:rFonts w:ascii="DM Sans" w:hAnsi="DM Sans" w:cs="DM Sans"/>
          <w:b/>
          <w:i w:val="0"/>
          <w:color w:val="050C2A"/>
          <w:sz w:val="28"/>
          <w:u w:val="none"/>
        </w:rPr>
        <w:t>Submit confirmation</w:t>
      </w:r>
    </w:p>
    <w:p>
      <w:pPr>
        <w:spacing w:before="0" w:after="120" w:line="276" w:lineRule="auto"/>
      </w:pPr>
      <w:r>
        <w:rPr>
          <w:rFonts w:ascii="DM Sans" w:hAnsi="DM Sans" w:cs="DM Sans"/>
          <w:b w:val="0"/>
          <w:i w:val="0"/>
          <w:color w:val="050C2A"/>
          <w:sz w:val="20"/>
          <w:u w:val="none"/>
        </w:rPr>
        <w:t>After submission, show a brief acknowledgement:</w:t>
      </w:r>
    </w:p>
    <w:p>
      <w:pPr>
        <w:spacing w:before="0" w:after="120" w:line="276" w:lineRule="auto"/>
      </w:pPr>
      <w:r>
        <w:rPr>
          <w:rFonts w:ascii="DM Sans" w:hAnsi="DM Sans" w:cs="DM Sans"/>
          <w:b w:val="0"/>
          <w:i w:val="0"/>
          <w:color w:val="050C2A"/>
          <w:sz w:val="20"/>
          <w:u w:val="none"/>
        </w:rPr>
        <w:t>Thank you for completing this evaluation and for partnering with this team across the project. Your structured ratings and your "would you work with this team again" response will be shared with the team as closure on the partnership. Your final two responses go only to the instructor.</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