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End-of-Project Self-Evaluation — Form build content</w:t>
      </w:r>
    </w:p>
    <w:p>
      <w:pPr>
        <w:spacing w:before="0" w:after="120" w:line="276" w:lineRule="auto"/>
      </w:pPr>
      <w:r>
        <w:rPr>
          <w:rFonts w:ascii="DM Sans" w:hAnsi="DM Sans" w:cs="DM Sans"/>
          <w:b w:val="0"/>
          <w:i w:val="0"/>
          <w:color w:val="050C2A"/>
          <w:sz w:val="20"/>
          <w:u w:val="none"/>
        </w:rPr>
        <w:t>For the Riipen Experience Manager building this survey in the survey tool. Contains the headers, learner-facing text, scales, and field types.</w:t>
      </w:r>
    </w:p>
    <w:p>
      <w:pPr>
        <w:spacing w:before="0" w:after="120" w:line="276" w:lineRule="auto"/>
      </w:pPr>
      <w:r>
        <w:rPr>
          <w:rFonts w:ascii="DM Sans" w:hAnsi="DM Sans" w:cs="DM Sans"/>
          <w:b w:val="0"/>
          <w:i w:val="0"/>
          <w:color w:val="050C2A"/>
          <w:sz w:val="20"/>
          <w:u w:val="none"/>
        </w:rPr>
        <w:t xml:space="preserve">This is a standalone survey, parallel to the </w:t>
      </w:r>
      <w:r>
        <w:rPr>
          <w:rFonts w:ascii="DM Sans" w:hAnsi="DM Sans" w:cs="DM Sans"/>
          <w:b w:val="0"/>
          <w:i w:val="0"/>
          <w:color w:val="FF7C0A"/>
          <w:sz w:val="20"/>
          <w:u w:val="single"/>
        </w:rPr>
        <w:t>End-of-Project Peer Evaluation</w:t>
      </w:r>
      <w:r>
        <w:rPr>
          <w:rFonts w:ascii="DM Sans" w:hAnsi="DM Sans" w:cs="DM Sans"/>
          <w:b w:val="0"/>
          <w:i w:val="0"/>
          <w:color w:val="050C2A"/>
          <w:sz w:val="20"/>
          <w:u w:val="none"/>
        </w:rPr>
        <w:t>. The learner completes both the same week. The self-evaluation uses the same four BARS dimensions and the same anchors as the peer evaluation — what changes is that the learner is rating themselves, calibrated across the full fifteen-week project arc.</w:t>
      </w:r>
    </w:p>
    <w:p>
      <w:pPr>
        <w:pStyle w:val="Heading2"/>
        <w:spacing w:before="280" w:after="100"/>
      </w:pPr>
      <w:r>
        <w:rPr>
          <w:rFonts w:ascii="DM Sans" w:hAnsi="DM Sans" w:cs="DM Sans"/>
          <w:b/>
          <w:i w:val="0"/>
          <w:color w:val="050C2A"/>
          <w:sz w:val="28"/>
          <w:u w:val="none"/>
        </w:rPr>
        <w:t>Submission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833"/>
            <w:shd w:fill="FF7C0A" w:val="clear"/>
            <w:vAlign w:val="center"/>
          </w:tcPr>
          <w:p>
            <w:pPr>
              <w:jc w:val="left"/>
              <w:spacing w:before="40" w:after="40"/>
            </w:pPr>
            <w:r>
              <w:rPr>
                <w:rFonts w:ascii="DM Sans" w:hAnsi="DM Sans" w:cs="DM Sans"/>
                <w:b/>
                <w:i w:val="0"/>
                <w:color w:val="FFFFFF"/>
                <w:sz w:val="20"/>
                <w:u w:val="none"/>
              </w:rPr>
              <w:t>Setting</w:t>
            </w:r>
          </w:p>
        </w:tc>
        <w:tc>
          <w:tcPr>
            <w:tcW w:type="dxa" w:w="6527"/>
            <w:shd w:fill="FF7C0A" w:val="clear"/>
            <w:vAlign w:val="center"/>
          </w:tcPr>
          <w:p>
            <w:pPr>
              <w:jc w:val="left"/>
              <w:spacing w:before="40" w:after="40"/>
            </w:pPr>
            <w:r>
              <w:rPr>
                <w:rFonts w:ascii="DM Sans" w:hAnsi="DM Sans" w:cs="DM Sans"/>
                <w:b/>
                <w:i w:val="0"/>
                <w:color w:val="FFFFFF"/>
                <w:sz w:val="20"/>
                <w:u w:val="none"/>
              </w:rPr>
              <w:t>Value</w:t>
            </w:r>
          </w:p>
        </w:tc>
      </w:tr>
      <w:tr>
        <w:tc>
          <w:tcPr>
            <w:tcW w:type="dxa" w:w="2833"/>
            <w:vAlign w:val="center"/>
          </w:tcPr>
          <w:p>
            <w:pPr>
              <w:spacing w:before="30" w:after="30"/>
            </w:pPr>
            <w:r>
              <w:rPr>
                <w:rFonts w:ascii="DM Sans" w:hAnsi="DM Sans" w:cs="DM Sans"/>
                <w:b w:val="0"/>
                <w:i w:val="0"/>
                <w:color w:val="050C2A"/>
                <w:sz w:val="20"/>
                <w:u w:val="none"/>
              </w:rPr>
              <w:t>Submission type</w:t>
            </w:r>
          </w:p>
        </w:tc>
        <w:tc>
          <w:tcPr>
            <w:tcW w:type="dxa" w:w="6527"/>
            <w:vAlign w:val="center"/>
          </w:tcPr>
          <w:p>
            <w:pPr>
              <w:spacing w:before="30" w:after="30"/>
            </w:pPr>
            <w:r>
              <w:rPr>
                <w:rFonts w:ascii="DM Sans" w:hAnsi="DM Sans" w:cs="DM Sans"/>
                <w:b w:val="0"/>
                <w:i w:val="0"/>
                <w:color w:val="050C2A"/>
                <w:sz w:val="20"/>
                <w:u w:val="none"/>
              </w:rPr>
              <w:t>Individual</w:t>
            </w:r>
          </w:p>
        </w:tc>
      </w:tr>
      <w:tr>
        <w:tc>
          <w:tcPr>
            <w:tcW w:type="dxa" w:w="2833"/>
            <w:shd w:fill="F5F5F5" w:val="clear"/>
            <w:vAlign w:val="center"/>
          </w:tcPr>
          <w:p>
            <w:pPr>
              <w:spacing w:before="30" w:after="30"/>
            </w:pPr>
            <w:r>
              <w:rPr>
                <w:rFonts w:ascii="DM Sans" w:hAnsi="DM Sans" w:cs="DM Sans"/>
                <w:b w:val="0"/>
                <w:i w:val="0"/>
                <w:color w:val="050C2A"/>
                <w:sz w:val="20"/>
                <w:u w:val="none"/>
              </w:rPr>
              <w:t>Grading</w:t>
            </w:r>
          </w:p>
        </w:tc>
        <w:tc>
          <w:tcPr>
            <w:tcW w:type="dxa" w:w="6527"/>
            <w:shd w:fill="F5F5F5" w:val="clear"/>
            <w:vAlign w:val="center"/>
          </w:tcPr>
          <w:p>
            <w:pPr>
              <w:spacing w:before="30" w:after="30"/>
            </w:pPr>
            <w:r>
              <w:rPr>
                <w:rFonts w:ascii="DM Sans" w:hAnsi="DM Sans" w:cs="DM Sans"/>
                <w:b w:val="0"/>
                <w:i w:val="0"/>
                <w:color w:val="050C2A"/>
                <w:sz w:val="20"/>
                <w:u w:val="none"/>
              </w:rPr>
              <w:t>Ungraded. Used by the instructor as a calibration signal against the peer view. Not its own gradebook item inside Professional Engagement.</w:t>
            </w:r>
          </w:p>
        </w:tc>
      </w:tr>
      <w:tr>
        <w:tc>
          <w:tcPr>
            <w:tcW w:type="dxa" w:w="2833"/>
            <w:vAlign w:val="center"/>
          </w:tcPr>
          <w:p>
            <w:pPr>
              <w:spacing w:before="30" w:after="30"/>
            </w:pPr>
            <w:r>
              <w:rPr>
                <w:rFonts w:ascii="DM Sans" w:hAnsi="DM Sans" w:cs="DM Sans"/>
                <w:b w:val="0"/>
                <w:i w:val="0"/>
                <w:color w:val="050C2A"/>
                <w:sz w:val="20"/>
                <w:u w:val="none"/>
              </w:rPr>
              <w:t>Timing</w:t>
            </w:r>
          </w:p>
        </w:tc>
        <w:tc>
          <w:tcPr>
            <w:tcW w:type="dxa" w:w="6527"/>
            <w:vAlign w:val="center"/>
          </w:tcPr>
          <w:p>
            <w:pPr>
              <w:spacing w:before="30" w:after="30"/>
            </w:pPr>
            <w:r>
              <w:rPr>
                <w:rFonts w:ascii="DM Sans" w:hAnsi="DM Sans" w:cs="DM Sans"/>
                <w:b w:val="0"/>
                <w:i w:val="0"/>
                <w:color w:val="050C2A"/>
                <w:sz w:val="20"/>
                <w:u w:val="none"/>
              </w:rPr>
              <w:t>Week 15 (same week as the End-of-Project Peer Evaluation). Work may begin in Week 14.</w:t>
            </w:r>
          </w:p>
        </w:tc>
      </w:tr>
      <w:tr>
        <w:tc>
          <w:tcPr>
            <w:tcW w:type="dxa" w:w="2833"/>
            <w:shd w:fill="F5F5F5" w:val="clear"/>
            <w:vAlign w:val="center"/>
          </w:tcPr>
          <w:p>
            <w:pPr>
              <w:spacing w:before="30" w:after="30"/>
            </w:pPr>
            <w:r>
              <w:rPr>
                <w:rFonts w:ascii="DM Sans" w:hAnsi="DM Sans" w:cs="DM Sans"/>
                <w:b w:val="0"/>
                <w:i w:val="0"/>
                <w:color w:val="050C2A"/>
                <w:sz w:val="20"/>
                <w:u w:val="none"/>
              </w:rPr>
              <w:t>Editable after submission?</w:t>
            </w:r>
          </w:p>
        </w:tc>
        <w:tc>
          <w:tcPr>
            <w:tcW w:type="dxa" w:w="6527"/>
            <w:shd w:fill="F5F5F5" w:val="clear"/>
            <w:vAlign w:val="center"/>
          </w:tcPr>
          <w:p>
            <w:pPr>
              <w:spacing w:before="30" w:after="30"/>
            </w:pPr>
            <w:r>
              <w:rPr>
                <w:rFonts w:ascii="DM Sans" w:hAnsi="DM Sans" w:cs="DM Sans"/>
                <w:b w:val="0"/>
                <w:i w:val="0"/>
                <w:color w:val="050C2A"/>
                <w:sz w:val="20"/>
                <w:u w:val="none"/>
              </w:rPr>
              <w:t>No</w:t>
            </w:r>
          </w:p>
        </w:tc>
      </w:tr>
      <w:tr>
        <w:tc>
          <w:tcPr>
            <w:tcW w:type="dxa" w:w="2833"/>
            <w:vAlign w:val="center"/>
          </w:tcPr>
          <w:p>
            <w:pPr>
              <w:spacing w:before="30" w:after="30"/>
            </w:pPr>
            <w:r>
              <w:rPr>
                <w:rFonts w:ascii="DM Sans" w:hAnsi="DM Sans" w:cs="DM Sans"/>
                <w:b w:val="0"/>
                <w:i w:val="0"/>
                <w:color w:val="050C2A"/>
                <w:sz w:val="20"/>
                <w:u w:val="none"/>
              </w:rPr>
              <w:t>Visibility</w:t>
            </w:r>
          </w:p>
        </w:tc>
        <w:tc>
          <w:tcPr>
            <w:tcW w:type="dxa" w:w="6527"/>
            <w:vAlign w:val="center"/>
          </w:tcPr>
          <w:p>
            <w:pPr>
              <w:spacing w:before="30" w:after="30"/>
            </w:pPr>
            <w:r>
              <w:rPr>
                <w:rFonts w:ascii="DM Sans" w:hAnsi="DM Sans" w:cs="DM Sans"/>
                <w:b w:val="0"/>
                <w:i w:val="0"/>
                <w:color w:val="050C2A"/>
                <w:sz w:val="20"/>
                <w:u w:val="none"/>
              </w:rPr>
              <w:t>Instructor only. Self-ratings are not shared with teammates and do not appear in the anonymized peer feedback report.</w:t>
            </w:r>
          </w:p>
        </w:tc>
      </w:tr>
    </w:tbl>
    <w:p>
      <w:pPr>
        <w:spacing w:before="0" w:after="120"/>
      </w:pPr>
    </w:p>
    <w:p>
      <w:pPr>
        <w:pStyle w:val="Heading2"/>
        <w:spacing w:before="280" w:after="100"/>
      </w:pPr>
      <w:r>
        <w:rPr>
          <w:rFonts w:ascii="DM Sans" w:hAnsi="DM Sans" w:cs="DM Sans"/>
          <w:b/>
          <w:i w:val="0"/>
          <w:color w:val="050C2A"/>
          <w:sz w:val="28"/>
          <w:u w:val="none"/>
        </w:rPr>
        <w:t>Pre-evaluation framing</w:t>
      </w:r>
    </w:p>
    <w:p>
      <w:pPr>
        <w:spacing w:before="0" w:after="120" w:line="276" w:lineRule="auto"/>
      </w:pPr>
      <w:r>
        <w:rPr>
          <w:rFonts w:ascii="DM Sans" w:hAnsi="DM Sans" w:cs="DM Sans"/>
          <w:b w:val="0"/>
          <w:i w:val="0"/>
          <w:color w:val="050C2A"/>
          <w:sz w:val="20"/>
          <w:u w:val="none"/>
        </w:rPr>
        <w:t>Shown above Part A on the form.</w:t>
      </w:r>
    </w:p>
    <w:p>
      <w:pPr>
        <w:spacing w:before="0" w:after="120" w:line="276" w:lineRule="auto"/>
      </w:pPr>
      <w:r>
        <w:rPr>
          <w:rFonts w:ascii="DM Sans" w:hAnsi="DM Sans" w:cs="DM Sans"/>
          <w:b w:val="0"/>
          <w:i w:val="0"/>
          <w:color w:val="050C2A"/>
          <w:sz w:val="20"/>
          <w:u w:val="none"/>
        </w:rPr>
        <w:t>This is your end-of-project self-evaluation, the companion to the End-of-Project Peer Evaluation you are also completing this week. You rate yourself on the same four dimensions your teammates rate you on, calibrated across the full fifteen-week project arc. The self-evaluation is not graded and does not affect your peer evaluation score. Your instructor uses it as a calibration signal: large gaps between how you see your own contribution across the project and how your teammates see it are worth understanding.</w:t>
      </w:r>
    </w:p>
    <w:p>
      <w:pPr>
        <w:spacing w:before="0" w:after="120" w:line="276" w:lineRule="auto"/>
      </w:pPr>
      <w:r>
        <w:rPr>
          <w:rFonts w:ascii="DM Sans" w:hAnsi="DM Sans" w:cs="DM Sans"/>
          <w:b w:val="0"/>
          <w:i w:val="0"/>
          <w:color w:val="050C2A"/>
          <w:sz w:val="20"/>
          <w:u w:val="none"/>
        </w:rPr>
        <w:t>Rate yourself honestly. The ratings hardest to give yourself honestly are usually the most informative. Behavioral evidence is encouraged but not required. Calibrate your ratings to behavior across the whole project, not the last thing you remember.</w:t>
      </w:r>
    </w:p>
    <w:p>
      <w:pPr>
        <w:pStyle w:val="Heading2"/>
        <w:spacing w:before="280" w:after="100"/>
      </w:pPr>
      <w:r>
        <w:rPr>
          <w:rFonts w:ascii="DM Sans" w:hAnsi="DM Sans" w:cs="DM Sans"/>
          <w:b/>
          <w:i w:val="0"/>
          <w:color w:val="050C2A"/>
          <w:sz w:val="28"/>
          <w:u w:val="none"/>
        </w:rPr>
        <w:t>Part A — Self-rating on the four BARS dimensions</w:t>
      </w:r>
    </w:p>
    <w:p>
      <w:pPr>
        <w:spacing w:before="0" w:after="120" w:line="276" w:lineRule="auto"/>
      </w:pPr>
      <w:r>
        <w:rPr>
          <w:rFonts w:ascii="DM Sans" w:hAnsi="DM Sans" w:cs="DM Sans"/>
          <w:b w:val="0"/>
          <w:i w:val="0"/>
          <w:color w:val="050C2A"/>
          <w:sz w:val="20"/>
          <w:u w:val="none"/>
        </w:rPr>
        <w:t>Each dimension uses a 1–4 Behaviorally Anchored Rating Scale (radio buttons), followed by an optional short-text evidence field.</w:t>
      </w:r>
    </w:p>
    <w:p>
      <w:pPr>
        <w:spacing w:before="0" w:after="120" w:line="276" w:lineRule="auto"/>
      </w:pPr>
      <w:r>
        <w:rPr>
          <w:rFonts w:ascii="DM Sans" w:hAnsi="DM Sans" w:cs="DM Sans"/>
          <w:b w:val="0"/>
          <w:i w:val="0"/>
          <w:color w:val="050C2A"/>
          <w:sz w:val="20"/>
          <w:u w:val="none"/>
        </w:rPr>
        <w:t xml:space="preserve">Section heading shown to learner: </w:t>
      </w:r>
      <w:r>
        <w:rPr>
          <w:rFonts w:ascii="DM Sans" w:hAnsi="DM Sans" w:cs="DM Sans"/>
          <w:b/>
          <w:i w:val="0"/>
          <w:color w:val="050C2A"/>
          <w:sz w:val="20"/>
          <w:u w:val="none"/>
        </w:rPr>
        <w:t>Rate yourself on the four dimensions</w:t>
      </w:r>
    </w:p>
    <w:p>
      <w:pPr>
        <w:pStyle w:val="Heading3"/>
        <w:spacing w:before="240" w:after="80"/>
      </w:pPr>
      <w:r>
        <w:rPr>
          <w:rFonts w:ascii="DM Sans" w:hAnsi="DM Sans" w:cs="DM Sans"/>
          <w:b/>
          <w:i w:val="0"/>
          <w:color w:val="050C2A"/>
          <w:sz w:val="24"/>
          <w:u w:val="none"/>
        </w:rPr>
        <w:t>A1. Reliability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Across the project, did I do what I said I would do?</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66"/>
            <w:shd w:fill="FF7C0A" w:val="clear"/>
            <w:vAlign w:val="center"/>
          </w:tcPr>
          <w:p>
            <w:pPr>
              <w:jc w:val="left"/>
              <w:spacing w:before="40" w:after="40"/>
            </w:pPr>
            <w:r>
              <w:rPr>
                <w:rFonts w:ascii="DM Sans" w:hAnsi="DM Sans" w:cs="DM Sans"/>
                <w:b/>
                <w:i w:val="0"/>
                <w:color w:val="FFFFFF"/>
                <w:sz w:val="20"/>
                <w:u w:val="none"/>
              </w:rPr>
              <w:t>Rating</w:t>
            </w:r>
          </w:p>
        </w:tc>
        <w:tc>
          <w:tcPr>
            <w:tcW w:type="dxa" w:w="2088"/>
            <w:shd w:fill="FF7C0A" w:val="clear"/>
            <w:vAlign w:val="center"/>
          </w:tcPr>
          <w:p>
            <w:pPr>
              <w:jc w:val="left"/>
              <w:spacing w:before="40" w:after="40"/>
            </w:pPr>
            <w:r>
              <w:rPr>
                <w:rFonts w:ascii="DM Sans" w:hAnsi="DM Sans" w:cs="DM Sans"/>
                <w:b/>
                <w:i w:val="0"/>
                <w:color w:val="FFFFFF"/>
                <w:sz w:val="20"/>
                <w:u w:val="none"/>
              </w:rPr>
              <w:t>Descriptor</w:t>
            </w:r>
          </w:p>
        </w:tc>
        <w:tc>
          <w:tcPr>
            <w:tcW w:type="dxa" w:w="620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66"/>
            <w:vAlign w:val="center"/>
          </w:tcPr>
          <w:p>
            <w:pPr>
              <w:spacing w:before="30" w:after="30"/>
            </w:pPr>
            <w:r>
              <w:rPr>
                <w:rFonts w:ascii="DM Sans" w:hAnsi="DM Sans" w:cs="DM Sans"/>
                <w:b w:val="0"/>
                <w:i w:val="0"/>
                <w:color w:val="050C2A"/>
                <w:sz w:val="20"/>
                <w:u w:val="none"/>
              </w:rPr>
              <w:t>4</w:t>
            </w:r>
          </w:p>
        </w:tc>
        <w:tc>
          <w:tcPr>
            <w:tcW w:type="dxa" w:w="2088"/>
            <w:vAlign w:val="center"/>
          </w:tcPr>
          <w:p>
            <w:pPr>
              <w:spacing w:before="30" w:after="30"/>
            </w:pPr>
            <w:r>
              <w:rPr>
                <w:rFonts w:ascii="DM Sans" w:hAnsi="DM Sans" w:cs="DM Sans"/>
                <w:b w:val="0"/>
                <w:i w:val="0"/>
                <w:color w:val="050C2A"/>
                <w:sz w:val="20"/>
                <w:u w:val="none"/>
              </w:rPr>
              <w:t>Consistently dependable</w:t>
            </w:r>
          </w:p>
        </w:tc>
        <w:tc>
          <w:tcPr>
            <w:tcW w:type="dxa" w:w="6206"/>
            <w:vAlign w:val="center"/>
          </w:tcPr>
          <w:p>
            <w:pPr>
              <w:spacing w:before="30" w:after="30"/>
            </w:pPr>
            <w:r>
              <w:rPr>
                <w:rFonts w:ascii="DM Sans" w:hAnsi="DM Sans" w:cs="DM Sans"/>
                <w:b w:val="0"/>
                <w:i w:val="0"/>
                <w:color w:val="050C2A"/>
                <w:sz w:val="20"/>
                <w:u w:val="none"/>
              </w:rPr>
              <w:t>Delivered on every commitment on time or early. Showed up to meetings prepared. Notified the team proactively if a timeline was at risk. Teammates trusted this person to follow through without reminders.</w:t>
            </w:r>
          </w:p>
        </w:tc>
      </w:tr>
      <w:tr>
        <w:tc>
          <w:tcPr>
            <w:tcW w:type="dxa" w:w="1066"/>
            <w:shd w:fill="F5F5F5" w:val="clear"/>
            <w:vAlign w:val="center"/>
          </w:tcPr>
          <w:p>
            <w:pPr>
              <w:spacing w:before="30" w:after="30"/>
            </w:pPr>
            <w:r>
              <w:rPr>
                <w:rFonts w:ascii="DM Sans" w:hAnsi="DM Sans" w:cs="DM Sans"/>
                <w:b w:val="0"/>
                <w:i w:val="0"/>
                <w:color w:val="050C2A"/>
                <w:sz w:val="20"/>
                <w:u w:val="none"/>
              </w:rPr>
              <w:t>3</w:t>
            </w:r>
          </w:p>
        </w:tc>
        <w:tc>
          <w:tcPr>
            <w:tcW w:type="dxa" w:w="2088"/>
            <w:shd w:fill="F5F5F5" w:val="clear"/>
            <w:vAlign w:val="center"/>
          </w:tcPr>
          <w:p>
            <w:pPr>
              <w:spacing w:before="30" w:after="30"/>
            </w:pPr>
            <w:r>
              <w:rPr>
                <w:rFonts w:ascii="DM Sans" w:hAnsi="DM Sans" w:cs="DM Sans"/>
                <w:b w:val="0"/>
                <w:i w:val="0"/>
                <w:color w:val="050C2A"/>
                <w:sz w:val="20"/>
                <w:u w:val="none"/>
              </w:rPr>
              <w:t>Generally reliable</w:t>
            </w:r>
          </w:p>
        </w:tc>
        <w:tc>
          <w:tcPr>
            <w:tcW w:type="dxa" w:w="6206"/>
            <w:shd w:fill="F5F5F5" w:val="clear"/>
            <w:vAlign w:val="center"/>
          </w:tcPr>
          <w:p>
            <w:pPr>
              <w:spacing w:before="30" w:after="30"/>
            </w:pPr>
            <w:r>
              <w:rPr>
                <w:rFonts w:ascii="DM Sans" w:hAnsi="DM Sans" w:cs="DM Sans"/>
                <w:b w:val="0"/>
                <w:i w:val="0"/>
                <w:color w:val="050C2A"/>
                <w:sz w:val="20"/>
                <w:u w:val="none"/>
              </w:rPr>
              <w:t>Met most deadlines and showed up prepared for meetings. Occasionally needed a reminder but followed through when prompted. Did not cause the team to miss a milestone.</w:t>
            </w:r>
          </w:p>
        </w:tc>
      </w:tr>
      <w:tr>
        <w:tc>
          <w:tcPr>
            <w:tcW w:type="dxa" w:w="1066"/>
            <w:vAlign w:val="center"/>
          </w:tcPr>
          <w:p>
            <w:pPr>
              <w:spacing w:before="30" w:after="30"/>
            </w:pPr>
            <w:r>
              <w:rPr>
                <w:rFonts w:ascii="DM Sans" w:hAnsi="DM Sans" w:cs="DM Sans"/>
                <w:b w:val="0"/>
                <w:i w:val="0"/>
                <w:color w:val="050C2A"/>
                <w:sz w:val="20"/>
                <w:u w:val="none"/>
              </w:rPr>
              <w:t>2</w:t>
            </w:r>
          </w:p>
        </w:tc>
        <w:tc>
          <w:tcPr>
            <w:tcW w:type="dxa" w:w="2088"/>
            <w:vAlign w:val="center"/>
          </w:tcPr>
          <w:p>
            <w:pPr>
              <w:spacing w:before="30" w:after="30"/>
            </w:pPr>
            <w:r>
              <w:rPr>
                <w:rFonts w:ascii="DM Sans" w:hAnsi="DM Sans" w:cs="DM Sans"/>
                <w:b w:val="0"/>
                <w:i w:val="0"/>
                <w:color w:val="050C2A"/>
                <w:sz w:val="20"/>
                <w:u w:val="none"/>
              </w:rPr>
              <w:t>Inconsistently reliable</w:t>
            </w:r>
          </w:p>
        </w:tc>
        <w:tc>
          <w:tcPr>
            <w:tcW w:type="dxa" w:w="6206"/>
            <w:vAlign w:val="center"/>
          </w:tcPr>
          <w:p>
            <w:pPr>
              <w:spacing w:before="30" w:after="30"/>
            </w:pPr>
            <w:r>
              <w:rPr>
                <w:rFonts w:ascii="DM Sans" w:hAnsi="DM Sans" w:cs="DM Sans"/>
                <w:b w:val="0"/>
                <w:i w:val="0"/>
                <w:color w:val="050C2A"/>
                <w:sz w:val="20"/>
                <w:u w:val="none"/>
              </w:rPr>
              <w:t>Missed a deadline or came to a meeting unprepared more than once. Required teammates to follow up or compensate. Caused at least one delay or rework cycle for the team.</w:t>
            </w:r>
          </w:p>
        </w:tc>
      </w:tr>
      <w:tr>
        <w:tc>
          <w:tcPr>
            <w:tcW w:type="dxa" w:w="1066"/>
            <w:shd w:fill="F5F5F5" w:val="clear"/>
            <w:vAlign w:val="center"/>
          </w:tcPr>
          <w:p>
            <w:pPr>
              <w:spacing w:before="30" w:after="30"/>
            </w:pPr>
            <w:r>
              <w:rPr>
                <w:rFonts w:ascii="DM Sans" w:hAnsi="DM Sans" w:cs="DM Sans"/>
                <w:b w:val="0"/>
                <w:i w:val="0"/>
                <w:color w:val="050C2A"/>
                <w:sz w:val="20"/>
                <w:u w:val="none"/>
              </w:rPr>
              <w:t>1</w:t>
            </w:r>
          </w:p>
        </w:tc>
        <w:tc>
          <w:tcPr>
            <w:tcW w:type="dxa" w:w="2088"/>
            <w:shd w:fill="F5F5F5" w:val="clear"/>
            <w:vAlign w:val="center"/>
          </w:tcPr>
          <w:p>
            <w:pPr>
              <w:spacing w:before="30" w:after="30"/>
            </w:pPr>
            <w:r>
              <w:rPr>
                <w:rFonts w:ascii="DM Sans" w:hAnsi="DM Sans" w:cs="DM Sans"/>
                <w:b w:val="0"/>
                <w:i w:val="0"/>
                <w:color w:val="050C2A"/>
                <w:sz w:val="20"/>
                <w:u w:val="none"/>
              </w:rPr>
              <w:t>Unreliable</w:t>
            </w:r>
          </w:p>
        </w:tc>
        <w:tc>
          <w:tcPr>
            <w:tcW w:type="dxa" w:w="6206"/>
            <w:shd w:fill="F5F5F5" w:val="clear"/>
            <w:vAlign w:val="center"/>
          </w:tcPr>
          <w:p>
            <w:pPr>
              <w:spacing w:before="30" w:after="30"/>
            </w:pPr>
            <w:r>
              <w:rPr>
                <w:rFonts w:ascii="DM Sans" w:hAnsi="DM Sans" w:cs="DM Sans"/>
                <w:b w:val="0"/>
                <w:i w:val="0"/>
                <w:color w:val="050C2A"/>
                <w:sz w:val="20"/>
                <w:u w:val="none"/>
              </w:rPr>
              <w:t>Regularly missed commitments or failed to follow through. Team could not count on this person to deliver what they agreed to. Other members had to absorb their responsibilities.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commitment you made across the project and how you followed through (or didn't).</w:t>
      </w:r>
    </w:p>
    <w:p>
      <w:pPr>
        <w:pStyle w:val="Heading3"/>
        <w:spacing w:before="240" w:after="80"/>
      </w:pPr>
      <w:r>
        <w:rPr>
          <w:rFonts w:ascii="DM Sans" w:hAnsi="DM Sans" w:cs="DM Sans"/>
          <w:b/>
          <w:i w:val="0"/>
          <w:color w:val="050C2A"/>
          <w:sz w:val="24"/>
          <w:u w:val="none"/>
        </w:rPr>
        <w:t>A2. Contribution</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Across the project, did I do my fair share and make the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18"/>
            <w:shd w:fill="FF7C0A" w:val="clear"/>
            <w:vAlign w:val="center"/>
          </w:tcPr>
          <w:p>
            <w:pPr>
              <w:jc w:val="left"/>
              <w:spacing w:before="40" w:after="40"/>
            </w:pPr>
            <w:r>
              <w:rPr>
                <w:rFonts w:ascii="DM Sans" w:hAnsi="DM Sans" w:cs="DM Sans"/>
                <w:b/>
                <w:i w:val="0"/>
                <w:color w:val="FFFFFF"/>
                <w:sz w:val="20"/>
                <w:u w:val="none"/>
              </w:rPr>
              <w:t>Rating</w:t>
            </w:r>
          </w:p>
        </w:tc>
        <w:tc>
          <w:tcPr>
            <w:tcW w:type="dxa" w:w="1994"/>
            <w:shd w:fill="FF7C0A" w:val="clear"/>
            <w:vAlign w:val="center"/>
          </w:tcPr>
          <w:p>
            <w:pPr>
              <w:jc w:val="left"/>
              <w:spacing w:before="40" w:after="40"/>
            </w:pPr>
            <w:r>
              <w:rPr>
                <w:rFonts w:ascii="DM Sans" w:hAnsi="DM Sans" w:cs="DM Sans"/>
                <w:b/>
                <w:i w:val="0"/>
                <w:color w:val="FFFFFF"/>
                <w:sz w:val="20"/>
                <w:u w:val="none"/>
              </w:rPr>
              <w:t>Descriptor</w:t>
            </w:r>
          </w:p>
        </w:tc>
        <w:tc>
          <w:tcPr>
            <w:tcW w:type="dxa" w:w="6348"/>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18"/>
            <w:vAlign w:val="center"/>
          </w:tcPr>
          <w:p>
            <w:pPr>
              <w:spacing w:before="30" w:after="30"/>
            </w:pPr>
            <w:r>
              <w:rPr>
                <w:rFonts w:ascii="DM Sans" w:hAnsi="DM Sans" w:cs="DM Sans"/>
                <w:b w:val="0"/>
                <w:i w:val="0"/>
                <w:color w:val="050C2A"/>
                <w:sz w:val="20"/>
                <w:u w:val="none"/>
              </w:rPr>
              <w:t>4</w:t>
            </w:r>
          </w:p>
        </w:tc>
        <w:tc>
          <w:tcPr>
            <w:tcW w:type="dxa" w:w="1994"/>
            <w:vAlign w:val="center"/>
          </w:tcPr>
          <w:p>
            <w:pPr>
              <w:spacing w:before="30" w:after="30"/>
            </w:pPr>
            <w:r>
              <w:rPr>
                <w:rFonts w:ascii="DM Sans" w:hAnsi="DM Sans" w:cs="DM Sans"/>
                <w:b w:val="0"/>
                <w:i w:val="0"/>
                <w:color w:val="050C2A"/>
                <w:sz w:val="20"/>
                <w:u w:val="none"/>
              </w:rPr>
              <w:t>Drives the work forward</w:t>
            </w:r>
          </w:p>
        </w:tc>
        <w:tc>
          <w:tcPr>
            <w:tcW w:type="dxa" w:w="6348"/>
            <w:vAlign w:val="center"/>
          </w:tcPr>
          <w:p>
            <w:pPr>
              <w:spacing w:before="30" w:after="30"/>
            </w:pPr>
            <w:r>
              <w:rPr>
                <w:rFonts w:ascii="DM Sans" w:hAnsi="DM Sans" w:cs="DM Sans"/>
                <w:b w:val="0"/>
                <w:i w:val="0"/>
                <w:color w:val="050C2A"/>
                <w:sz w:val="20"/>
                <w:u w:val="none"/>
              </w:rPr>
              <w:t>Completed a fair share and actively looked for ways to contribute more. Volunteered for tasks when the team needed it. Work quality was strong enough that teammates rarely needed to revise it. Brought ideas that improved the project.</w:t>
            </w:r>
          </w:p>
        </w:tc>
      </w:tr>
      <w:tr>
        <w:tc>
          <w:tcPr>
            <w:tcW w:type="dxa" w:w="1018"/>
            <w:shd w:fill="F5F5F5" w:val="clear"/>
            <w:vAlign w:val="center"/>
          </w:tcPr>
          <w:p>
            <w:pPr>
              <w:spacing w:before="30" w:after="30"/>
            </w:pPr>
            <w:r>
              <w:rPr>
                <w:rFonts w:ascii="DM Sans" w:hAnsi="DM Sans" w:cs="DM Sans"/>
                <w:b w:val="0"/>
                <w:i w:val="0"/>
                <w:color w:val="050C2A"/>
                <w:sz w:val="20"/>
                <w:u w:val="none"/>
              </w:rPr>
              <w:t>3</w:t>
            </w:r>
          </w:p>
        </w:tc>
        <w:tc>
          <w:tcPr>
            <w:tcW w:type="dxa" w:w="1994"/>
            <w:shd w:fill="F5F5F5" w:val="clear"/>
            <w:vAlign w:val="center"/>
          </w:tcPr>
          <w:p>
            <w:pPr>
              <w:spacing w:before="30" w:after="30"/>
            </w:pPr>
            <w:r>
              <w:rPr>
                <w:rFonts w:ascii="DM Sans" w:hAnsi="DM Sans" w:cs="DM Sans"/>
                <w:b w:val="0"/>
                <w:i w:val="0"/>
                <w:color w:val="050C2A"/>
                <w:sz w:val="20"/>
                <w:u w:val="none"/>
              </w:rPr>
              <w:t>Pulls their weight</w:t>
            </w:r>
          </w:p>
        </w:tc>
        <w:tc>
          <w:tcPr>
            <w:tcW w:type="dxa" w:w="6348"/>
            <w:shd w:fill="F5F5F5" w:val="clear"/>
            <w:vAlign w:val="center"/>
          </w:tcPr>
          <w:p>
            <w:pPr>
              <w:spacing w:before="30" w:after="30"/>
            </w:pPr>
            <w:r>
              <w:rPr>
                <w:rFonts w:ascii="DM Sans" w:hAnsi="DM Sans" w:cs="DM Sans"/>
                <w:b w:val="0"/>
                <w:i w:val="0"/>
                <w:color w:val="050C2A"/>
                <w:sz w:val="20"/>
                <w:u w:val="none"/>
              </w:rPr>
              <w:t>Completed assigned work to an acceptable standard. Did what was asked without needing excessive direction. Work may have needed some editing but did not require fundamental rework.</w:t>
            </w:r>
          </w:p>
        </w:tc>
      </w:tr>
      <w:tr>
        <w:tc>
          <w:tcPr>
            <w:tcW w:type="dxa" w:w="1018"/>
            <w:vAlign w:val="center"/>
          </w:tcPr>
          <w:p>
            <w:pPr>
              <w:spacing w:before="30" w:after="30"/>
            </w:pPr>
            <w:r>
              <w:rPr>
                <w:rFonts w:ascii="DM Sans" w:hAnsi="DM Sans" w:cs="DM Sans"/>
                <w:b w:val="0"/>
                <w:i w:val="0"/>
                <w:color w:val="050C2A"/>
                <w:sz w:val="20"/>
                <w:u w:val="none"/>
              </w:rPr>
              <w:t>2</w:t>
            </w:r>
          </w:p>
        </w:tc>
        <w:tc>
          <w:tcPr>
            <w:tcW w:type="dxa" w:w="1994"/>
            <w:vAlign w:val="center"/>
          </w:tcPr>
          <w:p>
            <w:pPr>
              <w:spacing w:before="30" w:after="30"/>
            </w:pPr>
            <w:r>
              <w:rPr>
                <w:rFonts w:ascii="DM Sans" w:hAnsi="DM Sans" w:cs="DM Sans"/>
                <w:b w:val="0"/>
                <w:i w:val="0"/>
                <w:color w:val="050C2A"/>
                <w:sz w:val="20"/>
                <w:u w:val="none"/>
              </w:rPr>
              <w:t>Under-contributing</w:t>
            </w:r>
          </w:p>
        </w:tc>
        <w:tc>
          <w:tcPr>
            <w:tcW w:type="dxa" w:w="6348"/>
            <w:vAlign w:val="center"/>
          </w:tcPr>
          <w:p>
            <w:pPr>
              <w:spacing w:before="30" w:after="30"/>
            </w:pPr>
            <w:r>
              <w:rPr>
                <w:rFonts w:ascii="DM Sans" w:hAnsi="DM Sans" w:cs="DM Sans"/>
                <w:b w:val="0"/>
                <w:i w:val="0"/>
                <w:color w:val="050C2A"/>
                <w:sz w:val="20"/>
                <w:u w:val="none"/>
              </w:rPr>
              <w:t>Needed reminders to complete assigned work or produced work that required significant revision by teammates. Did not volunteer for additional tasks even when the team was stretched.</w:t>
            </w:r>
          </w:p>
        </w:tc>
      </w:tr>
      <w:tr>
        <w:tc>
          <w:tcPr>
            <w:tcW w:type="dxa" w:w="1018"/>
            <w:shd w:fill="F5F5F5" w:val="clear"/>
            <w:vAlign w:val="center"/>
          </w:tcPr>
          <w:p>
            <w:pPr>
              <w:spacing w:before="30" w:after="30"/>
            </w:pPr>
            <w:r>
              <w:rPr>
                <w:rFonts w:ascii="DM Sans" w:hAnsi="DM Sans" w:cs="DM Sans"/>
                <w:b w:val="0"/>
                <w:i w:val="0"/>
                <w:color w:val="050C2A"/>
                <w:sz w:val="20"/>
                <w:u w:val="none"/>
              </w:rPr>
              <w:t>1</w:t>
            </w:r>
          </w:p>
        </w:tc>
        <w:tc>
          <w:tcPr>
            <w:tcW w:type="dxa" w:w="1994"/>
            <w:shd w:fill="F5F5F5" w:val="clear"/>
            <w:vAlign w:val="center"/>
          </w:tcPr>
          <w:p>
            <w:pPr>
              <w:spacing w:before="30" w:after="30"/>
            </w:pPr>
            <w:r>
              <w:rPr>
                <w:rFonts w:ascii="DM Sans" w:hAnsi="DM Sans" w:cs="DM Sans"/>
                <w:b w:val="0"/>
                <w:i w:val="0"/>
                <w:color w:val="050C2A"/>
                <w:sz w:val="20"/>
                <w:u w:val="none"/>
              </w:rPr>
              <w:t>Not contributing</w:t>
            </w:r>
          </w:p>
        </w:tc>
        <w:tc>
          <w:tcPr>
            <w:tcW w:type="dxa" w:w="6348"/>
            <w:shd w:fill="F5F5F5" w:val="clear"/>
            <w:vAlign w:val="center"/>
          </w:tcPr>
          <w:p>
            <w:pPr>
              <w:spacing w:before="30" w:after="30"/>
            </w:pPr>
            <w:r>
              <w:rPr>
                <w:rFonts w:ascii="DM Sans" w:hAnsi="DM Sans" w:cs="DM Sans"/>
                <w:b w:val="0"/>
                <w:i w:val="0"/>
                <w:color w:val="050C2A"/>
                <w:sz w:val="20"/>
                <w:u w:val="none"/>
              </w:rPr>
              <w:t>Did not complete assigned work or relied on others to cover responsibilities. Work product, if submitted, was unusable without being essentially redone by a teammate.</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piece of work you produced or a specific way you contributed (or did not) across the project.</w:t>
      </w:r>
    </w:p>
    <w:p>
      <w:pPr>
        <w:pStyle w:val="Heading3"/>
        <w:spacing w:before="240" w:after="80"/>
      </w:pPr>
      <w:r>
        <w:rPr>
          <w:rFonts w:ascii="DM Sans" w:hAnsi="DM Sans" w:cs="DM Sans"/>
          <w:b/>
          <w:i w:val="0"/>
          <w:color w:val="050C2A"/>
          <w:sz w:val="24"/>
          <w:u w:val="none"/>
        </w:rPr>
        <w:t>A3. Constructive Engagement</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Across the project, did I participate in a way that made the team's work better?</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46"/>
            <w:shd w:fill="FF7C0A" w:val="clear"/>
            <w:vAlign w:val="center"/>
          </w:tcPr>
          <w:p>
            <w:pPr>
              <w:jc w:val="left"/>
              <w:spacing w:before="40" w:after="40"/>
            </w:pPr>
            <w:r>
              <w:rPr>
                <w:rFonts w:ascii="DM Sans" w:hAnsi="DM Sans" w:cs="DM Sans"/>
                <w:b/>
                <w:i w:val="0"/>
                <w:color w:val="FFFFFF"/>
                <w:sz w:val="20"/>
                <w:u w:val="none"/>
              </w:rPr>
              <w:t>Rating</w:t>
            </w:r>
          </w:p>
        </w:tc>
        <w:tc>
          <w:tcPr>
            <w:tcW w:type="dxa" w:w="2317"/>
            <w:shd w:fill="FF7C0A" w:val="clear"/>
            <w:vAlign w:val="center"/>
          </w:tcPr>
          <w:p>
            <w:pPr>
              <w:jc w:val="left"/>
              <w:spacing w:before="40" w:after="40"/>
            </w:pPr>
            <w:r>
              <w:rPr>
                <w:rFonts w:ascii="DM Sans" w:hAnsi="DM Sans" w:cs="DM Sans"/>
                <w:b/>
                <w:i w:val="0"/>
                <w:color w:val="FFFFFF"/>
                <w:sz w:val="20"/>
                <w:u w:val="none"/>
              </w:rPr>
              <w:t>Descriptor</w:t>
            </w:r>
          </w:p>
        </w:tc>
        <w:tc>
          <w:tcPr>
            <w:tcW w:type="dxa" w:w="60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46"/>
            <w:vAlign w:val="center"/>
          </w:tcPr>
          <w:p>
            <w:pPr>
              <w:spacing w:before="30" w:after="30"/>
            </w:pPr>
            <w:r>
              <w:rPr>
                <w:rFonts w:ascii="DM Sans" w:hAnsi="DM Sans" w:cs="DM Sans"/>
                <w:b w:val="0"/>
                <w:i w:val="0"/>
                <w:color w:val="050C2A"/>
                <w:sz w:val="20"/>
                <w:u w:val="none"/>
              </w:rPr>
              <w:t>4</w:t>
            </w:r>
          </w:p>
        </w:tc>
        <w:tc>
          <w:tcPr>
            <w:tcW w:type="dxa" w:w="2317"/>
            <w:vAlign w:val="center"/>
          </w:tcPr>
          <w:p>
            <w:pPr>
              <w:spacing w:before="30" w:after="30"/>
            </w:pPr>
            <w:r>
              <w:rPr>
                <w:rFonts w:ascii="DM Sans" w:hAnsi="DM Sans" w:cs="DM Sans"/>
                <w:b w:val="0"/>
                <w:i w:val="0"/>
                <w:color w:val="050C2A"/>
                <w:sz w:val="20"/>
                <w:u w:val="none"/>
              </w:rPr>
              <w:t>Actively improves team communication</w:t>
            </w:r>
          </w:p>
        </w:tc>
        <w:tc>
          <w:tcPr>
            <w:tcW w:type="dxa" w:w="6097"/>
            <w:vAlign w:val="center"/>
          </w:tcPr>
          <w:p>
            <w:pPr>
              <w:spacing w:before="30" w:after="30"/>
            </w:pPr>
            <w:r>
              <w:rPr>
                <w:rFonts w:ascii="DM Sans" w:hAnsi="DM Sans" w:cs="DM Sans"/>
                <w:b w:val="0"/>
                <w:i w:val="0"/>
                <w:color w:val="050C2A"/>
                <w:sz w:val="20"/>
                <w:u w:val="none"/>
              </w:rPr>
              <w:t>Regularly offered specific, actionable input that made the team's work better. Engaged thoughtfully with others' ideas, building on them, asking questions, and identifying gaps. Navigated disagreements by focusing on the work rather than the person.</w:t>
            </w:r>
          </w:p>
        </w:tc>
      </w:tr>
      <w:tr>
        <w:tc>
          <w:tcPr>
            <w:tcW w:type="dxa" w:w="946"/>
            <w:shd w:fill="F5F5F5" w:val="clear"/>
            <w:vAlign w:val="center"/>
          </w:tcPr>
          <w:p>
            <w:pPr>
              <w:spacing w:before="30" w:after="30"/>
            </w:pPr>
            <w:r>
              <w:rPr>
                <w:rFonts w:ascii="DM Sans" w:hAnsi="DM Sans" w:cs="DM Sans"/>
                <w:b w:val="0"/>
                <w:i w:val="0"/>
                <w:color w:val="050C2A"/>
                <w:sz w:val="20"/>
                <w:u w:val="none"/>
              </w:rPr>
              <w:t>3</w:t>
            </w:r>
          </w:p>
        </w:tc>
        <w:tc>
          <w:tcPr>
            <w:tcW w:type="dxa" w:w="2317"/>
            <w:shd w:fill="F5F5F5" w:val="clear"/>
            <w:vAlign w:val="center"/>
          </w:tcPr>
          <w:p>
            <w:pPr>
              <w:spacing w:before="30" w:after="30"/>
            </w:pPr>
            <w:r>
              <w:rPr>
                <w:rFonts w:ascii="DM Sans" w:hAnsi="DM Sans" w:cs="DM Sans"/>
                <w:b w:val="0"/>
                <w:i w:val="0"/>
                <w:color w:val="050C2A"/>
                <w:sz w:val="20"/>
                <w:u w:val="none"/>
              </w:rPr>
              <w:t>Participates constructively</w:t>
            </w:r>
          </w:p>
        </w:tc>
        <w:tc>
          <w:tcPr>
            <w:tcW w:type="dxa" w:w="6097"/>
            <w:shd w:fill="F5F5F5" w:val="clear"/>
            <w:vAlign w:val="center"/>
          </w:tcPr>
          <w:p>
            <w:pPr>
              <w:spacing w:before="30" w:after="30"/>
            </w:pPr>
            <w:r>
              <w:rPr>
                <w:rFonts w:ascii="DM Sans" w:hAnsi="DM Sans" w:cs="DM Sans"/>
                <w:b w:val="0"/>
                <w:i w:val="0"/>
                <w:color w:val="050C2A"/>
                <w:sz w:val="20"/>
                <w:u w:val="none"/>
              </w:rPr>
              <w:t>Participated in team discussions and responded to feedback from others. Shared perspective when asked. Did not create communication friction. Accepted feedback without defensiveness.</w:t>
            </w:r>
          </w:p>
        </w:tc>
      </w:tr>
      <w:tr>
        <w:tc>
          <w:tcPr>
            <w:tcW w:type="dxa" w:w="946"/>
            <w:vAlign w:val="center"/>
          </w:tcPr>
          <w:p>
            <w:pPr>
              <w:spacing w:before="30" w:after="30"/>
            </w:pPr>
            <w:r>
              <w:rPr>
                <w:rFonts w:ascii="DM Sans" w:hAnsi="DM Sans" w:cs="DM Sans"/>
                <w:b w:val="0"/>
                <w:i w:val="0"/>
                <w:color w:val="050C2A"/>
                <w:sz w:val="20"/>
                <w:u w:val="none"/>
              </w:rPr>
              <w:t>2</w:t>
            </w:r>
          </w:p>
        </w:tc>
        <w:tc>
          <w:tcPr>
            <w:tcW w:type="dxa" w:w="2317"/>
            <w:vAlign w:val="center"/>
          </w:tcPr>
          <w:p>
            <w:pPr>
              <w:spacing w:before="30" w:after="30"/>
            </w:pPr>
            <w:r>
              <w:rPr>
                <w:rFonts w:ascii="DM Sans" w:hAnsi="DM Sans" w:cs="DM Sans"/>
                <w:b w:val="0"/>
                <w:i w:val="0"/>
                <w:color w:val="050C2A"/>
                <w:sz w:val="20"/>
                <w:u w:val="none"/>
              </w:rPr>
              <w:t>Minimally engaged</w:t>
            </w:r>
          </w:p>
        </w:tc>
        <w:tc>
          <w:tcPr>
            <w:tcW w:type="dxa" w:w="6097"/>
            <w:vAlign w:val="center"/>
          </w:tcPr>
          <w:p>
            <w:pPr>
              <w:spacing w:before="30" w:after="30"/>
            </w:pPr>
            <w:r>
              <w:rPr>
                <w:rFonts w:ascii="DM Sans" w:hAnsi="DM Sans" w:cs="DM Sans"/>
                <w:b w:val="0"/>
                <w:i w:val="0"/>
                <w:color w:val="050C2A"/>
                <w:sz w:val="20"/>
                <w:u w:val="none"/>
              </w:rPr>
              <w:t>Participated only when directly prompted or gave feedback that was vague and unhelpful (e.g., "looks good" without specifics). Did not initiate discussion or build on others' ideas. Sometimes agreed with everything to avoid conflict.</w:t>
            </w:r>
          </w:p>
        </w:tc>
      </w:tr>
      <w:tr>
        <w:tc>
          <w:tcPr>
            <w:tcW w:type="dxa" w:w="946"/>
            <w:shd w:fill="F5F5F5" w:val="clear"/>
            <w:vAlign w:val="center"/>
          </w:tcPr>
          <w:p>
            <w:pPr>
              <w:spacing w:before="30" w:after="30"/>
            </w:pPr>
            <w:r>
              <w:rPr>
                <w:rFonts w:ascii="DM Sans" w:hAnsi="DM Sans" w:cs="DM Sans"/>
                <w:b w:val="0"/>
                <w:i w:val="0"/>
                <w:color w:val="050C2A"/>
                <w:sz w:val="20"/>
                <w:u w:val="none"/>
              </w:rPr>
              <w:t>1</w:t>
            </w:r>
          </w:p>
        </w:tc>
        <w:tc>
          <w:tcPr>
            <w:tcW w:type="dxa" w:w="2317"/>
            <w:shd w:fill="F5F5F5" w:val="clear"/>
            <w:vAlign w:val="center"/>
          </w:tcPr>
          <w:p>
            <w:pPr>
              <w:spacing w:before="30" w:after="30"/>
            </w:pPr>
            <w:r>
              <w:rPr>
                <w:rFonts w:ascii="DM Sans" w:hAnsi="DM Sans" w:cs="DM Sans"/>
                <w:b w:val="0"/>
                <w:i w:val="0"/>
                <w:color w:val="050C2A"/>
                <w:sz w:val="20"/>
                <w:u w:val="none"/>
              </w:rPr>
              <w:t>Disengaged or counterproductive</w:t>
            </w:r>
          </w:p>
        </w:tc>
        <w:tc>
          <w:tcPr>
            <w:tcW w:type="dxa" w:w="6097"/>
            <w:shd w:fill="F5F5F5" w:val="clear"/>
            <w:vAlign w:val="center"/>
          </w:tcPr>
          <w:p>
            <w:pPr>
              <w:spacing w:before="30" w:after="30"/>
            </w:pPr>
            <w:r>
              <w:rPr>
                <w:rFonts w:ascii="DM Sans" w:hAnsi="DM Sans" w:cs="DM Sans"/>
                <w:b w:val="0"/>
                <w:i w:val="0"/>
                <w:color w:val="050C2A"/>
                <w:sz w:val="20"/>
                <w:u w:val="none"/>
              </w:rPr>
              <w:t>Did not engage meaningfully in team discussions. Dominated without listening, dismissed others' contributions, or created an environment where teammates hesitated to share ideas.</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instance where your communication or feedback helped (or hindered) the team's work.</w:t>
      </w:r>
    </w:p>
    <w:p>
      <w:pPr>
        <w:pStyle w:val="Heading3"/>
        <w:spacing w:before="240" w:after="80"/>
      </w:pPr>
      <w:r>
        <w:rPr>
          <w:rFonts w:ascii="DM Sans" w:hAnsi="DM Sans" w:cs="DM Sans"/>
          <w:b/>
          <w:i w:val="0"/>
          <w:color w:val="050C2A"/>
          <w:sz w:val="24"/>
          <w:u w:val="none"/>
        </w:rPr>
        <w:t>A4. Accountability</w:t>
      </w:r>
    </w:p>
    <w:p>
      <w:pPr>
        <w:spacing w:before="0" w:after="120" w:line="276" w:lineRule="auto"/>
      </w:pPr>
      <w:r>
        <w:rPr>
          <w:rFonts w:ascii="DM Sans" w:hAnsi="DM Sans" w:cs="DM Sans"/>
          <w:b w:val="0"/>
          <w:i w:val="0"/>
          <w:color w:val="050C2A"/>
          <w:sz w:val="20"/>
          <w:u w:val="none"/>
        </w:rPr>
        <w:t xml:space="preserve">Sub-heading question shown to learner: </w:t>
      </w:r>
      <w:r>
        <w:rPr>
          <w:rFonts w:ascii="DM Sans" w:hAnsi="DM Sans" w:cs="DM Sans"/>
          <w:b w:val="0"/>
          <w:i/>
          <w:color w:val="050C2A"/>
          <w:sz w:val="20"/>
          <w:u w:val="none"/>
        </w:rPr>
        <w:t>Across the project, did I take responsibility for team outcomes, not just my own section?</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learner: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63"/>
            <w:shd w:fill="FF7C0A" w:val="clear"/>
            <w:vAlign w:val="center"/>
          </w:tcPr>
          <w:p>
            <w:pPr>
              <w:jc w:val="left"/>
              <w:spacing w:before="40" w:after="40"/>
            </w:pPr>
            <w:r>
              <w:rPr>
                <w:rFonts w:ascii="DM Sans" w:hAnsi="DM Sans" w:cs="DM Sans"/>
                <w:b/>
                <w:i w:val="0"/>
                <w:color w:val="FFFFFF"/>
                <w:sz w:val="20"/>
                <w:u w:val="none"/>
              </w:rPr>
              <w:t>Rating</w:t>
            </w:r>
          </w:p>
        </w:tc>
        <w:tc>
          <w:tcPr>
            <w:tcW w:type="dxa" w:w="2117"/>
            <w:shd w:fill="FF7C0A" w:val="clear"/>
            <w:vAlign w:val="center"/>
          </w:tcPr>
          <w:p>
            <w:pPr>
              <w:jc w:val="left"/>
              <w:spacing w:before="40" w:after="40"/>
            </w:pPr>
            <w:r>
              <w:rPr>
                <w:rFonts w:ascii="DM Sans" w:hAnsi="DM Sans" w:cs="DM Sans"/>
                <w:b/>
                <w:i w:val="0"/>
                <w:color w:val="FFFFFF"/>
                <w:sz w:val="20"/>
                <w:u w:val="none"/>
              </w:rPr>
              <w:t>Descriptor</w:t>
            </w:r>
          </w:p>
        </w:tc>
        <w:tc>
          <w:tcPr>
            <w:tcW w:type="dxa" w:w="6280"/>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963"/>
            <w:vAlign w:val="center"/>
          </w:tcPr>
          <w:p>
            <w:pPr>
              <w:spacing w:before="30" w:after="30"/>
            </w:pPr>
            <w:r>
              <w:rPr>
                <w:rFonts w:ascii="DM Sans" w:hAnsi="DM Sans" w:cs="DM Sans"/>
                <w:b w:val="0"/>
                <w:i w:val="0"/>
                <w:color w:val="050C2A"/>
                <w:sz w:val="20"/>
                <w:u w:val="none"/>
              </w:rPr>
              <w:t>4</w:t>
            </w:r>
          </w:p>
        </w:tc>
        <w:tc>
          <w:tcPr>
            <w:tcW w:type="dxa" w:w="2117"/>
            <w:vAlign w:val="center"/>
          </w:tcPr>
          <w:p>
            <w:pPr>
              <w:spacing w:before="30" w:after="30"/>
            </w:pPr>
            <w:r>
              <w:rPr>
                <w:rFonts w:ascii="DM Sans" w:hAnsi="DM Sans" w:cs="DM Sans"/>
                <w:b w:val="0"/>
                <w:i w:val="0"/>
                <w:color w:val="050C2A"/>
                <w:sz w:val="20"/>
                <w:u w:val="none"/>
              </w:rPr>
              <w:t>Owns team outcomes</w:t>
            </w:r>
          </w:p>
        </w:tc>
        <w:tc>
          <w:tcPr>
            <w:tcW w:type="dxa" w:w="6280"/>
            <w:vAlign w:val="center"/>
          </w:tcPr>
          <w:p>
            <w:pPr>
              <w:spacing w:before="30" w:after="30"/>
            </w:pPr>
            <w:r>
              <w:rPr>
                <w:rFonts w:ascii="DM Sans" w:hAnsi="DM Sans" w:cs="DM Sans"/>
                <w:b w:val="0"/>
                <w:i w:val="0"/>
                <w:color w:val="050C2A"/>
                <w:sz w:val="20"/>
                <w:u w:val="none"/>
              </w:rPr>
              <w:t>Took responsibility for the team's success, not just an individual section. Identified problems proactively and mobilized the team to address them. When something went wrong, focused on solutions rather than blame. Supported teammates who were struggling.</w:t>
            </w:r>
          </w:p>
        </w:tc>
      </w:tr>
      <w:tr>
        <w:tc>
          <w:tcPr>
            <w:tcW w:type="dxa" w:w="963"/>
            <w:shd w:fill="F5F5F5" w:val="clear"/>
            <w:vAlign w:val="center"/>
          </w:tcPr>
          <w:p>
            <w:pPr>
              <w:spacing w:before="30" w:after="30"/>
            </w:pPr>
            <w:r>
              <w:rPr>
                <w:rFonts w:ascii="DM Sans" w:hAnsi="DM Sans" w:cs="DM Sans"/>
                <w:b w:val="0"/>
                <w:i w:val="0"/>
                <w:color w:val="050C2A"/>
                <w:sz w:val="20"/>
                <w:u w:val="none"/>
              </w:rPr>
              <w:t>3</w:t>
            </w:r>
          </w:p>
        </w:tc>
        <w:tc>
          <w:tcPr>
            <w:tcW w:type="dxa" w:w="2117"/>
            <w:shd w:fill="F5F5F5" w:val="clear"/>
            <w:vAlign w:val="center"/>
          </w:tcPr>
          <w:p>
            <w:pPr>
              <w:spacing w:before="30" w:after="30"/>
            </w:pPr>
            <w:r>
              <w:rPr>
                <w:rFonts w:ascii="DM Sans" w:hAnsi="DM Sans" w:cs="DM Sans"/>
                <w:b w:val="0"/>
                <w:i w:val="0"/>
                <w:color w:val="050C2A"/>
                <w:sz w:val="20"/>
                <w:u w:val="none"/>
              </w:rPr>
              <w:t>Takes personal responsibility</w:t>
            </w:r>
          </w:p>
        </w:tc>
        <w:tc>
          <w:tcPr>
            <w:tcW w:type="dxa" w:w="6280"/>
            <w:shd w:fill="F5F5F5" w:val="clear"/>
            <w:vAlign w:val="center"/>
          </w:tcPr>
          <w:p>
            <w:pPr>
              <w:spacing w:before="30" w:after="30"/>
            </w:pPr>
            <w:r>
              <w:rPr>
                <w:rFonts w:ascii="DM Sans" w:hAnsi="DM Sans" w:cs="DM Sans"/>
                <w:b w:val="0"/>
                <w:i w:val="0"/>
                <w:color w:val="050C2A"/>
                <w:sz w:val="20"/>
                <w:u w:val="none"/>
              </w:rPr>
              <w:t>Took responsibility for own work and supported the team's goals. Acknowledged when a mistake had been made. Participated in problem-solving when issues arose.</w:t>
            </w:r>
          </w:p>
        </w:tc>
      </w:tr>
      <w:tr>
        <w:tc>
          <w:tcPr>
            <w:tcW w:type="dxa" w:w="963"/>
            <w:vAlign w:val="center"/>
          </w:tcPr>
          <w:p>
            <w:pPr>
              <w:spacing w:before="30" w:after="30"/>
            </w:pPr>
            <w:r>
              <w:rPr>
                <w:rFonts w:ascii="DM Sans" w:hAnsi="DM Sans" w:cs="DM Sans"/>
                <w:b w:val="0"/>
                <w:i w:val="0"/>
                <w:color w:val="050C2A"/>
                <w:sz w:val="20"/>
                <w:u w:val="none"/>
              </w:rPr>
              <w:t>2</w:t>
            </w:r>
          </w:p>
        </w:tc>
        <w:tc>
          <w:tcPr>
            <w:tcW w:type="dxa" w:w="2117"/>
            <w:vAlign w:val="center"/>
          </w:tcPr>
          <w:p>
            <w:pPr>
              <w:spacing w:before="30" w:after="30"/>
            </w:pPr>
            <w:r>
              <w:rPr>
                <w:rFonts w:ascii="DM Sans" w:hAnsi="DM Sans" w:cs="DM Sans"/>
                <w:b w:val="0"/>
                <w:i w:val="0"/>
                <w:color w:val="050C2A"/>
                <w:sz w:val="20"/>
                <w:u w:val="none"/>
              </w:rPr>
              <w:t>Deflects or waits</w:t>
            </w:r>
          </w:p>
        </w:tc>
        <w:tc>
          <w:tcPr>
            <w:tcW w:type="dxa" w:w="6280"/>
            <w:vAlign w:val="center"/>
          </w:tcPr>
          <w:p>
            <w:pPr>
              <w:spacing w:before="30" w:after="30"/>
            </w:pPr>
            <w:r>
              <w:rPr>
                <w:rFonts w:ascii="DM Sans" w:hAnsi="DM Sans" w:cs="DM Sans"/>
                <w:b w:val="0"/>
                <w:i w:val="0"/>
                <w:color w:val="050C2A"/>
                <w:sz w:val="20"/>
                <w:u w:val="none"/>
              </w:rPr>
              <w:t>Tended to deflect responsibility when things went wrong or waited for others to address problems. Blamed external factors (the employer, the timeline, the tools) rather than examining own role.</w:t>
            </w:r>
          </w:p>
        </w:tc>
      </w:tr>
      <w:tr>
        <w:tc>
          <w:tcPr>
            <w:tcW w:type="dxa" w:w="963"/>
            <w:shd w:fill="F5F5F5" w:val="clear"/>
            <w:vAlign w:val="center"/>
          </w:tcPr>
          <w:p>
            <w:pPr>
              <w:spacing w:before="30" w:after="30"/>
            </w:pPr>
            <w:r>
              <w:rPr>
                <w:rFonts w:ascii="DM Sans" w:hAnsi="DM Sans" w:cs="DM Sans"/>
                <w:b w:val="0"/>
                <w:i w:val="0"/>
                <w:color w:val="050C2A"/>
                <w:sz w:val="20"/>
                <w:u w:val="none"/>
              </w:rPr>
              <w:t>1</w:t>
            </w:r>
          </w:p>
        </w:tc>
        <w:tc>
          <w:tcPr>
            <w:tcW w:type="dxa" w:w="2117"/>
            <w:shd w:fill="F5F5F5" w:val="clear"/>
            <w:vAlign w:val="center"/>
          </w:tcPr>
          <w:p>
            <w:pPr>
              <w:spacing w:before="30" w:after="30"/>
            </w:pPr>
            <w:r>
              <w:rPr>
                <w:rFonts w:ascii="DM Sans" w:hAnsi="DM Sans" w:cs="DM Sans"/>
                <w:b w:val="0"/>
                <w:i w:val="0"/>
                <w:color w:val="050C2A"/>
                <w:sz w:val="20"/>
                <w:u w:val="none"/>
              </w:rPr>
              <w:t>Avoids responsibility</w:t>
            </w:r>
          </w:p>
        </w:tc>
        <w:tc>
          <w:tcPr>
            <w:tcW w:type="dxa" w:w="6280"/>
            <w:shd w:fill="F5F5F5" w:val="clear"/>
            <w:vAlign w:val="center"/>
          </w:tcPr>
          <w:p>
            <w:pPr>
              <w:spacing w:before="30" w:after="30"/>
            </w:pPr>
            <w:r>
              <w:rPr>
                <w:rFonts w:ascii="DM Sans" w:hAnsi="DM Sans" w:cs="DM Sans"/>
                <w:b w:val="0"/>
                <w:i w:val="0"/>
                <w:color w:val="050C2A"/>
                <w:sz w:val="20"/>
                <w:u w:val="none"/>
              </w:rPr>
              <w:t>Did not take responsibility for outcomes. Blamed teammates or external factors. Did not participate in addressing team challenges. Actively undermined team cohesion through gossip, complaints, or disengagement.</w:t>
            </w:r>
          </w:p>
        </w:tc>
      </w:tr>
    </w:tbl>
    <w:p>
      <w:pPr>
        <w:spacing w:before="0" w:after="120"/>
      </w:pPr>
    </w:p>
    <w:p>
      <w:pPr>
        <w:spacing w:before="0" w:after="120" w:line="276" w:lineRule="auto"/>
      </w:pPr>
      <w:r>
        <w:rPr>
          <w:rFonts w:ascii="DM Sans" w:hAnsi="DM Sans" w:cs="DM Sans"/>
          <w:b w:val="0"/>
          <w:i w:val="0"/>
          <w:color w:val="050C2A"/>
          <w:sz w:val="20"/>
          <w:u w:val="none"/>
        </w:rPr>
        <w:t>Evidence field type: Long text (textarea) Evidence field required: No</w:t>
      </w:r>
    </w:p>
    <w:p>
      <w:pPr>
        <w:spacing w:before="0" w:after="120" w:line="276" w:lineRule="auto"/>
      </w:pPr>
      <w:r>
        <w:rPr>
          <w:rFonts w:ascii="DM Sans" w:hAnsi="DM Sans" w:cs="DM Sans"/>
          <w:b w:val="0"/>
          <w:i w:val="0"/>
          <w:color w:val="050C2A"/>
          <w:sz w:val="20"/>
          <w:u w:val="none"/>
        </w:rPr>
        <w:t>Evidence prompt shown to learner:</w:t>
      </w:r>
    </w:p>
    <w:p>
      <w:pPr>
        <w:spacing w:before="0" w:after="120" w:line="276" w:lineRule="auto"/>
      </w:pPr>
      <w:r>
        <w:rPr>
          <w:rFonts w:ascii="DM Sans" w:hAnsi="DM Sans" w:cs="DM Sans"/>
          <w:b w:val="0"/>
          <w:i w:val="0"/>
          <w:color w:val="050C2A"/>
          <w:sz w:val="20"/>
          <w:u w:val="none"/>
        </w:rPr>
        <w:t>Optional. Briefly describe a specific situation where you took responsibility for a team outcome (or failed to do so).</w:t>
      </w:r>
    </w:p>
    <w:p>
      <w:pPr>
        <w:pStyle w:val="Heading2"/>
        <w:spacing w:before="280" w:after="100"/>
      </w:pPr>
      <w:r>
        <w:rPr>
          <w:rFonts w:ascii="DM Sans" w:hAnsi="DM Sans" w:cs="DM Sans"/>
          <w:b/>
          <w:i w:val="0"/>
          <w:color w:val="050C2A"/>
          <w:sz w:val="28"/>
          <w:u w:val="none"/>
        </w:rPr>
        <w:t>AI use disclosure</w:t>
      </w:r>
    </w:p>
    <w:p>
      <w:pPr>
        <w:spacing w:before="0" w:after="120" w:line="276" w:lineRule="auto"/>
      </w:pPr>
      <w:r>
        <w:rPr>
          <w:rFonts w:ascii="DM Sans" w:hAnsi="DM Sans" w:cs="DM Sans"/>
          <w:b w:val="0"/>
          <w:i w:val="0"/>
          <w:color w:val="050C2A"/>
          <w:sz w:val="20"/>
          <w:u w:val="none"/>
        </w:rPr>
        <w:t>Shown at the end of the form, before the submit button.</w:t>
      </w:r>
    </w:p>
    <w:p>
      <w:pPr>
        <w:spacing w:before="0" w:after="120" w:line="276" w:lineRule="auto"/>
      </w:pPr>
      <w:r>
        <w:rPr>
          <w:rFonts w:ascii="DM Sans" w:hAnsi="DM Sans" w:cs="DM Sans"/>
          <w:b w:val="0"/>
          <w:i w:val="0"/>
          <w:color w:val="050C2A"/>
          <w:sz w:val="20"/>
          <w:u w:val="none"/>
        </w:rPr>
        <w:t>Field type: Radio buttons (single select), two options Required: Yes</w:t>
      </w:r>
    </w:p>
    <w:p>
      <w:pPr>
        <w:spacing w:before="0" w:after="120" w:line="276" w:lineRule="auto"/>
      </w:pPr>
      <w:r>
        <w:rPr>
          <w:rFonts w:ascii="DM Sans" w:hAnsi="DM Sans" w:cs="DM Sans"/>
          <w:b w:val="0"/>
          <w:i w:val="0"/>
          <w:color w:val="050C2A"/>
          <w:sz w:val="20"/>
          <w:u w:val="none"/>
        </w:rPr>
        <w:t>Prompt shown to learner:</w:t>
      </w:r>
    </w:p>
    <w:p>
      <w:pPr>
        <w:spacing w:before="0" w:after="120" w:line="276" w:lineRule="auto"/>
      </w:pPr>
      <w:r>
        <w:rPr>
          <w:rFonts w:ascii="DM Sans" w:hAnsi="DM Sans" w:cs="DM Sans"/>
          <w:b w:val="0"/>
          <w:i w:val="0"/>
          <w:color w:val="050C2A"/>
          <w:sz w:val="20"/>
          <w:u w:val="none"/>
        </w:rPr>
        <w:t>Did you use AI assistance to help draft or refine any part of this self-evaluation?</w:t>
      </w:r>
    </w:p>
    <w:p>
      <w:pPr>
        <w:spacing w:before="0" w:after="120" w:line="276" w:lineRule="auto"/>
      </w:pPr>
      <w:r>
        <w:rPr>
          <w:rFonts w:ascii="DM Sans" w:hAnsi="DM Sans" w:cs="DM Sans"/>
          <w:b w:val="0"/>
          <w:i w:val="0"/>
          <w:color w:val="050C2A"/>
          <w:sz w:val="20"/>
          <w:u w:val="none"/>
        </w:rPr>
        <w:t>Options shown to learner: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No — I did not use AI on this self-evaluation.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Yes — I used AI to help with one or more parts of this self-evaluation.</w:t>
      </w:r>
    </w:p>
    <w:p>
      <w:pPr>
        <w:spacing w:before="0" w:after="120" w:line="276" w:lineRule="auto"/>
      </w:pPr>
      <w:r>
        <w:rPr>
          <w:rFonts w:ascii="DM Sans" w:hAnsi="DM Sans" w:cs="DM Sans"/>
          <w:b w:val="0"/>
          <w:i w:val="0"/>
          <w:color w:val="050C2A"/>
          <w:sz w:val="20"/>
          <w:u w:val="none"/>
        </w:rPr>
        <w:t>If "Yes" is selected, show a follow-up field:</w:t>
      </w:r>
    </w:p>
    <w:p>
      <w:pPr>
        <w:spacing w:before="0" w:after="120" w:line="276" w:lineRule="auto"/>
      </w:pPr>
      <w:r>
        <w:rPr>
          <w:rFonts w:ascii="DM Sans" w:hAnsi="DM Sans" w:cs="DM Sans"/>
          <w:b w:val="0"/>
          <w:i w:val="0"/>
          <w:color w:val="050C2A"/>
          <w:sz w:val="20"/>
          <w:u w:val="none"/>
        </w:rPr>
        <w:t>Field type: Long text (textarea) Required: Yes (only if "Yes" was selected above)</w:t>
      </w:r>
    </w:p>
    <w:p>
      <w:pPr>
        <w:spacing w:before="0" w:after="120" w:line="276" w:lineRule="auto"/>
      </w:pPr>
      <w:r>
        <w:rPr>
          <w:rFonts w:ascii="DM Sans" w:hAnsi="DM Sans" w:cs="DM Sans"/>
          <w:b w:val="0"/>
          <w:i w:val="0"/>
          <w:color w:val="050C2A"/>
          <w:sz w:val="20"/>
          <w:u w:val="none"/>
        </w:rPr>
        <w:t>Follow-up prompt shown to learner:</w:t>
      </w:r>
    </w:p>
    <w:p>
      <w:pPr>
        <w:spacing w:before="0" w:after="120" w:line="276" w:lineRule="auto"/>
      </w:pPr>
      <w:r>
        <w:rPr>
          <w:rFonts w:ascii="DM Sans" w:hAnsi="DM Sans" w:cs="DM Sans"/>
          <w:b w:val="0"/>
          <w:i w:val="0"/>
          <w:color w:val="050C2A"/>
          <w:sz w:val="20"/>
          <w:u w:val="none"/>
        </w:rPr>
        <w:t>In one or two sentences, describe how you used AI on this self-evaluation.</w:t>
      </w:r>
    </w:p>
    <w:p>
      <w:pPr>
        <w:pStyle w:val="Heading2"/>
        <w:spacing w:before="280" w:after="100"/>
      </w:pPr>
      <w:r>
        <w:rPr>
          <w:rFonts w:ascii="DM Sans" w:hAnsi="DM Sans" w:cs="DM Sans"/>
          <w:b/>
          <w:i w:val="0"/>
          <w:color w:val="050C2A"/>
          <w:sz w:val="28"/>
          <w:u w:val="none"/>
        </w:rPr>
        <w:t>Confirmation step</w:t>
      </w:r>
    </w:p>
    <w:p>
      <w:pPr>
        <w:spacing w:before="0" w:after="120" w:line="276" w:lineRule="auto"/>
      </w:pPr>
      <w:r>
        <w:rPr>
          <w:rFonts w:ascii="DM Sans" w:hAnsi="DM Sans" w:cs="DM Sans"/>
          <w:b w:val="0"/>
          <w:i w:val="0"/>
          <w:color w:val="050C2A"/>
          <w:sz w:val="20"/>
          <w:u w:val="none"/>
        </w:rPr>
        <w:t>If the Riipen platform supports it: above the Submit button, show a single confirmation checkbox, and disable the Submit button until the box is checked.</w:t>
      </w:r>
    </w:p>
    <w:p>
      <w:pPr>
        <w:spacing w:before="0" w:after="120" w:line="276" w:lineRule="auto"/>
      </w:pPr>
      <w:r>
        <w:rPr>
          <w:rFonts w:ascii="DM Sans" w:hAnsi="DM Sans" w:cs="DM Sans"/>
          <w:b w:val="0"/>
          <w:i w:val="0"/>
          <w:color w:val="050C2A"/>
          <w:sz w:val="20"/>
          <w:u w:val="none"/>
        </w:rPr>
        <w:t>Checkbox label shown to learner:</w:t>
      </w:r>
    </w:p>
    <w:p>
      <w:pPr>
        <w:spacing w:before="0" w:after="120" w:line="276" w:lineRule="auto"/>
      </w:pPr>
      <w:r>
        <w:rPr>
          <w:rFonts w:ascii="DM Sans" w:hAnsi="DM Sans" w:cs="DM Sans"/>
          <w:b w:val="0"/>
          <w:i w:val="0"/>
          <w:color w:val="050C2A"/>
          <w:sz w:val="20"/>
          <w:u w:val="none"/>
        </w:rPr>
        <w:t>This self-evaluation reflects my honest assessment of my own contribution across the full project. The ratings are based on behavior I can actually point to from across the fifteen weeks, not on how I wish I had shown up.</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