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4C62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QUEUESENSE — INTERACTIVE DEMO APP SPEC DOCUMENT</w:t>
      </w:r>
    </w:p>
    <w:p w14:paraId="212747D6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</w:rPr>
        <w:t>(Designed to be the input spec for an agentic AI builder)</w:t>
      </w: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</w:r>
      <w:r w:rsidRPr="00772452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</w:rPr>
        <w:t>Architecture: React SPA + Netlify Hosting + Configurable Env + Mocked Backend</w:t>
      </w:r>
    </w:p>
    <w:p w14:paraId="7AFB9682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2E577412">
          <v:rect id="_x0000_i1109" style="width:0;height:1.5pt" o:hralign="center" o:hrstd="t" o:hr="t" fillcolor="#a0a0a0" stroked="f"/>
        </w:pict>
      </w:r>
    </w:p>
    <w:p w14:paraId="20C9FB2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PRODUCT OVERVIEW</w:t>
      </w:r>
    </w:p>
    <w:p w14:paraId="7FB4DFCE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QueueSense is a demonstration-only, production-styled application that visually showcases the experience described in the presentation deck ().</w:t>
      </w:r>
    </w:p>
    <w:p w14:paraId="58FADD77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goal is to simulate a fully functional SaaS platform with:</w:t>
      </w:r>
    </w:p>
    <w:p w14:paraId="2B0F1358" w14:textId="77777777" w:rsidR="00772452" w:rsidRPr="00772452" w:rsidRDefault="00772452" w:rsidP="00772452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Polished UI (Apple-inspired: minimal, clean, white-space heavy)</w:t>
      </w:r>
    </w:p>
    <w:p w14:paraId="7C65ED22" w14:textId="77777777" w:rsidR="00772452" w:rsidRPr="00772452" w:rsidRDefault="00772452" w:rsidP="00772452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Simulated login for both consumers and organizations</w:t>
      </w:r>
    </w:p>
    <w:p w14:paraId="6D472D35" w14:textId="77777777" w:rsidR="00772452" w:rsidRPr="00772452" w:rsidRDefault="00772452" w:rsidP="00772452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Hardcoded yet configurable mock data</w:t>
      </w:r>
    </w:p>
    <w:p w14:paraId="5E9E2DD5" w14:textId="77777777" w:rsidR="00772452" w:rsidRPr="00772452" w:rsidRDefault="00772452" w:rsidP="00772452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Interactive screens that feel “live”</w:t>
      </w:r>
    </w:p>
    <w:p w14:paraId="75512DA6" w14:textId="77777777" w:rsidR="00772452" w:rsidRPr="00772452" w:rsidRDefault="00772452" w:rsidP="00772452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Zero backend dependency</w:t>
      </w:r>
    </w:p>
    <w:p w14:paraId="46514160" w14:textId="77777777" w:rsidR="00772452" w:rsidRPr="00772452" w:rsidRDefault="00772452" w:rsidP="00772452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Deployed on Netlify</w:t>
      </w:r>
    </w:p>
    <w:p w14:paraId="3645D452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This is a presentation artifact, not a production system.</w:t>
      </w: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All data is mocked. All users and orgs are defined in .env.</w:t>
      </w:r>
    </w:p>
    <w:p w14:paraId="2FEF1C77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objective is:</w:t>
      </w: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“Make the judges feel like this product exists.”</w:t>
      </w:r>
    </w:p>
    <w:p w14:paraId="0323D06F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6C0CA882">
          <v:rect id="_x0000_i1110" style="width:0;height:1.5pt" o:hralign="center" o:hrstd="t" o:hr="t" fillcolor="#a0a0a0" stroked="f"/>
        </w:pict>
      </w:r>
    </w:p>
    <w:p w14:paraId="0FFFE594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2. ENVIRONMENT CONFIGURATION REQUIREMENTS</w:t>
      </w:r>
    </w:p>
    <w:p w14:paraId="67171B8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 app must load all credentials, Netlify domain, and mock organization settings from an environment file (.env).</w:t>
      </w:r>
    </w:p>
    <w:p w14:paraId="7C882D29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Example .env Variables</w:t>
      </w:r>
    </w:p>
    <w:p w14:paraId="0F39684C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REACT_APP_NETLIFY_SITE_URL=https://queuesense-demo.netlify.app</w:t>
      </w:r>
    </w:p>
    <w:p w14:paraId="2862DC64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3ADA551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REACT_APP_USERS=[ </w:t>
      </w:r>
    </w:p>
    <w:p w14:paraId="67AC0F15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{ "username": "demo@queuesense.com", "password": "welcome123", "role": "consumer" },</w:t>
      </w:r>
    </w:p>
    <w:p w14:paraId="4ECB7FCE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{ "username": "clinic-admin@queuesense.com", "password": "admin123", "role": "org-admin", "orgId": "clinic-001" },</w:t>
      </w:r>
    </w:p>
    <w:p w14:paraId="6FF2E03E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{ "username": "dmv-admin@queuesense.com", "password": "dmv123", "role": "org-admin", "orgId": "gov-001" }</w:t>
      </w:r>
    </w:p>
    <w:p w14:paraId="5391A5A1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]</w:t>
      </w:r>
    </w:p>
    <w:p w14:paraId="158BFC1D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653AA3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REACT_APP_ORGANIZATIONS=[</w:t>
      </w:r>
    </w:p>
    <w:p w14:paraId="42B5FD56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{ "orgId": "clinic-001", "displayName": "Green Valley Clinic" },</w:t>
      </w:r>
    </w:p>
    <w:p w14:paraId="5AC4A1A9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{ "orgId": "gov-001", "displayName": "State DMV Office" }</w:t>
      </w:r>
    </w:p>
    <w:p w14:paraId="447AACEE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]</w:t>
      </w:r>
    </w:p>
    <w:p w14:paraId="31490CD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Requirements:</w:t>
      </w:r>
    </w:p>
    <w:p w14:paraId="5A7D660C" w14:textId="77777777" w:rsidR="00772452" w:rsidRPr="00772452" w:rsidRDefault="00772452" w:rsidP="00772452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.env must accept JSON-encoded arrays.</w:t>
      </w:r>
    </w:p>
    <w:p w14:paraId="17C0B613" w14:textId="77777777" w:rsidR="00772452" w:rsidRPr="00772452" w:rsidRDefault="00772452" w:rsidP="00772452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These values must be parsed at runtime.</w:t>
      </w:r>
    </w:p>
    <w:p w14:paraId="5715B6F7" w14:textId="77777777" w:rsidR="00772452" w:rsidRPr="00772452" w:rsidRDefault="00772452" w:rsidP="00772452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Adding a new user must not require code changes.</w:t>
      </w:r>
    </w:p>
    <w:p w14:paraId="7719072E" w14:textId="77777777" w:rsidR="00772452" w:rsidRPr="00772452" w:rsidRDefault="00772452" w:rsidP="00772452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Changing the Netlify domain must be a single .env update.</w:t>
      </w:r>
    </w:p>
    <w:p w14:paraId="16356DAB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3CA9787D">
          <v:rect id="_x0000_i1111" style="width:0;height:1.5pt" o:hralign="center" o:hrstd="t" o:hr="t" fillcolor="#a0a0a0" stroked="f"/>
        </w:pict>
      </w:r>
    </w:p>
    <w:p w14:paraId="1ABCF9A3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3. THEME &amp; DESIGN MANDATE</w:t>
      </w:r>
    </w:p>
    <w:p w14:paraId="5EC1A4C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Apple-Style UI Requirements</w:t>
      </w:r>
    </w:p>
    <w:p w14:paraId="45DA3EFA" w14:textId="77777777" w:rsidR="00772452" w:rsidRPr="00772452" w:rsidRDefault="00772452" w:rsidP="0077245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White, light-gray, subtle drop shadows</w:t>
      </w:r>
    </w:p>
    <w:p w14:paraId="60AEE5DE" w14:textId="77777777" w:rsidR="00772452" w:rsidRPr="00772452" w:rsidRDefault="00772452" w:rsidP="0077245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Thin borders, rounded edges (8–12px)</w:t>
      </w:r>
    </w:p>
    <w:p w14:paraId="30B568D1" w14:textId="77777777" w:rsidR="00772452" w:rsidRPr="00772452" w:rsidRDefault="00772452" w:rsidP="0077245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Smooth transitions, 200–300ms</w:t>
      </w:r>
    </w:p>
    <w:p w14:paraId="3A82D45F" w14:textId="77777777" w:rsidR="00772452" w:rsidRPr="00772452" w:rsidRDefault="00772452" w:rsidP="0077245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SF Pro–style fonts or equivalents (Inter/Poppins preferred)</w:t>
      </w:r>
    </w:p>
    <w:p w14:paraId="481A0E10" w14:textId="77777777" w:rsidR="00772452" w:rsidRPr="00772452" w:rsidRDefault="00772452" w:rsidP="0077245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Minimal color usage</w:t>
      </w:r>
    </w:p>
    <w:p w14:paraId="2A9A5594" w14:textId="77777777" w:rsidR="00772452" w:rsidRPr="00772452" w:rsidRDefault="00772452" w:rsidP="0077245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Purposeful whitespace</w:t>
      </w:r>
    </w:p>
    <w:p w14:paraId="7DD1D977" w14:textId="77777777" w:rsidR="00772452" w:rsidRPr="00772452" w:rsidRDefault="00772452" w:rsidP="0077245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Soft grey icons</w:t>
      </w:r>
    </w:p>
    <w:p w14:paraId="7690AE1A" w14:textId="77777777" w:rsidR="00772452" w:rsidRPr="00772452" w:rsidRDefault="00772452" w:rsidP="00772452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Avoid clutter: show only what’s needed</w:t>
      </w:r>
    </w:p>
    <w:p w14:paraId="27740FA9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Interaction Requirements</w:t>
      </w:r>
    </w:p>
    <w:p w14:paraId="2A8995BF" w14:textId="77777777" w:rsidR="00772452" w:rsidRPr="00772452" w:rsidRDefault="00772452" w:rsidP="00772452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All screens fade-in or slide-in</w:t>
      </w:r>
    </w:p>
    <w:p w14:paraId="7B428192" w14:textId="77777777" w:rsidR="00772452" w:rsidRPr="00772452" w:rsidRDefault="00772452" w:rsidP="00772452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Buttons must have subtle hover transforms</w:t>
      </w:r>
    </w:p>
    <w:p w14:paraId="4171BF4A" w14:textId="77777777" w:rsidR="00772452" w:rsidRPr="00772452" w:rsidRDefault="00772452" w:rsidP="00772452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Charts must animate on load</w:t>
      </w:r>
    </w:p>
    <w:p w14:paraId="43C46076" w14:textId="77777777" w:rsidR="00772452" w:rsidRPr="00772452" w:rsidRDefault="00772452" w:rsidP="00772452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Notifications should slide in/out, not pop abruptly</w:t>
      </w:r>
    </w:p>
    <w:p w14:paraId="5FB55BE4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4C803797">
          <v:rect id="_x0000_i1112" style="width:0;height:1.5pt" o:hralign="center" o:hrstd="t" o:hr="t" fillcolor="#a0a0a0" stroked="f"/>
        </w:pict>
      </w:r>
    </w:p>
    <w:p w14:paraId="4B932F8A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4. APPLICATION SCREENS (FULL SPECS)</w:t>
      </w:r>
    </w:p>
    <w:p w14:paraId="6893A8AE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These represent the screen-by-screen playbook for the agent to build.</w:t>
      </w:r>
    </w:p>
    <w:p w14:paraId="03BB1C77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6DE17013">
          <v:rect id="_x0000_i1113" style="width:0;height:1.5pt" o:hralign="center" o:hrstd="t" o:hr="t" fillcolor="#a0a0a0" stroked="f"/>
        </w:pict>
      </w:r>
    </w:p>
    <w:p w14:paraId="3C3FC15F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SCREEN 1 — LOGIN</w:t>
      </w:r>
    </w:p>
    <w:p w14:paraId="74EA1F91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</w:t>
      </w:r>
    </w:p>
    <w:p w14:paraId="54C9F782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Create the illusion of secure authentication.</w:t>
      </w:r>
    </w:p>
    <w:p w14:paraId="63291D8D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Inputs</w:t>
      </w:r>
    </w:p>
    <w:p w14:paraId="3B5F9692" w14:textId="77777777" w:rsidR="00772452" w:rsidRPr="00772452" w:rsidRDefault="00772452" w:rsidP="00772452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Email</w:t>
      </w:r>
    </w:p>
    <w:p w14:paraId="5D202B8A" w14:textId="77777777" w:rsidR="00772452" w:rsidRPr="00772452" w:rsidRDefault="00772452" w:rsidP="00772452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Password</w:t>
      </w:r>
    </w:p>
    <w:p w14:paraId="3633386E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Logic</w:t>
      </w:r>
    </w:p>
    <w:p w14:paraId="6608B1FE" w14:textId="77777777" w:rsidR="00772452" w:rsidRPr="00772452" w:rsidRDefault="00772452" w:rsidP="0077245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Validate against REACT_APP_USERS parsed from .env</w:t>
      </w:r>
    </w:p>
    <w:p w14:paraId="76A15BE6" w14:textId="77777777" w:rsidR="00772452" w:rsidRPr="00772452" w:rsidRDefault="00772452" w:rsidP="00772452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On success:</w:t>
      </w:r>
    </w:p>
    <w:p w14:paraId="274F85B6" w14:textId="77777777" w:rsidR="00772452" w:rsidRPr="00772452" w:rsidRDefault="00772452" w:rsidP="00772452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If consumer → redirect /home</w:t>
      </w:r>
    </w:p>
    <w:p w14:paraId="30C95409" w14:textId="77777777" w:rsidR="00772452" w:rsidRPr="00772452" w:rsidRDefault="00772452" w:rsidP="00772452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If org-admin → redirect /dashboard</w:t>
      </w:r>
    </w:p>
    <w:p w14:paraId="36A9AA99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UI</w:t>
      </w:r>
    </w:p>
    <w:p w14:paraId="26027471" w14:textId="77777777" w:rsidR="00772452" w:rsidRPr="00772452" w:rsidRDefault="00772452" w:rsidP="0077245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Centered card</w:t>
      </w:r>
    </w:p>
    <w:p w14:paraId="4739EA1E" w14:textId="77777777" w:rsidR="00772452" w:rsidRPr="00772452" w:rsidRDefault="00772452" w:rsidP="0077245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Logo “QueueSense”</w:t>
      </w:r>
    </w:p>
    <w:p w14:paraId="13D75D4A" w14:textId="77777777" w:rsidR="00772452" w:rsidRPr="00772452" w:rsidRDefault="00772452" w:rsidP="0077245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Minimal form</w:t>
      </w:r>
    </w:p>
    <w:p w14:paraId="482291EF" w14:textId="77777777" w:rsidR="00772452" w:rsidRPr="00772452" w:rsidRDefault="00772452" w:rsidP="0077245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Fake loader (1 sec) before redirection</w:t>
      </w:r>
    </w:p>
    <w:p w14:paraId="7145648C" w14:textId="77777777" w:rsidR="00772452" w:rsidRPr="00772452" w:rsidRDefault="00772452" w:rsidP="00772452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Error toast for invalid creds</w:t>
      </w:r>
    </w:p>
    <w:p w14:paraId="0E2F503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7C956908">
          <v:rect id="_x0000_i1114" style="width:0;height:1.5pt" o:hralign="center" o:hrstd="t" o:hr="t" fillcolor="#a0a0a0" stroked="f"/>
        </w:pict>
      </w:r>
    </w:p>
    <w:p w14:paraId="482408B2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SCREEN 2 — HOME DASHBOARD (CONSUMER HERO SCREEN)</w:t>
      </w:r>
    </w:p>
    <w:p w14:paraId="296E648A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</w:t>
      </w:r>
    </w:p>
    <w:p w14:paraId="0B13CDBD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Show instant value + mirror deck slide ().</w:t>
      </w:r>
    </w:p>
    <w:p w14:paraId="11C889B4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UI Modules</w:t>
      </w:r>
    </w:p>
    <w:p w14:paraId="55578127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Service Cards</w:t>
      </w:r>
    </w:p>
    <w:p w14:paraId="190288F1" w14:textId="77777777" w:rsidR="00772452" w:rsidRPr="00772452" w:rsidRDefault="00772452" w:rsidP="0077245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Urgent Care</w:t>
      </w:r>
    </w:p>
    <w:p w14:paraId="114C3BE1" w14:textId="77777777" w:rsidR="00772452" w:rsidRPr="00772452" w:rsidRDefault="00772452" w:rsidP="0077245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Pharmacy</w:t>
      </w:r>
    </w:p>
    <w:p w14:paraId="34A1CE4D" w14:textId="77777777" w:rsidR="00772452" w:rsidRPr="00772452" w:rsidRDefault="00772452" w:rsidP="0077245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DMV</w:t>
      </w:r>
    </w:p>
    <w:p w14:paraId="3E743637" w14:textId="77777777" w:rsidR="00772452" w:rsidRPr="00772452" w:rsidRDefault="00772452" w:rsidP="0077245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Campus Office</w:t>
      </w: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/>
        <w:t>Each card shows:</w:t>
      </w:r>
    </w:p>
    <w:p w14:paraId="0B50B872" w14:textId="77777777" w:rsidR="00772452" w:rsidRPr="00772452" w:rsidRDefault="00772452" w:rsidP="0077245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Wait-time number</w:t>
      </w:r>
    </w:p>
    <w:p w14:paraId="32C0A670" w14:textId="77777777" w:rsidR="00772452" w:rsidRPr="00772452" w:rsidRDefault="00772452" w:rsidP="0077245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Color-coded indicator</w:t>
      </w:r>
    </w:p>
    <w:p w14:paraId="23BDD2EF" w14:textId="77777777" w:rsidR="00772452" w:rsidRPr="00772452" w:rsidRDefault="00772452" w:rsidP="0077245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Icon</w:t>
      </w:r>
    </w:p>
    <w:p w14:paraId="4451CFCC" w14:textId="77777777" w:rsidR="00772452" w:rsidRPr="00772452" w:rsidRDefault="00772452" w:rsidP="00772452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“View Details” button</w:t>
      </w:r>
    </w:p>
    <w:p w14:paraId="119DAF1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Data Source</w:t>
      </w:r>
    </w:p>
    <w:p w14:paraId="6951A624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mockWaitTimes.js (local fake DB)</w:t>
      </w:r>
    </w:p>
    <w:p w14:paraId="7C5FAF2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Interactions</w:t>
      </w:r>
    </w:p>
    <w:p w14:paraId="7DCF89F0" w14:textId="77777777" w:rsidR="00772452" w:rsidRPr="00772452" w:rsidRDefault="00772452" w:rsidP="00772452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Clicking a card → opens detail screen</w:t>
      </w:r>
    </w:p>
    <w:p w14:paraId="1DEBB87F" w14:textId="77777777" w:rsidR="00772452" w:rsidRPr="00772452" w:rsidRDefault="00772452" w:rsidP="00772452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Navbar → Home | Alerts | Log Out</w:t>
      </w:r>
    </w:p>
    <w:p w14:paraId="7711A0CC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0AEB59E9">
          <v:rect id="_x0000_i1115" style="width:0;height:1.5pt" o:hralign="center" o:hrstd="t" o:hr="t" fillcolor="#a0a0a0" stroked="f"/>
        </w:pict>
      </w:r>
    </w:p>
    <w:p w14:paraId="7A52A8F1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SCREEN 3 — CLINIC WAIT-TIME VIEW</w:t>
      </w:r>
    </w:p>
    <w:p w14:paraId="5028290D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</w:t>
      </w:r>
    </w:p>
    <w:p w14:paraId="2FBBA92C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Simulate a real predictive healthcare wait-time module.</w:t>
      </w:r>
    </w:p>
    <w:p w14:paraId="4D55C17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UI Components</w:t>
      </w:r>
    </w:p>
    <w:p w14:paraId="6DEBF32E" w14:textId="77777777" w:rsidR="00772452" w:rsidRPr="00772452" w:rsidRDefault="00772452" w:rsidP="0077245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Large wait-time</w:t>
      </w:r>
    </w:p>
    <w:p w14:paraId="0FDD1CB5" w14:textId="77777777" w:rsidR="00772452" w:rsidRPr="00772452" w:rsidRDefault="00772452" w:rsidP="0077245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Current lobby load</w:t>
      </w:r>
    </w:p>
    <w:p w14:paraId="30A2FBEF" w14:textId="77777777" w:rsidR="00772452" w:rsidRPr="00772452" w:rsidRDefault="00772452" w:rsidP="0077245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Line chart (trend)</w:t>
      </w:r>
    </w:p>
    <w:p w14:paraId="77A7D1CB" w14:textId="77777777" w:rsidR="00772452" w:rsidRPr="00772452" w:rsidRDefault="00772452" w:rsidP="0077245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Peak hours heatmap</w:t>
      </w:r>
    </w:p>
    <w:p w14:paraId="7C284E01" w14:textId="77777777" w:rsidR="00772452" w:rsidRPr="00772452" w:rsidRDefault="00772452" w:rsidP="00772452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“Alert me when under X minutes” toggle</w:t>
      </w:r>
    </w:p>
    <w:p w14:paraId="314586E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Data</w:t>
      </w:r>
    </w:p>
    <w:p w14:paraId="53554693" w14:textId="77777777" w:rsidR="00772452" w:rsidRPr="00772452" w:rsidRDefault="00772452" w:rsidP="00772452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Hardcoded trend arrays</w:t>
      </w:r>
    </w:p>
    <w:p w14:paraId="09815C82" w14:textId="77777777" w:rsidR="00772452" w:rsidRPr="00772452" w:rsidRDefault="00772452" w:rsidP="00772452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 Chart.js or Recharts</w:t>
      </w:r>
    </w:p>
    <w:p w14:paraId="42C6984E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01E4F8D2">
          <v:rect id="_x0000_i1116" style="width:0;height:1.5pt" o:hralign="center" o:hrstd="t" o:hr="t" fillcolor="#a0a0a0" stroked="f"/>
        </w:pict>
      </w:r>
    </w:p>
    <w:p w14:paraId="57CDC133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SCREEN 4 — GOVERNMENT / DMV VIEW</w:t>
      </w:r>
    </w:p>
    <w:p w14:paraId="0B79ABB4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</w:t>
      </w:r>
    </w:p>
    <w:p w14:paraId="55BCDAA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Show cross-industry scalability.</w:t>
      </w:r>
    </w:p>
    <w:p w14:paraId="491C1BD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UI</w:t>
      </w:r>
    </w:p>
    <w:p w14:paraId="566500A3" w14:textId="77777777" w:rsidR="00772452" w:rsidRPr="00772452" w:rsidRDefault="00772452" w:rsidP="0077245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Current walk-in wait</w:t>
      </w:r>
    </w:p>
    <w:p w14:paraId="7BD65EE1" w14:textId="77777777" w:rsidR="00772452" w:rsidRPr="00772452" w:rsidRDefault="00772452" w:rsidP="0077245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Appointment vs walk-in chart</w:t>
      </w:r>
    </w:p>
    <w:p w14:paraId="6A02CCA1" w14:textId="77777777" w:rsidR="00772452" w:rsidRPr="00772452" w:rsidRDefault="00772452" w:rsidP="0077245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Congestion meter</w:t>
      </w:r>
    </w:p>
    <w:p w14:paraId="0871361A" w14:textId="77777777" w:rsidR="00772452" w:rsidRPr="00772452" w:rsidRDefault="00772452" w:rsidP="00772452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Suggested arrival window</w:t>
      </w:r>
    </w:p>
    <w:p w14:paraId="7A352F5A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482A341B">
          <v:rect id="_x0000_i1117" style="width:0;height:1.5pt" o:hralign="center" o:hrstd="t" o:hr="t" fillcolor="#a0a0a0" stroked="f"/>
        </w:pict>
      </w:r>
    </w:p>
    <w:p w14:paraId="65667A77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SCREEN 5 — SMART NOTIFICATIONS</w:t>
      </w:r>
    </w:p>
    <w:p w14:paraId="2775214A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</w:t>
      </w:r>
    </w:p>
    <w:p w14:paraId="538AE99A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Reinforce usefulness and engagement.</w:t>
      </w:r>
    </w:p>
    <w:p w14:paraId="13308AFF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UI</w:t>
      </w:r>
    </w:p>
    <w:p w14:paraId="48510824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List of prewritten notifications:</w:t>
      </w:r>
    </w:p>
    <w:p w14:paraId="67B22D0F" w14:textId="77777777" w:rsidR="00772452" w:rsidRPr="00772452" w:rsidRDefault="00772452" w:rsidP="00772452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Urgent Care dropped from 47 → 12 minutes</w:t>
      </w:r>
    </w:p>
    <w:p w14:paraId="39778C70" w14:textId="77777777" w:rsidR="00772452" w:rsidRPr="00772452" w:rsidRDefault="00772452" w:rsidP="00772452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DMV at lowest wait of the day</w:t>
      </w:r>
    </w:p>
    <w:p w14:paraId="3A53856C" w14:textId="77777777" w:rsidR="00772452" w:rsidRPr="00772452" w:rsidRDefault="00772452" w:rsidP="00772452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Campus Office peak expected 3–6 PM</w:t>
      </w:r>
    </w:p>
    <w:p w14:paraId="313246D1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Behavior</w:t>
      </w:r>
    </w:p>
    <w:p w14:paraId="70D39DCF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No backend — static list with timestamps.</w:t>
      </w:r>
    </w:p>
    <w:p w14:paraId="0159FEE5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pict w14:anchorId="161DC2E9">
          <v:rect id="_x0000_i1118" style="width:0;height:1.5pt" o:hralign="center" o:hrstd="t" o:hr="t" fillcolor="#a0a0a0" stroked="f"/>
        </w:pict>
      </w:r>
    </w:p>
    <w:p w14:paraId="749451DB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SCREEN 6 — BUSINESS EFFICIENCY DASHBOARD (ADMIN HERO SCREEN)</w:t>
      </w:r>
    </w:p>
    <w:p w14:paraId="7915476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</w:t>
      </w:r>
    </w:p>
    <w:p w14:paraId="40602D2E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Demonstrate the enterprise monetization engine visually.</w:t>
      </w:r>
    </w:p>
    <w:p w14:paraId="44B2089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Sections</w:t>
      </w:r>
    </w:p>
    <w:p w14:paraId="7CFF67C2" w14:textId="77777777" w:rsidR="00772452" w:rsidRPr="00772452" w:rsidRDefault="00772452" w:rsidP="00772452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Overview Metrics</w:t>
      </w:r>
    </w:p>
    <w:p w14:paraId="6D3C6972" w14:textId="77777777" w:rsidR="00772452" w:rsidRPr="00772452" w:rsidRDefault="00772452" w:rsidP="00772452">
      <w:pPr>
        <w:numPr>
          <w:ilvl w:val="1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Lobby load</w:t>
      </w:r>
    </w:p>
    <w:p w14:paraId="41A630E0" w14:textId="77777777" w:rsidR="00772452" w:rsidRPr="00772452" w:rsidRDefault="00772452" w:rsidP="00772452">
      <w:pPr>
        <w:numPr>
          <w:ilvl w:val="1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Predicted arrivals</w:t>
      </w:r>
    </w:p>
    <w:p w14:paraId="1FADE1F6" w14:textId="77777777" w:rsidR="00772452" w:rsidRPr="00772452" w:rsidRDefault="00772452" w:rsidP="00772452">
      <w:pPr>
        <w:numPr>
          <w:ilvl w:val="1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Staff utilization</w:t>
      </w:r>
    </w:p>
    <w:p w14:paraId="6CC25303" w14:textId="77777777" w:rsidR="00772452" w:rsidRPr="00772452" w:rsidRDefault="00772452" w:rsidP="00772452">
      <w:pPr>
        <w:numPr>
          <w:ilvl w:val="1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Abandonment rate</w:t>
      </w:r>
    </w:p>
    <w:p w14:paraId="75F78037" w14:textId="77777777" w:rsidR="00772452" w:rsidRPr="00772452" w:rsidRDefault="00772452" w:rsidP="00772452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Line Chart (12-hour history)</w:t>
      </w:r>
    </w:p>
    <w:p w14:paraId="32FEAE00" w14:textId="77777777" w:rsidR="00772452" w:rsidRPr="00772452" w:rsidRDefault="00772452" w:rsidP="00772452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Trend Insights Cards</w:t>
      </w:r>
    </w:p>
    <w:p w14:paraId="6F65FEC1" w14:textId="77777777" w:rsidR="00772452" w:rsidRPr="00772452" w:rsidRDefault="00772452" w:rsidP="00772452">
      <w:pPr>
        <w:numPr>
          <w:ilvl w:val="1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“Wait-time down 13% WoW”</w:t>
      </w:r>
    </w:p>
    <w:p w14:paraId="36EB1A44" w14:textId="77777777" w:rsidR="00772452" w:rsidRPr="00772452" w:rsidRDefault="00772452" w:rsidP="00772452">
      <w:pPr>
        <w:numPr>
          <w:ilvl w:val="1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“Today’s peak at 10–11 AM”</w:t>
      </w:r>
    </w:p>
    <w:p w14:paraId="745B68C2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Behavior</w:t>
      </w:r>
    </w:p>
    <w:p w14:paraId="71CED44F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ORG admin only.</w:t>
      </w:r>
    </w:p>
    <w:p w14:paraId="26B3C207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0ECB199F">
          <v:rect id="_x0000_i1119" style="width:0;height:1.5pt" o:hralign="center" o:hrstd="t" o:hr="t" fillcolor="#a0a0a0" stroked="f"/>
        </w:pict>
      </w:r>
    </w:p>
    <w:p w14:paraId="59274C9A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SCREEN 7 — HOW QUEUESENSE WORKS (SYSTEM DIAGRAM)</w:t>
      </w:r>
    </w:p>
    <w:p w14:paraId="53B2836A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UI</w:t>
      </w:r>
    </w:p>
    <w:p w14:paraId="026860B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Diagram showing:</w:t>
      </w:r>
    </w:p>
    <w:p w14:paraId="7951F7FB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Data Inputs → Analytics Engine → Predictive Modeling → Outputs (App + Dashboard)</w:t>
      </w:r>
    </w:p>
    <w:p w14:paraId="58A3534B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Mirrors the deck ().</w:t>
      </w:r>
    </w:p>
    <w:p w14:paraId="0CBF3F7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20A2AC59">
          <v:rect id="_x0000_i1120" style="width:0;height:1.5pt" o:hralign="center" o:hrstd="t" o:hr="t" fillcolor="#a0a0a0" stroked="f"/>
        </w:pict>
      </w:r>
    </w:p>
    <w:p w14:paraId="1FF16157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SCREEN 8 — SETTINGS &amp; LOGOUT</w:t>
      </w:r>
    </w:p>
    <w:p w14:paraId="0A2FFC2F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UI</w:t>
      </w:r>
    </w:p>
    <w:p w14:paraId="6DEA45AD" w14:textId="77777777" w:rsidR="00772452" w:rsidRPr="00772452" w:rsidRDefault="00772452" w:rsidP="00772452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Organization name</w:t>
      </w:r>
    </w:p>
    <w:p w14:paraId="4F7FFD4D" w14:textId="77777777" w:rsidR="00772452" w:rsidRPr="00772452" w:rsidRDefault="00772452" w:rsidP="00772452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User role</w:t>
      </w:r>
    </w:p>
    <w:p w14:paraId="7C254BC2" w14:textId="77777777" w:rsidR="00772452" w:rsidRPr="00772452" w:rsidRDefault="00772452" w:rsidP="00772452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Theme toggle (light/dark optional)</w:t>
      </w:r>
    </w:p>
    <w:p w14:paraId="3DD85B0C" w14:textId="77777777" w:rsidR="00772452" w:rsidRPr="00772452" w:rsidRDefault="00772452" w:rsidP="00772452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Logout button</w:t>
      </w:r>
    </w:p>
    <w:p w14:paraId="3029A1B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Logic</w:t>
      </w:r>
    </w:p>
    <w:p w14:paraId="482DD8D3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Clears session → back to login.</w:t>
      </w:r>
    </w:p>
    <w:p w14:paraId="21E3ED59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1BBAA608">
          <v:rect id="_x0000_i1121" style="width:0;height:1.5pt" o:hralign="center" o:hrstd="t" o:hr="t" fillcolor="#a0a0a0" stroked="f"/>
        </w:pict>
      </w:r>
    </w:p>
    <w:p w14:paraId="401528E1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5. FILE STRUCTURE SPEC</w:t>
      </w:r>
    </w:p>
    <w:p w14:paraId="06CE0666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src/</w:t>
      </w:r>
    </w:p>
    <w:p w14:paraId="28D8358C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components/</w:t>
      </w:r>
    </w:p>
    <w:p w14:paraId="098B0212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screens/</w:t>
      </w:r>
    </w:p>
    <w:p w14:paraId="34DB2795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data/</w:t>
      </w:r>
    </w:p>
    <w:p w14:paraId="568A5E1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  mockWaitTimes.js</w:t>
      </w:r>
    </w:p>
    <w:p w14:paraId="15476AF9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utils/</w:t>
      </w:r>
    </w:p>
    <w:p w14:paraId="6FDFA02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styles/</w:t>
      </w:r>
    </w:p>
    <w:p w14:paraId="7110063B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.env</w:t>
      </w:r>
    </w:p>
    <w:p w14:paraId="0ECBEE43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netlify.toml</w:t>
      </w:r>
    </w:p>
    <w:p w14:paraId="40803850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pict w14:anchorId="62803042">
          <v:rect id="_x0000_i1122" style="width:0;height:1.5pt" o:hralign="center" o:hrstd="t" o:hr="t" fillcolor="#a0a0a0" stroked="f"/>
        </w:pict>
      </w:r>
    </w:p>
    <w:p w14:paraId="11FD22D7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6. DEPLOYMENT REQUIREMENTS</w:t>
      </w:r>
    </w:p>
    <w:p w14:paraId="372E5A6A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Netlify Requirements</w:t>
      </w:r>
    </w:p>
    <w:p w14:paraId="084F52DA" w14:textId="77777777" w:rsidR="00772452" w:rsidRPr="00772452" w:rsidRDefault="00772452" w:rsidP="00772452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SPA redirects enabled via _redirects file</w:t>
      </w:r>
    </w:p>
    <w:p w14:paraId="662A2D77" w14:textId="77777777" w:rsidR="00772452" w:rsidRPr="00772452" w:rsidRDefault="00772452" w:rsidP="00772452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Auto-deploy on push</w:t>
      </w:r>
    </w:p>
    <w:p w14:paraId="7B1F17E0" w14:textId="77777777" w:rsidR="00772452" w:rsidRPr="00772452" w:rsidRDefault="00772452" w:rsidP="00772452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Domain pulled from .env</w:t>
      </w:r>
    </w:p>
    <w:p w14:paraId="72E3F0EC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netlify.toml</w:t>
      </w:r>
    </w:p>
    <w:p w14:paraId="2D9E7403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[build]</w:t>
      </w:r>
    </w:p>
    <w:p w14:paraId="32D56EAF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publish = "build"</w:t>
      </w:r>
    </w:p>
    <w:p w14:paraId="4103F003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command = "npm run build"</w:t>
      </w:r>
    </w:p>
    <w:p w14:paraId="4F1B8505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DCAFA2A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[[redirects]]</w:t>
      </w:r>
    </w:p>
    <w:p w14:paraId="1EEC05EF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from = "/*"</w:t>
      </w:r>
    </w:p>
    <w:p w14:paraId="5FAC7238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to = "/index.html"</w:t>
      </w:r>
    </w:p>
    <w:p w14:paraId="75A6CAB9" w14:textId="77777777" w:rsidR="00772452" w:rsidRPr="00772452" w:rsidRDefault="00772452" w:rsidP="0077245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772452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 status = 200</w:t>
      </w:r>
    </w:p>
    <w:p w14:paraId="0E5F28F3" w14:textId="190D4D34" w:rsidR="00FA69CB" w:rsidRPr="00772452" w:rsidRDefault="00FA69CB" w:rsidP="00772452"/>
    <w:sectPr w:rsidR="00FA69CB" w:rsidRPr="007724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27D0F"/>
    <w:multiLevelType w:val="multilevel"/>
    <w:tmpl w:val="D26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32C9F"/>
    <w:multiLevelType w:val="multilevel"/>
    <w:tmpl w:val="FDC4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95D73"/>
    <w:multiLevelType w:val="multilevel"/>
    <w:tmpl w:val="9B0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D3FA5"/>
    <w:multiLevelType w:val="multilevel"/>
    <w:tmpl w:val="C17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A07E8"/>
    <w:multiLevelType w:val="multilevel"/>
    <w:tmpl w:val="073C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54ED4"/>
    <w:multiLevelType w:val="multilevel"/>
    <w:tmpl w:val="C94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E50C0"/>
    <w:multiLevelType w:val="multilevel"/>
    <w:tmpl w:val="47C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006BE"/>
    <w:multiLevelType w:val="multilevel"/>
    <w:tmpl w:val="A2B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1176A"/>
    <w:multiLevelType w:val="multilevel"/>
    <w:tmpl w:val="C0A86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4B028F"/>
    <w:multiLevelType w:val="multilevel"/>
    <w:tmpl w:val="B20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128C2"/>
    <w:multiLevelType w:val="multilevel"/>
    <w:tmpl w:val="A35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34AFE"/>
    <w:multiLevelType w:val="multilevel"/>
    <w:tmpl w:val="4A6C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70F8E"/>
    <w:multiLevelType w:val="multilevel"/>
    <w:tmpl w:val="F9F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A7648"/>
    <w:multiLevelType w:val="multilevel"/>
    <w:tmpl w:val="DFD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763CE"/>
    <w:multiLevelType w:val="multilevel"/>
    <w:tmpl w:val="1FD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17EB5"/>
    <w:multiLevelType w:val="multilevel"/>
    <w:tmpl w:val="99D8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26810">
    <w:abstractNumId w:val="8"/>
  </w:num>
  <w:num w:numId="2" w16cid:durableId="1108548425">
    <w:abstractNumId w:val="6"/>
  </w:num>
  <w:num w:numId="3" w16cid:durableId="1200781428">
    <w:abstractNumId w:val="5"/>
  </w:num>
  <w:num w:numId="4" w16cid:durableId="638263784">
    <w:abstractNumId w:val="4"/>
  </w:num>
  <w:num w:numId="5" w16cid:durableId="455219179">
    <w:abstractNumId w:val="7"/>
  </w:num>
  <w:num w:numId="6" w16cid:durableId="322243506">
    <w:abstractNumId w:val="3"/>
  </w:num>
  <w:num w:numId="7" w16cid:durableId="565530425">
    <w:abstractNumId w:val="2"/>
  </w:num>
  <w:num w:numId="8" w16cid:durableId="1577586746">
    <w:abstractNumId w:val="1"/>
  </w:num>
  <w:num w:numId="9" w16cid:durableId="2029091296">
    <w:abstractNumId w:val="0"/>
  </w:num>
  <w:num w:numId="10" w16cid:durableId="1992169136">
    <w:abstractNumId w:val="23"/>
  </w:num>
  <w:num w:numId="11" w16cid:durableId="106656117">
    <w:abstractNumId w:val="9"/>
  </w:num>
  <w:num w:numId="12" w16cid:durableId="957641234">
    <w:abstractNumId w:val="22"/>
  </w:num>
  <w:num w:numId="13" w16cid:durableId="2076777755">
    <w:abstractNumId w:val="20"/>
  </w:num>
  <w:num w:numId="14" w16cid:durableId="48966844">
    <w:abstractNumId w:val="18"/>
  </w:num>
  <w:num w:numId="15" w16cid:durableId="681510292">
    <w:abstractNumId w:val="21"/>
  </w:num>
  <w:num w:numId="16" w16cid:durableId="1224676206">
    <w:abstractNumId w:val="13"/>
  </w:num>
  <w:num w:numId="17" w16cid:durableId="1634600372">
    <w:abstractNumId w:val="12"/>
  </w:num>
  <w:num w:numId="18" w16cid:durableId="1345748387">
    <w:abstractNumId w:val="24"/>
  </w:num>
  <w:num w:numId="19" w16cid:durableId="442382509">
    <w:abstractNumId w:val="11"/>
  </w:num>
  <w:num w:numId="20" w16cid:durableId="560024089">
    <w:abstractNumId w:val="10"/>
  </w:num>
  <w:num w:numId="21" w16cid:durableId="863327155">
    <w:abstractNumId w:val="19"/>
  </w:num>
  <w:num w:numId="22" w16cid:durableId="752045032">
    <w:abstractNumId w:val="15"/>
  </w:num>
  <w:num w:numId="23" w16cid:durableId="262418509">
    <w:abstractNumId w:val="17"/>
  </w:num>
  <w:num w:numId="24" w16cid:durableId="842090785">
    <w:abstractNumId w:val="14"/>
  </w:num>
  <w:num w:numId="25" w16cid:durableId="13181936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BFD"/>
    <w:rsid w:val="00326F90"/>
    <w:rsid w:val="00772452"/>
    <w:rsid w:val="00AA1D8D"/>
    <w:rsid w:val="00B47730"/>
    <w:rsid w:val="00CB0664"/>
    <w:rsid w:val="00FA6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31A94"/>
  <w14:defaultImageDpi w14:val="300"/>
  <w15:docId w15:val="{83FD2A29-3258-471C-9FC5-8B39E9A3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603</Words>
  <Characters>4273</Characters>
  <Application>Microsoft Office Word</Application>
  <DocSecurity>0</DocSecurity>
  <Lines>104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Komirishetty, Rohan</cp:lastModifiedBy>
  <cp:revision>2</cp:revision>
  <dcterms:created xsi:type="dcterms:W3CDTF">2013-12-23T23:15:00Z</dcterms:created>
  <dcterms:modified xsi:type="dcterms:W3CDTF">2025-12-05T17:04:00Z</dcterms:modified>
  <cp:category/>
</cp:coreProperties>
</file>