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F7665" w14:textId="3C31B137" w:rsidR="00936063" w:rsidRDefault="002A64F4">
      <w:r>
        <w:t xml:space="preserve">Datasets for Credit Risk: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9"/>
        <w:gridCol w:w="1261"/>
        <w:gridCol w:w="1843"/>
        <w:gridCol w:w="3969"/>
        <w:gridCol w:w="1224"/>
      </w:tblGrid>
      <w:tr w:rsidR="00E50EC3" w14:paraId="70BB163C" w14:textId="5867B7AE" w:rsidTr="00E50EC3">
        <w:tc>
          <w:tcPr>
            <w:tcW w:w="719" w:type="dxa"/>
          </w:tcPr>
          <w:p w14:paraId="5C394677" w14:textId="3AB89F1A" w:rsidR="00E50EC3" w:rsidRDefault="00E50EC3">
            <w:r>
              <w:t>No.</w:t>
            </w:r>
          </w:p>
        </w:tc>
        <w:tc>
          <w:tcPr>
            <w:tcW w:w="1261" w:type="dxa"/>
          </w:tcPr>
          <w:p w14:paraId="1C5118CD" w14:textId="078431C0" w:rsidR="00E50EC3" w:rsidRDefault="00E50EC3">
            <w:r>
              <w:t>Name</w:t>
            </w:r>
          </w:p>
        </w:tc>
        <w:tc>
          <w:tcPr>
            <w:tcW w:w="1843" w:type="dxa"/>
          </w:tcPr>
          <w:p w14:paraId="6E313494" w14:textId="78132551" w:rsidR="00E50EC3" w:rsidRDefault="00E50EC3">
            <w:r>
              <w:t>Link</w:t>
            </w:r>
          </w:p>
        </w:tc>
        <w:tc>
          <w:tcPr>
            <w:tcW w:w="3969" w:type="dxa"/>
          </w:tcPr>
          <w:p w14:paraId="7A5509BE" w14:textId="27144362" w:rsidR="00E50EC3" w:rsidRDefault="00E50EC3">
            <w:r>
              <w:t>Description</w:t>
            </w:r>
          </w:p>
        </w:tc>
        <w:tc>
          <w:tcPr>
            <w:tcW w:w="1224" w:type="dxa"/>
          </w:tcPr>
          <w:p w14:paraId="1DFE808E" w14:textId="00DEE24D" w:rsidR="00E50EC3" w:rsidRDefault="00E50EC3">
            <w:r>
              <w:t>Remarks</w:t>
            </w:r>
          </w:p>
        </w:tc>
      </w:tr>
      <w:tr w:rsidR="00E50EC3" w14:paraId="505F2017" w14:textId="4796821B" w:rsidTr="00E50EC3">
        <w:tc>
          <w:tcPr>
            <w:tcW w:w="719" w:type="dxa"/>
          </w:tcPr>
          <w:p w14:paraId="3CF12039" w14:textId="77777777" w:rsidR="00E50EC3" w:rsidRDefault="00E50EC3"/>
          <w:p w14:paraId="5B2D31FD" w14:textId="77777777" w:rsidR="00E50EC3" w:rsidRPr="002A64F4" w:rsidRDefault="00E50EC3" w:rsidP="002A64F4"/>
          <w:p w14:paraId="0B0666F7" w14:textId="77777777" w:rsidR="00E50EC3" w:rsidRDefault="00E50EC3" w:rsidP="002A64F4"/>
          <w:p w14:paraId="58CA921D" w14:textId="77777777" w:rsidR="00E50EC3" w:rsidRDefault="00E50EC3" w:rsidP="002A64F4"/>
          <w:p w14:paraId="3365E07A" w14:textId="77777777" w:rsidR="00E50EC3" w:rsidRDefault="00E50EC3" w:rsidP="002A64F4"/>
          <w:p w14:paraId="54510165" w14:textId="66616948" w:rsidR="00E50EC3" w:rsidRPr="002A64F4" w:rsidRDefault="00E50EC3" w:rsidP="002A64F4">
            <w:r>
              <w:t>1</w:t>
            </w:r>
          </w:p>
        </w:tc>
        <w:tc>
          <w:tcPr>
            <w:tcW w:w="1261" w:type="dxa"/>
          </w:tcPr>
          <w:p w14:paraId="42AF546F" w14:textId="7DAEEE8F" w:rsidR="00E50EC3" w:rsidRDefault="00E50EC3">
            <w:r>
              <w:t>German Credit Risk</w:t>
            </w:r>
          </w:p>
        </w:tc>
        <w:tc>
          <w:tcPr>
            <w:tcW w:w="1843" w:type="dxa"/>
          </w:tcPr>
          <w:p w14:paraId="5B4710DF" w14:textId="7338439E" w:rsidR="00E50EC3" w:rsidRDefault="00E50EC3">
            <w:hyperlink r:id="rId4" w:history="1">
              <w:r w:rsidRPr="006D66A2">
                <w:rPr>
                  <w:rStyle w:val="Hyperlink"/>
                </w:rPr>
                <w:t>https://www.kaggle.com/datasets/uciml/german-credit</w:t>
              </w:r>
            </w:hyperlink>
            <w:r>
              <w:t xml:space="preserve"> </w:t>
            </w:r>
          </w:p>
        </w:tc>
        <w:tc>
          <w:tcPr>
            <w:tcW w:w="3969" w:type="dxa"/>
          </w:tcPr>
          <w:p w14:paraId="2A100511" w14:textId="41C32BCD" w:rsidR="00E50EC3" w:rsidRDefault="00E50EC3"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In this dataset, each entry represents a person who takes a credit by a bank. Each person is classified as good or bad credit risks according to the set of attributes. The link to the original dataset can be found below.</w:t>
            </w:r>
          </w:p>
        </w:tc>
        <w:tc>
          <w:tcPr>
            <w:tcW w:w="1224" w:type="dxa"/>
          </w:tcPr>
          <w:p w14:paraId="740A1A53" w14:textId="2DED95F0" w:rsidR="00E50EC3" w:rsidRDefault="00E50EC3">
            <w:pP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Small</w:t>
            </w:r>
          </w:p>
        </w:tc>
      </w:tr>
      <w:tr w:rsidR="00E50EC3" w14:paraId="59D91BE5" w14:textId="42A0DE29" w:rsidTr="00E50EC3">
        <w:tc>
          <w:tcPr>
            <w:tcW w:w="719" w:type="dxa"/>
          </w:tcPr>
          <w:p w14:paraId="6C5EED77" w14:textId="4210DB81" w:rsidR="00E50EC3" w:rsidRDefault="00E50EC3">
            <w:r>
              <w:t>2</w:t>
            </w:r>
          </w:p>
        </w:tc>
        <w:tc>
          <w:tcPr>
            <w:tcW w:w="1261" w:type="dxa"/>
          </w:tcPr>
          <w:p w14:paraId="10C8E9A4" w14:textId="319E610D" w:rsidR="00E50EC3" w:rsidRDefault="00E50EC3">
            <w:r>
              <w:t xml:space="preserve">Credit Risk Analysis </w:t>
            </w:r>
          </w:p>
        </w:tc>
        <w:tc>
          <w:tcPr>
            <w:tcW w:w="1843" w:type="dxa"/>
          </w:tcPr>
          <w:p w14:paraId="06B7F25A" w14:textId="5AC0EC2D" w:rsidR="00E50EC3" w:rsidRDefault="00E50EC3">
            <w:hyperlink r:id="rId5" w:history="1">
              <w:r w:rsidRPr="006D66A2">
                <w:rPr>
                  <w:rStyle w:val="Hyperlink"/>
                </w:rPr>
                <w:t>https://www.kaggle.com/datasets/ranadeep/credit-risk-dataset</w:t>
              </w:r>
            </w:hyperlink>
            <w:r>
              <w:t xml:space="preserve"> </w:t>
            </w:r>
          </w:p>
        </w:tc>
        <w:tc>
          <w:tcPr>
            <w:tcW w:w="3969" w:type="dxa"/>
          </w:tcPr>
          <w:p w14:paraId="4B42A654" w14:textId="2228BE4E" w:rsidR="00E50EC3" w:rsidRDefault="00E50EC3">
            <w:r w:rsidRPr="002A64F4">
              <w:t>This is a credit history of the customers from a financial institution. Agenda is to predict for possible credit defaulters upfront and help the financial institutions to take steps accordingly.</w:t>
            </w:r>
          </w:p>
        </w:tc>
        <w:tc>
          <w:tcPr>
            <w:tcW w:w="1224" w:type="dxa"/>
          </w:tcPr>
          <w:p w14:paraId="3077960D" w14:textId="3AFE6E60" w:rsidR="00E50EC3" w:rsidRPr="002A64F4" w:rsidRDefault="00E50EC3">
            <w:r>
              <w:t>Large</w:t>
            </w:r>
          </w:p>
        </w:tc>
      </w:tr>
      <w:tr w:rsidR="00E50EC3" w14:paraId="680DBA2E" w14:textId="76C42B50" w:rsidTr="00E50EC3">
        <w:tc>
          <w:tcPr>
            <w:tcW w:w="719" w:type="dxa"/>
          </w:tcPr>
          <w:p w14:paraId="790FF8AE" w14:textId="1BC1B05E" w:rsidR="00E50EC3" w:rsidRDefault="00E50EC3">
            <w:r>
              <w:t>3</w:t>
            </w:r>
          </w:p>
        </w:tc>
        <w:tc>
          <w:tcPr>
            <w:tcW w:w="1261" w:type="dxa"/>
          </w:tcPr>
          <w:p w14:paraId="74C418E7" w14:textId="77777777" w:rsidR="00E50EC3" w:rsidRDefault="00E50EC3"/>
        </w:tc>
        <w:tc>
          <w:tcPr>
            <w:tcW w:w="1843" w:type="dxa"/>
          </w:tcPr>
          <w:p w14:paraId="21FC5320" w14:textId="77777777" w:rsidR="00E50EC3" w:rsidRDefault="00E50EC3"/>
        </w:tc>
        <w:tc>
          <w:tcPr>
            <w:tcW w:w="3969" w:type="dxa"/>
          </w:tcPr>
          <w:p w14:paraId="5E566C30" w14:textId="77777777" w:rsidR="00E50EC3" w:rsidRDefault="00E50EC3"/>
        </w:tc>
        <w:tc>
          <w:tcPr>
            <w:tcW w:w="1224" w:type="dxa"/>
          </w:tcPr>
          <w:p w14:paraId="5EBE9DE9" w14:textId="77777777" w:rsidR="00E50EC3" w:rsidRDefault="00E50EC3"/>
        </w:tc>
      </w:tr>
      <w:tr w:rsidR="00E50EC3" w14:paraId="41F1B6C3" w14:textId="51BCEB9B" w:rsidTr="00E50EC3">
        <w:tc>
          <w:tcPr>
            <w:tcW w:w="719" w:type="dxa"/>
          </w:tcPr>
          <w:p w14:paraId="71AC6275" w14:textId="7097CB14" w:rsidR="00E50EC3" w:rsidRDefault="00E50EC3">
            <w:r>
              <w:t>4</w:t>
            </w:r>
          </w:p>
        </w:tc>
        <w:tc>
          <w:tcPr>
            <w:tcW w:w="1261" w:type="dxa"/>
          </w:tcPr>
          <w:p w14:paraId="7D4A03FB" w14:textId="77777777" w:rsidR="00E50EC3" w:rsidRDefault="00E50EC3"/>
        </w:tc>
        <w:tc>
          <w:tcPr>
            <w:tcW w:w="1843" w:type="dxa"/>
          </w:tcPr>
          <w:p w14:paraId="1B87C087" w14:textId="77777777" w:rsidR="00E50EC3" w:rsidRDefault="00E50EC3"/>
        </w:tc>
        <w:tc>
          <w:tcPr>
            <w:tcW w:w="3969" w:type="dxa"/>
          </w:tcPr>
          <w:p w14:paraId="6169C001" w14:textId="77777777" w:rsidR="00E50EC3" w:rsidRDefault="00E50EC3"/>
        </w:tc>
        <w:tc>
          <w:tcPr>
            <w:tcW w:w="1224" w:type="dxa"/>
          </w:tcPr>
          <w:p w14:paraId="57A76BBB" w14:textId="77777777" w:rsidR="00E50EC3" w:rsidRDefault="00E50EC3"/>
        </w:tc>
      </w:tr>
      <w:tr w:rsidR="00E50EC3" w14:paraId="181AB6BE" w14:textId="4CDCB748" w:rsidTr="00E50EC3">
        <w:tc>
          <w:tcPr>
            <w:tcW w:w="719" w:type="dxa"/>
          </w:tcPr>
          <w:p w14:paraId="70FD27C2" w14:textId="0A56C2AB" w:rsidR="00E50EC3" w:rsidRDefault="00E50EC3">
            <w:r>
              <w:t>5</w:t>
            </w:r>
          </w:p>
        </w:tc>
        <w:tc>
          <w:tcPr>
            <w:tcW w:w="1261" w:type="dxa"/>
          </w:tcPr>
          <w:p w14:paraId="3AEB4446" w14:textId="77777777" w:rsidR="00E50EC3" w:rsidRDefault="00E50EC3"/>
        </w:tc>
        <w:tc>
          <w:tcPr>
            <w:tcW w:w="1843" w:type="dxa"/>
          </w:tcPr>
          <w:p w14:paraId="6EA70293" w14:textId="77777777" w:rsidR="00E50EC3" w:rsidRDefault="00E50EC3"/>
        </w:tc>
        <w:tc>
          <w:tcPr>
            <w:tcW w:w="3969" w:type="dxa"/>
          </w:tcPr>
          <w:p w14:paraId="2BBABAE2" w14:textId="77777777" w:rsidR="00E50EC3" w:rsidRDefault="00E50EC3"/>
        </w:tc>
        <w:tc>
          <w:tcPr>
            <w:tcW w:w="1224" w:type="dxa"/>
          </w:tcPr>
          <w:p w14:paraId="4A701089" w14:textId="77777777" w:rsidR="00E50EC3" w:rsidRDefault="00E50EC3"/>
        </w:tc>
      </w:tr>
      <w:tr w:rsidR="00E50EC3" w14:paraId="60705F24" w14:textId="48372745" w:rsidTr="00E50EC3">
        <w:tc>
          <w:tcPr>
            <w:tcW w:w="719" w:type="dxa"/>
          </w:tcPr>
          <w:p w14:paraId="53E15BE2" w14:textId="3D76CC19" w:rsidR="00E50EC3" w:rsidRDefault="00E50EC3">
            <w:r>
              <w:t>6</w:t>
            </w:r>
          </w:p>
        </w:tc>
        <w:tc>
          <w:tcPr>
            <w:tcW w:w="1261" w:type="dxa"/>
          </w:tcPr>
          <w:p w14:paraId="078EC42C" w14:textId="77777777" w:rsidR="00E50EC3" w:rsidRDefault="00E50EC3"/>
        </w:tc>
        <w:tc>
          <w:tcPr>
            <w:tcW w:w="1843" w:type="dxa"/>
          </w:tcPr>
          <w:p w14:paraId="0B088203" w14:textId="77777777" w:rsidR="00E50EC3" w:rsidRDefault="00E50EC3"/>
        </w:tc>
        <w:tc>
          <w:tcPr>
            <w:tcW w:w="3969" w:type="dxa"/>
          </w:tcPr>
          <w:p w14:paraId="5EE8AF40" w14:textId="77777777" w:rsidR="00E50EC3" w:rsidRDefault="00E50EC3"/>
        </w:tc>
        <w:tc>
          <w:tcPr>
            <w:tcW w:w="1224" w:type="dxa"/>
          </w:tcPr>
          <w:p w14:paraId="06EA5132" w14:textId="77777777" w:rsidR="00E50EC3" w:rsidRDefault="00E50EC3"/>
        </w:tc>
      </w:tr>
      <w:tr w:rsidR="00E50EC3" w14:paraId="079D8012" w14:textId="66399772" w:rsidTr="00E50EC3">
        <w:tc>
          <w:tcPr>
            <w:tcW w:w="719" w:type="dxa"/>
          </w:tcPr>
          <w:p w14:paraId="51FECECE" w14:textId="1180BAD8" w:rsidR="00E50EC3" w:rsidRDefault="00E50EC3">
            <w:r>
              <w:t>7</w:t>
            </w:r>
          </w:p>
        </w:tc>
        <w:tc>
          <w:tcPr>
            <w:tcW w:w="1261" w:type="dxa"/>
          </w:tcPr>
          <w:p w14:paraId="37508FCD" w14:textId="77777777" w:rsidR="00E50EC3" w:rsidRDefault="00E50EC3"/>
        </w:tc>
        <w:tc>
          <w:tcPr>
            <w:tcW w:w="1843" w:type="dxa"/>
          </w:tcPr>
          <w:p w14:paraId="28A97295" w14:textId="77777777" w:rsidR="00E50EC3" w:rsidRDefault="00E50EC3"/>
        </w:tc>
        <w:tc>
          <w:tcPr>
            <w:tcW w:w="3969" w:type="dxa"/>
          </w:tcPr>
          <w:p w14:paraId="28687AEE" w14:textId="77777777" w:rsidR="00E50EC3" w:rsidRDefault="00E50EC3"/>
        </w:tc>
        <w:tc>
          <w:tcPr>
            <w:tcW w:w="1224" w:type="dxa"/>
          </w:tcPr>
          <w:p w14:paraId="4A73D7AA" w14:textId="77777777" w:rsidR="00E50EC3" w:rsidRDefault="00E50EC3"/>
        </w:tc>
      </w:tr>
      <w:tr w:rsidR="00E50EC3" w14:paraId="4E7172E0" w14:textId="59257A22" w:rsidTr="00E50EC3">
        <w:tc>
          <w:tcPr>
            <w:tcW w:w="719" w:type="dxa"/>
          </w:tcPr>
          <w:p w14:paraId="12C2D96D" w14:textId="77777777" w:rsidR="00E50EC3" w:rsidRDefault="00E50EC3"/>
        </w:tc>
        <w:tc>
          <w:tcPr>
            <w:tcW w:w="1261" w:type="dxa"/>
          </w:tcPr>
          <w:p w14:paraId="581BDB73" w14:textId="77777777" w:rsidR="00E50EC3" w:rsidRDefault="00E50EC3"/>
        </w:tc>
        <w:tc>
          <w:tcPr>
            <w:tcW w:w="1843" w:type="dxa"/>
          </w:tcPr>
          <w:p w14:paraId="3FBEB51A" w14:textId="77777777" w:rsidR="00E50EC3" w:rsidRDefault="00E50EC3"/>
        </w:tc>
        <w:tc>
          <w:tcPr>
            <w:tcW w:w="3969" w:type="dxa"/>
          </w:tcPr>
          <w:p w14:paraId="1236769F" w14:textId="77777777" w:rsidR="00E50EC3" w:rsidRDefault="00E50EC3"/>
        </w:tc>
        <w:tc>
          <w:tcPr>
            <w:tcW w:w="1224" w:type="dxa"/>
          </w:tcPr>
          <w:p w14:paraId="0DCB6157" w14:textId="77777777" w:rsidR="00E50EC3" w:rsidRDefault="00E50EC3"/>
        </w:tc>
      </w:tr>
      <w:tr w:rsidR="00E50EC3" w14:paraId="1AF1E8FE" w14:textId="4E620B2A" w:rsidTr="00E50EC3">
        <w:tc>
          <w:tcPr>
            <w:tcW w:w="719" w:type="dxa"/>
          </w:tcPr>
          <w:p w14:paraId="56CEF14B" w14:textId="77777777" w:rsidR="00E50EC3" w:rsidRDefault="00E50EC3"/>
        </w:tc>
        <w:tc>
          <w:tcPr>
            <w:tcW w:w="1261" w:type="dxa"/>
          </w:tcPr>
          <w:p w14:paraId="5C0BB338" w14:textId="77777777" w:rsidR="00E50EC3" w:rsidRDefault="00E50EC3"/>
        </w:tc>
        <w:tc>
          <w:tcPr>
            <w:tcW w:w="1843" w:type="dxa"/>
          </w:tcPr>
          <w:p w14:paraId="47E7578A" w14:textId="77777777" w:rsidR="00E50EC3" w:rsidRDefault="00E50EC3"/>
        </w:tc>
        <w:tc>
          <w:tcPr>
            <w:tcW w:w="3969" w:type="dxa"/>
          </w:tcPr>
          <w:p w14:paraId="11162E10" w14:textId="77777777" w:rsidR="00E50EC3" w:rsidRDefault="00E50EC3"/>
        </w:tc>
        <w:tc>
          <w:tcPr>
            <w:tcW w:w="1224" w:type="dxa"/>
          </w:tcPr>
          <w:p w14:paraId="22532BD1" w14:textId="77777777" w:rsidR="00E50EC3" w:rsidRDefault="00E50EC3"/>
        </w:tc>
      </w:tr>
      <w:tr w:rsidR="00E50EC3" w14:paraId="0AB79C63" w14:textId="6BC4B76E" w:rsidTr="00E50EC3">
        <w:tc>
          <w:tcPr>
            <w:tcW w:w="719" w:type="dxa"/>
          </w:tcPr>
          <w:p w14:paraId="393C7C84" w14:textId="77777777" w:rsidR="00E50EC3" w:rsidRDefault="00E50EC3"/>
        </w:tc>
        <w:tc>
          <w:tcPr>
            <w:tcW w:w="1261" w:type="dxa"/>
          </w:tcPr>
          <w:p w14:paraId="6081B50F" w14:textId="77777777" w:rsidR="00E50EC3" w:rsidRDefault="00E50EC3"/>
        </w:tc>
        <w:tc>
          <w:tcPr>
            <w:tcW w:w="1843" w:type="dxa"/>
          </w:tcPr>
          <w:p w14:paraId="6B0BE9DF" w14:textId="77777777" w:rsidR="00E50EC3" w:rsidRDefault="00E50EC3"/>
        </w:tc>
        <w:tc>
          <w:tcPr>
            <w:tcW w:w="3969" w:type="dxa"/>
          </w:tcPr>
          <w:p w14:paraId="4317FFA8" w14:textId="77777777" w:rsidR="00E50EC3" w:rsidRDefault="00E50EC3"/>
        </w:tc>
        <w:tc>
          <w:tcPr>
            <w:tcW w:w="1224" w:type="dxa"/>
          </w:tcPr>
          <w:p w14:paraId="74BDF43D" w14:textId="77777777" w:rsidR="00E50EC3" w:rsidRDefault="00E50EC3"/>
        </w:tc>
      </w:tr>
      <w:tr w:rsidR="00E50EC3" w14:paraId="7869394A" w14:textId="364FBCF9" w:rsidTr="00E50EC3">
        <w:tc>
          <w:tcPr>
            <w:tcW w:w="719" w:type="dxa"/>
          </w:tcPr>
          <w:p w14:paraId="14CA68F5" w14:textId="77777777" w:rsidR="00E50EC3" w:rsidRDefault="00E50EC3"/>
        </w:tc>
        <w:tc>
          <w:tcPr>
            <w:tcW w:w="1261" w:type="dxa"/>
          </w:tcPr>
          <w:p w14:paraId="34292A17" w14:textId="77777777" w:rsidR="00E50EC3" w:rsidRDefault="00E50EC3"/>
        </w:tc>
        <w:tc>
          <w:tcPr>
            <w:tcW w:w="1843" w:type="dxa"/>
          </w:tcPr>
          <w:p w14:paraId="2A4078D7" w14:textId="77777777" w:rsidR="00E50EC3" w:rsidRDefault="00E50EC3"/>
        </w:tc>
        <w:tc>
          <w:tcPr>
            <w:tcW w:w="3969" w:type="dxa"/>
          </w:tcPr>
          <w:p w14:paraId="0668AAB3" w14:textId="77777777" w:rsidR="00E50EC3" w:rsidRDefault="00E50EC3"/>
        </w:tc>
        <w:tc>
          <w:tcPr>
            <w:tcW w:w="1224" w:type="dxa"/>
          </w:tcPr>
          <w:p w14:paraId="2C117D31" w14:textId="77777777" w:rsidR="00E50EC3" w:rsidRDefault="00E50EC3"/>
        </w:tc>
      </w:tr>
      <w:tr w:rsidR="00E50EC3" w14:paraId="524E8502" w14:textId="35FC8762" w:rsidTr="00E50EC3">
        <w:tc>
          <w:tcPr>
            <w:tcW w:w="719" w:type="dxa"/>
          </w:tcPr>
          <w:p w14:paraId="73B2DD65" w14:textId="77777777" w:rsidR="00E50EC3" w:rsidRDefault="00E50EC3"/>
        </w:tc>
        <w:tc>
          <w:tcPr>
            <w:tcW w:w="1261" w:type="dxa"/>
          </w:tcPr>
          <w:p w14:paraId="2FE4550B" w14:textId="77777777" w:rsidR="00E50EC3" w:rsidRDefault="00E50EC3"/>
        </w:tc>
        <w:tc>
          <w:tcPr>
            <w:tcW w:w="1843" w:type="dxa"/>
          </w:tcPr>
          <w:p w14:paraId="659F4975" w14:textId="77777777" w:rsidR="00E50EC3" w:rsidRDefault="00E50EC3"/>
        </w:tc>
        <w:tc>
          <w:tcPr>
            <w:tcW w:w="3969" w:type="dxa"/>
          </w:tcPr>
          <w:p w14:paraId="2AD1EBC4" w14:textId="77777777" w:rsidR="00E50EC3" w:rsidRDefault="00E50EC3"/>
        </w:tc>
        <w:tc>
          <w:tcPr>
            <w:tcW w:w="1224" w:type="dxa"/>
          </w:tcPr>
          <w:p w14:paraId="33E2987D" w14:textId="77777777" w:rsidR="00E50EC3" w:rsidRDefault="00E50EC3"/>
        </w:tc>
      </w:tr>
      <w:tr w:rsidR="00E50EC3" w14:paraId="49EEA426" w14:textId="1700BDBE" w:rsidTr="00E50EC3">
        <w:tc>
          <w:tcPr>
            <w:tcW w:w="719" w:type="dxa"/>
          </w:tcPr>
          <w:p w14:paraId="5257693F" w14:textId="77777777" w:rsidR="00E50EC3" w:rsidRDefault="00E50EC3"/>
        </w:tc>
        <w:tc>
          <w:tcPr>
            <w:tcW w:w="1261" w:type="dxa"/>
          </w:tcPr>
          <w:p w14:paraId="7E6D7F4F" w14:textId="77777777" w:rsidR="00E50EC3" w:rsidRDefault="00E50EC3"/>
        </w:tc>
        <w:tc>
          <w:tcPr>
            <w:tcW w:w="1843" w:type="dxa"/>
          </w:tcPr>
          <w:p w14:paraId="49B9E958" w14:textId="77777777" w:rsidR="00E50EC3" w:rsidRDefault="00E50EC3"/>
        </w:tc>
        <w:tc>
          <w:tcPr>
            <w:tcW w:w="3969" w:type="dxa"/>
          </w:tcPr>
          <w:p w14:paraId="7C39A151" w14:textId="77777777" w:rsidR="00E50EC3" w:rsidRDefault="00E50EC3"/>
        </w:tc>
        <w:tc>
          <w:tcPr>
            <w:tcW w:w="1224" w:type="dxa"/>
          </w:tcPr>
          <w:p w14:paraId="127BDCB2" w14:textId="77777777" w:rsidR="00E50EC3" w:rsidRDefault="00E50EC3"/>
        </w:tc>
      </w:tr>
    </w:tbl>
    <w:p w14:paraId="64AC4AE4" w14:textId="7150CF4B" w:rsidR="002A64F4" w:rsidRDefault="002A64F4">
      <w:r>
        <w:t xml:space="preserve"> </w:t>
      </w:r>
    </w:p>
    <w:sectPr w:rsidR="002A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F4"/>
    <w:rsid w:val="00254708"/>
    <w:rsid w:val="002A64F4"/>
    <w:rsid w:val="00936063"/>
    <w:rsid w:val="00C8018E"/>
    <w:rsid w:val="00E5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7282"/>
  <w15:chartTrackingRefBased/>
  <w15:docId w15:val="{E4DD78E3-1F9E-4CE0-9A2C-73550219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4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F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4F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4F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4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4F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4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4F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4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4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A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4F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A6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4F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A64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4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nadeep/credit-risk-dataset" TargetMode="External"/><Relationship Id="rId4" Type="http://schemas.openxmlformats.org/officeDocument/2006/relationships/hyperlink" Target="https://www.kaggle.com/datasets/uciml/german-cr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Koonireddy</dc:creator>
  <cp:keywords/>
  <dc:description/>
  <cp:lastModifiedBy>Rohit Koonireddy</cp:lastModifiedBy>
  <cp:revision>2</cp:revision>
  <dcterms:created xsi:type="dcterms:W3CDTF">2024-05-16T11:00:00Z</dcterms:created>
  <dcterms:modified xsi:type="dcterms:W3CDTF">2024-05-16T11:09:00Z</dcterms:modified>
</cp:coreProperties>
</file>