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  <w:br/>
        <w:br/>
        <w:br/>
        <w:br/>
        <w:br/>
      </w:r>
    </w:p>
    <w:p>
      <w:pPr>
        <w:pStyle w:val="Title"/>
        <w:jc w:val="center"/>
      </w:pPr>
      <w:r>
        <w:t>PROJECT WORKFLOW &amp; OPERATIONAL MASTER GUIDE</w:t>
      </w:r>
    </w:p>
    <w:p>
      <w:pPr>
        <w:pStyle w:val="Subtitle"/>
        <w:jc w:val="center"/>
      </w:pPr>
      <w:r>
        <w:t>Project Flow and Operational Procedures</w:t>
      </w:r>
    </w:p>
    <w:p>
      <w:r>
        <w:br/>
        <w:br/>
        <w:br/>
        <w:br/>
        <w:br/>
        <w:br/>
        <w:br/>
        <w:br/>
        <w:br/>
        <w:br/>
        <w:br/>
        <w:br/>
        <w:br/>
      </w:r>
    </w:p>
    <w:p>
      <w:r>
        <w:br w:type="page"/>
      </w:r>
    </w:p>
    <w:p>
      <w:pPr>
        <w:pStyle w:val="Heading1"/>
      </w:pPr>
      <w:r>
        <w:t xml:space="preserve"> Rescue Backup AI Project Workflow &amp; Operational Master Guide</w:t>
      </w:r>
    </w:p>
    <w:p>
      <w:pPr>
        <w:jc w:val="both"/>
      </w:pPr>
      <w:r>
        <w:t xml:space="preserve">This document defines the </w:t>
      </w:r>
      <w:r>
        <w:rPr>
          <w:b/>
        </w:rPr>
        <w:t>Project Flow, Operational Flow, and Agentic Workflow</w:t>
      </w:r>
      <w:r>
        <w:t xml:space="preserve"> for the ARDMS Rescue Backup System.</w:t>
      </w:r>
    </w:p>
    <w:p>
      <w:pPr>
        <w:jc w:val="both"/>
      </w:pPr>
      <w:r>
        <w:t>It ensures that any developer or AI Assistant (e.g., Antigravity) can seamlessly resume work on this project, compile the apps, and deploy the system without losing context.</w:t>
      </w:r>
    </w:p>
    <w:p>
      <w:pPr>
        <w:jc w:val="both"/>
      </w:pPr>
      <w:r>
        <w:t>---</w:t>
      </w:r>
    </w:p>
    <w:p>
      <w:pPr>
        <w:pStyle w:val="Heading2"/>
      </w:pPr>
      <w:r>
        <w:t>1.  Core File &amp; Architecture Locations</w:t>
      </w:r>
    </w:p>
    <w:p>
      <w:pPr>
        <w:pStyle w:val="ListBullet"/>
      </w:pPr>
      <w:r/>
      <w:r>
        <w:rPr>
          <w:b/>
        </w:rPr>
        <w:t>Web Admin UI</w:t>
      </w:r>
      <w:r>
        <w:t>: `system-backend/public/Web ADMIN.html`</w:t>
      </w:r>
    </w:p>
    <w:p>
      <w:pPr>
        <w:pStyle w:val="ListBullet"/>
      </w:pPr>
      <w:r/>
      <w:r>
        <w:rPr>
          <w:b/>
        </w:rPr>
        <w:t>Rescuer Field App</w:t>
      </w:r>
      <w:r>
        <w:t>: `preview-rescuer.html`</w:t>
      </w:r>
    </w:p>
    <w:p>
      <w:pPr>
        <w:pStyle w:val="ListBullet"/>
      </w:pPr>
      <w:r/>
      <w:r>
        <w:rPr>
          <w:b/>
        </w:rPr>
        <w:t>Public SOS App</w:t>
      </w:r>
      <w:r>
        <w:t>: `preview-mobile-app.html`</w:t>
      </w:r>
    </w:p>
    <w:p>
      <w:pPr>
        <w:pStyle w:val="ListBullet"/>
      </w:pPr>
      <w:r/>
      <w:r>
        <w:rPr>
          <w:b/>
        </w:rPr>
        <w:t>Admin Android App</w:t>
      </w:r>
      <w:r>
        <w:t>: `raw_admin.html`</w:t>
      </w:r>
    </w:p>
    <w:p>
      <w:pPr>
        <w:pStyle w:val="ListBullet"/>
      </w:pPr>
      <w:r/>
      <w:r>
        <w:rPr>
          <w:b/>
        </w:rPr>
        <w:t>Backend Core API/WebSockets</w:t>
      </w:r>
      <w:r>
        <w:t>: `system-backend/server.js`</w:t>
      </w:r>
    </w:p>
    <w:p>
      <w:pPr>
        <w:pStyle w:val="ListBullet"/>
      </w:pPr>
      <w:r/>
      <w:r>
        <w:rPr>
          <w:b/>
        </w:rPr>
        <w:t>Database</w:t>
      </w:r>
      <w:r>
        <w:t>: `rescue.db` (SQLite3)</w:t>
      </w:r>
    </w:p>
    <w:p>
      <w:pPr>
        <w:jc w:val="both"/>
      </w:pPr>
      <w:r>
        <w:t>---</w:t>
      </w:r>
    </w:p>
    <w:p>
      <w:pPr>
        <w:pStyle w:val="Heading2"/>
      </w:pPr>
      <w:r>
        <w:t>2.  Agentic Workflow: How Antigravity AI Modifies This Project</w:t>
      </w:r>
    </w:p>
    <w:p>
      <w:pPr>
        <w:jc w:val="both"/>
      </w:pPr>
      <w:r>
        <w:t xml:space="preserve">If you are an AI assistant (Antigravity) operating on this project on a new laptop, you </w:t>
      </w:r>
      <w:r>
        <w:rPr>
          <w:b/>
        </w:rPr>
        <w:t>MUST</w:t>
      </w:r>
      <w:r>
        <w:t xml:space="preserve"> follow these specific workflows when making modifications:</w:t>
      </w:r>
    </w:p>
    <w:p>
      <w:pPr>
        <w:pStyle w:val="Heading3"/>
      </w:pPr>
      <w:r>
        <w:t>A. Frontend Changes (HTML / CSS / JS)</w:t>
      </w:r>
    </w:p>
    <w:p>
      <w:pPr>
        <w:ind w:left="288"/>
      </w:pPr>
      <w:r>
        <w:rPr>
          <w:b/>
        </w:rPr>
        <w:t xml:space="preserve">1. </w:t>
      </w:r>
      <w:r>
        <w:t>Edit the core web files: `preview-rescuer.html`, `preview-mobile-app.html`, `raw_admin.html`, or `system-backend/public/Web ADMIN.html`.</w:t>
      </w:r>
    </w:p>
    <w:p>
      <w:pPr>
        <w:ind w:left="288"/>
      </w:pPr>
      <w:r>
        <w:rPr>
          <w:b/>
        </w:rPr>
        <w:t xml:space="preserve">2. </w:t>
      </w:r>
      <w:r>
        <w:t>Ensure you handle mangled characters (`ï¸ `) by replacing them with plain text or Lucide icons.</w:t>
      </w:r>
    </w:p>
    <w:p>
      <w:pPr>
        <w:ind w:left="288"/>
      </w:pPr>
      <w:r>
        <w:rPr>
          <w:b/>
        </w:rPr>
        <w:t xml:space="preserve">3. </w:t>
      </w:r>
      <w:r>
        <w:t>Use Explicit filters for JS tasks: e.g., `t.status !== 'completed' &amp;&amp; t.status !== 'reassigned'`.</w:t>
      </w:r>
    </w:p>
    <w:p>
      <w:pPr>
        <w:ind w:left="288"/>
      </w:pPr>
      <w:r>
        <w:rPr>
          <w:b/>
        </w:rPr>
        <w:t xml:space="preserve">4. </w:t>
      </w:r>
      <w:r>
        <w:t>Apply CSS `flex-wrap: wrap;` for buttons to prevent overflow.</w:t>
      </w:r>
    </w:p>
    <w:p>
      <w:pPr>
        <w:ind w:left="288"/>
      </w:pPr>
      <w:r>
        <w:rPr>
          <w:b/>
        </w:rPr>
        <w:t xml:space="preserve">5. </w:t>
      </w:r>
      <w:r>
        <w:t>Apply cache-busting (e.g., `?_t=${Date.now()}`) to any Fetch APIs to prevent WebView caching in the Android wrappers.</w:t>
      </w:r>
    </w:p>
    <w:p>
      <w:pPr>
        <w:pStyle w:val="Heading3"/>
      </w:pPr>
      <w:r>
        <w:t>B. Compilation Process (CRITICAL)</w:t>
      </w:r>
    </w:p>
    <w:p>
      <w:pPr>
        <w:jc w:val="both"/>
      </w:pPr>
      <w:r>
        <w:t>Whenever `preview-rescuer.html`, `preview-mobile-app.html`, or `raw_admin.html` is modified, you must compile them into Android APKs using the local Python build tools.</w:t>
      </w:r>
    </w:p>
    <w:p>
      <w:pPr>
        <w:ind w:left="288"/>
      </w:pPr>
      <w:r>
        <w:rPr>
          <w:b/>
        </w:rPr>
        <w:t xml:space="preserve">1. </w:t>
      </w:r>
      <w:r>
        <w:t>Sync network IPs: `python sync_apps.py`</w:t>
      </w:r>
    </w:p>
    <w:p>
      <w:pPr>
        <w:ind w:left="288"/>
      </w:pPr>
      <w:r>
        <w:rPr>
          <w:b/>
        </w:rPr>
        <w:t xml:space="preserve">2. </w:t>
      </w:r>
      <w:r>
        <w:t>Build Rescuer App: `python build_rescuer.py`</w:t>
      </w:r>
    </w:p>
    <w:p>
      <w:pPr>
        <w:ind w:left="288"/>
      </w:pPr>
      <w:r>
        <w:rPr>
          <w:b/>
        </w:rPr>
        <w:t xml:space="preserve">3. </w:t>
      </w:r>
      <w:r>
        <w:t>Build Public App: `python build_public_apk.py`</w:t>
      </w:r>
    </w:p>
    <w:p>
      <w:pPr>
        <w:ind w:left="288"/>
      </w:pPr>
      <w:r>
        <w:rPr>
          <w:b/>
        </w:rPr>
        <w:t xml:space="preserve">4. </w:t>
      </w:r>
      <w:r>
        <w:t>Build Admin App (Only if asked): `python build_admin_apk.py`</w:t>
      </w:r>
    </w:p>
    <w:p>
      <w:pPr>
        <w:pStyle w:val="Heading3"/>
      </w:pPr>
      <w:r>
        <w:t>C. Backend Engine Changes</w:t>
      </w:r>
    </w:p>
    <w:p>
      <w:pPr>
        <w:ind w:left="288"/>
      </w:pPr>
      <w:r>
        <w:rPr>
          <w:b/>
        </w:rPr>
        <w:t xml:space="preserve">1. </w:t>
      </w:r>
      <w:r/>
      <w:r>
        <w:rPr>
          <w:b/>
        </w:rPr>
        <w:t>WebSocket Updates</w:t>
      </w:r>
      <w:r>
        <w:t>: Never use a generic `broadcast()` for `NEW_COMMAND` alerts. Always use targeted `socketManager.send(deviceId, ...)` to avoid phantom sirens.</w:t>
      </w:r>
    </w:p>
    <w:p>
      <w:pPr>
        <w:ind w:left="288"/>
      </w:pPr>
      <w:r>
        <w:rPr>
          <w:b/>
        </w:rPr>
        <w:t xml:space="preserve">2. </w:t>
      </w:r>
      <w:r/>
      <w:r>
        <w:rPr>
          <w:b/>
        </w:rPr>
        <w:t>Reassignment Buffer</w:t>
      </w:r>
      <w:r>
        <w:t>: When resetting a task to `pending`, you must clear or ignore its `sos_assignment_history` to prevent false skipping of valid rescuers.</w:t>
      </w:r>
    </w:p>
    <w:p>
      <w:pPr>
        <w:jc w:val="both"/>
      </w:pPr>
      <w:r>
        <w:t>---</w:t>
      </w:r>
    </w:p>
    <w:p>
      <w:pPr>
        <w:pStyle w:val="Heading2"/>
      </w:pPr>
      <w:r>
        <w:t>3.  Operational Workflow (System in Production)</w:t>
      </w:r>
    </w:p>
    <w:p>
      <w:pPr>
        <w:pStyle w:val="Heading3"/>
      </w:pPr>
      <w:r>
        <w:t>A. Task Classification</w:t>
      </w:r>
    </w:p>
    <w:p>
      <w:pPr>
        <w:pStyle w:val="ListBullet"/>
      </w:pPr>
      <w:r/>
      <w:r>
        <w:rPr>
          <w:b/>
        </w:rPr>
        <w:t>Critical Tasks</w:t>
      </w:r>
      <w:r>
        <w:t>: SOS Alerts, Medical Emergencies, Pregnancy Assist. These trigger sirens and map focus.</w:t>
      </w:r>
    </w:p>
    <w:p>
      <w:pPr>
        <w:pStyle w:val="ListBullet"/>
      </w:pPr>
      <w:r/>
      <w:r>
        <w:rPr>
          <w:b/>
        </w:rPr>
        <w:t>Normal Tasks</w:t>
      </w:r>
      <w:r>
        <w:t>: Food Distribution, Supplies. These are routine and appear silently.</w:t>
      </w:r>
    </w:p>
    <w:p>
      <w:pPr>
        <w:pStyle w:val="Heading3"/>
      </w:pPr>
      <w:r>
        <w:t>B. AI Auto-Assignment Engine</w:t>
      </w:r>
    </w:p>
    <w:p>
      <w:pPr>
        <w:pStyle w:val="ListBullet"/>
      </w:pPr>
      <w:r>
        <w:t>The system evaluates incoming SOS requests and assigns them to the nearest available field rescuer within a 50m radius.</w:t>
      </w:r>
    </w:p>
    <w:p>
      <w:pPr>
        <w:pStyle w:val="ListBullet"/>
      </w:pPr>
      <w:r>
        <w:t>If a rescuer ignores, declines, or times out, the backend auto-reassigns the task to the next closest active unit.</w:t>
      </w:r>
    </w:p>
    <w:p>
      <w:pPr>
        <w:pStyle w:val="Heading3"/>
      </w:pPr>
      <w:r>
        <w:t>C. Deployment &amp; Network Config</w:t>
      </w:r>
    </w:p>
    <w:p>
      <w:pPr>
        <w:pStyle w:val="ListBullet"/>
      </w:pPr>
      <w:r>
        <w:t>The backend runs on Node.js port 3001.</w:t>
      </w:r>
    </w:p>
    <w:p>
      <w:pPr>
        <w:pStyle w:val="ListBullet"/>
      </w:pPr>
      <w:r>
        <w:t xml:space="preserve">Field users manually enter the local PC/Server IP address on the mobile apps. </w:t>
      </w:r>
      <w:r>
        <w:rPr>
          <w:b/>
        </w:rPr>
        <w:t>Rebuilding APKs is not required when moving to a new Wi-Fi network.</w:t>
      </w:r>
      <w:r/>
    </w:p>
    <w:p>
      <w:pPr>
        <w:pStyle w:val="ListBullet"/>
      </w:pPr>
      <w:r>
        <w:t>Private Cellular/NIB (Network-In-A-Box) setups use Tailscale, Hotspots, or direct SDR eNodeB setups routing to the backend.</w:t>
      </w:r>
    </w:p>
    <w:p>
      <w:pPr>
        <w:jc w:val="both"/>
      </w:pPr>
      <w:r>
        <w:t>---</w:t>
      </w:r>
    </w:p>
    <w:p>
      <w:pPr>
        <w:pStyle w:val="Heading2"/>
      </w:pPr>
      <w:r>
        <w:t>4. [Fix] Version Control (Git Push Protocol)</w:t>
      </w:r>
    </w:p>
    <w:p>
      <w:pPr>
        <w:jc w:val="both"/>
      </w:pPr>
      <w:r>
        <w:t>Whenever an AI Agent or Developer finishes a task:</w:t>
      </w:r>
    </w:p>
    <w:p>
      <w:pPr>
        <w:ind w:left="288"/>
      </w:pPr>
      <w:r>
        <w:rPr>
          <w:b/>
        </w:rPr>
        <w:t xml:space="preserve">1. </w:t>
      </w:r>
      <w:r>
        <w:t>Validate the compilation (Python scripts).</w:t>
      </w:r>
    </w:p>
    <w:p>
      <w:pPr>
        <w:ind w:left="288"/>
      </w:pPr>
      <w:r>
        <w:rPr>
          <w:b/>
        </w:rPr>
        <w:t xml:space="preserve">2. </w:t>
      </w:r>
      <w:r>
        <w:t>Commit to Git:</w:t>
      </w:r>
    </w:p>
    <w:p>
      <w:pPr>
        <w:ind w:left="576"/>
      </w:pPr>
      <w:r>
        <w:rPr>
          <w:rFonts w:ascii="Consolas" w:hAnsi="Consolas"/>
          <w:sz w:val="19"/>
        </w:rPr>
        <w:t>git add .</w:t>
      </w:r>
    </w:p>
    <w:p>
      <w:pPr>
        <w:ind w:left="576"/>
      </w:pPr>
      <w:r>
        <w:rPr>
          <w:rFonts w:ascii="Consolas" w:hAnsi="Consolas"/>
          <w:sz w:val="19"/>
        </w:rPr>
        <w:t>git commit -m "[Descriptive Commit Message of the changes made]"</w:t>
      </w:r>
    </w:p>
    <w:p>
      <w:pPr>
        <w:ind w:left="576"/>
      </w:pPr>
      <w:r>
        <w:rPr>
          <w:rFonts w:ascii="Consolas" w:hAnsi="Consolas"/>
          <w:sz w:val="19"/>
        </w:rPr>
        <w:t>git push origin main</w:t>
      </w:r>
    </w:p>
    <w:p>
      <w:pPr>
        <w:ind w:left="288"/>
      </w:pPr>
      <w:r>
        <w:rPr>
          <w:b/>
        </w:rPr>
        <w:t xml:space="preserve">3. </w:t>
      </w:r>
      <w:r>
        <w:t>Maintain documentation integrity.</w:t>
      </w:r>
    </w:p>
    <w:p>
      <w:pPr>
        <w:jc w:val="both"/>
      </w:pPr>
      <w:r>
        <w:t xml:space="preserve">&gt; </w:t>
      </w:r>
      <w:r>
        <w:rPr>
          <w:b/>
        </w:rPr>
        <w:t>Note for Future Setup</w:t>
      </w:r>
      <w:r>
        <w:t>: If restoring this project on a new PC, ensure Python, Node.js (v18+), and JDK 17 are installed. The `.agents/AGENTS.md` file will automatically instruct the Antigravity system on rules and parameters.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33415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Segoe UI" w:hAnsi="Segoe UI"/>
      <w:b/>
      <w:color w:val="0F172A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