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29F" w:rsidRPr="00235394" w:rsidRDefault="00E8629F">
      <w:pPr>
        <w:pStyle w:val="ZA"/>
        <w:framePr w:wrap="notBeside"/>
      </w:pPr>
      <w:bookmarkStart w:id="0" w:name="page1"/>
      <w:r w:rsidRPr="00235394">
        <w:rPr>
          <w:sz w:val="64"/>
        </w:rPr>
        <w:t xml:space="preserve">3GPP TR </w:t>
      </w:r>
      <w:r w:rsidR="005C4761">
        <w:rPr>
          <w:rFonts w:hint="eastAsia"/>
          <w:sz w:val="64"/>
          <w:lang w:eastAsia="zh-CN"/>
        </w:rPr>
        <w:t>38</w:t>
      </w:r>
      <w:r w:rsidRPr="00235394">
        <w:rPr>
          <w:sz w:val="64"/>
        </w:rPr>
        <w:t>.</w:t>
      </w:r>
      <w:r w:rsidR="005C4761">
        <w:rPr>
          <w:rFonts w:hint="eastAsia"/>
          <w:sz w:val="64"/>
          <w:lang w:eastAsia="zh-CN"/>
        </w:rPr>
        <w:t>913</w:t>
      </w:r>
      <w:r w:rsidRPr="00235394">
        <w:rPr>
          <w:sz w:val="64"/>
        </w:rPr>
        <w:t xml:space="preserve"> </w:t>
      </w:r>
      <w:r w:rsidRPr="00235394">
        <w:t>V</w:t>
      </w:r>
      <w:r w:rsidR="005C4761">
        <w:rPr>
          <w:rFonts w:hint="eastAsia"/>
          <w:lang w:eastAsia="zh-CN"/>
        </w:rPr>
        <w:t>0</w:t>
      </w:r>
      <w:r w:rsidRPr="00235394">
        <w:t>.</w:t>
      </w:r>
      <w:r w:rsidR="00F92E53">
        <w:rPr>
          <w:lang w:eastAsia="zh-CN"/>
        </w:rPr>
        <w:t>3.0</w:t>
      </w:r>
      <w:r w:rsidR="0046038B" w:rsidRPr="00235394">
        <w:t xml:space="preserve"> </w:t>
      </w:r>
      <w:r w:rsidRPr="00235394">
        <w:rPr>
          <w:sz w:val="32"/>
        </w:rPr>
        <w:t>(</w:t>
      </w:r>
      <w:r w:rsidR="008001AA">
        <w:rPr>
          <w:rFonts w:hint="eastAsia"/>
          <w:sz w:val="32"/>
          <w:lang w:eastAsia="zh-CN"/>
        </w:rPr>
        <w:t>2016</w:t>
      </w:r>
      <w:r w:rsidRPr="00235394">
        <w:rPr>
          <w:sz w:val="32"/>
        </w:rPr>
        <w:t>-</w:t>
      </w:r>
      <w:r w:rsidR="00043F97">
        <w:rPr>
          <w:rFonts w:hint="eastAsia"/>
          <w:sz w:val="32"/>
          <w:lang w:eastAsia="zh-CN"/>
        </w:rPr>
        <w:t>0</w:t>
      </w:r>
      <w:r w:rsidR="00043F97">
        <w:rPr>
          <w:rFonts w:eastAsiaTheme="minorEastAsia" w:hint="eastAsia"/>
          <w:sz w:val="32"/>
          <w:lang w:eastAsia="zh-CN"/>
        </w:rPr>
        <w:t>3</w:t>
      </w:r>
      <w:r w:rsidRPr="00235394">
        <w:rPr>
          <w:sz w:val="32"/>
        </w:rPr>
        <w:t>)</w:t>
      </w:r>
    </w:p>
    <w:p w:rsidR="00E8629F" w:rsidRPr="00235394" w:rsidRDefault="00E8629F">
      <w:pPr>
        <w:pStyle w:val="ZB"/>
        <w:framePr w:wrap="notBeside"/>
      </w:pPr>
      <w:r w:rsidRPr="00235394">
        <w:t>Technical Report</w:t>
      </w:r>
    </w:p>
    <w:p w:rsidR="00E8629F" w:rsidRPr="00235394" w:rsidRDefault="00E8629F">
      <w:pPr>
        <w:pStyle w:val="ZT"/>
        <w:framePr w:wrap="notBeside"/>
      </w:pPr>
      <w:r w:rsidRPr="00235394">
        <w:t>3rd Generation Partnership Project;</w:t>
      </w:r>
    </w:p>
    <w:p w:rsidR="00E8629F" w:rsidRPr="00235394" w:rsidRDefault="00E8629F">
      <w:pPr>
        <w:pStyle w:val="ZT"/>
        <w:framePr w:wrap="notBeside"/>
      </w:pPr>
      <w:r w:rsidRPr="00235394">
        <w:t xml:space="preserve">Technical Specification Group </w:t>
      </w:r>
      <w:r w:rsidR="008001AA" w:rsidRPr="00404825">
        <w:t>Radio Access Network</w:t>
      </w:r>
      <w:r w:rsidRPr="00235394">
        <w:t>;</w:t>
      </w:r>
    </w:p>
    <w:p w:rsidR="00E8629F" w:rsidRPr="00235394" w:rsidRDefault="004A5127">
      <w:pPr>
        <w:pStyle w:val="ZT"/>
        <w:framePr w:wrap="notBeside"/>
      </w:pPr>
      <w:r>
        <w:rPr>
          <w:lang w:eastAsia="zh-CN"/>
        </w:rPr>
        <w:t>Study on</w:t>
      </w:r>
      <w:r w:rsidR="008001AA" w:rsidRPr="008001AA">
        <w:rPr>
          <w:lang w:eastAsia="zh-CN"/>
        </w:rPr>
        <w:t xml:space="preserve"> </w:t>
      </w:r>
      <w:r w:rsidR="008001AA" w:rsidRPr="00190C3D">
        <w:rPr>
          <w:lang w:eastAsia="zh-CN"/>
        </w:rPr>
        <w:t>Scenarios and Requirements for</w:t>
      </w:r>
      <w:r>
        <w:rPr>
          <w:lang w:eastAsia="zh-CN"/>
        </w:rPr>
        <w:br/>
      </w:r>
      <w:r w:rsidR="008001AA" w:rsidRPr="00190C3D">
        <w:rPr>
          <w:lang w:eastAsia="zh-CN"/>
        </w:rPr>
        <w:t xml:space="preserve"> Next Generation Access Technologies</w:t>
      </w:r>
      <w:r w:rsidR="00E8629F" w:rsidRPr="00235394">
        <w:t>;</w:t>
      </w:r>
    </w:p>
    <w:p w:rsidR="00E8629F" w:rsidRPr="00235394" w:rsidRDefault="00E8629F">
      <w:pPr>
        <w:pStyle w:val="ZT"/>
        <w:framePr w:wrap="notBeside"/>
        <w:rPr>
          <w:i/>
          <w:sz w:val="28"/>
        </w:rPr>
      </w:pPr>
      <w:r w:rsidRPr="00235394">
        <w:t>(</w:t>
      </w:r>
      <w:r w:rsidRPr="00235394">
        <w:rPr>
          <w:rStyle w:val="ZGSM"/>
        </w:rPr>
        <w:t xml:space="preserve">Release </w:t>
      </w:r>
      <w:r w:rsidR="00235394" w:rsidRPr="00235394">
        <w:rPr>
          <w:rStyle w:val="ZGSM"/>
        </w:rPr>
        <w:t>1</w:t>
      </w:r>
      <w:r w:rsidR="00212373">
        <w:rPr>
          <w:rStyle w:val="ZGSM"/>
        </w:rPr>
        <w:t>4</w:t>
      </w:r>
      <w:r w:rsidRPr="00235394">
        <w:t>)</w:t>
      </w:r>
    </w:p>
    <w:p w:rsidR="00E8629F" w:rsidRPr="00235394" w:rsidRDefault="003F1CD1" w:rsidP="00F35405">
      <w:pPr>
        <w:pStyle w:val="ZU"/>
        <w:framePr w:h="4929" w:hRule="exact" w:wrap="notBeside"/>
        <w:tabs>
          <w:tab w:val="right" w:pos="10206"/>
        </w:tabs>
        <w:rPr>
          <w:color w:val="0000FF"/>
        </w:rPr>
      </w:pPr>
      <w:r>
        <w:drawing>
          <wp:inline distT="0" distB="0" distL="0" distR="0">
            <wp:extent cx="1623695" cy="951230"/>
            <wp:effectExtent l="19050" t="0" r="0" b="0"/>
            <wp:docPr id="1" name="图片 1"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GPP-logo_web"/>
                    <pic:cNvPicPr>
                      <a:picLocks noChangeAspect="1" noChangeArrowheads="1"/>
                    </pic:cNvPicPr>
                  </pic:nvPicPr>
                  <pic:blipFill>
                    <a:blip r:embed="rId9" cstate="print"/>
                    <a:srcRect/>
                    <a:stretch>
                      <a:fillRect/>
                    </a:stretch>
                  </pic:blipFill>
                  <pic:spPr bwMode="auto">
                    <a:xfrm>
                      <a:off x="0" y="0"/>
                      <a:ext cx="1623695" cy="951230"/>
                    </a:xfrm>
                    <a:prstGeom prst="rect">
                      <a:avLst/>
                    </a:prstGeom>
                    <a:noFill/>
                    <a:ln w="9525">
                      <a:noFill/>
                      <a:miter lim="800000"/>
                      <a:headEnd/>
                      <a:tailEnd/>
                    </a:ln>
                  </pic:spPr>
                </pic:pic>
              </a:graphicData>
            </a:graphic>
          </wp:inline>
        </w:drawing>
      </w:r>
    </w:p>
    <w:p w:rsidR="00A72864" w:rsidRPr="00235394" w:rsidRDefault="00A72864" w:rsidP="00A72864">
      <w:pPr>
        <w:pStyle w:val="ZU"/>
        <w:framePr w:h="4929" w:hRule="exact" w:wrap="notBeside"/>
        <w:tabs>
          <w:tab w:val="right" w:pos="10206"/>
        </w:tabs>
        <w:jc w:val="left"/>
      </w:pPr>
    </w:p>
    <w:p w:rsidR="00E8629F" w:rsidRPr="00235394" w:rsidRDefault="00E8629F">
      <w:pPr>
        <w:framePr w:h="1636" w:hRule="exact" w:wrap="notBeside" w:vAnchor="page" w:hAnchor="margin" w:y="15121"/>
        <w:rPr>
          <w:sz w:val="16"/>
        </w:rPr>
      </w:pPr>
      <w:r w:rsidRPr="00235394">
        <w:rPr>
          <w:sz w:val="16"/>
        </w:rPr>
        <w:t>The present document has been developed within the 3</w:t>
      </w:r>
      <w:r w:rsidRPr="00235394">
        <w:rPr>
          <w:sz w:val="16"/>
          <w:vertAlign w:val="superscript"/>
        </w:rPr>
        <w:t>rd</w:t>
      </w:r>
      <w:r w:rsidRPr="00235394">
        <w:rPr>
          <w:sz w:val="16"/>
        </w:rPr>
        <w:t xml:space="preserve"> Generation Partnership Project (3GPP</w:t>
      </w:r>
      <w:r w:rsidRPr="00235394">
        <w:rPr>
          <w:sz w:val="16"/>
          <w:vertAlign w:val="superscript"/>
        </w:rPr>
        <w:t xml:space="preserve"> TM</w:t>
      </w:r>
      <w:r w:rsidRPr="00235394">
        <w:rPr>
          <w:sz w:val="16"/>
        </w:rPr>
        <w:t>) and may be further elaborated for the purposes of 3GPP.</w:t>
      </w:r>
      <w:r w:rsidRPr="00235394">
        <w:rPr>
          <w:sz w:val="16"/>
        </w:rPr>
        <w:br/>
        <w:t>The present document has not been subject to any approval process by the 3GPP</w:t>
      </w:r>
      <w:r w:rsidRPr="00235394">
        <w:rPr>
          <w:sz w:val="16"/>
          <w:vertAlign w:val="superscript"/>
        </w:rPr>
        <w:t xml:space="preserve"> </w:t>
      </w:r>
      <w:r w:rsidRPr="00235394">
        <w:rPr>
          <w:sz w:val="16"/>
        </w:rPr>
        <w:t>Organizational Partners and shall not be implemented.</w:t>
      </w:r>
      <w:r w:rsidRPr="00235394">
        <w:rPr>
          <w:sz w:val="16"/>
        </w:rPr>
        <w:br/>
        <w:t xml:space="preserve">This </w:t>
      </w:r>
      <w:r w:rsidR="000D6CFC" w:rsidRPr="00235394">
        <w:rPr>
          <w:sz w:val="16"/>
        </w:rPr>
        <w:t>Report</w:t>
      </w:r>
      <w:r w:rsidRPr="00235394">
        <w:rPr>
          <w:sz w:val="16"/>
        </w:rPr>
        <w:t xml:space="preserve"> is provided for future development work within 3GPP</w:t>
      </w:r>
      <w:r w:rsidRPr="00235394">
        <w:rPr>
          <w:sz w:val="16"/>
          <w:vertAlign w:val="superscript"/>
        </w:rPr>
        <w:t xml:space="preserve"> </w:t>
      </w:r>
      <w:r w:rsidRPr="00235394">
        <w:rPr>
          <w:sz w:val="16"/>
        </w:rPr>
        <w:t>only. The Organizational Partners accept no liability for any use of this Specification.</w:t>
      </w:r>
      <w:r w:rsidRPr="00235394">
        <w:rPr>
          <w:sz w:val="16"/>
        </w:rPr>
        <w:br/>
        <w:t xml:space="preserve">Specifications and </w:t>
      </w:r>
      <w:r w:rsidR="000D6CFC" w:rsidRPr="00235394">
        <w:rPr>
          <w:sz w:val="16"/>
        </w:rPr>
        <w:t>Reports</w:t>
      </w:r>
      <w:r w:rsidRPr="00235394">
        <w:rPr>
          <w:sz w:val="16"/>
        </w:rPr>
        <w:t xml:space="preserve"> for implementation of the 3GPP</w:t>
      </w:r>
      <w:r w:rsidRPr="00235394">
        <w:rPr>
          <w:sz w:val="16"/>
          <w:vertAlign w:val="superscript"/>
        </w:rPr>
        <w:t xml:space="preserve"> TM</w:t>
      </w:r>
      <w:r w:rsidRPr="00235394">
        <w:rPr>
          <w:sz w:val="16"/>
        </w:rPr>
        <w:t xml:space="preserve"> system should be obtained via the 3GPP Organizational Partners' Publications Offices.</w:t>
      </w:r>
    </w:p>
    <w:p w:rsidR="00E8629F" w:rsidRPr="00235394" w:rsidRDefault="00E8629F">
      <w:pPr>
        <w:pStyle w:val="ZV"/>
        <w:framePr w:wrap="notBeside"/>
      </w:pPr>
    </w:p>
    <w:p w:rsidR="00E8629F" w:rsidRPr="00235394" w:rsidRDefault="00E8629F"/>
    <w:bookmarkEnd w:id="0"/>
    <w:p w:rsidR="00E8629F" w:rsidRPr="00235394" w:rsidRDefault="00E8629F">
      <w:pPr>
        <w:sectPr w:rsidR="00E8629F" w:rsidRPr="00235394">
          <w:footnotePr>
            <w:numRestart w:val="eachSect"/>
          </w:footnotePr>
          <w:pgSz w:w="11907" w:h="16840"/>
          <w:pgMar w:top="2268" w:right="851" w:bottom="10773" w:left="851" w:header="0" w:footer="0" w:gutter="0"/>
          <w:cols w:space="720"/>
        </w:sectPr>
      </w:pPr>
    </w:p>
    <w:p w:rsidR="00E8629F" w:rsidRPr="00235394" w:rsidRDefault="001A08AA" w:rsidP="00014D21">
      <w:bookmarkStart w:id="1" w:name="page2"/>
      <w:r w:rsidRPr="00235394">
        <w:lastRenderedPageBreak/>
        <w:br/>
      </w:r>
    </w:p>
    <w:p w:rsidR="00E8629F" w:rsidRPr="00235394" w:rsidRDefault="00E8629F">
      <w:pPr>
        <w:pStyle w:val="FP"/>
        <w:framePr w:wrap="notBeside" w:hAnchor="margin" w:y="1419"/>
        <w:pBdr>
          <w:bottom w:val="single" w:sz="6" w:space="1" w:color="auto"/>
        </w:pBdr>
        <w:spacing w:before="240"/>
        <w:ind w:left="2835" w:right="2835"/>
        <w:jc w:val="center"/>
      </w:pPr>
      <w:r w:rsidRPr="00235394">
        <w:t>Keywords</w:t>
      </w:r>
    </w:p>
    <w:p w:rsidR="00E8629F" w:rsidRPr="00235394" w:rsidRDefault="00B51B0F">
      <w:pPr>
        <w:pStyle w:val="FP"/>
        <w:framePr w:wrap="notBeside" w:hAnchor="margin" w:y="1419"/>
        <w:ind w:left="2835" w:right="2835"/>
        <w:jc w:val="center"/>
        <w:rPr>
          <w:rFonts w:ascii="Arial" w:hAnsi="Arial"/>
          <w:sz w:val="18"/>
        </w:rPr>
      </w:pPr>
      <w:r>
        <w:rPr>
          <w:rFonts w:ascii="Arial" w:hAnsi="Arial"/>
          <w:sz w:val="18"/>
        </w:rPr>
        <w:t>Radio</w:t>
      </w:r>
    </w:p>
    <w:p w:rsidR="00E8629F" w:rsidRPr="00235394" w:rsidRDefault="00E8629F"/>
    <w:p w:rsidR="00E8629F" w:rsidRPr="00235394" w:rsidRDefault="00E8629F">
      <w:pPr>
        <w:pStyle w:val="FP"/>
        <w:framePr w:wrap="notBeside" w:hAnchor="margin" w:yAlign="center"/>
        <w:spacing w:after="240"/>
        <w:ind w:left="2835" w:right="2835"/>
        <w:jc w:val="center"/>
        <w:rPr>
          <w:rFonts w:ascii="Arial" w:hAnsi="Arial"/>
          <w:b/>
          <w:i/>
        </w:rPr>
      </w:pPr>
      <w:r w:rsidRPr="00235394">
        <w:rPr>
          <w:rFonts w:ascii="Arial" w:hAnsi="Arial"/>
          <w:b/>
          <w:i/>
        </w:rPr>
        <w:t>3GPP</w:t>
      </w:r>
    </w:p>
    <w:p w:rsidR="00E8629F" w:rsidRPr="00235394" w:rsidRDefault="00E8629F">
      <w:pPr>
        <w:pStyle w:val="FP"/>
        <w:framePr w:wrap="notBeside" w:hAnchor="margin" w:yAlign="center"/>
        <w:pBdr>
          <w:bottom w:val="single" w:sz="6" w:space="1" w:color="auto"/>
        </w:pBdr>
        <w:ind w:left="2835" w:right="2835"/>
        <w:jc w:val="center"/>
      </w:pPr>
      <w:r w:rsidRPr="00235394">
        <w:t>Postal address</w:t>
      </w:r>
    </w:p>
    <w:p w:rsidR="00E8629F" w:rsidRPr="00235394" w:rsidRDefault="00E8629F">
      <w:pPr>
        <w:pStyle w:val="FP"/>
        <w:framePr w:wrap="notBeside" w:hAnchor="margin" w:yAlign="center"/>
        <w:ind w:left="2835" w:right="2835"/>
        <w:jc w:val="center"/>
        <w:rPr>
          <w:rFonts w:ascii="Arial" w:hAnsi="Arial"/>
          <w:sz w:val="18"/>
        </w:rPr>
      </w:pPr>
    </w:p>
    <w:p w:rsidR="00E8629F" w:rsidRPr="00235394" w:rsidRDefault="00E8629F">
      <w:pPr>
        <w:pStyle w:val="FP"/>
        <w:framePr w:wrap="notBeside" w:hAnchor="margin" w:yAlign="center"/>
        <w:pBdr>
          <w:bottom w:val="single" w:sz="6" w:space="1" w:color="auto"/>
        </w:pBdr>
        <w:spacing w:before="240"/>
        <w:ind w:left="2835" w:right="2835"/>
        <w:jc w:val="center"/>
      </w:pPr>
      <w:r w:rsidRPr="00235394">
        <w:t>3GPP support office address</w:t>
      </w:r>
    </w:p>
    <w:p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650 Route des Lucioles - Sophia Antipolis</w:t>
      </w:r>
    </w:p>
    <w:p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Valbonne - FRANCE</w:t>
      </w:r>
    </w:p>
    <w:p w:rsidR="00E8629F" w:rsidRPr="00235394" w:rsidRDefault="00E8629F">
      <w:pPr>
        <w:pStyle w:val="FP"/>
        <w:framePr w:wrap="notBeside" w:hAnchor="margin" w:yAlign="center"/>
        <w:spacing w:after="20"/>
        <w:ind w:left="2835" w:right="2835"/>
        <w:jc w:val="center"/>
        <w:rPr>
          <w:rFonts w:ascii="Arial" w:hAnsi="Arial"/>
          <w:sz w:val="18"/>
        </w:rPr>
      </w:pPr>
      <w:r w:rsidRPr="00235394">
        <w:rPr>
          <w:rFonts w:ascii="Arial" w:hAnsi="Arial"/>
          <w:sz w:val="18"/>
        </w:rPr>
        <w:t>Tel.: +33 4 92 94 42 00 Fax: +33 4 93 65 47 16</w:t>
      </w:r>
    </w:p>
    <w:p w:rsidR="00E8629F" w:rsidRPr="00235394" w:rsidRDefault="00E8629F">
      <w:pPr>
        <w:pStyle w:val="FP"/>
        <w:framePr w:wrap="notBeside" w:hAnchor="margin" w:yAlign="center"/>
        <w:pBdr>
          <w:bottom w:val="single" w:sz="6" w:space="1" w:color="auto"/>
        </w:pBdr>
        <w:spacing w:before="240"/>
        <w:ind w:left="2835" w:right="2835"/>
        <w:jc w:val="center"/>
      </w:pPr>
      <w:r w:rsidRPr="00235394">
        <w:t>Internet</w:t>
      </w:r>
    </w:p>
    <w:p w:rsidR="00E8629F" w:rsidRPr="00235394" w:rsidRDefault="00FF0895">
      <w:pPr>
        <w:pStyle w:val="FP"/>
        <w:framePr w:wrap="notBeside" w:hAnchor="margin" w:yAlign="center"/>
        <w:ind w:left="2835" w:right="2835"/>
        <w:jc w:val="center"/>
        <w:rPr>
          <w:rFonts w:ascii="Arial" w:hAnsi="Arial"/>
          <w:sz w:val="18"/>
        </w:rPr>
      </w:pPr>
      <w:hyperlink r:id="rId10" w:history="1">
        <w:r w:rsidR="00D93E03" w:rsidRPr="001C4D9D">
          <w:rPr>
            <w:rStyle w:val="Hyperlink"/>
            <w:rFonts w:ascii="Arial" w:hAnsi="Arial"/>
            <w:sz w:val="18"/>
          </w:rPr>
          <w:t>http://www.3gpp.org</w:t>
        </w:r>
      </w:hyperlink>
    </w:p>
    <w:p w:rsidR="00E8629F" w:rsidRPr="00235394" w:rsidRDefault="00E8629F"/>
    <w:p w:rsidR="00E8629F" w:rsidRPr="00235394" w:rsidRDefault="00E8629F">
      <w:pPr>
        <w:pStyle w:val="FP"/>
        <w:framePr w:h="3057" w:hRule="exact" w:wrap="notBeside" w:vAnchor="page" w:hAnchor="margin" w:y="12605"/>
        <w:pBdr>
          <w:bottom w:val="single" w:sz="6" w:space="1" w:color="auto"/>
        </w:pBdr>
        <w:spacing w:after="240"/>
        <w:jc w:val="center"/>
        <w:rPr>
          <w:rFonts w:ascii="Arial" w:hAnsi="Arial"/>
          <w:b/>
          <w:i/>
          <w:noProof/>
        </w:rPr>
      </w:pPr>
      <w:r w:rsidRPr="00235394">
        <w:rPr>
          <w:rFonts w:ascii="Arial" w:hAnsi="Arial"/>
          <w:b/>
          <w:i/>
          <w:noProof/>
        </w:rPr>
        <w:t>Copyright Notification</w:t>
      </w:r>
    </w:p>
    <w:p w:rsidR="00E8629F" w:rsidRPr="00235394" w:rsidRDefault="00E8629F">
      <w:pPr>
        <w:pStyle w:val="FP"/>
        <w:framePr w:h="3057" w:hRule="exact" w:wrap="notBeside" w:vAnchor="page" w:hAnchor="margin" w:y="12605"/>
        <w:jc w:val="center"/>
        <w:rPr>
          <w:noProof/>
        </w:rPr>
      </w:pPr>
      <w:r w:rsidRPr="00235394">
        <w:rPr>
          <w:noProof/>
        </w:rPr>
        <w:t>No part may be reproduced except as authorized by written permission.</w:t>
      </w:r>
      <w:r w:rsidRPr="00235394">
        <w:rPr>
          <w:noProof/>
        </w:rPr>
        <w:br/>
        <w:t>The copyright and the foregoing restriction extend to reproduction in all media.</w:t>
      </w:r>
    </w:p>
    <w:p w:rsidR="00E8629F" w:rsidRPr="00235394" w:rsidRDefault="00E8629F">
      <w:pPr>
        <w:pStyle w:val="FP"/>
        <w:framePr w:h="3057" w:hRule="exact" w:wrap="notBeside" w:vAnchor="page" w:hAnchor="margin" w:y="12605"/>
        <w:jc w:val="center"/>
        <w:rPr>
          <w:noProof/>
        </w:rPr>
      </w:pPr>
    </w:p>
    <w:p w:rsidR="00E8629F" w:rsidRPr="00235394" w:rsidRDefault="00E8629F">
      <w:pPr>
        <w:pStyle w:val="FP"/>
        <w:framePr w:h="3057" w:hRule="exact" w:wrap="notBeside" w:vAnchor="page" w:hAnchor="margin" w:y="12605"/>
        <w:jc w:val="center"/>
        <w:rPr>
          <w:noProof/>
          <w:sz w:val="18"/>
        </w:rPr>
      </w:pPr>
      <w:r w:rsidRPr="00235394">
        <w:rPr>
          <w:noProof/>
          <w:sz w:val="18"/>
        </w:rPr>
        <w:t>© 20</w:t>
      </w:r>
      <w:r w:rsidR="00214FBD" w:rsidRPr="00235394">
        <w:rPr>
          <w:noProof/>
          <w:sz w:val="18"/>
        </w:rPr>
        <w:t>1</w:t>
      </w:r>
      <w:r w:rsidR="00A17573">
        <w:rPr>
          <w:noProof/>
          <w:sz w:val="18"/>
        </w:rPr>
        <w:t>6</w:t>
      </w:r>
      <w:r w:rsidRPr="00235394">
        <w:rPr>
          <w:noProof/>
          <w:sz w:val="18"/>
        </w:rPr>
        <w:t>, 3GPP Organizational Partners (ARIB, ATIS, CCSA, ETSI,</w:t>
      </w:r>
      <w:r w:rsidR="000266A0">
        <w:rPr>
          <w:noProof/>
          <w:sz w:val="18"/>
        </w:rPr>
        <w:t xml:space="preserve"> TSDSI,</w:t>
      </w:r>
      <w:r w:rsidRPr="00235394">
        <w:rPr>
          <w:noProof/>
          <w:sz w:val="18"/>
        </w:rPr>
        <w:t xml:space="preserve"> TTA, TTC).</w:t>
      </w:r>
      <w:bookmarkStart w:id="2" w:name="copyrightaddon"/>
      <w:bookmarkEnd w:id="2"/>
    </w:p>
    <w:p w:rsidR="00E8629F" w:rsidRPr="00235394" w:rsidRDefault="00E8629F">
      <w:pPr>
        <w:pStyle w:val="FP"/>
        <w:framePr w:h="3057" w:hRule="exact" w:wrap="notBeside" w:vAnchor="page" w:hAnchor="margin" w:y="12605"/>
        <w:jc w:val="center"/>
        <w:rPr>
          <w:noProof/>
          <w:sz w:val="18"/>
        </w:rPr>
      </w:pPr>
      <w:r w:rsidRPr="00235394">
        <w:rPr>
          <w:noProof/>
          <w:sz w:val="18"/>
        </w:rPr>
        <w:t>All rights reserved.</w:t>
      </w:r>
    </w:p>
    <w:p w:rsidR="00983910" w:rsidRPr="00235394" w:rsidRDefault="00983910">
      <w:pPr>
        <w:pStyle w:val="FP"/>
        <w:framePr w:h="3057" w:hRule="exact" w:wrap="notBeside" w:vAnchor="page" w:hAnchor="margin" w:y="12605"/>
        <w:rPr>
          <w:noProof/>
          <w:sz w:val="18"/>
        </w:rPr>
      </w:pPr>
    </w:p>
    <w:p w:rsidR="00E8629F" w:rsidRPr="00235394" w:rsidRDefault="00E8629F">
      <w:pPr>
        <w:pStyle w:val="FP"/>
        <w:framePr w:h="3057" w:hRule="exact" w:wrap="notBeside" w:vAnchor="page" w:hAnchor="margin" w:y="12605"/>
        <w:rPr>
          <w:noProof/>
          <w:sz w:val="18"/>
        </w:rPr>
      </w:pPr>
      <w:r w:rsidRPr="00235394">
        <w:rPr>
          <w:noProof/>
          <w:sz w:val="18"/>
        </w:rPr>
        <w:t>UMTS™ is a Trade Mark of ETSI registered for the benefit of its members</w:t>
      </w:r>
    </w:p>
    <w:p w:rsidR="00E8629F" w:rsidRPr="00235394" w:rsidRDefault="00E8629F">
      <w:pPr>
        <w:pStyle w:val="FP"/>
        <w:framePr w:h="3057" w:hRule="exact" w:wrap="notBeside" w:vAnchor="page" w:hAnchor="margin" w:y="12605"/>
        <w:rPr>
          <w:noProof/>
          <w:sz w:val="18"/>
        </w:rPr>
      </w:pPr>
      <w:r w:rsidRPr="00235394">
        <w:rPr>
          <w:noProof/>
          <w:sz w:val="18"/>
        </w:rPr>
        <w:t>3GPP™ is a Trade Mark of ETSI registered for the benefit of its Members and of the 3GPP Organizational Partners</w:t>
      </w:r>
      <w:r w:rsidRPr="00235394">
        <w:rPr>
          <w:noProof/>
          <w:sz w:val="18"/>
        </w:rPr>
        <w:br/>
        <w:t>LTE™ is a Trade Mark of ETSI registered for the benefit of its Members and of the 3GPP Organizational Partners</w:t>
      </w:r>
    </w:p>
    <w:p w:rsidR="00E8629F" w:rsidRPr="00235394" w:rsidRDefault="00E8629F">
      <w:pPr>
        <w:pStyle w:val="FP"/>
        <w:framePr w:h="3057" w:hRule="exact" w:wrap="notBeside" w:vAnchor="page" w:hAnchor="margin" w:y="12605"/>
        <w:rPr>
          <w:noProof/>
          <w:sz w:val="18"/>
        </w:rPr>
      </w:pPr>
      <w:r w:rsidRPr="00235394">
        <w:rPr>
          <w:noProof/>
          <w:sz w:val="18"/>
        </w:rPr>
        <w:t>GSM® and the GSM logo are registered and owned by the GSM Association</w:t>
      </w:r>
    </w:p>
    <w:p w:rsidR="00E8629F" w:rsidRPr="00235394" w:rsidRDefault="00E8629F"/>
    <w:bookmarkEnd w:id="1"/>
    <w:p w:rsidR="00E8629F" w:rsidRPr="00235394" w:rsidRDefault="00E8629F">
      <w:pPr>
        <w:pStyle w:val="TT"/>
      </w:pPr>
      <w:r w:rsidRPr="00235394">
        <w:br w:type="page"/>
      </w:r>
      <w:r w:rsidRPr="00235394">
        <w:lastRenderedPageBreak/>
        <w:t>Contents</w:t>
      </w:r>
    </w:p>
    <w:p w:rsidR="00307A1B" w:rsidRDefault="00307A1B">
      <w:pPr>
        <w:pStyle w:val="TOC1"/>
        <w:rPr>
          <w:rFonts w:asciiTheme="minorHAnsi" w:eastAsiaTheme="minorEastAsia" w:hAnsiTheme="minorHAnsi" w:cstheme="minorBidi"/>
          <w:szCs w:val="22"/>
        </w:rPr>
      </w:pPr>
      <w:r>
        <w:fldChar w:fldCharType="begin" w:fldLock="1"/>
      </w:r>
      <w:r>
        <w:instrText xml:space="preserve"> TOC \o "1-9" </w:instrText>
      </w:r>
      <w:r>
        <w:fldChar w:fldCharType="separate"/>
      </w:r>
      <w:r>
        <w:t>Foreword</w:t>
      </w:r>
      <w:r>
        <w:tab/>
      </w:r>
      <w:r>
        <w:fldChar w:fldCharType="begin" w:fldLock="1"/>
      </w:r>
      <w:r>
        <w:instrText xml:space="preserve"> PAGEREF _Toc446354161 \h </w:instrText>
      </w:r>
      <w:r>
        <w:fldChar w:fldCharType="separate"/>
      </w:r>
      <w:r>
        <w:t>5</w:t>
      </w:r>
      <w:r>
        <w:fldChar w:fldCharType="end"/>
      </w:r>
    </w:p>
    <w:p w:rsidR="00307A1B" w:rsidRDefault="00307A1B">
      <w:pPr>
        <w:pStyle w:val="TOC1"/>
        <w:rPr>
          <w:rFonts w:asciiTheme="minorHAnsi" w:eastAsiaTheme="minorEastAsia" w:hAnsiTheme="minorHAnsi" w:cstheme="minorBidi"/>
          <w:szCs w:val="22"/>
        </w:rPr>
      </w:pPr>
      <w:r>
        <w:t>1</w:t>
      </w:r>
      <w:r>
        <w:rPr>
          <w:rFonts w:asciiTheme="minorHAnsi" w:eastAsiaTheme="minorEastAsia" w:hAnsiTheme="minorHAnsi" w:cstheme="minorBidi"/>
          <w:szCs w:val="22"/>
        </w:rPr>
        <w:tab/>
      </w:r>
      <w:r>
        <w:t>Scope</w:t>
      </w:r>
      <w:r>
        <w:tab/>
      </w:r>
      <w:r>
        <w:fldChar w:fldCharType="begin" w:fldLock="1"/>
      </w:r>
      <w:r>
        <w:instrText xml:space="preserve"> PAGEREF _Toc446354162 \h </w:instrText>
      </w:r>
      <w:r>
        <w:fldChar w:fldCharType="separate"/>
      </w:r>
      <w:r>
        <w:t>6</w:t>
      </w:r>
      <w:r>
        <w:fldChar w:fldCharType="end"/>
      </w:r>
    </w:p>
    <w:p w:rsidR="00307A1B" w:rsidRDefault="00307A1B">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r>
      <w:r>
        <w:fldChar w:fldCharType="begin" w:fldLock="1"/>
      </w:r>
      <w:r>
        <w:instrText xml:space="preserve"> PAGEREF _Toc446354163 \h </w:instrText>
      </w:r>
      <w:r>
        <w:fldChar w:fldCharType="separate"/>
      </w:r>
      <w:r>
        <w:t>6</w:t>
      </w:r>
      <w:r>
        <w:fldChar w:fldCharType="end"/>
      </w:r>
    </w:p>
    <w:p w:rsidR="00307A1B" w:rsidRDefault="00307A1B">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Definitions, symbols and abbreviations</w:t>
      </w:r>
      <w:r>
        <w:tab/>
      </w:r>
      <w:r>
        <w:fldChar w:fldCharType="begin" w:fldLock="1"/>
      </w:r>
      <w:r>
        <w:instrText xml:space="preserve"> PAGEREF _Toc446354164 \h </w:instrText>
      </w:r>
      <w:r>
        <w:fldChar w:fldCharType="separate"/>
      </w:r>
      <w:r>
        <w:t>6</w:t>
      </w:r>
      <w:r>
        <w:fldChar w:fldCharType="end"/>
      </w:r>
    </w:p>
    <w:p w:rsidR="00307A1B" w:rsidRDefault="00307A1B">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Definitions</w:t>
      </w:r>
      <w:r>
        <w:tab/>
      </w:r>
      <w:r>
        <w:fldChar w:fldCharType="begin" w:fldLock="1"/>
      </w:r>
      <w:r>
        <w:instrText xml:space="preserve"> PAGEREF _Toc446354165 \h </w:instrText>
      </w:r>
      <w:r>
        <w:fldChar w:fldCharType="separate"/>
      </w:r>
      <w:r>
        <w:t>6</w:t>
      </w:r>
      <w:r>
        <w:fldChar w:fldCharType="end"/>
      </w:r>
    </w:p>
    <w:p w:rsidR="00307A1B" w:rsidRDefault="00307A1B">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Symbols</w:t>
      </w:r>
      <w:r>
        <w:tab/>
      </w:r>
      <w:r>
        <w:fldChar w:fldCharType="begin" w:fldLock="1"/>
      </w:r>
      <w:r>
        <w:instrText xml:space="preserve"> PAGEREF _Toc446354166 \h </w:instrText>
      </w:r>
      <w:r>
        <w:fldChar w:fldCharType="separate"/>
      </w:r>
      <w:r>
        <w:t>7</w:t>
      </w:r>
      <w:r>
        <w:fldChar w:fldCharType="end"/>
      </w:r>
    </w:p>
    <w:p w:rsidR="00307A1B" w:rsidRDefault="00307A1B">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Abbreviations</w:t>
      </w:r>
      <w:r>
        <w:tab/>
      </w:r>
      <w:r>
        <w:fldChar w:fldCharType="begin" w:fldLock="1"/>
      </w:r>
      <w:r>
        <w:instrText xml:space="preserve"> PAGEREF _Toc446354167 \h </w:instrText>
      </w:r>
      <w:r>
        <w:fldChar w:fldCharType="separate"/>
      </w:r>
      <w:r>
        <w:t>7</w:t>
      </w:r>
      <w:r>
        <w:fldChar w:fldCharType="end"/>
      </w:r>
    </w:p>
    <w:p w:rsidR="00307A1B" w:rsidRDefault="00307A1B">
      <w:pPr>
        <w:pStyle w:val="TOC1"/>
        <w:rPr>
          <w:rFonts w:asciiTheme="minorHAnsi" w:eastAsiaTheme="minorEastAsia" w:hAnsiTheme="minorHAnsi" w:cstheme="minorBidi"/>
          <w:szCs w:val="22"/>
        </w:rPr>
      </w:pPr>
      <w:r>
        <w:t>4</w:t>
      </w:r>
      <w:r>
        <w:rPr>
          <w:rFonts w:asciiTheme="minorHAnsi" w:eastAsiaTheme="minorEastAsia" w:hAnsiTheme="minorHAnsi" w:cstheme="minorBidi"/>
          <w:szCs w:val="22"/>
        </w:rPr>
        <w:tab/>
      </w:r>
      <w:r>
        <w:rPr>
          <w:lang w:eastAsia="zh-CN"/>
        </w:rPr>
        <w:t>Introduction</w:t>
      </w:r>
      <w:r>
        <w:tab/>
      </w:r>
      <w:r>
        <w:fldChar w:fldCharType="begin" w:fldLock="1"/>
      </w:r>
      <w:r>
        <w:instrText xml:space="preserve"> PAGEREF _Toc446354168 \h </w:instrText>
      </w:r>
      <w:r>
        <w:fldChar w:fldCharType="separate"/>
      </w:r>
      <w:r>
        <w:t>7</w:t>
      </w:r>
      <w:r>
        <w:fldChar w:fldCharType="end"/>
      </w:r>
    </w:p>
    <w:p w:rsidR="00307A1B" w:rsidRDefault="00307A1B">
      <w:pPr>
        <w:pStyle w:val="TOC1"/>
        <w:rPr>
          <w:rFonts w:asciiTheme="minorHAnsi" w:eastAsiaTheme="minorEastAsia" w:hAnsiTheme="minorHAnsi" w:cstheme="minorBidi"/>
          <w:szCs w:val="22"/>
        </w:rPr>
      </w:pPr>
      <w:r>
        <w:t>5</w:t>
      </w:r>
      <w:r>
        <w:rPr>
          <w:rFonts w:asciiTheme="minorHAnsi" w:eastAsiaTheme="minorEastAsia" w:hAnsiTheme="minorHAnsi" w:cstheme="minorBidi"/>
          <w:szCs w:val="22"/>
        </w:rPr>
        <w:tab/>
      </w:r>
      <w:r>
        <w:t>Objective</w:t>
      </w:r>
      <w:r>
        <w:rPr>
          <w:lang w:eastAsia="zh-CN"/>
        </w:rPr>
        <w:t>s</w:t>
      </w:r>
      <w:r>
        <w:tab/>
      </w:r>
      <w:r>
        <w:fldChar w:fldCharType="begin" w:fldLock="1"/>
      </w:r>
      <w:r>
        <w:instrText xml:space="preserve"> PAGEREF _Toc446354169 \h </w:instrText>
      </w:r>
      <w:r>
        <w:fldChar w:fldCharType="separate"/>
      </w:r>
      <w:r>
        <w:t>7</w:t>
      </w:r>
      <w:r>
        <w:fldChar w:fldCharType="end"/>
      </w:r>
    </w:p>
    <w:p w:rsidR="00307A1B" w:rsidRDefault="00307A1B">
      <w:pPr>
        <w:pStyle w:val="TOC1"/>
        <w:rPr>
          <w:rFonts w:asciiTheme="minorHAnsi" w:eastAsiaTheme="minorEastAsia" w:hAnsiTheme="minorHAnsi" w:cstheme="minorBidi"/>
          <w:szCs w:val="22"/>
        </w:rPr>
      </w:pPr>
      <w:r>
        <w:t>6</w:t>
      </w:r>
      <w:r>
        <w:rPr>
          <w:rFonts w:asciiTheme="minorHAnsi" w:eastAsiaTheme="minorEastAsia" w:hAnsiTheme="minorHAnsi" w:cstheme="minorBidi"/>
          <w:szCs w:val="22"/>
        </w:rPr>
        <w:tab/>
      </w:r>
      <w:r>
        <w:rPr>
          <w:lang w:eastAsia="zh-CN"/>
        </w:rPr>
        <w:t>Scenarios</w:t>
      </w:r>
      <w:r>
        <w:tab/>
      </w:r>
      <w:r>
        <w:fldChar w:fldCharType="begin" w:fldLock="1"/>
      </w:r>
      <w:r>
        <w:instrText xml:space="preserve"> PAGEREF _Toc446354170 \h </w:instrText>
      </w:r>
      <w:r>
        <w:fldChar w:fldCharType="separate"/>
      </w:r>
      <w:r>
        <w:t>8</w:t>
      </w:r>
      <w:r>
        <w:fldChar w:fldCharType="end"/>
      </w:r>
    </w:p>
    <w:p w:rsidR="00307A1B" w:rsidRDefault="00307A1B">
      <w:pPr>
        <w:pStyle w:val="TOC2"/>
        <w:rPr>
          <w:rFonts w:asciiTheme="minorHAnsi" w:eastAsiaTheme="minorEastAsia" w:hAnsiTheme="minorHAnsi" w:cstheme="minorBidi"/>
          <w:sz w:val="22"/>
          <w:szCs w:val="22"/>
        </w:rPr>
      </w:pPr>
      <w:r>
        <w:t>6.0</w:t>
      </w:r>
      <w:r>
        <w:rPr>
          <w:rFonts w:asciiTheme="minorHAnsi" w:eastAsiaTheme="minorEastAsia" w:hAnsiTheme="minorHAnsi" w:cstheme="minorBidi"/>
          <w:sz w:val="22"/>
          <w:szCs w:val="22"/>
        </w:rPr>
        <w:tab/>
      </w:r>
      <w:r>
        <w:t>General</w:t>
      </w:r>
      <w:r>
        <w:tab/>
      </w:r>
      <w:r>
        <w:fldChar w:fldCharType="begin" w:fldLock="1"/>
      </w:r>
      <w:r>
        <w:instrText xml:space="preserve"> PAGEREF _Toc446354171 \h </w:instrText>
      </w:r>
      <w:r>
        <w:fldChar w:fldCharType="separate"/>
      </w:r>
      <w:r>
        <w:t>8</w:t>
      </w:r>
      <w:r>
        <w:fldChar w:fldCharType="end"/>
      </w:r>
    </w:p>
    <w:p w:rsidR="00307A1B" w:rsidRDefault="00307A1B">
      <w:pPr>
        <w:pStyle w:val="TOC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Deployment scenarios</w:t>
      </w:r>
      <w:r>
        <w:tab/>
      </w:r>
      <w:r>
        <w:fldChar w:fldCharType="begin" w:fldLock="1"/>
      </w:r>
      <w:r>
        <w:instrText xml:space="preserve"> PAGEREF _Toc446354172 \h </w:instrText>
      </w:r>
      <w:r>
        <w:fldChar w:fldCharType="separate"/>
      </w:r>
      <w:r>
        <w:t>8</w:t>
      </w:r>
      <w:r>
        <w:fldChar w:fldCharType="end"/>
      </w:r>
    </w:p>
    <w:p w:rsidR="00307A1B" w:rsidRDefault="00307A1B">
      <w:pPr>
        <w:pStyle w:val="TOC3"/>
        <w:rPr>
          <w:rFonts w:asciiTheme="minorHAnsi" w:eastAsiaTheme="minorEastAsia" w:hAnsiTheme="minorHAnsi" w:cstheme="minorBidi"/>
          <w:sz w:val="22"/>
          <w:szCs w:val="22"/>
        </w:rPr>
      </w:pPr>
      <w:r>
        <w:t>6</w:t>
      </w:r>
      <w:r w:rsidRPr="00B45201">
        <w:rPr>
          <w:rFonts w:eastAsia="MS Mincho"/>
        </w:rPr>
        <w:t>.</w:t>
      </w:r>
      <w:r>
        <w:t>1</w:t>
      </w:r>
      <w:r w:rsidRPr="00B45201">
        <w:rPr>
          <w:rFonts w:eastAsia="MS Mincho"/>
        </w:rPr>
        <w:t>.1</w:t>
      </w:r>
      <w:r>
        <w:rPr>
          <w:rFonts w:asciiTheme="minorHAnsi" w:eastAsiaTheme="minorEastAsia" w:hAnsiTheme="minorHAnsi" w:cstheme="minorBidi"/>
          <w:sz w:val="22"/>
          <w:szCs w:val="22"/>
        </w:rPr>
        <w:tab/>
      </w:r>
      <w:r>
        <w:rPr>
          <w:lang w:eastAsia="zh-CN"/>
        </w:rPr>
        <w:t>Indoor hotspot</w:t>
      </w:r>
      <w:r>
        <w:tab/>
      </w:r>
      <w:r>
        <w:fldChar w:fldCharType="begin" w:fldLock="1"/>
      </w:r>
      <w:r>
        <w:instrText xml:space="preserve"> PAGEREF _Toc446354173 \h </w:instrText>
      </w:r>
      <w:r>
        <w:fldChar w:fldCharType="separate"/>
      </w:r>
      <w:r>
        <w:t>9</w:t>
      </w:r>
      <w:r>
        <w:fldChar w:fldCharType="end"/>
      </w:r>
    </w:p>
    <w:p w:rsidR="00307A1B" w:rsidRDefault="00307A1B">
      <w:pPr>
        <w:pStyle w:val="TOC3"/>
        <w:rPr>
          <w:rFonts w:asciiTheme="minorHAnsi" w:eastAsiaTheme="minorEastAsia" w:hAnsiTheme="minorHAnsi" w:cstheme="minorBidi"/>
          <w:sz w:val="22"/>
          <w:szCs w:val="22"/>
        </w:rPr>
      </w:pPr>
      <w:r>
        <w:t>6</w:t>
      </w:r>
      <w:r w:rsidRPr="00B45201">
        <w:rPr>
          <w:rFonts w:eastAsia="MS Mincho"/>
        </w:rPr>
        <w:t>.</w:t>
      </w:r>
      <w:r>
        <w:t>1</w:t>
      </w:r>
      <w:r w:rsidRPr="00B45201">
        <w:rPr>
          <w:rFonts w:eastAsia="MS Mincho"/>
        </w:rPr>
        <w:t>.</w:t>
      </w:r>
      <w:r>
        <w:t>2</w:t>
      </w:r>
      <w:r>
        <w:rPr>
          <w:rFonts w:asciiTheme="minorHAnsi" w:eastAsiaTheme="minorEastAsia" w:hAnsiTheme="minorHAnsi" w:cstheme="minorBidi"/>
          <w:sz w:val="22"/>
          <w:szCs w:val="22"/>
        </w:rPr>
        <w:tab/>
      </w:r>
      <w:r>
        <w:rPr>
          <w:lang w:eastAsia="zh-CN"/>
        </w:rPr>
        <w:t>Dense urban</w:t>
      </w:r>
      <w:r>
        <w:tab/>
      </w:r>
      <w:r>
        <w:fldChar w:fldCharType="begin" w:fldLock="1"/>
      </w:r>
      <w:r>
        <w:instrText xml:space="preserve"> PAGEREF _Toc446354174 \h </w:instrText>
      </w:r>
      <w:r>
        <w:fldChar w:fldCharType="separate"/>
      </w:r>
      <w:r>
        <w:t>10</w:t>
      </w:r>
      <w:r>
        <w:fldChar w:fldCharType="end"/>
      </w:r>
    </w:p>
    <w:p w:rsidR="00307A1B" w:rsidRDefault="00307A1B">
      <w:pPr>
        <w:pStyle w:val="TOC3"/>
        <w:rPr>
          <w:rFonts w:asciiTheme="minorHAnsi" w:eastAsiaTheme="minorEastAsia" w:hAnsiTheme="minorHAnsi" w:cstheme="minorBidi"/>
          <w:sz w:val="22"/>
          <w:szCs w:val="22"/>
        </w:rPr>
      </w:pPr>
      <w:r>
        <w:t>6.1.3</w:t>
      </w:r>
      <w:r>
        <w:rPr>
          <w:rFonts w:asciiTheme="minorHAnsi" w:eastAsiaTheme="minorEastAsia" w:hAnsiTheme="minorHAnsi" w:cstheme="minorBidi"/>
          <w:sz w:val="22"/>
          <w:szCs w:val="22"/>
        </w:rPr>
        <w:tab/>
      </w:r>
      <w:r>
        <w:rPr>
          <w:lang w:eastAsia="zh-CN"/>
        </w:rPr>
        <w:t>Rural</w:t>
      </w:r>
      <w:r>
        <w:tab/>
      </w:r>
      <w:r>
        <w:fldChar w:fldCharType="begin" w:fldLock="1"/>
      </w:r>
      <w:r>
        <w:instrText xml:space="preserve"> PAGEREF _Toc446354175 \h </w:instrText>
      </w:r>
      <w:r>
        <w:fldChar w:fldCharType="separate"/>
      </w:r>
      <w:r>
        <w:t>11</w:t>
      </w:r>
      <w:r>
        <w:fldChar w:fldCharType="end"/>
      </w:r>
    </w:p>
    <w:p w:rsidR="00307A1B" w:rsidRDefault="00307A1B">
      <w:pPr>
        <w:pStyle w:val="TOC3"/>
        <w:rPr>
          <w:rFonts w:asciiTheme="minorHAnsi" w:eastAsiaTheme="minorEastAsia" w:hAnsiTheme="minorHAnsi" w:cstheme="minorBidi"/>
          <w:sz w:val="22"/>
          <w:szCs w:val="22"/>
        </w:rPr>
      </w:pPr>
      <w:r>
        <w:t>6.1.4</w:t>
      </w:r>
      <w:r>
        <w:rPr>
          <w:rFonts w:asciiTheme="minorHAnsi" w:eastAsiaTheme="minorEastAsia" w:hAnsiTheme="minorHAnsi" w:cstheme="minorBidi"/>
          <w:sz w:val="22"/>
          <w:szCs w:val="22"/>
        </w:rPr>
        <w:tab/>
      </w:r>
      <w:r>
        <w:rPr>
          <w:lang w:eastAsia="zh-CN"/>
        </w:rPr>
        <w:t>Urban macro</w:t>
      </w:r>
      <w:r>
        <w:tab/>
      </w:r>
      <w:r>
        <w:fldChar w:fldCharType="begin" w:fldLock="1"/>
      </w:r>
      <w:r>
        <w:instrText xml:space="preserve"> PAGEREF _Toc446354176 \h </w:instrText>
      </w:r>
      <w:r>
        <w:fldChar w:fldCharType="separate"/>
      </w:r>
      <w:r>
        <w:t>12</w:t>
      </w:r>
      <w:r>
        <w:fldChar w:fldCharType="end"/>
      </w:r>
    </w:p>
    <w:p w:rsidR="00307A1B" w:rsidRDefault="00307A1B">
      <w:pPr>
        <w:pStyle w:val="TOC3"/>
        <w:rPr>
          <w:rFonts w:asciiTheme="minorHAnsi" w:eastAsiaTheme="minorEastAsia" w:hAnsiTheme="minorHAnsi" w:cstheme="minorBidi"/>
          <w:sz w:val="22"/>
          <w:szCs w:val="22"/>
        </w:rPr>
      </w:pPr>
      <w:r>
        <w:t>6.1.5</w:t>
      </w:r>
      <w:r>
        <w:rPr>
          <w:rFonts w:asciiTheme="minorHAnsi" w:eastAsiaTheme="minorEastAsia" w:hAnsiTheme="minorHAnsi" w:cstheme="minorBidi"/>
          <w:sz w:val="22"/>
          <w:szCs w:val="22"/>
        </w:rPr>
        <w:tab/>
      </w:r>
      <w:r>
        <w:rPr>
          <w:lang w:eastAsia="zh-CN"/>
        </w:rPr>
        <w:t>High speed</w:t>
      </w:r>
      <w:r>
        <w:tab/>
      </w:r>
      <w:r>
        <w:fldChar w:fldCharType="begin" w:fldLock="1"/>
      </w:r>
      <w:r>
        <w:instrText xml:space="preserve"> PAGEREF _Toc446354177 \h </w:instrText>
      </w:r>
      <w:r>
        <w:fldChar w:fldCharType="separate"/>
      </w:r>
      <w:r>
        <w:t>13</w:t>
      </w:r>
      <w:r>
        <w:fldChar w:fldCharType="end"/>
      </w:r>
    </w:p>
    <w:p w:rsidR="00307A1B" w:rsidRDefault="00307A1B">
      <w:pPr>
        <w:pStyle w:val="TOC3"/>
        <w:rPr>
          <w:rFonts w:asciiTheme="minorHAnsi" w:eastAsiaTheme="minorEastAsia" w:hAnsiTheme="minorHAnsi" w:cstheme="minorBidi"/>
          <w:sz w:val="22"/>
          <w:szCs w:val="22"/>
        </w:rPr>
      </w:pPr>
      <w:r>
        <w:t>6.1.6</w:t>
      </w:r>
      <w:r>
        <w:rPr>
          <w:rFonts w:asciiTheme="minorHAnsi" w:eastAsiaTheme="minorEastAsia" w:hAnsiTheme="minorHAnsi" w:cstheme="minorBidi"/>
          <w:sz w:val="22"/>
          <w:szCs w:val="22"/>
        </w:rPr>
        <w:tab/>
      </w:r>
      <w:r>
        <w:rPr>
          <w:lang w:eastAsia="zh-CN"/>
        </w:rPr>
        <w:t>Extreme rural for the Provision of Minimal Services over long distances</w:t>
      </w:r>
      <w:r>
        <w:tab/>
      </w:r>
      <w:r>
        <w:fldChar w:fldCharType="begin" w:fldLock="1"/>
      </w:r>
      <w:r>
        <w:instrText xml:space="preserve"> PAGEREF _Toc446354178 \h </w:instrText>
      </w:r>
      <w:r>
        <w:fldChar w:fldCharType="separate"/>
      </w:r>
      <w:r>
        <w:t>14</w:t>
      </w:r>
      <w:r>
        <w:fldChar w:fldCharType="end"/>
      </w:r>
    </w:p>
    <w:p w:rsidR="00307A1B" w:rsidRDefault="00307A1B">
      <w:pPr>
        <w:pStyle w:val="TOC3"/>
        <w:rPr>
          <w:rFonts w:asciiTheme="minorHAnsi" w:eastAsiaTheme="minorEastAsia" w:hAnsiTheme="minorHAnsi" w:cstheme="minorBidi"/>
          <w:sz w:val="22"/>
          <w:szCs w:val="22"/>
        </w:rPr>
      </w:pPr>
      <w:r>
        <w:t>6.1.7</w:t>
      </w:r>
      <w:r>
        <w:rPr>
          <w:rFonts w:asciiTheme="minorHAnsi" w:eastAsiaTheme="minorEastAsia" w:hAnsiTheme="minorHAnsi" w:cstheme="minorBidi"/>
          <w:sz w:val="22"/>
          <w:szCs w:val="22"/>
        </w:rPr>
        <w:tab/>
      </w:r>
      <w:r>
        <w:rPr>
          <w:lang w:eastAsia="zh-CN"/>
        </w:rPr>
        <w:t>Extreme rural with extreme Long Range</w:t>
      </w:r>
      <w:r>
        <w:tab/>
      </w:r>
      <w:r>
        <w:fldChar w:fldCharType="begin" w:fldLock="1"/>
      </w:r>
      <w:r>
        <w:instrText xml:space="preserve"> PAGEREF _Toc446354179 \h </w:instrText>
      </w:r>
      <w:r>
        <w:fldChar w:fldCharType="separate"/>
      </w:r>
      <w:r>
        <w:t>14</w:t>
      </w:r>
      <w:r>
        <w:fldChar w:fldCharType="end"/>
      </w:r>
    </w:p>
    <w:p w:rsidR="00307A1B" w:rsidRDefault="00307A1B">
      <w:pPr>
        <w:pStyle w:val="TOC3"/>
        <w:rPr>
          <w:rFonts w:asciiTheme="minorHAnsi" w:eastAsiaTheme="minorEastAsia" w:hAnsiTheme="minorHAnsi" w:cstheme="minorBidi"/>
          <w:sz w:val="22"/>
          <w:szCs w:val="22"/>
        </w:rPr>
      </w:pPr>
      <w:r>
        <w:t>6.1.8</w:t>
      </w:r>
      <w:r>
        <w:rPr>
          <w:rFonts w:asciiTheme="minorHAnsi" w:eastAsiaTheme="minorEastAsia" w:hAnsiTheme="minorHAnsi" w:cstheme="minorBidi"/>
          <w:sz w:val="22"/>
          <w:szCs w:val="22"/>
        </w:rPr>
        <w:tab/>
      </w:r>
      <w:r>
        <w:rPr>
          <w:lang w:eastAsia="zh-CN"/>
        </w:rPr>
        <w:t>Urban coverage for massive connection</w:t>
      </w:r>
      <w:r>
        <w:tab/>
      </w:r>
      <w:r>
        <w:fldChar w:fldCharType="begin" w:fldLock="1"/>
      </w:r>
      <w:r>
        <w:instrText xml:space="preserve"> PAGEREF _Toc446354180 \h </w:instrText>
      </w:r>
      <w:r>
        <w:fldChar w:fldCharType="separate"/>
      </w:r>
      <w:r>
        <w:t>15</w:t>
      </w:r>
      <w:r>
        <w:fldChar w:fldCharType="end"/>
      </w:r>
    </w:p>
    <w:p w:rsidR="00307A1B" w:rsidRDefault="00307A1B">
      <w:pPr>
        <w:pStyle w:val="TOC3"/>
        <w:rPr>
          <w:rFonts w:asciiTheme="minorHAnsi" w:eastAsiaTheme="minorEastAsia" w:hAnsiTheme="minorHAnsi" w:cstheme="minorBidi"/>
          <w:sz w:val="22"/>
          <w:szCs w:val="22"/>
        </w:rPr>
      </w:pPr>
      <w:r>
        <w:t>6.1.9</w:t>
      </w:r>
      <w:r>
        <w:rPr>
          <w:rFonts w:asciiTheme="minorHAnsi" w:eastAsiaTheme="minorEastAsia" w:hAnsiTheme="minorHAnsi" w:cstheme="minorBidi"/>
          <w:sz w:val="22"/>
          <w:szCs w:val="22"/>
        </w:rPr>
        <w:tab/>
      </w:r>
      <w:r>
        <w:rPr>
          <w:lang w:eastAsia="zh-CN"/>
        </w:rPr>
        <w:t>Highway Scenario</w:t>
      </w:r>
      <w:r>
        <w:tab/>
      </w:r>
      <w:r>
        <w:fldChar w:fldCharType="begin" w:fldLock="1"/>
      </w:r>
      <w:r>
        <w:instrText xml:space="preserve"> PAGEREF _Toc446354181 \h </w:instrText>
      </w:r>
      <w:r>
        <w:fldChar w:fldCharType="separate"/>
      </w:r>
      <w:r>
        <w:t>15</w:t>
      </w:r>
      <w:r>
        <w:fldChar w:fldCharType="end"/>
      </w:r>
    </w:p>
    <w:p w:rsidR="00307A1B" w:rsidRDefault="00307A1B">
      <w:pPr>
        <w:pStyle w:val="TOC3"/>
        <w:rPr>
          <w:rFonts w:asciiTheme="minorHAnsi" w:eastAsiaTheme="minorEastAsia" w:hAnsiTheme="minorHAnsi" w:cstheme="minorBidi"/>
          <w:sz w:val="22"/>
          <w:szCs w:val="22"/>
        </w:rPr>
      </w:pPr>
      <w:r>
        <w:t>6.1.10</w:t>
      </w:r>
      <w:r>
        <w:rPr>
          <w:rFonts w:asciiTheme="minorHAnsi" w:eastAsiaTheme="minorEastAsia" w:hAnsiTheme="minorHAnsi" w:cstheme="minorBidi"/>
          <w:sz w:val="22"/>
          <w:szCs w:val="22"/>
        </w:rPr>
        <w:tab/>
      </w:r>
      <w:r>
        <w:rPr>
          <w:lang w:eastAsia="zh-CN"/>
        </w:rPr>
        <w:t>Urban Grid for Connected Car</w:t>
      </w:r>
      <w:r>
        <w:tab/>
      </w:r>
      <w:r>
        <w:fldChar w:fldCharType="begin" w:fldLock="1"/>
      </w:r>
      <w:r>
        <w:instrText xml:space="preserve"> PAGEREF _Toc446354182 \h </w:instrText>
      </w:r>
      <w:r>
        <w:fldChar w:fldCharType="separate"/>
      </w:r>
      <w:r>
        <w:t>17</w:t>
      </w:r>
      <w:r>
        <w:fldChar w:fldCharType="end"/>
      </w:r>
    </w:p>
    <w:p w:rsidR="00307A1B" w:rsidRDefault="00307A1B">
      <w:pPr>
        <w:pStyle w:val="TOC1"/>
        <w:rPr>
          <w:rFonts w:asciiTheme="minorHAnsi" w:eastAsiaTheme="minorEastAsia" w:hAnsiTheme="minorHAnsi" w:cstheme="minorBidi"/>
          <w:szCs w:val="22"/>
        </w:rPr>
      </w:pPr>
      <w:r>
        <w:t>7</w:t>
      </w:r>
      <w:r>
        <w:rPr>
          <w:rFonts w:asciiTheme="minorHAnsi" w:eastAsiaTheme="minorEastAsia" w:hAnsiTheme="minorHAnsi" w:cstheme="minorBidi"/>
          <w:szCs w:val="22"/>
        </w:rPr>
        <w:tab/>
      </w:r>
      <w:r>
        <w:rPr>
          <w:lang w:eastAsia="zh-CN"/>
        </w:rPr>
        <w:t>Key performance indicators</w:t>
      </w:r>
      <w:r>
        <w:tab/>
      </w:r>
      <w:r>
        <w:fldChar w:fldCharType="begin" w:fldLock="1"/>
      </w:r>
      <w:r>
        <w:instrText xml:space="preserve"> PAGEREF _Toc446354183 \h </w:instrText>
      </w:r>
      <w:r>
        <w:fldChar w:fldCharType="separate"/>
      </w:r>
      <w:r>
        <w:t>19</w:t>
      </w:r>
      <w:r>
        <w:fldChar w:fldCharType="end"/>
      </w:r>
    </w:p>
    <w:p w:rsidR="00307A1B" w:rsidRDefault="00307A1B">
      <w:pPr>
        <w:pStyle w:val="TOC2"/>
        <w:rPr>
          <w:rFonts w:asciiTheme="minorHAnsi" w:eastAsiaTheme="minorEastAsia" w:hAnsiTheme="minorHAnsi" w:cstheme="minorBidi"/>
          <w:sz w:val="22"/>
          <w:szCs w:val="22"/>
        </w:rPr>
      </w:pPr>
      <w:r>
        <w:t>7.1</w:t>
      </w:r>
      <w:r>
        <w:rPr>
          <w:rFonts w:asciiTheme="minorHAnsi" w:eastAsiaTheme="minorEastAsia" w:hAnsiTheme="minorHAnsi" w:cstheme="minorBidi"/>
          <w:sz w:val="22"/>
          <w:szCs w:val="22"/>
        </w:rPr>
        <w:tab/>
      </w:r>
      <w:r>
        <w:t>Peak data rate</w:t>
      </w:r>
      <w:r>
        <w:tab/>
      </w:r>
      <w:r>
        <w:fldChar w:fldCharType="begin" w:fldLock="1"/>
      </w:r>
      <w:r>
        <w:instrText xml:space="preserve"> PAGEREF _Toc446354184 \h </w:instrText>
      </w:r>
      <w:r>
        <w:fldChar w:fldCharType="separate"/>
      </w:r>
      <w:r>
        <w:t>19</w:t>
      </w:r>
      <w:r>
        <w:fldChar w:fldCharType="end"/>
      </w:r>
    </w:p>
    <w:p w:rsidR="00307A1B" w:rsidRDefault="00307A1B">
      <w:pPr>
        <w:pStyle w:val="TOC2"/>
        <w:rPr>
          <w:rFonts w:asciiTheme="minorHAnsi" w:eastAsiaTheme="minorEastAsia" w:hAnsiTheme="minorHAnsi" w:cstheme="minorBidi"/>
          <w:sz w:val="22"/>
          <w:szCs w:val="22"/>
        </w:rPr>
      </w:pPr>
      <w:r>
        <w:t>7.2</w:t>
      </w:r>
      <w:r>
        <w:rPr>
          <w:rFonts w:asciiTheme="minorHAnsi" w:eastAsiaTheme="minorEastAsia" w:hAnsiTheme="minorHAnsi" w:cstheme="minorBidi"/>
          <w:sz w:val="22"/>
          <w:szCs w:val="22"/>
        </w:rPr>
        <w:tab/>
      </w:r>
      <w:r>
        <w:rPr>
          <w:lang w:eastAsia="zh-CN"/>
        </w:rPr>
        <w:t xml:space="preserve">Peak </w:t>
      </w:r>
      <w:r>
        <w:t>Spectral efficiency</w:t>
      </w:r>
      <w:r>
        <w:tab/>
      </w:r>
      <w:r>
        <w:fldChar w:fldCharType="begin" w:fldLock="1"/>
      </w:r>
      <w:r>
        <w:instrText xml:space="preserve"> PAGEREF _Toc446354185 \h </w:instrText>
      </w:r>
      <w:r>
        <w:fldChar w:fldCharType="separate"/>
      </w:r>
      <w:r>
        <w:t>19</w:t>
      </w:r>
      <w:r>
        <w:fldChar w:fldCharType="end"/>
      </w:r>
    </w:p>
    <w:p w:rsidR="00307A1B" w:rsidRDefault="00307A1B">
      <w:pPr>
        <w:pStyle w:val="TOC2"/>
        <w:rPr>
          <w:rFonts w:asciiTheme="minorHAnsi" w:eastAsiaTheme="minorEastAsia" w:hAnsiTheme="minorHAnsi" w:cstheme="minorBidi"/>
          <w:sz w:val="22"/>
          <w:szCs w:val="22"/>
        </w:rPr>
      </w:pPr>
      <w:r>
        <w:t>7.3</w:t>
      </w:r>
      <w:r>
        <w:rPr>
          <w:rFonts w:asciiTheme="minorHAnsi" w:eastAsiaTheme="minorEastAsia" w:hAnsiTheme="minorHAnsi" w:cstheme="minorBidi"/>
          <w:sz w:val="22"/>
          <w:szCs w:val="22"/>
        </w:rPr>
        <w:tab/>
      </w:r>
      <w:r>
        <w:t>Bandwidth</w:t>
      </w:r>
      <w:r>
        <w:tab/>
      </w:r>
      <w:r>
        <w:fldChar w:fldCharType="begin" w:fldLock="1"/>
      </w:r>
      <w:r>
        <w:instrText xml:space="preserve"> PAGEREF _Toc446354186 \h </w:instrText>
      </w:r>
      <w:r>
        <w:fldChar w:fldCharType="separate"/>
      </w:r>
      <w:r>
        <w:t>19</w:t>
      </w:r>
      <w:r>
        <w:fldChar w:fldCharType="end"/>
      </w:r>
    </w:p>
    <w:p w:rsidR="00307A1B" w:rsidRDefault="00307A1B">
      <w:pPr>
        <w:pStyle w:val="TOC2"/>
        <w:rPr>
          <w:rFonts w:asciiTheme="minorHAnsi" w:eastAsiaTheme="minorEastAsia" w:hAnsiTheme="minorHAnsi" w:cstheme="minorBidi"/>
          <w:sz w:val="22"/>
          <w:szCs w:val="22"/>
        </w:rPr>
      </w:pPr>
      <w:r>
        <w:t>7.4</w:t>
      </w:r>
      <w:r>
        <w:rPr>
          <w:rFonts w:asciiTheme="minorHAnsi" w:eastAsiaTheme="minorEastAsia" w:hAnsiTheme="minorHAnsi" w:cstheme="minorBidi"/>
          <w:sz w:val="22"/>
          <w:szCs w:val="22"/>
        </w:rPr>
        <w:tab/>
      </w:r>
      <w:r>
        <w:t>Control plane latency</w:t>
      </w:r>
      <w:r>
        <w:tab/>
      </w:r>
      <w:r>
        <w:fldChar w:fldCharType="begin" w:fldLock="1"/>
      </w:r>
      <w:r>
        <w:instrText xml:space="preserve"> PAGEREF _Toc446354187 \h </w:instrText>
      </w:r>
      <w:r>
        <w:fldChar w:fldCharType="separate"/>
      </w:r>
      <w:r>
        <w:t>19</w:t>
      </w:r>
      <w:r>
        <w:fldChar w:fldCharType="end"/>
      </w:r>
    </w:p>
    <w:p w:rsidR="00307A1B" w:rsidRDefault="00307A1B">
      <w:pPr>
        <w:pStyle w:val="TOC2"/>
        <w:rPr>
          <w:rFonts w:asciiTheme="minorHAnsi" w:eastAsiaTheme="minorEastAsia" w:hAnsiTheme="minorHAnsi" w:cstheme="minorBidi"/>
          <w:sz w:val="22"/>
          <w:szCs w:val="22"/>
        </w:rPr>
      </w:pPr>
      <w:r>
        <w:t>7.5</w:t>
      </w:r>
      <w:r>
        <w:rPr>
          <w:rFonts w:asciiTheme="minorHAnsi" w:eastAsiaTheme="minorEastAsia" w:hAnsiTheme="minorHAnsi" w:cstheme="minorBidi"/>
          <w:sz w:val="22"/>
          <w:szCs w:val="22"/>
        </w:rPr>
        <w:tab/>
      </w:r>
      <w:r>
        <w:t>User plane latency</w:t>
      </w:r>
      <w:r>
        <w:tab/>
      </w:r>
      <w:r>
        <w:fldChar w:fldCharType="begin" w:fldLock="1"/>
      </w:r>
      <w:r>
        <w:instrText xml:space="preserve"> PAGEREF _Toc446354188 \h </w:instrText>
      </w:r>
      <w:r>
        <w:fldChar w:fldCharType="separate"/>
      </w:r>
      <w:r>
        <w:t>19</w:t>
      </w:r>
      <w:r>
        <w:fldChar w:fldCharType="end"/>
      </w:r>
    </w:p>
    <w:p w:rsidR="00307A1B" w:rsidRDefault="00307A1B">
      <w:pPr>
        <w:pStyle w:val="TOC2"/>
        <w:rPr>
          <w:rFonts w:asciiTheme="minorHAnsi" w:eastAsiaTheme="minorEastAsia" w:hAnsiTheme="minorHAnsi" w:cstheme="minorBidi"/>
          <w:sz w:val="22"/>
          <w:szCs w:val="22"/>
        </w:rPr>
      </w:pPr>
      <w:r>
        <w:t>7.6</w:t>
      </w:r>
      <w:r>
        <w:rPr>
          <w:rFonts w:asciiTheme="minorHAnsi" w:eastAsiaTheme="minorEastAsia" w:hAnsiTheme="minorHAnsi" w:cstheme="minorBidi"/>
          <w:sz w:val="22"/>
          <w:szCs w:val="22"/>
        </w:rPr>
        <w:tab/>
      </w:r>
      <w:r>
        <w:t>Latency for infrequent small packets</w:t>
      </w:r>
      <w:r>
        <w:tab/>
      </w:r>
      <w:r>
        <w:fldChar w:fldCharType="begin" w:fldLock="1"/>
      </w:r>
      <w:r>
        <w:instrText xml:space="preserve"> PAGEREF _Toc446354189 \h </w:instrText>
      </w:r>
      <w:r>
        <w:fldChar w:fldCharType="separate"/>
      </w:r>
      <w:r>
        <w:t>20</w:t>
      </w:r>
      <w:r>
        <w:fldChar w:fldCharType="end"/>
      </w:r>
    </w:p>
    <w:p w:rsidR="00307A1B" w:rsidRDefault="00307A1B">
      <w:pPr>
        <w:pStyle w:val="TOC2"/>
        <w:rPr>
          <w:rFonts w:asciiTheme="minorHAnsi" w:eastAsiaTheme="minorEastAsia" w:hAnsiTheme="minorHAnsi" w:cstheme="minorBidi"/>
          <w:sz w:val="22"/>
          <w:szCs w:val="22"/>
        </w:rPr>
      </w:pPr>
      <w:r>
        <w:t>7.</w:t>
      </w:r>
      <w:r>
        <w:rPr>
          <w:lang w:eastAsia="zh-CN"/>
        </w:rPr>
        <w:t>7</w:t>
      </w:r>
      <w:r>
        <w:rPr>
          <w:rFonts w:asciiTheme="minorHAnsi" w:eastAsiaTheme="minorEastAsia" w:hAnsiTheme="minorHAnsi" w:cstheme="minorBidi"/>
          <w:sz w:val="22"/>
          <w:szCs w:val="22"/>
        </w:rPr>
        <w:tab/>
      </w:r>
      <w:r>
        <w:t>Mobility interruption time</w:t>
      </w:r>
      <w:r>
        <w:tab/>
      </w:r>
      <w:r>
        <w:fldChar w:fldCharType="begin" w:fldLock="1"/>
      </w:r>
      <w:r>
        <w:instrText xml:space="preserve"> PAGEREF _Toc446354190 \h </w:instrText>
      </w:r>
      <w:r>
        <w:fldChar w:fldCharType="separate"/>
      </w:r>
      <w:r>
        <w:t>20</w:t>
      </w:r>
      <w:r>
        <w:fldChar w:fldCharType="end"/>
      </w:r>
    </w:p>
    <w:p w:rsidR="00307A1B" w:rsidRDefault="00307A1B">
      <w:pPr>
        <w:pStyle w:val="TOC2"/>
        <w:rPr>
          <w:rFonts w:asciiTheme="minorHAnsi" w:eastAsiaTheme="minorEastAsia" w:hAnsiTheme="minorHAnsi" w:cstheme="minorBidi"/>
          <w:sz w:val="22"/>
          <w:szCs w:val="22"/>
        </w:rPr>
      </w:pPr>
      <w:r>
        <w:t>7.8</w:t>
      </w:r>
      <w:r>
        <w:rPr>
          <w:rFonts w:asciiTheme="minorHAnsi" w:eastAsiaTheme="minorEastAsia" w:hAnsiTheme="minorHAnsi" w:cstheme="minorBidi"/>
          <w:sz w:val="22"/>
          <w:szCs w:val="22"/>
        </w:rPr>
        <w:tab/>
      </w:r>
      <w:r>
        <w:t>Inter-system mobility</w:t>
      </w:r>
      <w:r>
        <w:tab/>
      </w:r>
      <w:r>
        <w:fldChar w:fldCharType="begin" w:fldLock="1"/>
      </w:r>
      <w:r>
        <w:instrText xml:space="preserve"> PAGEREF _Toc446354191 \h </w:instrText>
      </w:r>
      <w:r>
        <w:fldChar w:fldCharType="separate"/>
      </w:r>
      <w:r>
        <w:t>20</w:t>
      </w:r>
      <w:r>
        <w:fldChar w:fldCharType="end"/>
      </w:r>
    </w:p>
    <w:p w:rsidR="00307A1B" w:rsidRDefault="00307A1B">
      <w:pPr>
        <w:pStyle w:val="TOC2"/>
        <w:rPr>
          <w:rFonts w:asciiTheme="minorHAnsi" w:eastAsiaTheme="minorEastAsia" w:hAnsiTheme="minorHAnsi" w:cstheme="minorBidi"/>
          <w:sz w:val="22"/>
          <w:szCs w:val="22"/>
        </w:rPr>
      </w:pPr>
      <w:r>
        <w:t>7.</w:t>
      </w:r>
      <w:r>
        <w:rPr>
          <w:lang w:eastAsia="zh-CN"/>
        </w:rPr>
        <w:t>9</w:t>
      </w:r>
      <w:r>
        <w:rPr>
          <w:rFonts w:asciiTheme="minorHAnsi" w:eastAsiaTheme="minorEastAsia" w:hAnsiTheme="minorHAnsi" w:cstheme="minorBidi"/>
          <w:sz w:val="22"/>
          <w:szCs w:val="22"/>
        </w:rPr>
        <w:tab/>
      </w:r>
      <w:r>
        <w:t>Reliability</w:t>
      </w:r>
      <w:r>
        <w:tab/>
      </w:r>
      <w:r>
        <w:fldChar w:fldCharType="begin" w:fldLock="1"/>
      </w:r>
      <w:r>
        <w:instrText xml:space="preserve"> PAGEREF _Toc446354192 \h </w:instrText>
      </w:r>
      <w:r>
        <w:fldChar w:fldCharType="separate"/>
      </w:r>
      <w:r>
        <w:t>20</w:t>
      </w:r>
      <w:r>
        <w:fldChar w:fldCharType="end"/>
      </w:r>
    </w:p>
    <w:p w:rsidR="00307A1B" w:rsidRDefault="00307A1B">
      <w:pPr>
        <w:pStyle w:val="TOC2"/>
        <w:rPr>
          <w:rFonts w:asciiTheme="minorHAnsi" w:eastAsiaTheme="minorEastAsia" w:hAnsiTheme="minorHAnsi" w:cstheme="minorBidi"/>
          <w:sz w:val="22"/>
          <w:szCs w:val="22"/>
        </w:rPr>
      </w:pPr>
      <w:r>
        <w:t>7.</w:t>
      </w:r>
      <w:r>
        <w:rPr>
          <w:lang w:eastAsia="zh-CN"/>
        </w:rPr>
        <w:t>10</w:t>
      </w:r>
      <w:r>
        <w:rPr>
          <w:rFonts w:asciiTheme="minorHAnsi" w:eastAsiaTheme="minorEastAsia" w:hAnsiTheme="minorHAnsi" w:cstheme="minorBidi"/>
          <w:sz w:val="22"/>
          <w:szCs w:val="22"/>
        </w:rPr>
        <w:tab/>
      </w:r>
      <w:r>
        <w:t>Coverage</w:t>
      </w:r>
      <w:r>
        <w:tab/>
      </w:r>
      <w:r>
        <w:fldChar w:fldCharType="begin" w:fldLock="1"/>
      </w:r>
      <w:r>
        <w:instrText xml:space="preserve"> PAGEREF _Toc446354193 \h </w:instrText>
      </w:r>
      <w:r>
        <w:fldChar w:fldCharType="separate"/>
      </w:r>
      <w:r>
        <w:t>21</w:t>
      </w:r>
      <w:r>
        <w:fldChar w:fldCharType="end"/>
      </w:r>
    </w:p>
    <w:p w:rsidR="00307A1B" w:rsidRDefault="00307A1B">
      <w:pPr>
        <w:pStyle w:val="TOC3"/>
        <w:rPr>
          <w:rFonts w:asciiTheme="minorHAnsi" w:eastAsiaTheme="minorEastAsia" w:hAnsiTheme="minorHAnsi" w:cstheme="minorBidi"/>
          <w:sz w:val="22"/>
          <w:szCs w:val="22"/>
        </w:rPr>
      </w:pPr>
      <w:r>
        <w:t>7.10.1</w:t>
      </w:r>
      <w:r>
        <w:rPr>
          <w:rFonts w:asciiTheme="minorHAnsi" w:eastAsiaTheme="minorEastAsia" w:hAnsiTheme="minorHAnsi" w:cstheme="minorBidi"/>
          <w:sz w:val="22"/>
          <w:szCs w:val="22"/>
        </w:rPr>
        <w:tab/>
      </w:r>
      <w:r>
        <w:rPr>
          <w:lang w:eastAsia="zh-CN"/>
        </w:rPr>
        <w:t>Extreme Coverage</w:t>
      </w:r>
      <w:r>
        <w:tab/>
      </w:r>
      <w:r>
        <w:fldChar w:fldCharType="begin" w:fldLock="1"/>
      </w:r>
      <w:r>
        <w:instrText xml:space="preserve"> PAGEREF _Toc446354194 \h </w:instrText>
      </w:r>
      <w:r>
        <w:fldChar w:fldCharType="separate"/>
      </w:r>
      <w:r>
        <w:t>21</w:t>
      </w:r>
      <w:r>
        <w:fldChar w:fldCharType="end"/>
      </w:r>
    </w:p>
    <w:p w:rsidR="00307A1B" w:rsidRDefault="00307A1B">
      <w:pPr>
        <w:pStyle w:val="TOC2"/>
        <w:rPr>
          <w:rFonts w:asciiTheme="minorHAnsi" w:eastAsiaTheme="minorEastAsia" w:hAnsiTheme="minorHAnsi" w:cstheme="minorBidi"/>
          <w:sz w:val="22"/>
          <w:szCs w:val="22"/>
        </w:rPr>
      </w:pPr>
      <w:r>
        <w:t>7.</w:t>
      </w:r>
      <w:r>
        <w:rPr>
          <w:lang w:eastAsia="zh-CN"/>
        </w:rPr>
        <w:t>11</w:t>
      </w:r>
      <w:r>
        <w:rPr>
          <w:rFonts w:asciiTheme="minorHAnsi" w:eastAsiaTheme="minorEastAsia" w:hAnsiTheme="minorHAnsi" w:cstheme="minorBidi"/>
          <w:sz w:val="22"/>
          <w:szCs w:val="22"/>
        </w:rPr>
        <w:tab/>
      </w:r>
      <w:r>
        <w:t>UE battery life</w:t>
      </w:r>
      <w:r>
        <w:tab/>
      </w:r>
      <w:r>
        <w:fldChar w:fldCharType="begin" w:fldLock="1"/>
      </w:r>
      <w:r>
        <w:instrText xml:space="preserve"> PAGEREF _Toc446354195 \h </w:instrText>
      </w:r>
      <w:r>
        <w:fldChar w:fldCharType="separate"/>
      </w:r>
      <w:r>
        <w:t>21</w:t>
      </w:r>
      <w:r>
        <w:fldChar w:fldCharType="end"/>
      </w:r>
    </w:p>
    <w:p w:rsidR="00307A1B" w:rsidRDefault="00307A1B">
      <w:pPr>
        <w:pStyle w:val="TOC2"/>
        <w:rPr>
          <w:rFonts w:asciiTheme="minorHAnsi" w:eastAsiaTheme="minorEastAsia" w:hAnsiTheme="minorHAnsi" w:cstheme="minorBidi"/>
          <w:sz w:val="22"/>
          <w:szCs w:val="22"/>
        </w:rPr>
      </w:pPr>
      <w:r>
        <w:t>7.</w:t>
      </w:r>
      <w:r>
        <w:rPr>
          <w:lang w:eastAsia="zh-CN"/>
        </w:rPr>
        <w:t>12</w:t>
      </w:r>
      <w:r>
        <w:rPr>
          <w:rFonts w:asciiTheme="minorHAnsi" w:eastAsiaTheme="minorEastAsia" w:hAnsiTheme="minorHAnsi" w:cstheme="minorBidi"/>
          <w:sz w:val="22"/>
          <w:szCs w:val="22"/>
        </w:rPr>
        <w:tab/>
      </w:r>
      <w:r>
        <w:t>UE energy efficiency</w:t>
      </w:r>
      <w:r>
        <w:tab/>
      </w:r>
      <w:r>
        <w:fldChar w:fldCharType="begin" w:fldLock="1"/>
      </w:r>
      <w:r>
        <w:instrText xml:space="preserve"> PAGEREF _Toc446354196 \h </w:instrText>
      </w:r>
      <w:r>
        <w:fldChar w:fldCharType="separate"/>
      </w:r>
      <w:r>
        <w:t>21</w:t>
      </w:r>
      <w:r>
        <w:fldChar w:fldCharType="end"/>
      </w:r>
    </w:p>
    <w:p w:rsidR="00307A1B" w:rsidRDefault="00307A1B">
      <w:pPr>
        <w:pStyle w:val="TOC2"/>
        <w:rPr>
          <w:rFonts w:asciiTheme="minorHAnsi" w:eastAsiaTheme="minorEastAsia" w:hAnsiTheme="minorHAnsi" w:cstheme="minorBidi"/>
          <w:sz w:val="22"/>
          <w:szCs w:val="22"/>
        </w:rPr>
      </w:pPr>
      <w:r>
        <w:t>7.1</w:t>
      </w:r>
      <w:r>
        <w:rPr>
          <w:lang w:eastAsia="zh-CN"/>
        </w:rPr>
        <w:t>3</w:t>
      </w:r>
      <w:r>
        <w:rPr>
          <w:rFonts w:asciiTheme="minorHAnsi" w:eastAsiaTheme="minorEastAsia" w:hAnsiTheme="minorHAnsi" w:cstheme="minorBidi"/>
          <w:sz w:val="22"/>
          <w:szCs w:val="22"/>
        </w:rPr>
        <w:tab/>
      </w:r>
      <w:r>
        <w:t>Cell/Transmission Point/TRP spectral efficiency</w:t>
      </w:r>
      <w:r>
        <w:tab/>
      </w:r>
      <w:r>
        <w:fldChar w:fldCharType="begin" w:fldLock="1"/>
      </w:r>
      <w:r>
        <w:instrText xml:space="preserve"> PAGEREF _Toc446354197 \h </w:instrText>
      </w:r>
      <w:r>
        <w:fldChar w:fldCharType="separate"/>
      </w:r>
      <w:r>
        <w:t>21</w:t>
      </w:r>
      <w:r>
        <w:fldChar w:fldCharType="end"/>
      </w:r>
    </w:p>
    <w:p w:rsidR="00307A1B" w:rsidRDefault="00307A1B">
      <w:pPr>
        <w:pStyle w:val="TOC2"/>
        <w:rPr>
          <w:rFonts w:asciiTheme="minorHAnsi" w:eastAsiaTheme="minorEastAsia" w:hAnsiTheme="minorHAnsi" w:cstheme="minorBidi"/>
          <w:sz w:val="22"/>
          <w:szCs w:val="22"/>
        </w:rPr>
      </w:pPr>
      <w:r>
        <w:t>7.1</w:t>
      </w:r>
      <w:r>
        <w:rPr>
          <w:lang w:eastAsia="zh-CN"/>
        </w:rPr>
        <w:t>4</w:t>
      </w:r>
      <w:r>
        <w:rPr>
          <w:rFonts w:asciiTheme="minorHAnsi" w:eastAsiaTheme="minorEastAsia" w:hAnsiTheme="minorHAnsi" w:cstheme="minorBidi"/>
          <w:sz w:val="22"/>
          <w:szCs w:val="22"/>
        </w:rPr>
        <w:tab/>
      </w:r>
      <w:r>
        <w:t>Area traffic capacity</w:t>
      </w:r>
      <w:r>
        <w:tab/>
      </w:r>
      <w:r>
        <w:fldChar w:fldCharType="begin" w:fldLock="1"/>
      </w:r>
      <w:r>
        <w:instrText xml:space="preserve"> PAGEREF _Toc446354198 \h </w:instrText>
      </w:r>
      <w:r>
        <w:fldChar w:fldCharType="separate"/>
      </w:r>
      <w:r>
        <w:t>22</w:t>
      </w:r>
      <w:r>
        <w:fldChar w:fldCharType="end"/>
      </w:r>
    </w:p>
    <w:p w:rsidR="00307A1B" w:rsidRDefault="00307A1B">
      <w:pPr>
        <w:pStyle w:val="TOC2"/>
        <w:rPr>
          <w:rFonts w:asciiTheme="minorHAnsi" w:eastAsiaTheme="minorEastAsia" w:hAnsiTheme="minorHAnsi" w:cstheme="minorBidi"/>
          <w:sz w:val="22"/>
          <w:szCs w:val="22"/>
        </w:rPr>
      </w:pPr>
      <w:r>
        <w:t>7.1</w:t>
      </w:r>
      <w:r>
        <w:rPr>
          <w:lang w:eastAsia="zh-CN"/>
        </w:rPr>
        <w:t>5</w:t>
      </w:r>
      <w:r>
        <w:rPr>
          <w:rFonts w:asciiTheme="minorHAnsi" w:eastAsiaTheme="minorEastAsia" w:hAnsiTheme="minorHAnsi" w:cstheme="minorBidi"/>
          <w:sz w:val="22"/>
          <w:szCs w:val="22"/>
        </w:rPr>
        <w:tab/>
      </w:r>
      <w:r>
        <w:t>User experienced data rate</w:t>
      </w:r>
      <w:r>
        <w:tab/>
      </w:r>
      <w:r>
        <w:fldChar w:fldCharType="begin" w:fldLock="1"/>
      </w:r>
      <w:r>
        <w:instrText xml:space="preserve"> PAGEREF _Toc446354199 \h </w:instrText>
      </w:r>
      <w:r>
        <w:fldChar w:fldCharType="separate"/>
      </w:r>
      <w:r>
        <w:t>22</w:t>
      </w:r>
      <w:r>
        <w:fldChar w:fldCharType="end"/>
      </w:r>
    </w:p>
    <w:p w:rsidR="00307A1B" w:rsidRDefault="00307A1B">
      <w:pPr>
        <w:pStyle w:val="TOC2"/>
        <w:rPr>
          <w:rFonts w:asciiTheme="minorHAnsi" w:eastAsiaTheme="minorEastAsia" w:hAnsiTheme="minorHAnsi" w:cstheme="minorBidi"/>
          <w:sz w:val="22"/>
          <w:szCs w:val="22"/>
        </w:rPr>
      </w:pPr>
      <w:r>
        <w:t>7.1</w:t>
      </w:r>
      <w:r>
        <w:rPr>
          <w:lang w:eastAsia="zh-CN"/>
        </w:rPr>
        <w:t>6</w:t>
      </w:r>
      <w:r>
        <w:rPr>
          <w:rFonts w:asciiTheme="minorHAnsi" w:eastAsiaTheme="minorEastAsia" w:hAnsiTheme="minorHAnsi" w:cstheme="minorBidi"/>
          <w:sz w:val="22"/>
          <w:szCs w:val="22"/>
        </w:rPr>
        <w:tab/>
      </w:r>
      <w:r w:rsidRPr="00B45201">
        <w:rPr>
          <w:lang w:eastAsia="zh-CN"/>
        </w:rPr>
        <w:t>5th percentile user spectrum efficiency</w:t>
      </w:r>
      <w:r>
        <w:tab/>
      </w:r>
      <w:r>
        <w:fldChar w:fldCharType="begin" w:fldLock="1"/>
      </w:r>
      <w:r>
        <w:instrText xml:space="preserve"> PAGEREF _Toc446354200 \h </w:instrText>
      </w:r>
      <w:r>
        <w:fldChar w:fldCharType="separate"/>
      </w:r>
      <w:r>
        <w:t>23</w:t>
      </w:r>
      <w:r>
        <w:fldChar w:fldCharType="end"/>
      </w:r>
    </w:p>
    <w:p w:rsidR="00307A1B" w:rsidRDefault="00307A1B">
      <w:pPr>
        <w:pStyle w:val="TOC2"/>
        <w:rPr>
          <w:rFonts w:asciiTheme="minorHAnsi" w:eastAsiaTheme="minorEastAsia" w:hAnsiTheme="minorHAnsi" w:cstheme="minorBidi"/>
          <w:sz w:val="22"/>
          <w:szCs w:val="22"/>
        </w:rPr>
      </w:pPr>
      <w:r>
        <w:t>7.1</w:t>
      </w:r>
      <w:r>
        <w:rPr>
          <w:lang w:eastAsia="zh-CN"/>
        </w:rPr>
        <w:t>7</w:t>
      </w:r>
      <w:r>
        <w:rPr>
          <w:rFonts w:asciiTheme="minorHAnsi" w:eastAsiaTheme="minorEastAsia" w:hAnsiTheme="minorHAnsi" w:cstheme="minorBidi"/>
          <w:sz w:val="22"/>
          <w:szCs w:val="22"/>
        </w:rPr>
        <w:tab/>
      </w:r>
      <w:r>
        <w:t>Connection density</w:t>
      </w:r>
      <w:r>
        <w:tab/>
      </w:r>
      <w:r>
        <w:fldChar w:fldCharType="begin" w:fldLock="1"/>
      </w:r>
      <w:r>
        <w:instrText xml:space="preserve"> PAGEREF _Toc446354201 \h </w:instrText>
      </w:r>
      <w:r>
        <w:fldChar w:fldCharType="separate"/>
      </w:r>
      <w:r>
        <w:t>23</w:t>
      </w:r>
      <w:r>
        <w:fldChar w:fldCharType="end"/>
      </w:r>
    </w:p>
    <w:p w:rsidR="00307A1B" w:rsidRDefault="00307A1B">
      <w:pPr>
        <w:pStyle w:val="TOC2"/>
        <w:rPr>
          <w:rFonts w:asciiTheme="minorHAnsi" w:eastAsiaTheme="minorEastAsia" w:hAnsiTheme="minorHAnsi" w:cstheme="minorBidi"/>
          <w:sz w:val="22"/>
          <w:szCs w:val="22"/>
        </w:rPr>
      </w:pPr>
      <w:r>
        <w:t>7.</w:t>
      </w:r>
      <w:r>
        <w:rPr>
          <w:lang w:eastAsia="zh-CN"/>
        </w:rPr>
        <w:t>18</w:t>
      </w:r>
      <w:r>
        <w:rPr>
          <w:rFonts w:asciiTheme="minorHAnsi" w:eastAsiaTheme="minorEastAsia" w:hAnsiTheme="minorHAnsi" w:cstheme="minorBidi"/>
          <w:sz w:val="22"/>
          <w:szCs w:val="22"/>
        </w:rPr>
        <w:tab/>
      </w:r>
      <w:r>
        <w:t>Mobility</w:t>
      </w:r>
      <w:r>
        <w:tab/>
      </w:r>
      <w:r>
        <w:fldChar w:fldCharType="begin" w:fldLock="1"/>
      </w:r>
      <w:r>
        <w:instrText xml:space="preserve"> PAGEREF _Toc446354202 \h </w:instrText>
      </w:r>
      <w:r>
        <w:fldChar w:fldCharType="separate"/>
      </w:r>
      <w:r>
        <w:t>24</w:t>
      </w:r>
      <w:r>
        <w:fldChar w:fldCharType="end"/>
      </w:r>
    </w:p>
    <w:p w:rsidR="00307A1B" w:rsidRDefault="00307A1B">
      <w:pPr>
        <w:pStyle w:val="TOC2"/>
        <w:rPr>
          <w:rFonts w:asciiTheme="minorHAnsi" w:eastAsiaTheme="minorEastAsia" w:hAnsiTheme="minorHAnsi" w:cstheme="minorBidi"/>
          <w:sz w:val="22"/>
          <w:szCs w:val="22"/>
        </w:rPr>
      </w:pPr>
      <w:r>
        <w:t>7.</w:t>
      </w:r>
      <w:r>
        <w:rPr>
          <w:lang w:eastAsia="zh-CN"/>
        </w:rPr>
        <w:t>19</w:t>
      </w:r>
      <w:r>
        <w:rPr>
          <w:rFonts w:asciiTheme="minorHAnsi" w:eastAsiaTheme="minorEastAsia" w:hAnsiTheme="minorHAnsi" w:cstheme="minorBidi"/>
          <w:sz w:val="22"/>
          <w:szCs w:val="22"/>
        </w:rPr>
        <w:tab/>
      </w:r>
      <w:r>
        <w:t>Network energy efficiency</w:t>
      </w:r>
      <w:r>
        <w:tab/>
      </w:r>
      <w:r>
        <w:fldChar w:fldCharType="begin" w:fldLock="1"/>
      </w:r>
      <w:r>
        <w:instrText xml:space="preserve"> PAGEREF _Toc446354203 \h </w:instrText>
      </w:r>
      <w:r>
        <w:fldChar w:fldCharType="separate"/>
      </w:r>
      <w:r>
        <w:t>24</w:t>
      </w:r>
      <w:r>
        <w:fldChar w:fldCharType="end"/>
      </w:r>
    </w:p>
    <w:p w:rsidR="00307A1B" w:rsidRDefault="00307A1B">
      <w:pPr>
        <w:pStyle w:val="TOC1"/>
        <w:rPr>
          <w:rFonts w:asciiTheme="minorHAnsi" w:eastAsiaTheme="minorEastAsia" w:hAnsiTheme="minorHAnsi" w:cstheme="minorBidi"/>
          <w:szCs w:val="22"/>
        </w:rPr>
      </w:pPr>
      <w:r>
        <w:t>8</w:t>
      </w:r>
      <w:r>
        <w:rPr>
          <w:rFonts w:asciiTheme="minorHAnsi" w:eastAsiaTheme="minorEastAsia" w:hAnsiTheme="minorHAnsi" w:cstheme="minorBidi"/>
          <w:szCs w:val="22"/>
        </w:rPr>
        <w:tab/>
      </w:r>
      <w:r>
        <w:rPr>
          <w:lang w:eastAsia="zh-CN"/>
        </w:rPr>
        <w:t>Requirements for architecture and migration of Next Generation Radio Access Technologies</w:t>
      </w:r>
      <w:r>
        <w:tab/>
      </w:r>
      <w:r>
        <w:fldChar w:fldCharType="begin" w:fldLock="1"/>
      </w:r>
      <w:r>
        <w:instrText xml:space="preserve"> PAGEREF _Toc446354204 \h </w:instrText>
      </w:r>
      <w:r>
        <w:fldChar w:fldCharType="separate"/>
      </w:r>
      <w:r>
        <w:t>25</w:t>
      </w:r>
      <w:r>
        <w:fldChar w:fldCharType="end"/>
      </w:r>
    </w:p>
    <w:p w:rsidR="00307A1B" w:rsidRDefault="00307A1B">
      <w:pPr>
        <w:pStyle w:val="TOC1"/>
        <w:rPr>
          <w:rFonts w:asciiTheme="minorHAnsi" w:eastAsiaTheme="minorEastAsia" w:hAnsiTheme="minorHAnsi" w:cstheme="minorBidi"/>
          <w:szCs w:val="22"/>
        </w:rPr>
      </w:pPr>
      <w:r>
        <w:t>9</w:t>
      </w:r>
      <w:r>
        <w:rPr>
          <w:rFonts w:asciiTheme="minorHAnsi" w:eastAsiaTheme="minorEastAsia" w:hAnsiTheme="minorHAnsi" w:cstheme="minorBidi"/>
          <w:szCs w:val="22"/>
        </w:rPr>
        <w:tab/>
      </w:r>
      <w:r>
        <w:rPr>
          <w:lang w:eastAsia="zh-CN"/>
        </w:rPr>
        <w:t>Supplementary-Service related requirements</w:t>
      </w:r>
      <w:r>
        <w:tab/>
      </w:r>
      <w:r>
        <w:fldChar w:fldCharType="begin" w:fldLock="1"/>
      </w:r>
      <w:r>
        <w:instrText xml:space="preserve"> PAGEREF _Toc446354205 \h </w:instrText>
      </w:r>
      <w:r>
        <w:fldChar w:fldCharType="separate"/>
      </w:r>
      <w:r>
        <w:t>26</w:t>
      </w:r>
      <w:r>
        <w:fldChar w:fldCharType="end"/>
      </w:r>
    </w:p>
    <w:p w:rsidR="00307A1B" w:rsidRDefault="00307A1B">
      <w:pPr>
        <w:pStyle w:val="TOC2"/>
        <w:rPr>
          <w:rFonts w:asciiTheme="minorHAnsi" w:eastAsiaTheme="minorEastAsia" w:hAnsiTheme="minorHAnsi" w:cstheme="minorBidi"/>
          <w:sz w:val="22"/>
          <w:szCs w:val="22"/>
        </w:rPr>
      </w:pPr>
      <w:r>
        <w:t>9</w:t>
      </w:r>
      <w:r w:rsidRPr="00B45201">
        <w:rPr>
          <w:rFonts w:eastAsia="MS Mincho"/>
        </w:rPr>
        <w:t>.</w:t>
      </w:r>
      <w:r>
        <w:t>1</w:t>
      </w:r>
      <w:r>
        <w:rPr>
          <w:rFonts w:asciiTheme="minorHAnsi" w:eastAsiaTheme="minorEastAsia" w:hAnsiTheme="minorHAnsi" w:cstheme="minorBidi"/>
          <w:sz w:val="22"/>
          <w:szCs w:val="22"/>
        </w:rPr>
        <w:tab/>
      </w:r>
      <w:r>
        <w:rPr>
          <w:lang w:eastAsia="zh-CN"/>
        </w:rPr>
        <w:t>Multimedia Broadcast/Multicast Service</w:t>
      </w:r>
      <w:r>
        <w:tab/>
      </w:r>
      <w:r>
        <w:fldChar w:fldCharType="begin" w:fldLock="1"/>
      </w:r>
      <w:r>
        <w:instrText xml:space="preserve"> PAGEREF _Toc446354206 \h </w:instrText>
      </w:r>
      <w:r>
        <w:fldChar w:fldCharType="separate"/>
      </w:r>
      <w:r>
        <w:t>26</w:t>
      </w:r>
      <w:r>
        <w:fldChar w:fldCharType="end"/>
      </w:r>
    </w:p>
    <w:p w:rsidR="00307A1B" w:rsidRDefault="00307A1B">
      <w:pPr>
        <w:pStyle w:val="TOC2"/>
        <w:rPr>
          <w:rFonts w:asciiTheme="minorHAnsi" w:eastAsiaTheme="minorEastAsia" w:hAnsiTheme="minorHAnsi" w:cstheme="minorBidi"/>
          <w:sz w:val="22"/>
          <w:szCs w:val="22"/>
        </w:rPr>
      </w:pPr>
      <w:r>
        <w:t>9.2</w:t>
      </w:r>
      <w:r>
        <w:rPr>
          <w:rFonts w:asciiTheme="minorHAnsi" w:eastAsiaTheme="minorEastAsia" w:hAnsiTheme="minorHAnsi" w:cstheme="minorBidi"/>
          <w:sz w:val="22"/>
          <w:szCs w:val="22"/>
        </w:rPr>
        <w:tab/>
      </w:r>
      <w:r>
        <w:rPr>
          <w:lang w:eastAsia="zh-CN"/>
        </w:rPr>
        <w:t>Location/Positioning Service</w:t>
      </w:r>
      <w:r>
        <w:tab/>
      </w:r>
      <w:r>
        <w:fldChar w:fldCharType="begin" w:fldLock="1"/>
      </w:r>
      <w:r>
        <w:instrText xml:space="preserve"> PAGEREF _Toc446354207 \h </w:instrText>
      </w:r>
      <w:r>
        <w:fldChar w:fldCharType="separate"/>
      </w:r>
      <w:r>
        <w:t>26</w:t>
      </w:r>
      <w:r>
        <w:fldChar w:fldCharType="end"/>
      </w:r>
    </w:p>
    <w:p w:rsidR="00307A1B" w:rsidRDefault="00307A1B">
      <w:pPr>
        <w:pStyle w:val="TOC2"/>
        <w:rPr>
          <w:rFonts w:asciiTheme="minorHAnsi" w:eastAsiaTheme="minorEastAsia" w:hAnsiTheme="minorHAnsi" w:cstheme="minorBidi"/>
          <w:sz w:val="22"/>
          <w:szCs w:val="22"/>
        </w:rPr>
      </w:pPr>
      <w:r>
        <w:t>9.3</w:t>
      </w:r>
      <w:r>
        <w:rPr>
          <w:rFonts w:asciiTheme="minorHAnsi" w:eastAsiaTheme="minorEastAsia" w:hAnsiTheme="minorHAnsi" w:cstheme="minorBidi"/>
          <w:sz w:val="22"/>
          <w:szCs w:val="22"/>
        </w:rPr>
        <w:tab/>
      </w:r>
      <w:r>
        <w:rPr>
          <w:lang w:eastAsia="zh-CN"/>
        </w:rPr>
        <w:t>Critical Communications services</w:t>
      </w:r>
      <w:r>
        <w:tab/>
      </w:r>
      <w:r>
        <w:fldChar w:fldCharType="begin" w:fldLock="1"/>
      </w:r>
      <w:r>
        <w:instrText xml:space="preserve"> PAGEREF _Toc446354208 \h </w:instrText>
      </w:r>
      <w:r>
        <w:fldChar w:fldCharType="separate"/>
      </w:r>
      <w:r>
        <w:t>26</w:t>
      </w:r>
      <w:r>
        <w:fldChar w:fldCharType="end"/>
      </w:r>
    </w:p>
    <w:p w:rsidR="00307A1B" w:rsidRDefault="00307A1B">
      <w:pPr>
        <w:pStyle w:val="TOC3"/>
        <w:rPr>
          <w:rFonts w:asciiTheme="minorHAnsi" w:eastAsiaTheme="minorEastAsia" w:hAnsiTheme="minorHAnsi" w:cstheme="minorBidi"/>
          <w:sz w:val="22"/>
          <w:szCs w:val="22"/>
        </w:rPr>
      </w:pPr>
      <w:r>
        <w:t>9.3.1</w:t>
      </w:r>
      <w:r>
        <w:rPr>
          <w:rFonts w:asciiTheme="minorHAnsi" w:eastAsiaTheme="minorEastAsia" w:hAnsiTheme="minorHAnsi" w:cstheme="minorBidi"/>
          <w:sz w:val="22"/>
          <w:szCs w:val="22"/>
        </w:rPr>
        <w:tab/>
      </w:r>
      <w:r>
        <w:rPr>
          <w:lang w:eastAsia="zh-CN"/>
        </w:rPr>
        <w:t>Public safety communications</w:t>
      </w:r>
      <w:r>
        <w:tab/>
      </w:r>
      <w:r>
        <w:fldChar w:fldCharType="begin" w:fldLock="1"/>
      </w:r>
      <w:r>
        <w:instrText xml:space="preserve"> PAGEREF _Toc446354209 \h </w:instrText>
      </w:r>
      <w:r>
        <w:fldChar w:fldCharType="separate"/>
      </w:r>
      <w:r>
        <w:t>26</w:t>
      </w:r>
      <w:r>
        <w:fldChar w:fldCharType="end"/>
      </w:r>
    </w:p>
    <w:p w:rsidR="00307A1B" w:rsidRDefault="00307A1B">
      <w:pPr>
        <w:pStyle w:val="TOC3"/>
        <w:rPr>
          <w:rFonts w:asciiTheme="minorHAnsi" w:eastAsiaTheme="minorEastAsia" w:hAnsiTheme="minorHAnsi" w:cstheme="minorBidi"/>
          <w:sz w:val="22"/>
          <w:szCs w:val="22"/>
        </w:rPr>
      </w:pPr>
      <w:r>
        <w:t>9.3.2</w:t>
      </w:r>
      <w:r>
        <w:rPr>
          <w:rFonts w:asciiTheme="minorHAnsi" w:eastAsiaTheme="minorEastAsia" w:hAnsiTheme="minorHAnsi" w:cstheme="minorBidi"/>
          <w:sz w:val="22"/>
          <w:szCs w:val="22"/>
        </w:rPr>
        <w:tab/>
      </w:r>
      <w:r>
        <w:rPr>
          <w:lang w:eastAsia="zh-CN"/>
        </w:rPr>
        <w:t>Emergency communications</w:t>
      </w:r>
      <w:r>
        <w:tab/>
      </w:r>
      <w:r>
        <w:fldChar w:fldCharType="begin" w:fldLock="1"/>
      </w:r>
      <w:r>
        <w:instrText xml:space="preserve"> PAGEREF _Toc446354210 \h </w:instrText>
      </w:r>
      <w:r>
        <w:fldChar w:fldCharType="separate"/>
      </w:r>
      <w:r>
        <w:t>26</w:t>
      </w:r>
      <w:r>
        <w:fldChar w:fldCharType="end"/>
      </w:r>
    </w:p>
    <w:p w:rsidR="00307A1B" w:rsidRDefault="00307A1B">
      <w:pPr>
        <w:pStyle w:val="TOC3"/>
        <w:rPr>
          <w:rFonts w:asciiTheme="minorHAnsi" w:eastAsiaTheme="minorEastAsia" w:hAnsiTheme="minorHAnsi" w:cstheme="minorBidi"/>
          <w:sz w:val="22"/>
          <w:szCs w:val="22"/>
        </w:rPr>
      </w:pPr>
      <w:r>
        <w:t>9.3.3</w:t>
      </w:r>
      <w:r>
        <w:rPr>
          <w:rFonts w:asciiTheme="minorHAnsi" w:eastAsiaTheme="minorEastAsia" w:hAnsiTheme="minorHAnsi" w:cstheme="minorBidi"/>
          <w:sz w:val="22"/>
          <w:szCs w:val="22"/>
        </w:rPr>
        <w:tab/>
      </w:r>
      <w:r>
        <w:rPr>
          <w:lang w:eastAsia="zh-CN"/>
        </w:rPr>
        <w:t>Public warning/emergency alert systems</w:t>
      </w:r>
      <w:r>
        <w:tab/>
      </w:r>
      <w:r>
        <w:fldChar w:fldCharType="begin" w:fldLock="1"/>
      </w:r>
      <w:r>
        <w:instrText xml:space="preserve"> PAGEREF _Toc446354211 \h </w:instrText>
      </w:r>
      <w:r>
        <w:fldChar w:fldCharType="separate"/>
      </w:r>
      <w:r>
        <w:t>26</w:t>
      </w:r>
      <w:r>
        <w:fldChar w:fldCharType="end"/>
      </w:r>
    </w:p>
    <w:p w:rsidR="00307A1B" w:rsidRDefault="00307A1B">
      <w:pPr>
        <w:pStyle w:val="TOC1"/>
        <w:rPr>
          <w:rFonts w:asciiTheme="minorHAnsi" w:eastAsiaTheme="minorEastAsia" w:hAnsiTheme="minorHAnsi" w:cstheme="minorBidi"/>
          <w:szCs w:val="22"/>
        </w:rPr>
      </w:pPr>
      <w:r>
        <w:lastRenderedPageBreak/>
        <w:t>10</w:t>
      </w:r>
      <w:r>
        <w:rPr>
          <w:rFonts w:asciiTheme="minorHAnsi" w:eastAsiaTheme="minorEastAsia" w:hAnsiTheme="minorHAnsi" w:cstheme="minorBidi"/>
          <w:szCs w:val="22"/>
        </w:rPr>
        <w:tab/>
      </w:r>
      <w:r>
        <w:rPr>
          <w:lang w:eastAsia="zh-CN"/>
        </w:rPr>
        <w:t>Operational requirements</w:t>
      </w:r>
      <w:r>
        <w:tab/>
      </w:r>
      <w:r>
        <w:fldChar w:fldCharType="begin" w:fldLock="1"/>
      </w:r>
      <w:r>
        <w:instrText xml:space="preserve"> PAGEREF _Toc446354212 \h </w:instrText>
      </w:r>
      <w:r>
        <w:fldChar w:fldCharType="separate"/>
      </w:r>
      <w:r>
        <w:t>27</w:t>
      </w:r>
      <w:r>
        <w:fldChar w:fldCharType="end"/>
      </w:r>
    </w:p>
    <w:p w:rsidR="00307A1B" w:rsidRDefault="00307A1B">
      <w:pPr>
        <w:pStyle w:val="TOC2"/>
        <w:rPr>
          <w:rFonts w:asciiTheme="minorHAnsi" w:eastAsiaTheme="minorEastAsia" w:hAnsiTheme="minorHAnsi" w:cstheme="minorBidi"/>
          <w:sz w:val="22"/>
          <w:szCs w:val="22"/>
        </w:rPr>
      </w:pPr>
      <w:r>
        <w:t>10.0</w:t>
      </w:r>
      <w:r>
        <w:rPr>
          <w:rFonts w:asciiTheme="minorHAnsi" w:eastAsiaTheme="minorEastAsia" w:hAnsiTheme="minorHAnsi" w:cstheme="minorBidi"/>
          <w:sz w:val="22"/>
          <w:szCs w:val="22"/>
        </w:rPr>
        <w:tab/>
      </w:r>
      <w:r w:rsidRPr="00B45201">
        <w:rPr>
          <w:rFonts w:eastAsia="MS Mincho"/>
        </w:rPr>
        <w:t>General</w:t>
      </w:r>
      <w:r>
        <w:tab/>
      </w:r>
      <w:r>
        <w:fldChar w:fldCharType="begin" w:fldLock="1"/>
      </w:r>
      <w:r>
        <w:instrText xml:space="preserve"> PAGEREF _Toc446354213 \h </w:instrText>
      </w:r>
      <w:r>
        <w:fldChar w:fldCharType="separate"/>
      </w:r>
      <w:r>
        <w:t>27</w:t>
      </w:r>
      <w:r>
        <w:fldChar w:fldCharType="end"/>
      </w:r>
    </w:p>
    <w:p w:rsidR="00307A1B" w:rsidRDefault="00307A1B">
      <w:pPr>
        <w:pStyle w:val="TOC2"/>
        <w:rPr>
          <w:rFonts w:asciiTheme="minorHAnsi" w:eastAsiaTheme="minorEastAsia" w:hAnsiTheme="minorHAnsi" w:cstheme="minorBidi"/>
          <w:sz w:val="22"/>
          <w:szCs w:val="22"/>
        </w:rPr>
      </w:pPr>
      <w:r>
        <w:t>10.1</w:t>
      </w:r>
      <w:r>
        <w:rPr>
          <w:rFonts w:asciiTheme="minorHAnsi" w:eastAsiaTheme="minorEastAsia" w:hAnsiTheme="minorHAnsi" w:cstheme="minorBidi"/>
          <w:sz w:val="22"/>
          <w:szCs w:val="22"/>
        </w:rPr>
        <w:tab/>
      </w:r>
      <w:r w:rsidRPr="00B45201">
        <w:rPr>
          <w:rFonts w:eastAsia="MS Mincho"/>
        </w:rPr>
        <w:t>Spectrum</w:t>
      </w:r>
      <w:r>
        <w:tab/>
      </w:r>
      <w:r>
        <w:fldChar w:fldCharType="begin" w:fldLock="1"/>
      </w:r>
      <w:r>
        <w:instrText xml:space="preserve"> PAGEREF _Toc446354214 \h </w:instrText>
      </w:r>
      <w:r>
        <w:fldChar w:fldCharType="separate"/>
      </w:r>
      <w:r>
        <w:t>27</w:t>
      </w:r>
      <w:r>
        <w:fldChar w:fldCharType="end"/>
      </w:r>
    </w:p>
    <w:p w:rsidR="00307A1B" w:rsidRDefault="00307A1B">
      <w:pPr>
        <w:pStyle w:val="TOC3"/>
        <w:rPr>
          <w:rFonts w:asciiTheme="minorHAnsi" w:eastAsiaTheme="minorEastAsia" w:hAnsiTheme="minorHAnsi" w:cstheme="minorBidi"/>
          <w:sz w:val="22"/>
          <w:szCs w:val="22"/>
        </w:rPr>
      </w:pPr>
      <w:r>
        <w:t>10.1.1</w:t>
      </w:r>
      <w:r>
        <w:rPr>
          <w:rFonts w:asciiTheme="minorHAnsi" w:eastAsiaTheme="minorEastAsia" w:hAnsiTheme="minorHAnsi" w:cstheme="minorBidi"/>
          <w:sz w:val="22"/>
          <w:szCs w:val="22"/>
        </w:rPr>
        <w:tab/>
      </w:r>
      <w:r>
        <w:rPr>
          <w:lang w:eastAsia="zh-CN"/>
        </w:rPr>
        <w:t>Deployment possible in at least one identified IMT-band</w:t>
      </w:r>
      <w:r>
        <w:tab/>
      </w:r>
      <w:r>
        <w:fldChar w:fldCharType="begin" w:fldLock="1"/>
      </w:r>
      <w:r>
        <w:instrText xml:space="preserve"> PAGEREF _Toc446354215 \h </w:instrText>
      </w:r>
      <w:r>
        <w:fldChar w:fldCharType="separate"/>
      </w:r>
      <w:r>
        <w:t>27</w:t>
      </w:r>
      <w:r>
        <w:fldChar w:fldCharType="end"/>
      </w:r>
    </w:p>
    <w:p w:rsidR="00307A1B" w:rsidRDefault="00307A1B">
      <w:pPr>
        <w:pStyle w:val="TOC3"/>
        <w:rPr>
          <w:rFonts w:asciiTheme="minorHAnsi" w:eastAsiaTheme="minorEastAsia" w:hAnsiTheme="minorHAnsi" w:cstheme="minorBidi"/>
          <w:sz w:val="22"/>
          <w:szCs w:val="22"/>
        </w:rPr>
      </w:pPr>
      <w:r>
        <w:t>10.1.2</w:t>
      </w:r>
      <w:r>
        <w:rPr>
          <w:rFonts w:asciiTheme="minorHAnsi" w:eastAsiaTheme="minorEastAsia" w:hAnsiTheme="minorHAnsi" w:cstheme="minorBidi"/>
          <w:sz w:val="22"/>
          <w:szCs w:val="22"/>
        </w:rPr>
        <w:tab/>
      </w:r>
      <w:r>
        <w:rPr>
          <w:lang w:eastAsia="zh-CN"/>
        </w:rPr>
        <w:t>Channel bandwidth scalability</w:t>
      </w:r>
      <w:r>
        <w:tab/>
      </w:r>
      <w:r>
        <w:fldChar w:fldCharType="begin" w:fldLock="1"/>
      </w:r>
      <w:r>
        <w:instrText xml:space="preserve"> PAGEREF _Toc446354216 \h </w:instrText>
      </w:r>
      <w:r>
        <w:fldChar w:fldCharType="separate"/>
      </w:r>
      <w:r>
        <w:t>27</w:t>
      </w:r>
      <w:r>
        <w:fldChar w:fldCharType="end"/>
      </w:r>
    </w:p>
    <w:p w:rsidR="00307A1B" w:rsidRDefault="00307A1B">
      <w:pPr>
        <w:pStyle w:val="TOC3"/>
        <w:rPr>
          <w:rFonts w:asciiTheme="minorHAnsi" w:eastAsiaTheme="minorEastAsia" w:hAnsiTheme="minorHAnsi" w:cstheme="minorBidi"/>
          <w:sz w:val="22"/>
          <w:szCs w:val="22"/>
        </w:rPr>
      </w:pPr>
      <w:r>
        <w:t>10.1.3</w:t>
      </w:r>
      <w:r>
        <w:rPr>
          <w:rFonts w:asciiTheme="minorHAnsi" w:eastAsiaTheme="minorEastAsia" w:hAnsiTheme="minorHAnsi" w:cstheme="minorBidi"/>
          <w:sz w:val="22"/>
          <w:szCs w:val="22"/>
        </w:rPr>
        <w:tab/>
      </w:r>
      <w:r>
        <w:rPr>
          <w:lang w:eastAsia="zh-CN"/>
        </w:rPr>
        <w:t>Spectrum flexibility</w:t>
      </w:r>
      <w:r>
        <w:tab/>
      </w:r>
      <w:r>
        <w:fldChar w:fldCharType="begin" w:fldLock="1"/>
      </w:r>
      <w:r>
        <w:instrText xml:space="preserve"> PAGEREF _Toc446354217 \h </w:instrText>
      </w:r>
      <w:r>
        <w:fldChar w:fldCharType="separate"/>
      </w:r>
      <w:r>
        <w:t>27</w:t>
      </w:r>
      <w:r>
        <w:fldChar w:fldCharType="end"/>
      </w:r>
    </w:p>
    <w:p w:rsidR="00307A1B" w:rsidRDefault="00307A1B">
      <w:pPr>
        <w:pStyle w:val="TOC3"/>
        <w:rPr>
          <w:rFonts w:asciiTheme="minorHAnsi" w:eastAsiaTheme="minorEastAsia" w:hAnsiTheme="minorHAnsi" w:cstheme="minorBidi"/>
          <w:sz w:val="22"/>
          <w:szCs w:val="22"/>
        </w:rPr>
      </w:pPr>
      <w:r>
        <w:t>10.1.4</w:t>
      </w:r>
      <w:r>
        <w:rPr>
          <w:rFonts w:asciiTheme="minorHAnsi" w:eastAsiaTheme="minorEastAsia" w:hAnsiTheme="minorHAnsi" w:cstheme="minorBidi"/>
          <w:sz w:val="22"/>
          <w:szCs w:val="22"/>
        </w:rPr>
        <w:tab/>
      </w:r>
      <w:r>
        <w:rPr>
          <w:lang w:eastAsia="zh-CN"/>
        </w:rPr>
        <w:t>Duplexing flexibility</w:t>
      </w:r>
      <w:r>
        <w:tab/>
      </w:r>
      <w:r>
        <w:fldChar w:fldCharType="begin" w:fldLock="1"/>
      </w:r>
      <w:r>
        <w:instrText xml:space="preserve"> PAGEREF _Toc446354218 \h </w:instrText>
      </w:r>
      <w:r>
        <w:fldChar w:fldCharType="separate"/>
      </w:r>
      <w:r>
        <w:t>27</w:t>
      </w:r>
      <w:r>
        <w:fldChar w:fldCharType="end"/>
      </w:r>
    </w:p>
    <w:p w:rsidR="00307A1B" w:rsidRDefault="00307A1B">
      <w:pPr>
        <w:pStyle w:val="TOC3"/>
        <w:rPr>
          <w:rFonts w:asciiTheme="minorHAnsi" w:eastAsiaTheme="minorEastAsia" w:hAnsiTheme="minorHAnsi" w:cstheme="minorBidi"/>
          <w:sz w:val="22"/>
          <w:szCs w:val="22"/>
        </w:rPr>
      </w:pPr>
      <w:r w:rsidRPr="00307A1B">
        <w:t>10.1.5</w:t>
      </w:r>
      <w:r w:rsidRPr="00307A1B">
        <w:rPr>
          <w:rFonts w:asciiTheme="minorHAnsi" w:hAnsiTheme="minorHAnsi" w:cstheme="minorBidi"/>
          <w:sz w:val="22"/>
          <w:szCs w:val="22"/>
        </w:rPr>
        <w:tab/>
      </w:r>
      <w:r w:rsidRPr="00B45201">
        <w:rPr>
          <w:rFonts w:eastAsia="SimSun"/>
          <w:lang w:eastAsia="zh-CN"/>
        </w:rPr>
        <w:t>Support of shared spectrum</w:t>
      </w:r>
      <w:r>
        <w:tab/>
      </w:r>
      <w:r>
        <w:fldChar w:fldCharType="begin" w:fldLock="1"/>
      </w:r>
      <w:r>
        <w:instrText xml:space="preserve"> PAGEREF _Toc446354219 \h </w:instrText>
      </w:r>
      <w:r>
        <w:fldChar w:fldCharType="separate"/>
      </w:r>
      <w:r>
        <w:t>27</w:t>
      </w:r>
      <w:r>
        <w:fldChar w:fldCharType="end"/>
      </w:r>
    </w:p>
    <w:p w:rsidR="00307A1B" w:rsidRDefault="00307A1B">
      <w:pPr>
        <w:pStyle w:val="TOC3"/>
        <w:rPr>
          <w:rFonts w:asciiTheme="minorHAnsi" w:eastAsiaTheme="minorEastAsia" w:hAnsiTheme="minorHAnsi" w:cstheme="minorBidi"/>
          <w:sz w:val="22"/>
          <w:szCs w:val="22"/>
        </w:rPr>
      </w:pPr>
      <w:r w:rsidRPr="00307A1B">
        <w:t>10.1.6</w:t>
      </w:r>
      <w:r w:rsidRPr="00307A1B">
        <w:rPr>
          <w:rFonts w:asciiTheme="minorHAnsi" w:hAnsiTheme="minorHAnsi" w:cstheme="minorBidi"/>
          <w:sz w:val="22"/>
          <w:szCs w:val="22"/>
        </w:rPr>
        <w:tab/>
      </w:r>
      <w:r w:rsidRPr="00B45201">
        <w:rPr>
          <w:rFonts w:eastAsia="SimSun"/>
          <w:lang w:eastAsia="zh-CN"/>
        </w:rPr>
        <w:t>Spectrum range</w:t>
      </w:r>
      <w:r>
        <w:tab/>
      </w:r>
      <w:r>
        <w:fldChar w:fldCharType="begin" w:fldLock="1"/>
      </w:r>
      <w:r>
        <w:instrText xml:space="preserve"> PAGEREF _Toc446354220 \h </w:instrText>
      </w:r>
      <w:r>
        <w:fldChar w:fldCharType="separate"/>
      </w:r>
      <w:r>
        <w:t>27</w:t>
      </w:r>
      <w:r>
        <w:fldChar w:fldCharType="end"/>
      </w:r>
    </w:p>
    <w:p w:rsidR="00307A1B" w:rsidRDefault="00307A1B">
      <w:pPr>
        <w:pStyle w:val="TOC2"/>
        <w:rPr>
          <w:rFonts w:asciiTheme="minorHAnsi" w:eastAsiaTheme="minorEastAsia" w:hAnsiTheme="minorHAnsi" w:cstheme="minorBidi"/>
          <w:sz w:val="22"/>
          <w:szCs w:val="22"/>
        </w:rPr>
      </w:pPr>
      <w:r>
        <w:t>10.2</w:t>
      </w:r>
      <w:r>
        <w:rPr>
          <w:rFonts w:asciiTheme="minorHAnsi" w:eastAsiaTheme="minorEastAsia" w:hAnsiTheme="minorHAnsi" w:cstheme="minorBidi"/>
          <w:sz w:val="22"/>
          <w:szCs w:val="22"/>
        </w:rPr>
        <w:tab/>
      </w:r>
      <w:r>
        <w:rPr>
          <w:lang w:eastAsia="zh-CN"/>
        </w:rPr>
        <w:t>Support for wide range of services</w:t>
      </w:r>
      <w:r>
        <w:tab/>
      </w:r>
      <w:r>
        <w:fldChar w:fldCharType="begin" w:fldLock="1"/>
      </w:r>
      <w:r>
        <w:instrText xml:space="preserve"> PAGEREF _Toc446354221 \h </w:instrText>
      </w:r>
      <w:r>
        <w:fldChar w:fldCharType="separate"/>
      </w:r>
      <w:r>
        <w:t>27</w:t>
      </w:r>
      <w:r>
        <w:fldChar w:fldCharType="end"/>
      </w:r>
    </w:p>
    <w:p w:rsidR="00307A1B" w:rsidRDefault="00307A1B">
      <w:pPr>
        <w:pStyle w:val="TOC2"/>
        <w:rPr>
          <w:rFonts w:asciiTheme="minorHAnsi" w:eastAsiaTheme="minorEastAsia" w:hAnsiTheme="minorHAnsi" w:cstheme="minorBidi"/>
          <w:sz w:val="22"/>
          <w:szCs w:val="22"/>
        </w:rPr>
      </w:pPr>
      <w:r>
        <w:t>10</w:t>
      </w:r>
      <w:r w:rsidRPr="00B45201">
        <w:rPr>
          <w:rFonts w:eastAsia="MS Mincho"/>
        </w:rPr>
        <w:t>.</w:t>
      </w:r>
      <w:r>
        <w:t>3</w:t>
      </w:r>
      <w:r>
        <w:rPr>
          <w:rFonts w:asciiTheme="minorHAnsi" w:eastAsiaTheme="minorEastAsia" w:hAnsiTheme="minorHAnsi" w:cstheme="minorBidi"/>
          <w:sz w:val="22"/>
          <w:szCs w:val="22"/>
        </w:rPr>
        <w:tab/>
      </w:r>
      <w:r w:rsidRPr="00B45201">
        <w:rPr>
          <w:rFonts w:eastAsia="MS Mincho"/>
        </w:rPr>
        <w:t>Co-existence and interworking with legacy RATs</w:t>
      </w:r>
      <w:r>
        <w:tab/>
      </w:r>
      <w:r>
        <w:fldChar w:fldCharType="begin" w:fldLock="1"/>
      </w:r>
      <w:r>
        <w:instrText xml:space="preserve"> PAGEREF _Toc446354222 \h </w:instrText>
      </w:r>
      <w:r>
        <w:fldChar w:fldCharType="separate"/>
      </w:r>
      <w:r>
        <w:t>27</w:t>
      </w:r>
      <w:r>
        <w:fldChar w:fldCharType="end"/>
      </w:r>
    </w:p>
    <w:p w:rsidR="00307A1B" w:rsidRDefault="00307A1B">
      <w:pPr>
        <w:pStyle w:val="TOC2"/>
        <w:rPr>
          <w:rFonts w:asciiTheme="minorHAnsi" w:eastAsiaTheme="minorEastAsia" w:hAnsiTheme="minorHAnsi" w:cstheme="minorBidi"/>
          <w:sz w:val="22"/>
          <w:szCs w:val="22"/>
        </w:rPr>
      </w:pPr>
      <w:r>
        <w:t>10.4</w:t>
      </w:r>
      <w:r>
        <w:rPr>
          <w:rFonts w:asciiTheme="minorHAnsi" w:eastAsiaTheme="minorEastAsia" w:hAnsiTheme="minorHAnsi" w:cstheme="minorBidi"/>
          <w:sz w:val="22"/>
          <w:szCs w:val="22"/>
        </w:rPr>
        <w:tab/>
      </w:r>
      <w:r>
        <w:rPr>
          <w:lang w:eastAsia="zh-CN"/>
        </w:rPr>
        <w:t>Control of EMF exposure levels requirements</w:t>
      </w:r>
      <w:r>
        <w:tab/>
      </w:r>
      <w:r>
        <w:fldChar w:fldCharType="begin" w:fldLock="1"/>
      </w:r>
      <w:r>
        <w:instrText xml:space="preserve"> PAGEREF _Toc446354223 \h </w:instrText>
      </w:r>
      <w:r>
        <w:fldChar w:fldCharType="separate"/>
      </w:r>
      <w:r>
        <w:t>27</w:t>
      </w:r>
      <w:r>
        <w:fldChar w:fldCharType="end"/>
      </w:r>
    </w:p>
    <w:p w:rsidR="00307A1B" w:rsidRDefault="00307A1B">
      <w:pPr>
        <w:pStyle w:val="TOC2"/>
        <w:rPr>
          <w:rFonts w:asciiTheme="minorHAnsi" w:eastAsiaTheme="minorEastAsia" w:hAnsiTheme="minorHAnsi" w:cstheme="minorBidi"/>
          <w:sz w:val="22"/>
          <w:szCs w:val="22"/>
        </w:rPr>
      </w:pPr>
      <w:r>
        <w:t>10.5</w:t>
      </w:r>
      <w:r>
        <w:rPr>
          <w:rFonts w:asciiTheme="minorHAnsi" w:eastAsiaTheme="minorEastAsia" w:hAnsiTheme="minorHAnsi" w:cstheme="minorBidi"/>
          <w:sz w:val="22"/>
          <w:szCs w:val="22"/>
        </w:rPr>
        <w:tab/>
      </w:r>
      <w:r>
        <w:rPr>
          <w:lang w:eastAsia="zh-CN"/>
        </w:rPr>
        <w:t>Interworking with non-3GPP systems</w:t>
      </w:r>
      <w:r>
        <w:tab/>
      </w:r>
      <w:r>
        <w:fldChar w:fldCharType="begin" w:fldLock="1"/>
      </w:r>
      <w:r>
        <w:instrText xml:space="preserve"> PAGEREF _Toc446354224 \h </w:instrText>
      </w:r>
      <w:r>
        <w:fldChar w:fldCharType="separate"/>
      </w:r>
      <w:r>
        <w:t>27</w:t>
      </w:r>
      <w:r>
        <w:fldChar w:fldCharType="end"/>
      </w:r>
    </w:p>
    <w:p w:rsidR="00307A1B" w:rsidRDefault="00307A1B">
      <w:pPr>
        <w:pStyle w:val="TOC3"/>
        <w:rPr>
          <w:rFonts w:asciiTheme="minorHAnsi" w:eastAsiaTheme="minorEastAsia" w:hAnsiTheme="minorHAnsi" w:cstheme="minorBidi"/>
          <w:sz w:val="22"/>
          <w:szCs w:val="22"/>
        </w:rPr>
      </w:pPr>
      <w:r w:rsidRPr="00307A1B">
        <w:t>10.5.1</w:t>
      </w:r>
      <w:r w:rsidRPr="00307A1B">
        <w:rPr>
          <w:rFonts w:asciiTheme="minorHAnsi" w:hAnsiTheme="minorHAnsi" w:cstheme="minorBidi"/>
          <w:sz w:val="22"/>
          <w:szCs w:val="22"/>
        </w:rPr>
        <w:tab/>
      </w:r>
      <w:r w:rsidRPr="00B45201">
        <w:rPr>
          <w:rFonts w:eastAsia="SimSun"/>
          <w:lang w:eastAsia="zh-CN"/>
        </w:rPr>
        <w:t>General</w:t>
      </w:r>
      <w:r>
        <w:tab/>
      </w:r>
      <w:r>
        <w:fldChar w:fldCharType="begin" w:fldLock="1"/>
      </w:r>
      <w:r>
        <w:instrText xml:space="preserve"> PAGEREF _Toc446354225 \h </w:instrText>
      </w:r>
      <w:r>
        <w:fldChar w:fldCharType="separate"/>
      </w:r>
      <w:r>
        <w:t>27</w:t>
      </w:r>
      <w:r>
        <w:fldChar w:fldCharType="end"/>
      </w:r>
    </w:p>
    <w:p w:rsidR="00307A1B" w:rsidRDefault="00307A1B">
      <w:pPr>
        <w:pStyle w:val="TOC3"/>
        <w:rPr>
          <w:rFonts w:asciiTheme="minorHAnsi" w:eastAsiaTheme="minorEastAsia" w:hAnsiTheme="minorHAnsi" w:cstheme="minorBidi"/>
          <w:sz w:val="22"/>
          <w:szCs w:val="22"/>
        </w:rPr>
      </w:pPr>
      <w:r w:rsidRPr="00307A1B">
        <w:t>10.5.2</w:t>
      </w:r>
      <w:r w:rsidRPr="00307A1B">
        <w:rPr>
          <w:rFonts w:asciiTheme="minorHAnsi" w:hAnsiTheme="minorHAnsi" w:cstheme="minorBidi"/>
          <w:sz w:val="22"/>
          <w:szCs w:val="22"/>
        </w:rPr>
        <w:tab/>
      </w:r>
      <w:r w:rsidRPr="00B45201">
        <w:rPr>
          <w:rFonts w:eastAsia="SimSun"/>
          <w:lang w:eastAsia="zh-CN"/>
        </w:rPr>
        <w:t>Interworking with WLAN</w:t>
      </w:r>
      <w:r>
        <w:tab/>
      </w:r>
      <w:r>
        <w:fldChar w:fldCharType="begin" w:fldLock="1"/>
      </w:r>
      <w:r>
        <w:instrText xml:space="preserve"> PAGEREF _Toc446354226 \h </w:instrText>
      </w:r>
      <w:r>
        <w:fldChar w:fldCharType="separate"/>
      </w:r>
      <w:r>
        <w:t>27</w:t>
      </w:r>
      <w:r>
        <w:fldChar w:fldCharType="end"/>
      </w:r>
    </w:p>
    <w:p w:rsidR="00307A1B" w:rsidRDefault="00307A1B">
      <w:pPr>
        <w:pStyle w:val="TOC3"/>
        <w:rPr>
          <w:rFonts w:asciiTheme="minorHAnsi" w:eastAsiaTheme="minorEastAsia" w:hAnsiTheme="minorHAnsi" w:cstheme="minorBidi"/>
          <w:sz w:val="22"/>
          <w:szCs w:val="22"/>
        </w:rPr>
      </w:pPr>
      <w:r w:rsidRPr="00307A1B">
        <w:t>10.5.3</w:t>
      </w:r>
      <w:r w:rsidRPr="00307A1B">
        <w:rPr>
          <w:rFonts w:asciiTheme="minorHAnsi" w:hAnsiTheme="minorHAnsi" w:cstheme="minorBidi"/>
          <w:sz w:val="22"/>
          <w:szCs w:val="22"/>
        </w:rPr>
        <w:tab/>
      </w:r>
      <w:r w:rsidRPr="00B45201">
        <w:rPr>
          <w:rFonts w:eastAsia="SimSun"/>
          <w:lang w:eastAsia="zh-CN"/>
        </w:rPr>
        <w:t>Interworking with other non-3GPP systems</w:t>
      </w:r>
      <w:r>
        <w:tab/>
      </w:r>
      <w:r>
        <w:fldChar w:fldCharType="begin" w:fldLock="1"/>
      </w:r>
      <w:r>
        <w:instrText xml:space="preserve"> PAGEREF _Toc446354227 \h </w:instrText>
      </w:r>
      <w:r>
        <w:fldChar w:fldCharType="separate"/>
      </w:r>
      <w:r>
        <w:t>28</w:t>
      </w:r>
      <w:r>
        <w:fldChar w:fldCharType="end"/>
      </w:r>
    </w:p>
    <w:p w:rsidR="00307A1B" w:rsidRDefault="00307A1B">
      <w:pPr>
        <w:pStyle w:val="TOC2"/>
        <w:rPr>
          <w:rFonts w:asciiTheme="minorHAnsi" w:eastAsiaTheme="minorEastAsia" w:hAnsiTheme="minorHAnsi" w:cstheme="minorBidi"/>
          <w:sz w:val="22"/>
          <w:szCs w:val="22"/>
        </w:rPr>
      </w:pPr>
      <w:r>
        <w:t>10.6</w:t>
      </w:r>
      <w:r>
        <w:rPr>
          <w:rFonts w:asciiTheme="minorHAnsi" w:eastAsiaTheme="minorEastAsia" w:hAnsiTheme="minorHAnsi" w:cstheme="minorBidi"/>
          <w:sz w:val="22"/>
          <w:szCs w:val="22"/>
        </w:rPr>
        <w:tab/>
      </w:r>
      <w:r w:rsidRPr="00B45201">
        <w:rPr>
          <w:rFonts w:eastAsia="MS Mincho"/>
        </w:rPr>
        <w:t>Radio Resource Management requirements</w:t>
      </w:r>
      <w:r>
        <w:tab/>
      </w:r>
      <w:r>
        <w:fldChar w:fldCharType="begin" w:fldLock="1"/>
      </w:r>
      <w:r>
        <w:instrText xml:space="preserve"> PAGEREF _Toc446354228 \h </w:instrText>
      </w:r>
      <w:r>
        <w:fldChar w:fldCharType="separate"/>
      </w:r>
      <w:r>
        <w:t>28</w:t>
      </w:r>
      <w:r>
        <w:fldChar w:fldCharType="end"/>
      </w:r>
    </w:p>
    <w:p w:rsidR="00307A1B" w:rsidRDefault="00307A1B">
      <w:pPr>
        <w:pStyle w:val="TOC2"/>
        <w:rPr>
          <w:rFonts w:asciiTheme="minorHAnsi" w:eastAsiaTheme="minorEastAsia" w:hAnsiTheme="minorHAnsi" w:cstheme="minorBidi"/>
          <w:sz w:val="22"/>
          <w:szCs w:val="22"/>
        </w:rPr>
      </w:pPr>
      <w:r>
        <w:t>10</w:t>
      </w:r>
      <w:r w:rsidRPr="00B45201">
        <w:rPr>
          <w:rFonts w:eastAsia="MS Mincho"/>
        </w:rPr>
        <w:t>.</w:t>
      </w:r>
      <w:r>
        <w:t>7</w:t>
      </w:r>
      <w:r>
        <w:rPr>
          <w:rFonts w:asciiTheme="minorHAnsi" w:eastAsiaTheme="minorEastAsia" w:hAnsiTheme="minorHAnsi" w:cstheme="minorBidi"/>
          <w:sz w:val="22"/>
          <w:szCs w:val="22"/>
        </w:rPr>
        <w:tab/>
      </w:r>
      <w:r>
        <w:rPr>
          <w:lang w:eastAsia="zh-CN"/>
        </w:rPr>
        <w:t xml:space="preserve">Easy operation and </w:t>
      </w:r>
      <w:r w:rsidRPr="00B45201">
        <w:rPr>
          <w:rFonts w:eastAsia="MS Mincho"/>
        </w:rPr>
        <w:t>S</w:t>
      </w:r>
      <w:r>
        <w:rPr>
          <w:lang w:eastAsia="zh-CN"/>
        </w:rPr>
        <w:t>elf Organization requirements</w:t>
      </w:r>
      <w:r>
        <w:tab/>
      </w:r>
      <w:r>
        <w:fldChar w:fldCharType="begin" w:fldLock="1"/>
      </w:r>
      <w:r>
        <w:instrText xml:space="preserve"> PAGEREF _Toc446354229 \h </w:instrText>
      </w:r>
      <w:r>
        <w:fldChar w:fldCharType="separate"/>
      </w:r>
      <w:r>
        <w:t>28</w:t>
      </w:r>
      <w:r>
        <w:fldChar w:fldCharType="end"/>
      </w:r>
    </w:p>
    <w:p w:rsidR="00307A1B" w:rsidRDefault="00307A1B">
      <w:pPr>
        <w:pStyle w:val="TOC2"/>
        <w:rPr>
          <w:rFonts w:asciiTheme="minorHAnsi" w:eastAsiaTheme="minorEastAsia" w:hAnsiTheme="minorHAnsi" w:cstheme="minorBidi"/>
          <w:sz w:val="22"/>
          <w:szCs w:val="22"/>
        </w:rPr>
      </w:pPr>
      <w:r>
        <w:t>10.8</w:t>
      </w:r>
      <w:r>
        <w:rPr>
          <w:rFonts w:asciiTheme="minorHAnsi" w:eastAsiaTheme="minorEastAsia" w:hAnsiTheme="minorHAnsi" w:cstheme="minorBidi"/>
          <w:sz w:val="22"/>
          <w:szCs w:val="22"/>
        </w:rPr>
        <w:tab/>
      </w:r>
      <w:r>
        <w:rPr>
          <w:lang w:eastAsia="zh-CN"/>
        </w:rPr>
        <w:t>Complexity-related requirements</w:t>
      </w:r>
      <w:r>
        <w:tab/>
      </w:r>
      <w:r>
        <w:fldChar w:fldCharType="begin" w:fldLock="1"/>
      </w:r>
      <w:r>
        <w:instrText xml:space="preserve"> PAGEREF _Toc446354230 \h </w:instrText>
      </w:r>
      <w:r>
        <w:fldChar w:fldCharType="separate"/>
      </w:r>
      <w:r>
        <w:t>28</w:t>
      </w:r>
      <w:r>
        <w:fldChar w:fldCharType="end"/>
      </w:r>
    </w:p>
    <w:p w:rsidR="00307A1B" w:rsidRDefault="00307A1B">
      <w:pPr>
        <w:pStyle w:val="TOC2"/>
        <w:rPr>
          <w:rFonts w:asciiTheme="minorHAnsi" w:eastAsiaTheme="minorEastAsia" w:hAnsiTheme="minorHAnsi" w:cstheme="minorBidi"/>
          <w:sz w:val="22"/>
          <w:szCs w:val="22"/>
        </w:rPr>
      </w:pPr>
      <w:r>
        <w:t>10.9</w:t>
      </w:r>
      <w:r>
        <w:rPr>
          <w:rFonts w:asciiTheme="minorHAnsi" w:eastAsiaTheme="minorEastAsia" w:hAnsiTheme="minorHAnsi" w:cstheme="minorBidi"/>
          <w:sz w:val="22"/>
          <w:szCs w:val="22"/>
        </w:rPr>
        <w:tab/>
      </w:r>
      <w:r>
        <w:rPr>
          <w:lang w:eastAsia="zh-CN"/>
        </w:rPr>
        <w:t>Cost-related requirements</w:t>
      </w:r>
      <w:r>
        <w:tab/>
      </w:r>
      <w:r>
        <w:fldChar w:fldCharType="begin" w:fldLock="1"/>
      </w:r>
      <w:r>
        <w:instrText xml:space="preserve"> PAGEREF _Toc446354231 \h </w:instrText>
      </w:r>
      <w:r>
        <w:fldChar w:fldCharType="separate"/>
      </w:r>
      <w:r>
        <w:t>28</w:t>
      </w:r>
      <w:r>
        <w:fldChar w:fldCharType="end"/>
      </w:r>
    </w:p>
    <w:p w:rsidR="00307A1B" w:rsidRDefault="00307A1B">
      <w:pPr>
        <w:pStyle w:val="TOC2"/>
        <w:rPr>
          <w:rFonts w:asciiTheme="minorHAnsi" w:eastAsiaTheme="minorEastAsia" w:hAnsiTheme="minorHAnsi" w:cstheme="minorBidi"/>
          <w:sz w:val="22"/>
          <w:szCs w:val="22"/>
        </w:rPr>
      </w:pPr>
      <w:r>
        <w:t>10.10</w:t>
      </w:r>
      <w:r>
        <w:rPr>
          <w:rFonts w:asciiTheme="minorHAnsi" w:eastAsiaTheme="minorEastAsia" w:hAnsiTheme="minorHAnsi" w:cstheme="minorBidi"/>
          <w:sz w:val="22"/>
          <w:szCs w:val="22"/>
        </w:rPr>
        <w:tab/>
      </w:r>
      <w:r>
        <w:rPr>
          <w:lang w:eastAsia="zh-CN"/>
        </w:rPr>
        <w:t>Energy-related requirements</w:t>
      </w:r>
      <w:r>
        <w:tab/>
      </w:r>
      <w:r>
        <w:fldChar w:fldCharType="begin" w:fldLock="1"/>
      </w:r>
      <w:r>
        <w:instrText xml:space="preserve"> PAGEREF _Toc446354232 \h </w:instrText>
      </w:r>
      <w:r>
        <w:fldChar w:fldCharType="separate"/>
      </w:r>
      <w:r>
        <w:t>28</w:t>
      </w:r>
      <w:r>
        <w:fldChar w:fldCharType="end"/>
      </w:r>
    </w:p>
    <w:p w:rsidR="00307A1B" w:rsidRDefault="00307A1B">
      <w:pPr>
        <w:pStyle w:val="TOC2"/>
        <w:rPr>
          <w:rFonts w:asciiTheme="minorHAnsi" w:eastAsiaTheme="minorEastAsia" w:hAnsiTheme="minorHAnsi" w:cstheme="minorBidi"/>
          <w:sz w:val="22"/>
          <w:szCs w:val="22"/>
        </w:rPr>
      </w:pPr>
      <w:r>
        <w:t>10.11</w:t>
      </w:r>
      <w:r>
        <w:rPr>
          <w:rFonts w:asciiTheme="minorHAnsi" w:eastAsiaTheme="minorEastAsia" w:hAnsiTheme="minorHAnsi" w:cstheme="minorBidi"/>
          <w:sz w:val="22"/>
          <w:szCs w:val="22"/>
        </w:rPr>
        <w:tab/>
      </w:r>
      <w:r>
        <w:rPr>
          <w:lang w:eastAsia="zh-CN"/>
        </w:rPr>
        <w:t>Security and Privacy related requirement relevant for Radio Access</w:t>
      </w:r>
      <w:r>
        <w:tab/>
      </w:r>
      <w:r>
        <w:fldChar w:fldCharType="begin" w:fldLock="1"/>
      </w:r>
      <w:r>
        <w:instrText xml:space="preserve"> PAGEREF _Toc446354233 \h </w:instrText>
      </w:r>
      <w:r>
        <w:fldChar w:fldCharType="separate"/>
      </w:r>
      <w:r>
        <w:t>28</w:t>
      </w:r>
      <w:r>
        <w:fldChar w:fldCharType="end"/>
      </w:r>
    </w:p>
    <w:p w:rsidR="00307A1B" w:rsidRDefault="00307A1B">
      <w:pPr>
        <w:pStyle w:val="TOC2"/>
        <w:rPr>
          <w:rFonts w:asciiTheme="minorHAnsi" w:eastAsiaTheme="minorEastAsia" w:hAnsiTheme="minorHAnsi" w:cstheme="minorBidi"/>
          <w:sz w:val="22"/>
          <w:szCs w:val="22"/>
        </w:rPr>
      </w:pPr>
      <w:r>
        <w:t>10.12</w:t>
      </w:r>
      <w:r>
        <w:rPr>
          <w:rFonts w:asciiTheme="minorHAnsi" w:eastAsiaTheme="minorEastAsia" w:hAnsiTheme="minorHAnsi" w:cstheme="minorBidi"/>
          <w:sz w:val="22"/>
          <w:szCs w:val="22"/>
        </w:rPr>
        <w:tab/>
      </w:r>
      <w:r>
        <w:rPr>
          <w:lang w:eastAsia="zh-CN"/>
        </w:rPr>
        <w:t>Performance monitoring and management</w:t>
      </w:r>
      <w:r>
        <w:tab/>
      </w:r>
      <w:r>
        <w:fldChar w:fldCharType="begin" w:fldLock="1"/>
      </w:r>
      <w:r>
        <w:instrText xml:space="preserve"> PAGEREF _Toc446354234 \h </w:instrText>
      </w:r>
      <w:r>
        <w:fldChar w:fldCharType="separate"/>
      </w:r>
      <w:r>
        <w:t>28</w:t>
      </w:r>
      <w:r>
        <w:fldChar w:fldCharType="end"/>
      </w:r>
    </w:p>
    <w:p w:rsidR="00307A1B" w:rsidRDefault="00307A1B">
      <w:pPr>
        <w:pStyle w:val="TOC2"/>
        <w:rPr>
          <w:rFonts w:asciiTheme="minorHAnsi" w:eastAsiaTheme="minorEastAsia" w:hAnsiTheme="minorHAnsi" w:cstheme="minorBidi"/>
          <w:sz w:val="22"/>
          <w:szCs w:val="22"/>
        </w:rPr>
      </w:pPr>
      <w:r>
        <w:t>10.13</w:t>
      </w:r>
      <w:r>
        <w:rPr>
          <w:rFonts w:asciiTheme="minorHAnsi" w:eastAsiaTheme="minorEastAsia" w:hAnsiTheme="minorHAnsi" w:cstheme="minorBidi"/>
          <w:sz w:val="22"/>
          <w:szCs w:val="22"/>
        </w:rPr>
        <w:tab/>
      </w:r>
      <w:r>
        <w:rPr>
          <w:lang w:eastAsia="zh-CN"/>
        </w:rPr>
        <w:t>Lawful Interception</w:t>
      </w:r>
      <w:r>
        <w:tab/>
      </w:r>
      <w:r>
        <w:fldChar w:fldCharType="begin" w:fldLock="1"/>
      </w:r>
      <w:r>
        <w:instrText xml:space="preserve"> PAGEREF _Toc446354235 \h </w:instrText>
      </w:r>
      <w:r>
        <w:fldChar w:fldCharType="separate"/>
      </w:r>
      <w:r>
        <w:t>28</w:t>
      </w:r>
      <w:r>
        <w:fldChar w:fldCharType="end"/>
      </w:r>
    </w:p>
    <w:p w:rsidR="00307A1B" w:rsidRDefault="00307A1B">
      <w:pPr>
        <w:pStyle w:val="TOC2"/>
        <w:rPr>
          <w:rFonts w:asciiTheme="minorHAnsi" w:eastAsiaTheme="minorEastAsia" w:hAnsiTheme="minorHAnsi" w:cstheme="minorBidi"/>
          <w:sz w:val="22"/>
          <w:szCs w:val="22"/>
        </w:rPr>
      </w:pPr>
      <w:r>
        <w:t>10.14</w:t>
      </w:r>
      <w:r>
        <w:rPr>
          <w:rFonts w:asciiTheme="minorHAnsi" w:eastAsiaTheme="minorEastAsia" w:hAnsiTheme="minorHAnsi" w:cstheme="minorBidi"/>
          <w:sz w:val="22"/>
          <w:szCs w:val="22"/>
        </w:rPr>
        <w:tab/>
      </w:r>
      <w:r>
        <w:rPr>
          <w:lang w:eastAsia="zh-CN"/>
        </w:rPr>
        <w:t>Backhaul and signaling optimization requirements</w:t>
      </w:r>
      <w:r>
        <w:tab/>
      </w:r>
      <w:r>
        <w:fldChar w:fldCharType="begin" w:fldLock="1"/>
      </w:r>
      <w:r>
        <w:instrText xml:space="preserve"> PAGEREF _Toc446354236 \h </w:instrText>
      </w:r>
      <w:r>
        <w:fldChar w:fldCharType="separate"/>
      </w:r>
      <w:r>
        <w:t>28</w:t>
      </w:r>
      <w:r>
        <w:fldChar w:fldCharType="end"/>
      </w:r>
    </w:p>
    <w:p w:rsidR="00307A1B" w:rsidRDefault="00307A1B">
      <w:pPr>
        <w:pStyle w:val="TOC2"/>
        <w:rPr>
          <w:rFonts w:asciiTheme="minorHAnsi" w:eastAsiaTheme="minorEastAsia" w:hAnsiTheme="minorHAnsi" w:cstheme="minorBidi"/>
          <w:sz w:val="22"/>
          <w:szCs w:val="22"/>
        </w:rPr>
      </w:pPr>
      <w:r>
        <w:t>10.15</w:t>
      </w:r>
      <w:r>
        <w:rPr>
          <w:rFonts w:asciiTheme="minorHAnsi" w:eastAsiaTheme="minorEastAsia" w:hAnsiTheme="minorHAnsi" w:cstheme="minorBidi"/>
          <w:sz w:val="22"/>
          <w:szCs w:val="22"/>
        </w:rPr>
        <w:tab/>
      </w:r>
      <w:r>
        <w:rPr>
          <w:lang w:eastAsia="zh-CN"/>
        </w:rPr>
        <w:t>Relay requirements</w:t>
      </w:r>
      <w:r>
        <w:tab/>
      </w:r>
      <w:r>
        <w:fldChar w:fldCharType="begin" w:fldLock="1"/>
      </w:r>
      <w:r>
        <w:instrText xml:space="preserve"> PAGEREF _Toc446354237 \h </w:instrText>
      </w:r>
      <w:r>
        <w:fldChar w:fldCharType="separate"/>
      </w:r>
      <w:r>
        <w:t>28</w:t>
      </w:r>
      <w:r>
        <w:fldChar w:fldCharType="end"/>
      </w:r>
    </w:p>
    <w:p w:rsidR="00307A1B" w:rsidRDefault="00307A1B">
      <w:pPr>
        <w:pStyle w:val="TOC2"/>
        <w:rPr>
          <w:rFonts w:asciiTheme="minorHAnsi" w:eastAsiaTheme="minorEastAsia" w:hAnsiTheme="minorHAnsi" w:cstheme="minorBidi"/>
          <w:sz w:val="22"/>
          <w:szCs w:val="22"/>
        </w:rPr>
      </w:pPr>
      <w:r>
        <w:t>10.1</w:t>
      </w:r>
      <w:r w:rsidRPr="00B45201">
        <w:rPr>
          <w:rFonts w:eastAsia="SimSun"/>
        </w:rPr>
        <w:t>6</w:t>
      </w:r>
      <w:r>
        <w:rPr>
          <w:rFonts w:asciiTheme="minorHAnsi" w:eastAsiaTheme="minorEastAsia" w:hAnsiTheme="minorHAnsi" w:cstheme="minorBidi"/>
          <w:sz w:val="22"/>
          <w:szCs w:val="22"/>
        </w:rPr>
        <w:tab/>
      </w:r>
      <w:r>
        <w:rPr>
          <w:lang w:eastAsia="zh-CN"/>
        </w:rPr>
        <w:t>Other operational requirements</w:t>
      </w:r>
      <w:r>
        <w:tab/>
      </w:r>
      <w:r>
        <w:fldChar w:fldCharType="begin" w:fldLock="1"/>
      </w:r>
      <w:r>
        <w:instrText xml:space="preserve"> PAGEREF _Toc446354238 \h </w:instrText>
      </w:r>
      <w:r>
        <w:fldChar w:fldCharType="separate"/>
      </w:r>
      <w:r>
        <w:t>28</w:t>
      </w:r>
      <w:r>
        <w:fldChar w:fldCharType="end"/>
      </w:r>
    </w:p>
    <w:p w:rsidR="00307A1B" w:rsidRDefault="00307A1B">
      <w:pPr>
        <w:pStyle w:val="TOC1"/>
        <w:rPr>
          <w:rFonts w:asciiTheme="minorHAnsi" w:eastAsiaTheme="minorEastAsia" w:hAnsiTheme="minorHAnsi" w:cstheme="minorBidi"/>
          <w:szCs w:val="22"/>
        </w:rPr>
      </w:pPr>
      <w:r>
        <w:t>11</w:t>
      </w:r>
      <w:r>
        <w:rPr>
          <w:rFonts w:asciiTheme="minorHAnsi" w:eastAsiaTheme="minorEastAsia" w:hAnsiTheme="minorHAnsi" w:cstheme="minorBidi"/>
          <w:szCs w:val="22"/>
        </w:rPr>
        <w:tab/>
      </w:r>
      <w:r>
        <w:rPr>
          <w:lang w:eastAsia="zh-CN"/>
        </w:rPr>
        <w:t>Testing and Conformance Requirements</w:t>
      </w:r>
      <w:r>
        <w:tab/>
      </w:r>
      <w:r>
        <w:fldChar w:fldCharType="begin" w:fldLock="1"/>
      </w:r>
      <w:r>
        <w:instrText xml:space="preserve"> PAGEREF _Toc446354239 \h </w:instrText>
      </w:r>
      <w:r>
        <w:fldChar w:fldCharType="separate"/>
      </w:r>
      <w:r>
        <w:t>29</w:t>
      </w:r>
      <w:r>
        <w:fldChar w:fldCharType="end"/>
      </w:r>
    </w:p>
    <w:p w:rsidR="00307A1B" w:rsidRDefault="00307A1B">
      <w:pPr>
        <w:pStyle w:val="TOC9"/>
        <w:rPr>
          <w:rFonts w:asciiTheme="minorHAnsi" w:eastAsiaTheme="minorEastAsia" w:hAnsiTheme="minorHAnsi" w:cstheme="minorBidi"/>
          <w:b w:val="0"/>
          <w:szCs w:val="22"/>
        </w:rPr>
      </w:pPr>
      <w:r>
        <w:t xml:space="preserve">Annex </w:t>
      </w:r>
      <w:r>
        <w:rPr>
          <w:lang w:eastAsia="zh-CN"/>
        </w:rPr>
        <w:t>A</w:t>
      </w:r>
      <w:r>
        <w:t>:</w:t>
      </w:r>
      <w:r>
        <w:tab/>
        <w:t>Change history</w:t>
      </w:r>
      <w:r>
        <w:tab/>
      </w:r>
      <w:r>
        <w:fldChar w:fldCharType="begin" w:fldLock="1"/>
      </w:r>
      <w:r>
        <w:instrText xml:space="preserve"> PAGEREF _Toc446354240 \h </w:instrText>
      </w:r>
      <w:r>
        <w:fldChar w:fldCharType="separate"/>
      </w:r>
      <w:r>
        <w:t>30</w:t>
      </w:r>
      <w:r>
        <w:fldChar w:fldCharType="end"/>
      </w:r>
    </w:p>
    <w:p w:rsidR="00E8629F" w:rsidRPr="00235394" w:rsidRDefault="00307A1B">
      <w:pPr>
        <w:rPr>
          <w:lang w:eastAsia="zh-CN"/>
        </w:rPr>
      </w:pPr>
      <w:r>
        <w:rPr>
          <w:noProof/>
          <w:sz w:val="22"/>
          <w:lang w:val="en-US"/>
        </w:rPr>
        <w:fldChar w:fldCharType="end"/>
      </w:r>
    </w:p>
    <w:p w:rsidR="00E8629F" w:rsidRPr="00235394" w:rsidRDefault="00E8629F">
      <w:pPr>
        <w:pStyle w:val="Heading1"/>
      </w:pPr>
      <w:r w:rsidRPr="00235394">
        <w:rPr>
          <w:lang w:eastAsia="zh-CN"/>
        </w:rPr>
        <w:br w:type="page"/>
      </w:r>
      <w:bookmarkStart w:id="3" w:name="_Toc446354161"/>
      <w:r w:rsidRPr="00235394">
        <w:lastRenderedPageBreak/>
        <w:t>Foreword</w:t>
      </w:r>
      <w:bookmarkEnd w:id="3"/>
    </w:p>
    <w:p w:rsidR="00E8629F" w:rsidRPr="00235394" w:rsidRDefault="00E8629F">
      <w:r w:rsidRPr="00235394">
        <w:t>This Technical Report has been produced by the 3</w:t>
      </w:r>
      <w:r w:rsidRPr="00235394">
        <w:rPr>
          <w:vertAlign w:val="superscript"/>
        </w:rPr>
        <w:t>rd</w:t>
      </w:r>
      <w:r w:rsidRPr="00235394">
        <w:t xml:space="preserve"> Generation Partnership Project (3GPP).</w:t>
      </w:r>
    </w:p>
    <w:p w:rsidR="00E8629F" w:rsidRPr="00235394" w:rsidRDefault="00E8629F">
      <w:r w:rsidRPr="0023539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E8629F" w:rsidRPr="00235394" w:rsidRDefault="00E8629F">
      <w:pPr>
        <w:pStyle w:val="B1"/>
      </w:pPr>
      <w:r w:rsidRPr="00235394">
        <w:t>Version x.y.z</w:t>
      </w:r>
    </w:p>
    <w:p w:rsidR="00E8629F" w:rsidRPr="00235394" w:rsidRDefault="00E8629F">
      <w:pPr>
        <w:pStyle w:val="B1"/>
      </w:pPr>
      <w:r w:rsidRPr="00235394">
        <w:t>where:</w:t>
      </w:r>
    </w:p>
    <w:p w:rsidR="00E8629F" w:rsidRPr="00235394" w:rsidRDefault="00E8629F">
      <w:pPr>
        <w:pStyle w:val="B2"/>
      </w:pPr>
      <w:r w:rsidRPr="00235394">
        <w:t>x</w:t>
      </w:r>
      <w:r w:rsidRPr="00235394">
        <w:tab/>
        <w:t>the first digit:</w:t>
      </w:r>
    </w:p>
    <w:p w:rsidR="00E8629F" w:rsidRPr="00235394" w:rsidRDefault="00E8629F">
      <w:pPr>
        <w:pStyle w:val="B3"/>
      </w:pPr>
      <w:r w:rsidRPr="00235394">
        <w:t>1</w:t>
      </w:r>
      <w:r w:rsidRPr="00235394">
        <w:tab/>
        <w:t>presented to TSG for information;</w:t>
      </w:r>
    </w:p>
    <w:p w:rsidR="00E8629F" w:rsidRPr="00235394" w:rsidRDefault="00E8629F">
      <w:pPr>
        <w:pStyle w:val="B3"/>
      </w:pPr>
      <w:r w:rsidRPr="00235394">
        <w:t>2</w:t>
      </w:r>
      <w:r w:rsidRPr="00235394">
        <w:tab/>
        <w:t>presented to TSG for approval;</w:t>
      </w:r>
    </w:p>
    <w:p w:rsidR="00E8629F" w:rsidRPr="00235394" w:rsidRDefault="00E8629F">
      <w:pPr>
        <w:pStyle w:val="B3"/>
      </w:pPr>
      <w:r w:rsidRPr="00235394">
        <w:t>3</w:t>
      </w:r>
      <w:r w:rsidRPr="00235394">
        <w:tab/>
        <w:t>or greater indicates TSG approved document under change control.</w:t>
      </w:r>
    </w:p>
    <w:p w:rsidR="00E8629F" w:rsidRPr="00235394" w:rsidRDefault="00E8629F">
      <w:pPr>
        <w:pStyle w:val="B2"/>
      </w:pPr>
      <w:r w:rsidRPr="00235394">
        <w:t>y</w:t>
      </w:r>
      <w:r w:rsidRPr="00235394">
        <w:tab/>
        <w:t>the second digit is incremented for all changes of substance, i.e. technical enhancements, corrections, updates, etc.</w:t>
      </w:r>
    </w:p>
    <w:p w:rsidR="00E8629F" w:rsidRPr="00235394" w:rsidRDefault="00E8629F">
      <w:pPr>
        <w:pStyle w:val="B2"/>
      </w:pPr>
      <w:r w:rsidRPr="00235394">
        <w:t>z</w:t>
      </w:r>
      <w:r w:rsidRPr="00235394">
        <w:tab/>
        <w:t>the third digit is incremented when editorial only changes have been incorporated in the document.</w:t>
      </w:r>
    </w:p>
    <w:p w:rsidR="00E8629F" w:rsidRDefault="00E8629F">
      <w:pPr>
        <w:pStyle w:val="Heading1"/>
      </w:pPr>
      <w:r w:rsidRPr="00235394">
        <w:br w:type="page"/>
      </w:r>
      <w:bookmarkStart w:id="4" w:name="_Toc446354162"/>
      <w:r w:rsidRPr="00235394">
        <w:lastRenderedPageBreak/>
        <w:t>1</w:t>
      </w:r>
      <w:r w:rsidRPr="00235394">
        <w:tab/>
        <w:t>Scope</w:t>
      </w:r>
      <w:bookmarkEnd w:id="4"/>
    </w:p>
    <w:p w:rsidR="00491076" w:rsidRPr="008A4AC8" w:rsidRDefault="00491076" w:rsidP="009208D8">
      <w:pPr>
        <w:rPr>
          <w:lang w:eastAsia="zh-CN"/>
        </w:rPr>
      </w:pPr>
      <w:r>
        <w:rPr>
          <w:rFonts w:hint="eastAsia"/>
          <w:lang w:eastAsia="zh-CN"/>
        </w:rPr>
        <w:t xml:space="preserve">This document is related to the </w:t>
      </w:r>
      <w:r w:rsidRPr="008A4AC8">
        <w:rPr>
          <w:lang w:eastAsia="zh-CN"/>
        </w:rPr>
        <w:t xml:space="preserve">technical report for </w:t>
      </w:r>
      <w:r>
        <w:rPr>
          <w:rFonts w:hint="eastAsia"/>
          <w:lang w:eastAsia="zh-CN"/>
        </w:rPr>
        <w:t>this</w:t>
      </w:r>
      <w:r w:rsidRPr="008A4AC8">
        <w:rPr>
          <w:lang w:eastAsia="zh-CN"/>
        </w:rPr>
        <w:t xml:space="preserve"> study item</w:t>
      </w:r>
      <w:r>
        <w:rPr>
          <w:rFonts w:hint="eastAsia"/>
          <w:lang w:eastAsia="zh-CN"/>
        </w:rPr>
        <w:t xml:space="preserve"> </w:t>
      </w:r>
      <w:r w:rsidRPr="00021F88">
        <w:rPr>
          <w:lang w:eastAsia="zh-CN"/>
        </w:rPr>
        <w:t>"Scenarios and Requirements for Next Generation Access Technologies"</w:t>
      </w:r>
      <w:r>
        <w:rPr>
          <w:rFonts w:hint="eastAsia"/>
          <w:lang w:eastAsia="zh-CN"/>
        </w:rPr>
        <w:t xml:space="preserve"> </w:t>
      </w:r>
      <w:r w:rsidRPr="00021F88">
        <w:rPr>
          <w:lang w:eastAsia="zh-CN"/>
        </w:rPr>
        <w:t>[1]</w:t>
      </w:r>
      <w:r>
        <w:rPr>
          <w:rFonts w:hint="eastAsia"/>
          <w:lang w:eastAsia="zh-CN"/>
        </w:rPr>
        <w:t xml:space="preserve">. </w:t>
      </w:r>
      <w:r w:rsidRPr="008A4AC8">
        <w:rPr>
          <w:lang w:eastAsia="zh-CN"/>
        </w:rPr>
        <w:t>The objective</w:t>
      </w:r>
      <w:r>
        <w:rPr>
          <w:lang w:eastAsia="zh-CN"/>
        </w:rPr>
        <w:t xml:space="preserve"> of the study item is</w:t>
      </w:r>
      <w:r>
        <w:rPr>
          <w:rFonts w:hint="eastAsia"/>
          <w:lang w:eastAsia="zh-CN"/>
        </w:rPr>
        <w:t xml:space="preserve"> to</w:t>
      </w:r>
      <w:r>
        <w:rPr>
          <w:lang w:eastAsia="zh-CN"/>
        </w:rPr>
        <w:tab/>
      </w:r>
      <w:r>
        <w:rPr>
          <w:rFonts w:hint="eastAsia"/>
          <w:lang w:eastAsia="zh-CN"/>
        </w:rPr>
        <w:t>i</w:t>
      </w:r>
      <w:r w:rsidRPr="008A4AC8">
        <w:rPr>
          <w:lang w:eastAsia="zh-CN"/>
        </w:rPr>
        <w:t>dentify the typical deployment scenarios associated with attributes such as carrier frequency, inter-site distance, user density, maximum mobility spe</w:t>
      </w:r>
      <w:r>
        <w:rPr>
          <w:lang w:eastAsia="zh-CN"/>
        </w:rPr>
        <w:t>ed, etc</w:t>
      </w:r>
      <w:r>
        <w:rPr>
          <w:rFonts w:hint="eastAsia"/>
          <w:lang w:eastAsia="zh-CN"/>
        </w:rPr>
        <w:t xml:space="preserve">, and to </w:t>
      </w:r>
      <w:r>
        <w:rPr>
          <w:rFonts w:hint="eastAsia"/>
          <w:lang w:val="en-US" w:eastAsia="zh-CN"/>
        </w:rPr>
        <w:t>d</w:t>
      </w:r>
      <w:r>
        <w:rPr>
          <w:lang w:val="en-US"/>
        </w:rPr>
        <w:t>evelop requirements for next generation access technologies for the identified deployment scenarios taking into account</w:t>
      </w:r>
      <w:r>
        <w:rPr>
          <w:lang w:val="en-US" w:eastAsia="zh-CN"/>
        </w:rPr>
        <w:t>, but not limited to,</w:t>
      </w:r>
      <w:r>
        <w:rPr>
          <w:lang w:val="en-US"/>
        </w:rPr>
        <w:t xml:space="preserve"> the ITU-R discussion on IMT-2020 </w:t>
      </w:r>
      <w:r>
        <w:rPr>
          <w:lang w:val="en-US" w:eastAsia="zh-CN"/>
        </w:rPr>
        <w:t>requirements</w:t>
      </w:r>
      <w:r>
        <w:rPr>
          <w:rFonts w:hint="eastAsia"/>
          <w:lang w:val="en-US" w:eastAsia="zh-CN"/>
        </w:rPr>
        <w:t>.</w:t>
      </w:r>
    </w:p>
    <w:p w:rsidR="00491076" w:rsidRPr="009208D8" w:rsidRDefault="00491076" w:rsidP="009208D8">
      <w:pPr>
        <w:rPr>
          <w:lang w:eastAsia="zh-CN"/>
        </w:rPr>
      </w:pPr>
      <w:r w:rsidRPr="009208D8">
        <w:t xml:space="preserve">This document </w:t>
      </w:r>
      <w:r w:rsidRPr="009208D8">
        <w:rPr>
          <w:rFonts w:eastAsia="MS Mincho"/>
        </w:rPr>
        <w:t xml:space="preserve">contains </w:t>
      </w:r>
      <w:r w:rsidRPr="009208D8">
        <w:rPr>
          <w:rFonts w:hint="eastAsia"/>
          <w:lang w:eastAsia="zh-CN"/>
        </w:rPr>
        <w:t>s</w:t>
      </w:r>
      <w:r w:rsidRPr="009208D8">
        <w:t xml:space="preserve">cenarios and </w:t>
      </w:r>
      <w:r w:rsidRPr="009208D8">
        <w:rPr>
          <w:rFonts w:hint="eastAsia"/>
          <w:lang w:eastAsia="zh-CN"/>
        </w:rPr>
        <w:t>r</w:t>
      </w:r>
      <w:r w:rsidRPr="009208D8">
        <w:t xml:space="preserve">equirements for </w:t>
      </w:r>
      <w:r w:rsidRPr="009208D8">
        <w:rPr>
          <w:rFonts w:hint="eastAsia"/>
          <w:lang w:eastAsia="zh-CN"/>
        </w:rPr>
        <w:t>n</w:t>
      </w:r>
      <w:r w:rsidRPr="009208D8">
        <w:t xml:space="preserve">ext </w:t>
      </w:r>
      <w:r w:rsidRPr="009208D8">
        <w:rPr>
          <w:rFonts w:hint="eastAsia"/>
          <w:lang w:eastAsia="zh-CN"/>
        </w:rPr>
        <w:t>g</w:t>
      </w:r>
      <w:r w:rsidRPr="009208D8">
        <w:t xml:space="preserve">eneration </w:t>
      </w:r>
      <w:r w:rsidRPr="009208D8">
        <w:rPr>
          <w:rFonts w:hint="eastAsia"/>
          <w:lang w:eastAsia="zh-CN"/>
        </w:rPr>
        <w:t>a</w:t>
      </w:r>
      <w:r w:rsidRPr="009208D8">
        <w:t xml:space="preserve">ccess </w:t>
      </w:r>
      <w:r w:rsidRPr="009208D8">
        <w:rPr>
          <w:rFonts w:hint="eastAsia"/>
          <w:lang w:eastAsia="zh-CN"/>
        </w:rPr>
        <w:t>t</w:t>
      </w:r>
      <w:r w:rsidRPr="009208D8">
        <w:t>echnologies</w:t>
      </w:r>
      <w:r w:rsidRPr="009208D8">
        <w:rPr>
          <w:rFonts w:hint="eastAsia"/>
          <w:lang w:eastAsia="zh-CN"/>
        </w:rPr>
        <w:t xml:space="preserve">, which can be used as not only </w:t>
      </w:r>
      <w:r w:rsidRPr="009208D8">
        <w:rPr>
          <w:lang w:eastAsia="zh-CN"/>
        </w:rPr>
        <w:t xml:space="preserve">guidance to the technical work to be performed in </w:t>
      </w:r>
      <w:r w:rsidRPr="009208D8">
        <w:rPr>
          <w:rFonts w:hint="eastAsia"/>
          <w:lang w:eastAsia="zh-CN"/>
        </w:rPr>
        <w:t xml:space="preserve">3GPP </w:t>
      </w:r>
      <w:r w:rsidRPr="009208D8">
        <w:rPr>
          <w:lang w:eastAsia="zh-CN"/>
        </w:rPr>
        <w:t>RAN WGs</w:t>
      </w:r>
      <w:r w:rsidRPr="009208D8">
        <w:rPr>
          <w:rFonts w:hint="eastAsia"/>
          <w:lang w:eastAsia="zh-CN"/>
        </w:rPr>
        <w:t xml:space="preserve">, but also input for ITU-R to take into account when developing </w:t>
      </w:r>
      <w:r w:rsidRPr="009208D8">
        <w:rPr>
          <w:lang w:eastAsia="zh-CN"/>
        </w:rPr>
        <w:t>IMT-2020 technical performance requirements</w:t>
      </w:r>
      <w:r w:rsidRPr="009208D8">
        <w:t>.</w:t>
      </w:r>
    </w:p>
    <w:p w:rsidR="00E8629F" w:rsidRPr="00235394" w:rsidRDefault="00E8629F">
      <w:pPr>
        <w:pStyle w:val="Heading1"/>
      </w:pPr>
      <w:bookmarkStart w:id="5" w:name="_Toc446354163"/>
      <w:r w:rsidRPr="00235394">
        <w:t>2</w:t>
      </w:r>
      <w:r w:rsidRPr="00235394">
        <w:tab/>
        <w:t>References</w:t>
      </w:r>
      <w:bookmarkEnd w:id="5"/>
    </w:p>
    <w:p w:rsidR="00491076" w:rsidRPr="00404825" w:rsidRDefault="00491076" w:rsidP="00491076">
      <w:r w:rsidRPr="00404825">
        <w:t>The following documents contain provisions which, through reference in this text, constitute provisions of the present document.</w:t>
      </w:r>
    </w:p>
    <w:p w:rsidR="00BC4D89" w:rsidRPr="00F93DFB" w:rsidRDefault="009015B0" w:rsidP="009015B0">
      <w:pPr>
        <w:pStyle w:val="EX"/>
        <w:rPr>
          <w:lang w:eastAsia="zh-CN"/>
        </w:rPr>
      </w:pPr>
      <w:r>
        <w:rPr>
          <w:lang w:eastAsia="zh-CN"/>
        </w:rPr>
        <w:t>[1]</w:t>
      </w:r>
      <w:r>
        <w:rPr>
          <w:lang w:eastAsia="zh-CN"/>
        </w:rPr>
        <w:tab/>
      </w:r>
      <w:r w:rsidR="00491076" w:rsidRPr="00BC4D89">
        <w:rPr>
          <w:rFonts w:hint="eastAsia"/>
          <w:lang w:eastAsia="zh-CN"/>
        </w:rPr>
        <w:t>3GPP SID</w:t>
      </w:r>
      <w:r w:rsidR="00491076" w:rsidRPr="00BC4D89">
        <w:rPr>
          <w:lang w:eastAsia="zh-CN"/>
        </w:rPr>
        <w:t xml:space="preserve"> FS_NG_SReq</w:t>
      </w:r>
      <w:r w:rsidR="00491076" w:rsidRPr="00BC4D89">
        <w:rPr>
          <w:rFonts w:hint="eastAsia"/>
          <w:lang w:eastAsia="zh-CN"/>
        </w:rPr>
        <w:t>:</w:t>
      </w:r>
      <w:r w:rsidR="00491076" w:rsidRPr="00BC4D89">
        <w:rPr>
          <w:lang w:eastAsia="zh-CN"/>
        </w:rPr>
        <w:t xml:space="preserve"> </w:t>
      </w:r>
      <w:r>
        <w:rPr>
          <w:lang w:eastAsia="zh-CN"/>
        </w:rPr>
        <w:t>"</w:t>
      </w:r>
      <w:r w:rsidR="00491076" w:rsidRPr="00BC4D89">
        <w:rPr>
          <w:lang w:eastAsia="zh-CN"/>
        </w:rPr>
        <w:t>Scenarios and Requirements for Next Generation Access Technologies</w:t>
      </w:r>
      <w:r>
        <w:rPr>
          <w:lang w:eastAsia="zh-CN"/>
        </w:rPr>
        <w:t>"</w:t>
      </w:r>
      <w:r w:rsidR="00BC4D89" w:rsidRPr="00BC4D89">
        <w:rPr>
          <w:rFonts w:hint="eastAsia"/>
          <w:lang w:eastAsia="zh-CN"/>
        </w:rPr>
        <w:t xml:space="preserve"> </w:t>
      </w:r>
      <w:r w:rsidR="00BC4D89" w:rsidRPr="00F93DFB">
        <w:rPr>
          <w:rFonts w:hint="eastAsia"/>
          <w:lang w:eastAsia="zh-CN"/>
        </w:rPr>
        <w:t>RP-152257</w:t>
      </w:r>
      <w:r w:rsidR="00BC4D89" w:rsidRPr="0097670E">
        <w:rPr>
          <w:rFonts w:hint="eastAsia"/>
          <w:lang w:eastAsia="zh-CN"/>
        </w:rPr>
        <w:t>,</w:t>
      </w:r>
      <w:r w:rsidR="00BC4D89" w:rsidRPr="0097670E">
        <w:rPr>
          <w:lang w:eastAsia="zh-CN"/>
        </w:rPr>
        <w:t xml:space="preserve"> “New Study Item Proposal - Study on Scenarios and Requirements for Next Generation Access Technologies”</w:t>
      </w:r>
      <w:r w:rsidR="00BC4D89" w:rsidRPr="0097670E">
        <w:rPr>
          <w:rFonts w:hint="eastAsia"/>
          <w:lang w:eastAsia="zh-CN"/>
        </w:rPr>
        <w:t xml:space="preserve">, </w:t>
      </w:r>
      <w:r w:rsidR="00BC4D89" w:rsidRPr="0097670E">
        <w:rPr>
          <w:lang w:eastAsia="zh-CN"/>
        </w:rPr>
        <w:t>CMCC</w:t>
      </w:r>
      <w:r w:rsidR="00BC4D89" w:rsidRPr="00F93DFB">
        <w:rPr>
          <w:rFonts w:hint="eastAsia"/>
          <w:lang w:eastAsia="zh-CN"/>
        </w:rPr>
        <w:t>, RAN#70, Sitges, Spain,</w:t>
      </w:r>
      <w:r w:rsidR="00BC4D89" w:rsidRPr="00F93DFB">
        <w:rPr>
          <w:lang w:eastAsia="zh-CN"/>
        </w:rPr>
        <w:t xml:space="preserve"> </w:t>
      </w:r>
      <w:r w:rsidR="00BC4D89" w:rsidRPr="00F93DFB">
        <w:rPr>
          <w:rFonts w:hint="eastAsia"/>
          <w:lang w:eastAsia="zh-CN"/>
        </w:rPr>
        <w:t>Dec.</w:t>
      </w:r>
      <w:r w:rsidR="00BC4D89" w:rsidRPr="00F93DFB">
        <w:rPr>
          <w:lang w:eastAsia="zh-CN"/>
        </w:rPr>
        <w:t xml:space="preserve"> </w:t>
      </w:r>
      <w:r w:rsidR="00BC4D89" w:rsidRPr="00F93DFB">
        <w:rPr>
          <w:rFonts w:hint="eastAsia"/>
          <w:lang w:eastAsia="zh-CN"/>
        </w:rPr>
        <w:t>7</w:t>
      </w:r>
      <w:r w:rsidR="00BC4D89" w:rsidRPr="00F93DFB">
        <w:rPr>
          <w:lang w:eastAsia="zh-CN"/>
        </w:rPr>
        <w:t xml:space="preserve"> - </w:t>
      </w:r>
      <w:r w:rsidR="00BC4D89" w:rsidRPr="00F93DFB">
        <w:rPr>
          <w:rFonts w:hint="eastAsia"/>
          <w:lang w:eastAsia="zh-CN"/>
        </w:rPr>
        <w:t>11</w:t>
      </w:r>
      <w:r w:rsidR="00BC4D89" w:rsidRPr="00F93DFB">
        <w:rPr>
          <w:lang w:eastAsia="zh-CN"/>
        </w:rPr>
        <w:t>, 201</w:t>
      </w:r>
      <w:r w:rsidR="00BC4D89" w:rsidRPr="00F93DFB">
        <w:rPr>
          <w:rFonts w:hint="eastAsia"/>
          <w:lang w:eastAsia="zh-CN"/>
        </w:rPr>
        <w:t>5</w:t>
      </w:r>
    </w:p>
    <w:p w:rsidR="00BC4D89" w:rsidRPr="00780AC6" w:rsidRDefault="009015B0" w:rsidP="009015B0">
      <w:pPr>
        <w:pStyle w:val="EX"/>
        <w:rPr>
          <w:lang w:eastAsia="zh-CN"/>
        </w:rPr>
      </w:pPr>
      <w:r>
        <w:rPr>
          <w:lang w:eastAsia="zh-CN"/>
        </w:rPr>
        <w:t>[2]</w:t>
      </w:r>
      <w:r>
        <w:rPr>
          <w:lang w:eastAsia="zh-CN"/>
        </w:rPr>
        <w:tab/>
      </w:r>
      <w:r w:rsidR="00FD0318" w:rsidRPr="00FD0318">
        <w:t xml:space="preserve"> </w:t>
      </w:r>
      <w:r w:rsidR="00655257">
        <w:rPr>
          <w:rFonts w:eastAsiaTheme="minorEastAsia" w:hint="eastAsia"/>
          <w:lang w:eastAsia="zh-CN"/>
        </w:rPr>
        <w:t xml:space="preserve">3GPP </w:t>
      </w:r>
      <w:r w:rsidR="00FD0318">
        <w:rPr>
          <w:rFonts w:eastAsia="SimSun" w:hint="eastAsia"/>
          <w:lang w:eastAsia="zh-CN"/>
        </w:rPr>
        <w:t>TR</w:t>
      </w:r>
      <w:r w:rsidR="00131167">
        <w:rPr>
          <w:rFonts w:eastAsia="SimSun" w:hint="eastAsia"/>
          <w:lang w:eastAsia="zh-CN"/>
        </w:rPr>
        <w:t xml:space="preserve"> </w:t>
      </w:r>
      <w:r w:rsidR="00FD0318">
        <w:rPr>
          <w:rFonts w:eastAsia="SimSun" w:hint="eastAsia"/>
          <w:lang w:eastAsia="zh-CN"/>
        </w:rPr>
        <w:t xml:space="preserve">22.891, </w:t>
      </w:r>
      <w:hyperlink r:id="rId11" w:history="1">
        <w:r w:rsidR="00D93E03" w:rsidRPr="001C4D9D">
          <w:rPr>
            <w:rStyle w:val="Hyperlink"/>
            <w:lang w:eastAsia="zh-CN"/>
          </w:rPr>
          <w:t>http://www.3gpp.org/ftp/Specs/archive/22_series/22.891</w:t>
        </w:r>
      </w:hyperlink>
    </w:p>
    <w:p w:rsidR="00780AC6" w:rsidRPr="00435463" w:rsidRDefault="009015B0" w:rsidP="009015B0">
      <w:pPr>
        <w:pStyle w:val="EX"/>
        <w:rPr>
          <w:rFonts w:eastAsia="SimSun"/>
          <w:lang w:eastAsia="zh-CN"/>
        </w:rPr>
      </w:pPr>
      <w:r>
        <w:rPr>
          <w:lang w:eastAsia="zh-CN"/>
        </w:rPr>
        <w:t>[3]</w:t>
      </w:r>
      <w:r>
        <w:rPr>
          <w:lang w:eastAsia="zh-CN"/>
        </w:rPr>
        <w:tab/>
      </w:r>
      <w:r w:rsidR="00435463" w:rsidRPr="00435463">
        <w:rPr>
          <w:lang w:eastAsia="zh-CN"/>
        </w:rPr>
        <w:t xml:space="preserve">Recommendation ITU-R M.2083: </w:t>
      </w:r>
      <w:hyperlink r:id="rId12" w:history="1">
        <w:r w:rsidR="00435463" w:rsidRPr="00435463">
          <w:rPr>
            <w:lang w:eastAsia="zh-CN"/>
          </w:rPr>
          <w:t>IMT Vision - "Framework and overall objectives of the future development of IMT for 2020 and beyond"</w:t>
        </w:r>
      </w:hyperlink>
      <w:r w:rsidR="00435463" w:rsidRPr="00435463">
        <w:rPr>
          <w:lang w:eastAsia="zh-CN"/>
        </w:rPr>
        <w:t>​ (September 2015)</w:t>
      </w:r>
      <w:r w:rsidR="0035109F">
        <w:rPr>
          <w:rFonts w:eastAsia="SimSun" w:hint="eastAsia"/>
          <w:lang w:eastAsia="zh-CN"/>
        </w:rPr>
        <w:t>,</w:t>
      </w:r>
    </w:p>
    <w:p w:rsidR="009F4563" w:rsidRDefault="0035109F" w:rsidP="009015B0">
      <w:pPr>
        <w:pStyle w:val="EX"/>
        <w:rPr>
          <w:rFonts w:eastAsia="SimSun"/>
          <w:lang w:eastAsia="zh-CN"/>
        </w:rPr>
      </w:pPr>
      <w:r>
        <w:rPr>
          <w:rFonts w:eastAsia="SimSun" w:hint="eastAsia"/>
          <w:lang w:eastAsia="zh-CN"/>
        </w:rPr>
        <w:t>[4]</w:t>
      </w:r>
      <w:r>
        <w:rPr>
          <w:rFonts w:eastAsia="SimSun" w:hint="eastAsia"/>
          <w:lang w:eastAsia="zh-CN"/>
        </w:rPr>
        <w:tab/>
      </w:r>
      <w:r w:rsidR="00A75048" w:rsidRPr="00A75048">
        <w:rPr>
          <w:lang w:eastAsia="zh-CN"/>
        </w:rPr>
        <w:t>ITU-R report M.2135, Guidelines for evaluation of radio interface technologies for IMT-Advanced</w:t>
      </w:r>
      <w:r w:rsidR="00A75048">
        <w:rPr>
          <w:rFonts w:eastAsia="SimSun" w:hint="eastAsia"/>
          <w:lang w:eastAsia="zh-CN"/>
        </w:rPr>
        <w:t>,</w:t>
      </w:r>
    </w:p>
    <w:p w:rsidR="00F47F8F" w:rsidRDefault="00F47F8F" w:rsidP="009015B0">
      <w:pPr>
        <w:pStyle w:val="EX"/>
        <w:rPr>
          <w:rFonts w:eastAsiaTheme="minorEastAsia"/>
          <w:lang w:val="sv-SE" w:eastAsia="zh-CN"/>
        </w:rPr>
      </w:pPr>
      <w:r>
        <w:rPr>
          <w:rFonts w:eastAsia="SimSun" w:hint="eastAsia"/>
          <w:lang w:eastAsia="zh-CN"/>
        </w:rPr>
        <w:t>[5]</w:t>
      </w:r>
      <w:r>
        <w:rPr>
          <w:rFonts w:eastAsia="SimSun" w:hint="eastAsia"/>
          <w:lang w:eastAsia="zh-CN"/>
        </w:rPr>
        <w:tab/>
      </w:r>
      <w:r w:rsidR="00655257">
        <w:rPr>
          <w:rFonts w:eastAsiaTheme="minorEastAsia" w:hint="eastAsia"/>
          <w:lang w:eastAsia="zh-CN"/>
        </w:rPr>
        <w:t xml:space="preserve">3GPP </w:t>
      </w:r>
      <w:r w:rsidRPr="001C7965">
        <w:rPr>
          <w:rFonts w:hint="eastAsia"/>
          <w:lang w:val="sv-SE"/>
        </w:rPr>
        <w:t>TR</w:t>
      </w:r>
      <w:r w:rsidR="000476EF">
        <w:rPr>
          <w:rFonts w:eastAsiaTheme="minorEastAsia" w:hint="eastAsia"/>
          <w:lang w:val="sv-SE" w:eastAsia="zh-CN"/>
        </w:rPr>
        <w:t xml:space="preserve"> </w:t>
      </w:r>
      <w:r w:rsidRPr="001C7965">
        <w:rPr>
          <w:rFonts w:hint="eastAsia"/>
          <w:lang w:val="sv-SE"/>
        </w:rPr>
        <w:t>36.878</w:t>
      </w:r>
      <w:r>
        <w:rPr>
          <w:rFonts w:eastAsiaTheme="minorEastAsia" w:hint="eastAsia"/>
          <w:lang w:val="sv-SE" w:eastAsia="zh-CN"/>
        </w:rPr>
        <w:t xml:space="preserve">, </w:t>
      </w:r>
      <w:hyperlink r:id="rId13" w:history="1">
        <w:r w:rsidR="00887FD4" w:rsidRPr="00E06714">
          <w:rPr>
            <w:rStyle w:val="Hyperlink"/>
            <w:rFonts w:eastAsiaTheme="minorEastAsia" w:hint="eastAsia"/>
            <w:lang w:val="sv-SE" w:eastAsia="zh-CN"/>
          </w:rPr>
          <w:t>http://www.3gpp.org/ftp/Specs/archive/36_series/36.878</w:t>
        </w:r>
      </w:hyperlink>
    </w:p>
    <w:p w:rsidR="00C5617C" w:rsidRPr="00C5617C" w:rsidRDefault="00C5617C" w:rsidP="009015B0">
      <w:pPr>
        <w:pStyle w:val="EX"/>
        <w:rPr>
          <w:rFonts w:eastAsiaTheme="minorEastAsia"/>
          <w:lang w:val="sv-SE" w:eastAsia="zh-CN"/>
        </w:rPr>
      </w:pPr>
      <w:r>
        <w:rPr>
          <w:rFonts w:eastAsiaTheme="minorEastAsia" w:hint="eastAsia"/>
          <w:lang w:val="sv-SE" w:eastAsia="zh-CN"/>
        </w:rPr>
        <w:t>[6]</w:t>
      </w:r>
      <w:r>
        <w:rPr>
          <w:rFonts w:eastAsiaTheme="minorEastAsia" w:hint="eastAsia"/>
          <w:lang w:val="sv-SE" w:eastAsia="zh-CN"/>
        </w:rPr>
        <w:tab/>
        <w:t xml:space="preserve">3GPP </w:t>
      </w:r>
      <w:r w:rsidRPr="003024DC">
        <w:rPr>
          <w:rFonts w:eastAsia="Malgun Gothic"/>
        </w:rPr>
        <w:t>TR</w:t>
      </w:r>
      <w:r w:rsidR="000476EF">
        <w:rPr>
          <w:rFonts w:eastAsiaTheme="minorEastAsia" w:hint="eastAsia"/>
          <w:lang w:eastAsia="zh-CN"/>
        </w:rPr>
        <w:t xml:space="preserve"> </w:t>
      </w:r>
      <w:r w:rsidRPr="003024DC">
        <w:rPr>
          <w:rFonts w:eastAsia="Malgun Gothic"/>
        </w:rPr>
        <w:t>36.885</w:t>
      </w:r>
      <w:r>
        <w:rPr>
          <w:rFonts w:eastAsiaTheme="minorEastAsia" w:hint="eastAsia"/>
          <w:lang w:eastAsia="zh-CN"/>
        </w:rPr>
        <w:t xml:space="preserve">, </w:t>
      </w:r>
      <w:hyperlink r:id="rId14" w:history="1">
        <w:r w:rsidR="00887FD4" w:rsidRPr="00E06714">
          <w:rPr>
            <w:rStyle w:val="Hyperlink"/>
            <w:rFonts w:eastAsiaTheme="minorEastAsia" w:hint="eastAsia"/>
            <w:lang w:val="sv-SE" w:eastAsia="zh-CN"/>
          </w:rPr>
          <w:t>http://www.3gpp.org/ftp/Specs/archive/36_series/36.858</w:t>
        </w:r>
      </w:hyperlink>
    </w:p>
    <w:p w:rsidR="00D86075" w:rsidRPr="00B53D53" w:rsidRDefault="00D86075" w:rsidP="009015B0">
      <w:pPr>
        <w:pStyle w:val="EX"/>
        <w:rPr>
          <w:rFonts w:eastAsiaTheme="minorEastAsia"/>
          <w:color w:val="000000"/>
          <w:lang w:eastAsia="zh-CN"/>
        </w:rPr>
      </w:pPr>
      <w:r>
        <w:rPr>
          <w:rFonts w:eastAsiaTheme="minorEastAsia" w:hint="eastAsia"/>
          <w:lang w:val="sv-SE" w:eastAsia="zh-CN"/>
        </w:rPr>
        <w:t>[</w:t>
      </w:r>
      <w:r w:rsidR="001C6E35">
        <w:rPr>
          <w:rFonts w:eastAsiaTheme="minorEastAsia" w:hint="eastAsia"/>
          <w:lang w:val="sv-SE" w:eastAsia="zh-CN"/>
        </w:rPr>
        <w:t>7</w:t>
      </w:r>
      <w:r>
        <w:rPr>
          <w:rFonts w:eastAsiaTheme="minorEastAsia" w:hint="eastAsia"/>
          <w:lang w:val="sv-SE" w:eastAsia="zh-CN"/>
        </w:rPr>
        <w:t>]</w:t>
      </w:r>
      <w:r>
        <w:rPr>
          <w:rFonts w:eastAsiaTheme="minorEastAsia" w:hint="eastAsia"/>
          <w:lang w:val="sv-SE" w:eastAsia="zh-CN"/>
        </w:rPr>
        <w:tab/>
      </w:r>
      <w:r w:rsidR="00655257">
        <w:rPr>
          <w:rFonts w:eastAsiaTheme="minorEastAsia" w:hint="eastAsia"/>
          <w:lang w:eastAsia="zh-CN"/>
        </w:rPr>
        <w:t xml:space="preserve">3GPP </w:t>
      </w:r>
      <w:r>
        <w:rPr>
          <w:color w:val="000000"/>
        </w:rPr>
        <w:t>TR</w:t>
      </w:r>
      <w:r w:rsidR="000476EF">
        <w:rPr>
          <w:rFonts w:eastAsiaTheme="minorEastAsia" w:hint="eastAsia"/>
          <w:color w:val="000000"/>
          <w:lang w:eastAsia="zh-CN"/>
        </w:rPr>
        <w:t xml:space="preserve"> </w:t>
      </w:r>
      <w:r>
        <w:rPr>
          <w:color w:val="000000"/>
        </w:rPr>
        <w:t>23.799</w:t>
      </w:r>
      <w:r w:rsidR="00B53D53">
        <w:rPr>
          <w:rFonts w:eastAsiaTheme="minorEastAsia" w:hint="eastAsia"/>
          <w:color w:val="000000"/>
          <w:lang w:eastAsia="zh-CN"/>
        </w:rPr>
        <w:t xml:space="preserve">, </w:t>
      </w:r>
      <w:hyperlink r:id="rId15" w:history="1">
        <w:r w:rsidR="00887FD4" w:rsidRPr="00E06714">
          <w:rPr>
            <w:rStyle w:val="Hyperlink"/>
            <w:rFonts w:eastAsiaTheme="minorEastAsia" w:hint="eastAsia"/>
          </w:rPr>
          <w:t>http://www.3gpp.org/ftp/Specs/archive/23_series/</w:t>
        </w:r>
        <w:r w:rsidR="00887FD4" w:rsidRPr="00E06714">
          <w:rPr>
            <w:rStyle w:val="Hyperlink"/>
          </w:rPr>
          <w:t>23.799</w:t>
        </w:r>
      </w:hyperlink>
    </w:p>
    <w:p w:rsidR="00DD7E81" w:rsidRPr="00B53D53" w:rsidRDefault="004A444E" w:rsidP="009015B0">
      <w:pPr>
        <w:pStyle w:val="EX"/>
        <w:rPr>
          <w:rFonts w:eastAsiaTheme="minorEastAsia"/>
          <w:lang w:eastAsia="zh-CN"/>
        </w:rPr>
      </w:pPr>
      <w:r>
        <w:rPr>
          <w:rFonts w:eastAsiaTheme="minorEastAsia" w:hint="eastAsia"/>
          <w:lang w:eastAsia="zh-CN"/>
        </w:rPr>
        <w:t>[8]</w:t>
      </w:r>
      <w:r w:rsidR="00655257">
        <w:rPr>
          <w:rFonts w:eastAsiaTheme="minorEastAsia" w:hint="eastAsia"/>
          <w:lang w:eastAsia="zh-CN"/>
        </w:rPr>
        <w:tab/>
      </w:r>
      <w:r w:rsidR="00DD7E81" w:rsidRPr="001073F3">
        <w:rPr>
          <w:lang w:eastAsia="zh-CN"/>
        </w:rPr>
        <w:t>3GPP TS 23.303</w:t>
      </w:r>
      <w:r w:rsidR="00B53D53">
        <w:rPr>
          <w:rFonts w:eastAsiaTheme="minorEastAsia" w:hint="eastAsia"/>
          <w:lang w:eastAsia="zh-CN"/>
        </w:rPr>
        <w:t>,</w:t>
      </w:r>
      <w:r w:rsidR="00B53D53">
        <w:rPr>
          <w:rFonts w:eastAsiaTheme="minorEastAsia" w:hint="eastAsia"/>
          <w:color w:val="000000"/>
          <w:lang w:eastAsia="zh-CN"/>
        </w:rPr>
        <w:t xml:space="preserve"> </w:t>
      </w:r>
      <w:hyperlink r:id="rId16" w:history="1">
        <w:r w:rsidR="00887FD4" w:rsidRPr="00E06714">
          <w:rPr>
            <w:rStyle w:val="Hyperlink"/>
            <w:rFonts w:eastAsiaTheme="minorEastAsia" w:hint="eastAsia"/>
          </w:rPr>
          <w:t>http://www.3gpp.org/ftp/Specs/archive/23_series/</w:t>
        </w:r>
        <w:r w:rsidR="00887FD4" w:rsidRPr="00E06714">
          <w:rPr>
            <w:rStyle w:val="Hyperlink"/>
          </w:rPr>
          <w:t>23.</w:t>
        </w:r>
        <w:r w:rsidR="00887FD4" w:rsidRPr="00E06714">
          <w:rPr>
            <w:rStyle w:val="Hyperlink"/>
            <w:rFonts w:eastAsiaTheme="minorEastAsia" w:hint="eastAsia"/>
          </w:rPr>
          <w:t>303</w:t>
        </w:r>
      </w:hyperlink>
    </w:p>
    <w:p w:rsidR="00DD7E81" w:rsidRDefault="004A444E" w:rsidP="009015B0">
      <w:pPr>
        <w:pStyle w:val="EX"/>
        <w:rPr>
          <w:rFonts w:eastAsiaTheme="minorEastAsia"/>
          <w:lang w:eastAsia="zh-CN"/>
        </w:rPr>
      </w:pPr>
      <w:r>
        <w:rPr>
          <w:rFonts w:eastAsiaTheme="minorEastAsia" w:hint="eastAsia"/>
          <w:lang w:eastAsia="zh-CN"/>
        </w:rPr>
        <w:t>[9]</w:t>
      </w:r>
      <w:r w:rsidR="00655257">
        <w:rPr>
          <w:rFonts w:eastAsiaTheme="minorEastAsia" w:hint="eastAsia"/>
          <w:lang w:eastAsia="zh-CN"/>
        </w:rPr>
        <w:tab/>
      </w:r>
      <w:r w:rsidR="00DD7E81" w:rsidRPr="001073F3">
        <w:rPr>
          <w:lang w:eastAsia="zh-CN"/>
        </w:rPr>
        <w:t>3GPP TS 22.179</w:t>
      </w:r>
      <w:r w:rsidR="00B53D53">
        <w:rPr>
          <w:rFonts w:eastAsiaTheme="minorEastAsia" w:hint="eastAsia"/>
          <w:lang w:eastAsia="zh-CN"/>
        </w:rPr>
        <w:t>.</w:t>
      </w:r>
      <w:r w:rsidR="00B53D53">
        <w:rPr>
          <w:rFonts w:eastAsiaTheme="minorEastAsia" w:hint="eastAsia"/>
          <w:color w:val="000000"/>
          <w:lang w:eastAsia="zh-CN"/>
        </w:rPr>
        <w:t xml:space="preserve"> </w:t>
      </w:r>
      <w:hyperlink r:id="rId17" w:history="1">
        <w:r w:rsidR="00887FD4" w:rsidRPr="00E06714">
          <w:rPr>
            <w:rStyle w:val="Hyperlink"/>
            <w:rFonts w:eastAsiaTheme="minorEastAsia" w:hint="eastAsia"/>
          </w:rPr>
          <w:t>http://www.3gpp.org/ftp/Specs/archive/22_series/</w:t>
        </w:r>
        <w:r w:rsidR="00887FD4" w:rsidRPr="00E06714">
          <w:rPr>
            <w:rStyle w:val="Hyperlink"/>
          </w:rPr>
          <w:t>2</w:t>
        </w:r>
        <w:r w:rsidR="00887FD4" w:rsidRPr="00E06714">
          <w:rPr>
            <w:rStyle w:val="Hyperlink"/>
            <w:rFonts w:eastAsiaTheme="minorEastAsia" w:hint="eastAsia"/>
            <w:lang w:eastAsia="zh-CN"/>
          </w:rPr>
          <w:t>2</w:t>
        </w:r>
        <w:r w:rsidR="00887FD4" w:rsidRPr="00E06714">
          <w:rPr>
            <w:rStyle w:val="Hyperlink"/>
          </w:rPr>
          <w:t>.</w:t>
        </w:r>
        <w:r w:rsidR="00887FD4" w:rsidRPr="00E06714">
          <w:rPr>
            <w:rStyle w:val="Hyperlink"/>
            <w:rFonts w:eastAsiaTheme="minorEastAsia" w:hint="eastAsia"/>
            <w:lang w:eastAsia="zh-CN"/>
          </w:rPr>
          <w:t>1</w:t>
        </w:r>
        <w:r w:rsidR="00887FD4" w:rsidRPr="00E06714">
          <w:rPr>
            <w:rStyle w:val="Hyperlink"/>
          </w:rPr>
          <w:t>79</w:t>
        </w:r>
      </w:hyperlink>
    </w:p>
    <w:p w:rsidR="00655257" w:rsidRDefault="004A444E" w:rsidP="009015B0">
      <w:pPr>
        <w:pStyle w:val="EX"/>
        <w:rPr>
          <w:rFonts w:eastAsiaTheme="minorEastAsia"/>
          <w:lang w:eastAsia="zh-CN"/>
        </w:rPr>
      </w:pPr>
      <w:r>
        <w:rPr>
          <w:rFonts w:eastAsiaTheme="minorEastAsia" w:hint="eastAsia"/>
          <w:lang w:eastAsia="zh-CN"/>
        </w:rPr>
        <w:t>[10]</w:t>
      </w:r>
      <w:r w:rsidR="00655257">
        <w:rPr>
          <w:rFonts w:eastAsiaTheme="minorEastAsia" w:hint="eastAsia"/>
          <w:lang w:eastAsia="zh-CN"/>
        </w:rPr>
        <w:tab/>
      </w:r>
      <w:r w:rsidR="00DD7E81" w:rsidRPr="001073F3">
        <w:rPr>
          <w:lang w:eastAsia="zh-CN"/>
        </w:rPr>
        <w:t>3GPP TS 22.468</w:t>
      </w:r>
      <w:r w:rsidR="00B53D53">
        <w:rPr>
          <w:rFonts w:eastAsiaTheme="minorEastAsia" w:hint="eastAsia"/>
          <w:lang w:eastAsia="zh-CN"/>
        </w:rPr>
        <w:t>.</w:t>
      </w:r>
      <w:r w:rsidR="00B53D53">
        <w:rPr>
          <w:rFonts w:eastAsiaTheme="minorEastAsia" w:hint="eastAsia"/>
          <w:color w:val="000000"/>
          <w:lang w:eastAsia="zh-CN"/>
        </w:rPr>
        <w:t xml:space="preserve"> </w:t>
      </w:r>
      <w:hyperlink r:id="rId18" w:history="1">
        <w:r w:rsidR="00887FD4" w:rsidRPr="00E06714">
          <w:rPr>
            <w:rStyle w:val="Hyperlink"/>
            <w:rFonts w:eastAsiaTheme="minorEastAsia" w:hint="eastAsia"/>
          </w:rPr>
          <w:t>http://www.3gpp.org/ftp/Specs/archive/22_series/</w:t>
        </w:r>
        <w:r w:rsidR="00887FD4" w:rsidRPr="00E06714">
          <w:rPr>
            <w:rStyle w:val="Hyperlink"/>
          </w:rPr>
          <w:t>2</w:t>
        </w:r>
        <w:r w:rsidR="00887FD4" w:rsidRPr="00E06714">
          <w:rPr>
            <w:rStyle w:val="Hyperlink"/>
            <w:rFonts w:eastAsiaTheme="minorEastAsia" w:hint="eastAsia"/>
            <w:lang w:eastAsia="zh-CN"/>
          </w:rPr>
          <w:t>2</w:t>
        </w:r>
        <w:r w:rsidR="00887FD4" w:rsidRPr="00E06714">
          <w:rPr>
            <w:rStyle w:val="Hyperlink"/>
          </w:rPr>
          <w:t>.</w:t>
        </w:r>
        <w:r w:rsidR="00887FD4" w:rsidRPr="00E06714">
          <w:rPr>
            <w:rStyle w:val="Hyperlink"/>
            <w:rFonts w:eastAsiaTheme="minorEastAsia" w:hint="eastAsia"/>
            <w:lang w:eastAsia="zh-CN"/>
          </w:rPr>
          <w:t>468</w:t>
        </w:r>
      </w:hyperlink>
    </w:p>
    <w:p w:rsidR="00DD7E81" w:rsidRDefault="004A444E" w:rsidP="009015B0">
      <w:pPr>
        <w:pStyle w:val="EX"/>
        <w:rPr>
          <w:rFonts w:eastAsiaTheme="minorEastAsia"/>
          <w:lang w:eastAsia="zh-CN"/>
        </w:rPr>
      </w:pPr>
      <w:r>
        <w:rPr>
          <w:rFonts w:eastAsiaTheme="minorEastAsia" w:hint="eastAsia"/>
          <w:lang w:eastAsia="zh-CN"/>
        </w:rPr>
        <w:t>[11]</w:t>
      </w:r>
      <w:r w:rsidR="00DD7E81" w:rsidRPr="001073F3">
        <w:rPr>
          <w:lang w:eastAsia="zh-CN"/>
        </w:rPr>
        <w:t xml:space="preserve"> </w:t>
      </w:r>
      <w:r w:rsidR="00655257">
        <w:rPr>
          <w:rFonts w:eastAsiaTheme="minorEastAsia" w:hint="eastAsia"/>
          <w:lang w:eastAsia="zh-CN"/>
        </w:rPr>
        <w:tab/>
        <w:t xml:space="preserve">3GPP </w:t>
      </w:r>
      <w:r w:rsidR="00DD7E81" w:rsidRPr="001073F3">
        <w:rPr>
          <w:lang w:eastAsia="zh-CN"/>
        </w:rPr>
        <w:t>TR 36.890</w:t>
      </w:r>
      <w:r w:rsidR="00B53D53">
        <w:rPr>
          <w:rFonts w:eastAsiaTheme="minorEastAsia" w:hint="eastAsia"/>
          <w:lang w:eastAsia="zh-CN"/>
        </w:rPr>
        <w:t>.</w:t>
      </w:r>
      <w:r w:rsidR="00B53D53">
        <w:rPr>
          <w:rFonts w:eastAsiaTheme="minorEastAsia" w:hint="eastAsia"/>
          <w:color w:val="000000"/>
          <w:lang w:eastAsia="zh-CN"/>
        </w:rPr>
        <w:t xml:space="preserve"> </w:t>
      </w:r>
      <w:hyperlink r:id="rId19" w:history="1">
        <w:r w:rsidR="00887FD4" w:rsidRPr="00E06714">
          <w:rPr>
            <w:rStyle w:val="Hyperlink"/>
            <w:rFonts w:eastAsiaTheme="minorEastAsia" w:hint="eastAsia"/>
          </w:rPr>
          <w:t>http://www.3gpp.org/ftp/Specs/archive/</w:t>
        </w:r>
        <w:r w:rsidR="00887FD4" w:rsidRPr="00E06714">
          <w:rPr>
            <w:rStyle w:val="Hyperlink"/>
            <w:rFonts w:eastAsiaTheme="minorEastAsia" w:hint="eastAsia"/>
            <w:lang w:eastAsia="zh-CN"/>
          </w:rPr>
          <w:t>36</w:t>
        </w:r>
        <w:r w:rsidR="00887FD4" w:rsidRPr="00E06714">
          <w:rPr>
            <w:rStyle w:val="Hyperlink"/>
            <w:rFonts w:eastAsiaTheme="minorEastAsia" w:hint="eastAsia"/>
          </w:rPr>
          <w:t>_series/</w:t>
        </w:r>
        <w:r w:rsidR="00887FD4" w:rsidRPr="00E06714">
          <w:rPr>
            <w:rStyle w:val="Hyperlink"/>
            <w:rFonts w:eastAsiaTheme="minorEastAsia" w:hint="eastAsia"/>
            <w:lang w:eastAsia="zh-CN"/>
          </w:rPr>
          <w:t>36</w:t>
        </w:r>
        <w:r w:rsidR="00887FD4" w:rsidRPr="00E06714">
          <w:rPr>
            <w:rStyle w:val="Hyperlink"/>
          </w:rPr>
          <w:t>.</w:t>
        </w:r>
        <w:r w:rsidR="00887FD4" w:rsidRPr="00E06714">
          <w:rPr>
            <w:rStyle w:val="Hyperlink"/>
            <w:rFonts w:eastAsiaTheme="minorEastAsia" w:hint="eastAsia"/>
            <w:lang w:eastAsia="zh-CN"/>
          </w:rPr>
          <w:t>890</w:t>
        </w:r>
      </w:hyperlink>
    </w:p>
    <w:p w:rsidR="00655257" w:rsidRDefault="004A444E" w:rsidP="009015B0">
      <w:pPr>
        <w:pStyle w:val="EX"/>
        <w:rPr>
          <w:rFonts w:eastAsiaTheme="minorEastAsia"/>
          <w:lang w:eastAsia="zh-CN"/>
        </w:rPr>
      </w:pPr>
      <w:r>
        <w:rPr>
          <w:rFonts w:eastAsiaTheme="minorEastAsia" w:hint="eastAsia"/>
          <w:lang w:eastAsia="zh-CN"/>
        </w:rPr>
        <w:t>[12]</w:t>
      </w:r>
      <w:r w:rsidR="00655257">
        <w:rPr>
          <w:rFonts w:eastAsiaTheme="minorEastAsia" w:hint="eastAsia"/>
          <w:lang w:eastAsia="zh-CN"/>
        </w:rPr>
        <w:tab/>
        <w:t xml:space="preserve">3GPP </w:t>
      </w:r>
      <w:r w:rsidR="00655257" w:rsidRPr="001073F3">
        <w:rPr>
          <w:lang w:eastAsia="zh-CN"/>
        </w:rPr>
        <w:t>TS 22.101</w:t>
      </w:r>
      <w:r w:rsidR="00B53D53">
        <w:rPr>
          <w:rFonts w:eastAsiaTheme="minorEastAsia" w:hint="eastAsia"/>
          <w:lang w:eastAsia="zh-CN"/>
        </w:rPr>
        <w:t>.</w:t>
      </w:r>
      <w:r w:rsidR="00B53D53">
        <w:rPr>
          <w:rFonts w:eastAsiaTheme="minorEastAsia" w:hint="eastAsia"/>
          <w:color w:val="000000"/>
          <w:lang w:eastAsia="zh-CN"/>
        </w:rPr>
        <w:t xml:space="preserve"> </w:t>
      </w:r>
      <w:hyperlink r:id="rId20" w:history="1">
        <w:r w:rsidR="00887FD4" w:rsidRPr="00E06714">
          <w:rPr>
            <w:rStyle w:val="Hyperlink"/>
            <w:rFonts w:eastAsiaTheme="minorEastAsia" w:hint="eastAsia"/>
          </w:rPr>
          <w:t>http://www.3gpp.org/ftp/Specs/archive/22_series/</w:t>
        </w:r>
        <w:r w:rsidR="00887FD4" w:rsidRPr="00E06714">
          <w:rPr>
            <w:rStyle w:val="Hyperlink"/>
          </w:rPr>
          <w:t>2</w:t>
        </w:r>
        <w:r w:rsidR="00887FD4" w:rsidRPr="00E06714">
          <w:rPr>
            <w:rStyle w:val="Hyperlink"/>
            <w:rFonts w:eastAsiaTheme="minorEastAsia" w:hint="eastAsia"/>
          </w:rPr>
          <w:t>2</w:t>
        </w:r>
        <w:r w:rsidR="00887FD4" w:rsidRPr="00E06714">
          <w:rPr>
            <w:rStyle w:val="Hyperlink"/>
          </w:rPr>
          <w:t>.</w:t>
        </w:r>
        <w:r w:rsidR="00887FD4" w:rsidRPr="00E06714">
          <w:rPr>
            <w:rStyle w:val="Hyperlink"/>
            <w:rFonts w:eastAsiaTheme="minorEastAsia" w:hint="eastAsia"/>
          </w:rPr>
          <w:t>101</w:t>
        </w:r>
      </w:hyperlink>
    </w:p>
    <w:p w:rsidR="00655257" w:rsidRDefault="004A444E" w:rsidP="009015B0">
      <w:pPr>
        <w:pStyle w:val="EX"/>
        <w:rPr>
          <w:rFonts w:eastAsiaTheme="minorEastAsia"/>
          <w:lang w:eastAsia="zh-CN"/>
        </w:rPr>
      </w:pPr>
      <w:r>
        <w:rPr>
          <w:rFonts w:eastAsiaTheme="minorEastAsia" w:hint="eastAsia"/>
          <w:lang w:eastAsia="zh-CN"/>
        </w:rPr>
        <w:t>[13]</w:t>
      </w:r>
      <w:r w:rsidR="00655257">
        <w:rPr>
          <w:rFonts w:eastAsiaTheme="minorEastAsia" w:hint="eastAsia"/>
          <w:lang w:eastAsia="zh-CN"/>
        </w:rPr>
        <w:tab/>
        <w:t xml:space="preserve">3GPP </w:t>
      </w:r>
      <w:r w:rsidR="00655257" w:rsidRPr="001073F3">
        <w:rPr>
          <w:lang w:eastAsia="zh-CN"/>
        </w:rPr>
        <w:t>TS 22.071</w:t>
      </w:r>
      <w:r w:rsidR="00B53D53">
        <w:rPr>
          <w:rFonts w:eastAsiaTheme="minorEastAsia" w:hint="eastAsia"/>
          <w:lang w:eastAsia="zh-CN"/>
        </w:rPr>
        <w:t>.</w:t>
      </w:r>
      <w:r w:rsidR="00B53D53">
        <w:rPr>
          <w:rFonts w:eastAsiaTheme="minorEastAsia" w:hint="eastAsia"/>
          <w:color w:val="000000"/>
          <w:lang w:eastAsia="zh-CN"/>
        </w:rPr>
        <w:t xml:space="preserve"> </w:t>
      </w:r>
      <w:hyperlink r:id="rId21" w:history="1">
        <w:r w:rsidR="00887FD4" w:rsidRPr="00E06714">
          <w:rPr>
            <w:rStyle w:val="Hyperlink"/>
            <w:rFonts w:eastAsiaTheme="minorEastAsia" w:hint="eastAsia"/>
          </w:rPr>
          <w:t>http://www.3gpp.org/ftp/Specs/archive/22_series/</w:t>
        </w:r>
        <w:r w:rsidR="00887FD4" w:rsidRPr="00E06714">
          <w:rPr>
            <w:rStyle w:val="Hyperlink"/>
          </w:rPr>
          <w:t>2</w:t>
        </w:r>
        <w:r w:rsidR="00887FD4" w:rsidRPr="00E06714">
          <w:rPr>
            <w:rStyle w:val="Hyperlink"/>
            <w:rFonts w:eastAsiaTheme="minorEastAsia" w:hint="eastAsia"/>
          </w:rPr>
          <w:t>2</w:t>
        </w:r>
        <w:r w:rsidR="00887FD4" w:rsidRPr="00E06714">
          <w:rPr>
            <w:rStyle w:val="Hyperlink"/>
          </w:rPr>
          <w:t>.</w:t>
        </w:r>
        <w:r w:rsidR="00887FD4" w:rsidRPr="00E06714">
          <w:rPr>
            <w:rStyle w:val="Hyperlink"/>
            <w:rFonts w:eastAsiaTheme="minorEastAsia" w:hint="eastAsia"/>
          </w:rPr>
          <w:t>071</w:t>
        </w:r>
      </w:hyperlink>
    </w:p>
    <w:p w:rsidR="00655257" w:rsidRDefault="004A444E" w:rsidP="009015B0">
      <w:pPr>
        <w:pStyle w:val="EX"/>
        <w:rPr>
          <w:rFonts w:eastAsiaTheme="minorEastAsia"/>
          <w:lang w:eastAsia="zh-CN"/>
        </w:rPr>
      </w:pPr>
      <w:r>
        <w:rPr>
          <w:rFonts w:eastAsiaTheme="minorEastAsia" w:hint="eastAsia"/>
          <w:lang w:eastAsia="zh-CN"/>
        </w:rPr>
        <w:t>[14]</w:t>
      </w:r>
      <w:r w:rsidR="00655257">
        <w:rPr>
          <w:rFonts w:eastAsiaTheme="minorEastAsia" w:hint="eastAsia"/>
          <w:lang w:eastAsia="zh-CN"/>
        </w:rPr>
        <w:tab/>
      </w:r>
      <w:r w:rsidR="00655257" w:rsidRPr="001073F3">
        <w:rPr>
          <w:lang w:eastAsia="zh-CN"/>
        </w:rPr>
        <w:t>3GPP TS 22.153</w:t>
      </w:r>
      <w:r w:rsidR="00B53D53">
        <w:rPr>
          <w:rFonts w:eastAsiaTheme="minorEastAsia" w:hint="eastAsia"/>
          <w:lang w:eastAsia="zh-CN"/>
        </w:rPr>
        <w:t>.</w:t>
      </w:r>
      <w:r w:rsidR="00B53D53">
        <w:rPr>
          <w:rFonts w:eastAsiaTheme="minorEastAsia" w:hint="eastAsia"/>
          <w:color w:val="000000"/>
          <w:lang w:eastAsia="zh-CN"/>
        </w:rPr>
        <w:t xml:space="preserve"> </w:t>
      </w:r>
      <w:hyperlink r:id="rId22" w:history="1">
        <w:r w:rsidR="00887FD4" w:rsidRPr="00E06714">
          <w:rPr>
            <w:rStyle w:val="Hyperlink"/>
            <w:rFonts w:eastAsiaTheme="minorEastAsia" w:hint="eastAsia"/>
          </w:rPr>
          <w:t>http://www.3gpp.org/ftp/Specs/archive/22_series/</w:t>
        </w:r>
        <w:r w:rsidR="00887FD4" w:rsidRPr="00E06714">
          <w:rPr>
            <w:rStyle w:val="Hyperlink"/>
          </w:rPr>
          <w:t>2</w:t>
        </w:r>
        <w:r w:rsidR="00887FD4" w:rsidRPr="00E06714">
          <w:rPr>
            <w:rStyle w:val="Hyperlink"/>
            <w:rFonts w:eastAsiaTheme="minorEastAsia" w:hint="eastAsia"/>
          </w:rPr>
          <w:t>2</w:t>
        </w:r>
        <w:r w:rsidR="00887FD4" w:rsidRPr="00E06714">
          <w:rPr>
            <w:rStyle w:val="Hyperlink"/>
          </w:rPr>
          <w:t>.</w:t>
        </w:r>
        <w:r w:rsidR="00887FD4" w:rsidRPr="00E06714">
          <w:rPr>
            <w:rStyle w:val="Hyperlink"/>
            <w:rFonts w:eastAsiaTheme="minorEastAsia" w:hint="eastAsia"/>
          </w:rPr>
          <w:t>153</w:t>
        </w:r>
      </w:hyperlink>
    </w:p>
    <w:p w:rsidR="00655257" w:rsidRDefault="004A444E" w:rsidP="009015B0">
      <w:pPr>
        <w:pStyle w:val="EX"/>
        <w:rPr>
          <w:rFonts w:eastAsiaTheme="minorEastAsia"/>
          <w:lang w:eastAsia="zh-CN"/>
        </w:rPr>
      </w:pPr>
      <w:r>
        <w:rPr>
          <w:rFonts w:eastAsiaTheme="minorEastAsia" w:hint="eastAsia"/>
          <w:lang w:eastAsia="zh-CN"/>
        </w:rPr>
        <w:t>[15]</w:t>
      </w:r>
      <w:r w:rsidR="00655257">
        <w:rPr>
          <w:rFonts w:eastAsiaTheme="minorEastAsia" w:hint="eastAsia"/>
          <w:lang w:eastAsia="zh-CN"/>
        </w:rPr>
        <w:tab/>
      </w:r>
      <w:r w:rsidR="00655257" w:rsidRPr="001073F3">
        <w:rPr>
          <w:lang w:eastAsia="zh-CN"/>
        </w:rPr>
        <w:t>3GPP TS 22.268</w:t>
      </w:r>
      <w:r w:rsidR="00B53D53">
        <w:rPr>
          <w:rFonts w:eastAsiaTheme="minorEastAsia" w:hint="eastAsia"/>
          <w:lang w:eastAsia="zh-CN"/>
        </w:rPr>
        <w:t>.</w:t>
      </w:r>
      <w:r w:rsidR="00B53D53">
        <w:rPr>
          <w:rFonts w:eastAsiaTheme="minorEastAsia" w:hint="eastAsia"/>
          <w:color w:val="000000"/>
          <w:lang w:eastAsia="zh-CN"/>
        </w:rPr>
        <w:t xml:space="preserve"> </w:t>
      </w:r>
      <w:hyperlink r:id="rId23" w:history="1">
        <w:r w:rsidR="00887FD4" w:rsidRPr="00E06714">
          <w:rPr>
            <w:rStyle w:val="Hyperlink"/>
            <w:rFonts w:eastAsiaTheme="minorEastAsia" w:hint="eastAsia"/>
          </w:rPr>
          <w:t>http://www.3gpp.org/ftp/Specs/archive/22_series/</w:t>
        </w:r>
        <w:r w:rsidR="00887FD4" w:rsidRPr="00E06714">
          <w:rPr>
            <w:rStyle w:val="Hyperlink"/>
          </w:rPr>
          <w:t>2</w:t>
        </w:r>
        <w:r w:rsidR="00887FD4" w:rsidRPr="00E06714">
          <w:rPr>
            <w:rStyle w:val="Hyperlink"/>
            <w:rFonts w:eastAsiaTheme="minorEastAsia" w:hint="eastAsia"/>
          </w:rPr>
          <w:t>2</w:t>
        </w:r>
        <w:r w:rsidR="00887FD4" w:rsidRPr="00E06714">
          <w:rPr>
            <w:rStyle w:val="Hyperlink"/>
          </w:rPr>
          <w:t>.</w:t>
        </w:r>
        <w:r w:rsidR="00887FD4" w:rsidRPr="00E06714">
          <w:rPr>
            <w:rStyle w:val="Hyperlink"/>
            <w:rFonts w:eastAsiaTheme="minorEastAsia" w:hint="eastAsia"/>
          </w:rPr>
          <w:t>268</w:t>
        </w:r>
      </w:hyperlink>
    </w:p>
    <w:p w:rsidR="00655257" w:rsidRPr="00655257" w:rsidRDefault="004A444E" w:rsidP="009015B0">
      <w:pPr>
        <w:pStyle w:val="EX"/>
        <w:rPr>
          <w:rFonts w:eastAsiaTheme="minorEastAsia"/>
          <w:lang w:eastAsia="zh-CN"/>
        </w:rPr>
      </w:pPr>
      <w:r>
        <w:rPr>
          <w:rFonts w:eastAsiaTheme="minorEastAsia" w:hint="eastAsia"/>
          <w:lang w:eastAsia="zh-CN"/>
        </w:rPr>
        <w:t>[16]</w:t>
      </w:r>
      <w:r w:rsidR="00655257">
        <w:rPr>
          <w:rFonts w:eastAsiaTheme="minorEastAsia" w:hint="eastAsia"/>
          <w:lang w:eastAsia="zh-CN"/>
        </w:rPr>
        <w:tab/>
      </w:r>
      <w:r w:rsidR="00655257" w:rsidRPr="001073F3">
        <w:rPr>
          <w:lang w:eastAsia="zh-CN"/>
        </w:rPr>
        <w:t>3GPP TS 33.106</w:t>
      </w:r>
      <w:r w:rsidR="00B53D53">
        <w:rPr>
          <w:rFonts w:eastAsiaTheme="minorEastAsia" w:hint="eastAsia"/>
          <w:lang w:eastAsia="zh-CN"/>
        </w:rPr>
        <w:t>.</w:t>
      </w:r>
      <w:r w:rsidR="00B53D53">
        <w:rPr>
          <w:rFonts w:eastAsiaTheme="minorEastAsia" w:hint="eastAsia"/>
          <w:color w:val="000000"/>
          <w:lang w:eastAsia="zh-CN"/>
        </w:rPr>
        <w:t xml:space="preserve"> </w:t>
      </w:r>
      <w:hyperlink r:id="rId24" w:history="1">
        <w:r w:rsidR="001F05F7" w:rsidRPr="00E06714">
          <w:rPr>
            <w:rStyle w:val="Hyperlink"/>
            <w:rFonts w:eastAsiaTheme="minorEastAsia" w:hint="eastAsia"/>
          </w:rPr>
          <w:t>http://www.3gpp.org/ftp/Specs/archive/33_series/3</w:t>
        </w:r>
        <w:r w:rsidR="001F05F7" w:rsidRPr="00E06714">
          <w:rPr>
            <w:rStyle w:val="Hyperlink"/>
          </w:rPr>
          <w:t>3.</w:t>
        </w:r>
        <w:r w:rsidR="001F05F7" w:rsidRPr="00E06714">
          <w:rPr>
            <w:rStyle w:val="Hyperlink"/>
            <w:rFonts w:eastAsiaTheme="minorEastAsia" w:hint="eastAsia"/>
          </w:rPr>
          <w:t>106</w:t>
        </w:r>
      </w:hyperlink>
    </w:p>
    <w:p w:rsidR="00E8629F" w:rsidRPr="00235394" w:rsidRDefault="00E8629F">
      <w:pPr>
        <w:pStyle w:val="Heading1"/>
      </w:pPr>
      <w:bookmarkStart w:id="6" w:name="_Toc446354164"/>
      <w:r w:rsidRPr="00235394">
        <w:t>3</w:t>
      </w:r>
      <w:r w:rsidRPr="00235394">
        <w:tab/>
      </w:r>
      <w:r w:rsidR="00367724" w:rsidRPr="00235394">
        <w:t>Definitions, symbols and abbreviations</w:t>
      </w:r>
      <w:bookmarkEnd w:id="6"/>
    </w:p>
    <w:p w:rsidR="00E8629F" w:rsidRPr="00235394" w:rsidRDefault="00E8629F">
      <w:pPr>
        <w:pStyle w:val="Heading2"/>
      </w:pPr>
      <w:bookmarkStart w:id="7" w:name="_Toc446354165"/>
      <w:r w:rsidRPr="00235394">
        <w:t>3.1</w:t>
      </w:r>
      <w:r w:rsidRPr="00235394">
        <w:tab/>
        <w:t>Definitions</w:t>
      </w:r>
      <w:bookmarkEnd w:id="7"/>
    </w:p>
    <w:p w:rsidR="00E8629F" w:rsidRPr="00235394" w:rsidRDefault="00E8629F">
      <w:r w:rsidRPr="00235394">
        <w:t xml:space="preserve">For the purposes of the present document, the terms and definitions given in </w:t>
      </w:r>
      <w:bookmarkStart w:id="8" w:name="OLE_LINK1"/>
      <w:bookmarkStart w:id="9" w:name="OLE_LINK2"/>
      <w:bookmarkStart w:id="10" w:name="OLE_LINK3"/>
      <w:bookmarkStart w:id="11" w:name="OLE_LINK4"/>
      <w:bookmarkStart w:id="12" w:name="OLE_LINK5"/>
      <w:r w:rsidR="00212373">
        <w:t xml:space="preserve">3GPP </w:t>
      </w:r>
      <w:bookmarkEnd w:id="8"/>
      <w:bookmarkEnd w:id="9"/>
      <w:bookmarkEnd w:id="10"/>
      <w:bookmarkEnd w:id="11"/>
      <w:bookmarkEnd w:id="12"/>
      <w:r w:rsidRPr="00235394">
        <w:t>TR 21.905 [</w:t>
      </w:r>
      <w:r w:rsidR="00274E1A" w:rsidRPr="00235394">
        <w:t>1</w:t>
      </w:r>
      <w:r w:rsidRPr="00235394">
        <w:t xml:space="preserve">] and the following apply. A term defined in the present document takes precedence over the definition of the same term, if any, in </w:t>
      </w:r>
      <w:r w:rsidR="00212373">
        <w:t xml:space="preserve">3GPP </w:t>
      </w:r>
      <w:r w:rsidRPr="00235394">
        <w:t>TR 21.905 [</w:t>
      </w:r>
      <w:r w:rsidR="00274E1A" w:rsidRPr="00235394">
        <w:t>1</w:t>
      </w:r>
      <w:r w:rsidRPr="00235394">
        <w:t>].</w:t>
      </w:r>
    </w:p>
    <w:p w:rsidR="00E8629F" w:rsidRDefault="00E8629F">
      <w:pPr>
        <w:rPr>
          <w:rFonts w:eastAsia="SimSun"/>
          <w:lang w:eastAsia="zh-CN"/>
        </w:rPr>
      </w:pPr>
      <w:r w:rsidRPr="00235394">
        <w:rPr>
          <w:b/>
        </w:rPr>
        <w:t>example:</w:t>
      </w:r>
      <w:r w:rsidRPr="00235394">
        <w:t xml:space="preserve"> text used to clarify abstract rules by applying them literally.</w:t>
      </w:r>
    </w:p>
    <w:p w:rsidR="00042F0D" w:rsidRDefault="00A05CFB">
      <w:pPr>
        <w:rPr>
          <w:rFonts w:eastAsia="SimSun"/>
          <w:lang w:eastAsia="zh-CN"/>
        </w:rPr>
      </w:pPr>
      <w:r w:rsidRPr="00C76B9B">
        <w:rPr>
          <w:rFonts w:eastAsia="SimSun"/>
          <w:b/>
          <w:lang w:eastAsia="zh-CN"/>
        </w:rPr>
        <w:lastRenderedPageBreak/>
        <w:t>Transmission Reception Point (TRP)</w:t>
      </w:r>
      <w:r w:rsidRPr="00C54DD2">
        <w:rPr>
          <w:rFonts w:eastAsia="SimSun"/>
          <w:lang w:eastAsia="zh-CN"/>
        </w:rPr>
        <w:t>:</w:t>
      </w:r>
      <w:r w:rsidR="00CC6DD6">
        <w:rPr>
          <w:rFonts w:eastAsia="SimSun" w:hint="eastAsia"/>
          <w:lang w:eastAsia="zh-CN"/>
        </w:rPr>
        <w:t xml:space="preserve"> </w:t>
      </w:r>
    </w:p>
    <w:p w:rsidR="00CC6DD6" w:rsidRPr="00CC6DD6" w:rsidRDefault="00CC6DD6" w:rsidP="00CC6DD6">
      <w:pPr>
        <w:pStyle w:val="EditorsNote"/>
        <w:rPr>
          <w:rFonts w:eastAsia="SimSun"/>
          <w:lang w:eastAsia="zh-CN"/>
        </w:rPr>
      </w:pPr>
      <w:r w:rsidRPr="00173845">
        <w:rPr>
          <w:lang w:val="en-US" w:eastAsia="zh-CN"/>
        </w:rPr>
        <w:t>Editor's notes:</w:t>
      </w:r>
      <w:r w:rsidR="009F4563">
        <w:rPr>
          <w:rFonts w:eastAsia="SimSun" w:hint="eastAsia"/>
          <w:lang w:val="en-US" w:eastAsia="zh-CN"/>
        </w:rPr>
        <w:t xml:space="preserve"> </w:t>
      </w:r>
      <w:r>
        <w:rPr>
          <w:rFonts w:eastAsia="SimSun" w:hint="eastAsia"/>
          <w:lang w:val="en-US" w:eastAsia="zh-CN"/>
        </w:rPr>
        <w:t>D</w:t>
      </w:r>
      <w:r w:rsidR="009F4563">
        <w:rPr>
          <w:rFonts w:eastAsia="SimSun" w:hint="eastAsia"/>
          <w:lang w:val="en-US" w:eastAsia="zh-CN"/>
        </w:rPr>
        <w:t>e</w:t>
      </w:r>
      <w:r>
        <w:rPr>
          <w:rFonts w:eastAsia="SimSun" w:hint="eastAsia"/>
          <w:lang w:val="en-US" w:eastAsia="zh-CN"/>
        </w:rPr>
        <w:t>finition is for further study</w:t>
      </w:r>
      <w:r w:rsidR="007370EE">
        <w:rPr>
          <w:rFonts w:eastAsia="SimSun" w:hint="eastAsia"/>
          <w:lang w:val="en-US" w:eastAsia="zh-CN"/>
        </w:rPr>
        <w:t>.</w:t>
      </w:r>
    </w:p>
    <w:p w:rsidR="00E8629F" w:rsidRPr="00235394" w:rsidRDefault="00E8629F">
      <w:pPr>
        <w:pStyle w:val="Heading2"/>
      </w:pPr>
      <w:bookmarkStart w:id="13" w:name="_Toc446354166"/>
      <w:r w:rsidRPr="00235394">
        <w:t>3.2</w:t>
      </w:r>
      <w:r w:rsidRPr="00235394">
        <w:tab/>
        <w:t>Symbols</w:t>
      </w:r>
      <w:bookmarkEnd w:id="13"/>
    </w:p>
    <w:p w:rsidR="00E8629F" w:rsidRPr="00235394" w:rsidRDefault="00E8629F">
      <w:pPr>
        <w:keepNext/>
      </w:pPr>
      <w:r w:rsidRPr="00235394">
        <w:t>For the purposes of the present document, the following symbols apply:</w:t>
      </w:r>
    </w:p>
    <w:p w:rsidR="002A4543" w:rsidRDefault="00EC56AF" w:rsidP="00C76B9B">
      <w:pPr>
        <w:pStyle w:val="EW"/>
        <w:rPr>
          <w:rFonts w:eastAsia="SimSun"/>
          <w:lang w:eastAsia="zh-CN"/>
        </w:rPr>
      </w:pPr>
      <w:r w:rsidRPr="00A75048">
        <w:rPr>
          <w:rFonts w:eastAsia="SimSun"/>
          <w:lang w:eastAsia="zh-CN"/>
        </w:rPr>
        <w:t>t_gen</w:t>
      </w:r>
      <w:r w:rsidR="00A75048">
        <w:rPr>
          <w:rFonts w:eastAsia="SimSun" w:hint="eastAsia"/>
          <w:lang w:eastAsia="zh-CN"/>
        </w:rPr>
        <w:tab/>
      </w:r>
      <w:r w:rsidR="00A75048">
        <w:rPr>
          <w:rFonts w:eastAsia="SimSun" w:hint="eastAsia"/>
          <w:lang w:eastAsia="zh-CN"/>
        </w:rPr>
        <w:tab/>
        <w:t>T</w:t>
      </w:r>
      <w:r w:rsidR="00A75048" w:rsidRPr="00A75048">
        <w:rPr>
          <w:rFonts w:eastAsia="SimSun"/>
          <w:lang w:eastAsia="zh-CN"/>
        </w:rPr>
        <w:t>he time during which data or access request is generated</w:t>
      </w:r>
    </w:p>
    <w:p w:rsidR="00E8629F" w:rsidRDefault="009B38C8" w:rsidP="00C76B9B">
      <w:pPr>
        <w:pStyle w:val="EW"/>
        <w:rPr>
          <w:rFonts w:eastAsia="SimSun"/>
          <w:lang w:eastAsia="zh-CN"/>
        </w:rPr>
      </w:pPr>
      <w:r>
        <w:rPr>
          <w:rFonts w:eastAsia="MS PGothic"/>
        </w:rPr>
        <w:t>t_sendrx</w:t>
      </w:r>
      <w:r w:rsidR="00A75048">
        <w:rPr>
          <w:rFonts w:eastAsia="SimSun" w:hint="eastAsia"/>
          <w:lang w:eastAsia="zh-CN"/>
        </w:rPr>
        <w:tab/>
      </w:r>
      <w:r w:rsidR="00E33869">
        <w:rPr>
          <w:rFonts w:eastAsia="SimSun" w:hint="eastAsia"/>
          <w:lang w:eastAsia="zh-CN"/>
        </w:rPr>
        <w:tab/>
      </w:r>
      <w:r w:rsidR="00A75048">
        <w:rPr>
          <w:rFonts w:eastAsia="SimSun" w:hint="eastAsia"/>
          <w:lang w:eastAsia="zh-CN"/>
        </w:rPr>
        <w:t>T</w:t>
      </w:r>
      <w:r w:rsidR="00A75048">
        <w:t>he time during which data or access request is sent or received</w:t>
      </w:r>
    </w:p>
    <w:p w:rsidR="00E8629F" w:rsidRPr="00235394" w:rsidRDefault="00E8629F">
      <w:pPr>
        <w:pStyle w:val="Heading2"/>
      </w:pPr>
      <w:bookmarkStart w:id="14" w:name="_Toc446354167"/>
      <w:r w:rsidRPr="00235394">
        <w:t>3.3</w:t>
      </w:r>
      <w:r w:rsidRPr="00235394">
        <w:tab/>
        <w:t>Abbreviations</w:t>
      </w:r>
      <w:bookmarkEnd w:id="14"/>
    </w:p>
    <w:p w:rsidR="00E8629F" w:rsidRPr="00235394" w:rsidRDefault="00E8629F">
      <w:pPr>
        <w:keepNext/>
      </w:pPr>
      <w:r w:rsidRPr="00235394">
        <w:t xml:space="preserve">For the purposes of the present document, the abbreviations given in </w:t>
      </w:r>
      <w:r w:rsidR="00212373">
        <w:t xml:space="preserve">3GPP </w:t>
      </w:r>
      <w:r w:rsidRPr="00235394">
        <w:t>TR 21.905 [</w:t>
      </w:r>
      <w:r w:rsidR="00274E1A" w:rsidRPr="00235394">
        <w:t>1</w:t>
      </w:r>
      <w:r w:rsidRPr="00235394">
        <w:t xml:space="preserve">] and the following apply. </w:t>
      </w:r>
      <w:r w:rsidR="00274E1A" w:rsidRPr="00235394">
        <w:br/>
      </w:r>
      <w:r w:rsidRPr="00235394">
        <w:t xml:space="preserve">An abbreviation defined in the present document takes precedence over the definition of the same abbreviation, if any, in </w:t>
      </w:r>
      <w:r w:rsidR="00212373">
        <w:t xml:space="preserve">3GPP </w:t>
      </w:r>
      <w:r w:rsidRPr="00235394">
        <w:t>TR 21.905 [</w:t>
      </w:r>
      <w:r w:rsidR="00274E1A" w:rsidRPr="00235394">
        <w:t>1</w:t>
      </w:r>
      <w:r w:rsidRPr="00235394">
        <w:t>].</w:t>
      </w:r>
    </w:p>
    <w:p w:rsidR="0074055B" w:rsidRDefault="0074055B" w:rsidP="0074055B">
      <w:pPr>
        <w:pStyle w:val="EW"/>
      </w:pPr>
      <w:r>
        <w:t>eMBB</w:t>
      </w:r>
      <w:r>
        <w:tab/>
        <w:t>enhanced Mobile Broad</w:t>
      </w:r>
      <w:r w:rsidR="009176F2">
        <w:t>B</w:t>
      </w:r>
      <w:r>
        <w:t>and</w:t>
      </w:r>
    </w:p>
    <w:p w:rsidR="006F6EA4" w:rsidRDefault="006F6EA4" w:rsidP="0074055B">
      <w:pPr>
        <w:pStyle w:val="EW"/>
      </w:pPr>
      <w:r>
        <w:t>KPI</w:t>
      </w:r>
      <w:r>
        <w:tab/>
        <w:t>Key Performance Indicator</w:t>
      </w:r>
    </w:p>
    <w:p w:rsidR="005E04E5" w:rsidRDefault="005E04E5" w:rsidP="0074055B">
      <w:pPr>
        <w:pStyle w:val="EW"/>
      </w:pPr>
      <w:r>
        <w:t>MCL</w:t>
      </w:r>
      <w:r>
        <w:tab/>
        <w:t>Maximum Coupling Loss</w:t>
      </w:r>
    </w:p>
    <w:p w:rsidR="0074055B" w:rsidRDefault="0074055B" w:rsidP="0074055B">
      <w:pPr>
        <w:pStyle w:val="EW"/>
      </w:pPr>
      <w:r>
        <w:t>mMTC</w:t>
      </w:r>
      <w:r>
        <w:tab/>
        <w:t>massive Machine Type Communications</w:t>
      </w:r>
    </w:p>
    <w:p w:rsidR="0074055B" w:rsidRDefault="0074055B" w:rsidP="0074055B">
      <w:pPr>
        <w:pStyle w:val="EW"/>
      </w:pPr>
      <w:r>
        <w:t>TRP</w:t>
      </w:r>
      <w:r>
        <w:tab/>
      </w:r>
      <w:r w:rsidR="00D13292">
        <w:t>Transmission Reception P</w:t>
      </w:r>
      <w:r w:rsidR="00D13292" w:rsidRPr="00D13292">
        <w:t>oint</w:t>
      </w:r>
    </w:p>
    <w:p w:rsidR="00E8629F" w:rsidRPr="00235394" w:rsidRDefault="0074055B" w:rsidP="0074055B">
      <w:pPr>
        <w:pStyle w:val="EW"/>
      </w:pPr>
      <w:r>
        <w:t>URLLC</w:t>
      </w:r>
      <w:r>
        <w:tab/>
        <w:t>Ultra-Reliable and Low Latency Communications</w:t>
      </w:r>
    </w:p>
    <w:p w:rsidR="00E8629F" w:rsidRPr="00235394" w:rsidRDefault="00E8629F">
      <w:pPr>
        <w:pStyle w:val="Heading1"/>
        <w:rPr>
          <w:lang w:eastAsia="zh-CN"/>
        </w:rPr>
      </w:pPr>
      <w:bookmarkStart w:id="15" w:name="_Toc446354168"/>
      <w:r w:rsidRPr="00235394">
        <w:t>4</w:t>
      </w:r>
      <w:r w:rsidRPr="00235394">
        <w:tab/>
      </w:r>
      <w:r w:rsidR="00491076">
        <w:rPr>
          <w:rFonts w:hint="eastAsia"/>
          <w:lang w:eastAsia="zh-CN"/>
        </w:rPr>
        <w:t>Introduction</w:t>
      </w:r>
      <w:bookmarkEnd w:id="15"/>
    </w:p>
    <w:p w:rsidR="00431641" w:rsidRDefault="00431641" w:rsidP="00431641">
      <w:pPr>
        <w:pStyle w:val="EditorsNote"/>
      </w:pPr>
      <w:r>
        <w:t>Editor's note:</w:t>
      </w:r>
      <w:r>
        <w:tab/>
        <w:t>While this TR is under construction different approaches are used to indicate if text is FFS (for further study), TBD (to be determined), , tbc (to be confirmed) or simply put in [ ] to show that further confirmation is needed.</w:t>
      </w:r>
    </w:p>
    <w:p w:rsidR="00491076" w:rsidRPr="000B298C" w:rsidRDefault="00491076" w:rsidP="009208D8">
      <w:r w:rsidRPr="000B298C">
        <w:t>At the 3GPP TSG RAN #</w:t>
      </w:r>
      <w:r w:rsidRPr="000B298C">
        <w:rPr>
          <w:rFonts w:hint="eastAsia"/>
        </w:rPr>
        <w:t>70</w:t>
      </w:r>
      <w:r w:rsidRPr="000B298C">
        <w:t xml:space="preserve"> meeting, the Study Item description on "Scenarios and Requirements for Next Generation Access Technologies" was approved [1].</w:t>
      </w:r>
    </w:p>
    <w:p w:rsidR="00491076" w:rsidRPr="000B298C" w:rsidRDefault="00491076" w:rsidP="009208D8">
      <w:r w:rsidRPr="000B298C">
        <w:t>The justification of the Study Item was that</w:t>
      </w:r>
      <w:r w:rsidRPr="000B298C">
        <w:rPr>
          <w:rFonts w:hint="eastAsia"/>
        </w:rPr>
        <w:t xml:space="preserve"> a</w:t>
      </w:r>
      <w:r w:rsidRPr="000B298C">
        <w:t xml:space="preserve"> fully mobile and connected society is expected in the near future, which will be characterized by a tremendous amount of growth in connectivity, traffic volume and a much broader range of usage scenarios. Some typical trends include explosive growth of data traffic</w:t>
      </w:r>
      <w:r w:rsidRPr="000B298C">
        <w:rPr>
          <w:rFonts w:hint="eastAsia"/>
        </w:rPr>
        <w:t>, g</w:t>
      </w:r>
      <w:r w:rsidRPr="000B298C">
        <w:t xml:space="preserve">reat increase of </w:t>
      </w:r>
      <w:r w:rsidRPr="000B298C">
        <w:rPr>
          <w:rFonts w:hint="eastAsia"/>
        </w:rPr>
        <w:t xml:space="preserve">connected </w:t>
      </w:r>
      <w:r w:rsidRPr="000B298C">
        <w:t xml:space="preserve">devices </w:t>
      </w:r>
      <w:r w:rsidRPr="000B298C">
        <w:rPr>
          <w:rFonts w:hint="eastAsia"/>
        </w:rPr>
        <w:t>and c</w:t>
      </w:r>
      <w:r w:rsidRPr="000B298C">
        <w:t>ontinuous emergence of new services</w:t>
      </w:r>
      <w:r w:rsidRPr="000B298C">
        <w:rPr>
          <w:rFonts w:hint="eastAsia"/>
        </w:rPr>
        <w:t xml:space="preserve">. </w:t>
      </w:r>
      <w:r w:rsidRPr="000B298C">
        <w:t xml:space="preserve">Besides the </w:t>
      </w:r>
      <w:r w:rsidRPr="000B298C">
        <w:rPr>
          <w:rFonts w:hint="eastAsia"/>
        </w:rPr>
        <w:t xml:space="preserve">market </w:t>
      </w:r>
      <w:r w:rsidRPr="000B298C">
        <w:t xml:space="preserve">requirements, </w:t>
      </w:r>
      <w:r>
        <w:t xml:space="preserve">the mobile communication society itself also requires a sustainable development of the eco-system, which produces the needs to further improve system efficiencies, such as spectrum efficiency, energy efficiency, operational efficiency and cost efficiency. To meet the above ever-increasing requirements from market and mobile communication society, next generation access technologies are expected to emerge in the near future. </w:t>
      </w:r>
      <w:r w:rsidRPr="000B298C">
        <w:rPr>
          <w:rFonts w:hint="eastAsia"/>
        </w:rPr>
        <w:t>A</w:t>
      </w:r>
      <w:r>
        <w:t xml:space="preserve"> study item to identify typical deployment scenarios for </w:t>
      </w:r>
      <w:r w:rsidRPr="000B298C">
        <w:t xml:space="preserve">next generation access technologies </w:t>
      </w:r>
      <w:r>
        <w:t>and the required capabilities in each corresponding deployment scenarios</w:t>
      </w:r>
      <w:r w:rsidRPr="000B298C">
        <w:rPr>
          <w:rFonts w:hint="eastAsia"/>
        </w:rPr>
        <w:t xml:space="preserve"> should be considered</w:t>
      </w:r>
      <w:r>
        <w:t>.</w:t>
      </w:r>
    </w:p>
    <w:p w:rsidR="007E42BD" w:rsidRDefault="00491076" w:rsidP="009208D8">
      <w:pPr>
        <w:rPr>
          <w:lang w:eastAsia="zh-CN"/>
        </w:rPr>
      </w:pPr>
      <w:r w:rsidRPr="000B298C">
        <w:rPr>
          <w:rFonts w:hint="eastAsia"/>
        </w:rPr>
        <w:t xml:space="preserve">[Brief descriptions of deployment scenarios for </w:t>
      </w:r>
      <w:r w:rsidRPr="000B298C">
        <w:t>next generation access technologies</w:t>
      </w:r>
      <w:r w:rsidRPr="000B298C">
        <w:rPr>
          <w:rFonts w:hint="eastAsia"/>
        </w:rPr>
        <w:t xml:space="preserve"> to be developed in this TR]</w:t>
      </w:r>
    </w:p>
    <w:p w:rsidR="00491076" w:rsidRPr="000B298C" w:rsidRDefault="00491076" w:rsidP="009208D8">
      <w:r w:rsidRPr="000B298C">
        <w:rPr>
          <w:rFonts w:hint="eastAsia"/>
        </w:rPr>
        <w:t xml:space="preserve">[Brief descriptions </w:t>
      </w:r>
      <w:r w:rsidRPr="000B298C">
        <w:t>of requirements</w:t>
      </w:r>
      <w:r w:rsidRPr="000B298C">
        <w:rPr>
          <w:rFonts w:hint="eastAsia"/>
        </w:rPr>
        <w:t xml:space="preserve"> for </w:t>
      </w:r>
      <w:r w:rsidRPr="000B298C">
        <w:t>next generation access technologies</w:t>
      </w:r>
      <w:r w:rsidRPr="000B298C">
        <w:rPr>
          <w:rFonts w:hint="eastAsia"/>
        </w:rPr>
        <w:t xml:space="preserve"> to be developed in this TR]</w:t>
      </w:r>
    </w:p>
    <w:p w:rsidR="00491076" w:rsidRPr="00235394" w:rsidRDefault="00491076" w:rsidP="00491076">
      <w:pPr>
        <w:pStyle w:val="Heading1"/>
        <w:rPr>
          <w:lang w:eastAsia="zh-CN"/>
        </w:rPr>
      </w:pPr>
      <w:bookmarkStart w:id="16" w:name="_Toc446354169"/>
      <w:r>
        <w:rPr>
          <w:rFonts w:hint="eastAsia"/>
          <w:lang w:eastAsia="zh-CN"/>
        </w:rPr>
        <w:t>5</w:t>
      </w:r>
      <w:r w:rsidRPr="00235394">
        <w:tab/>
      </w:r>
      <w:r>
        <w:rPr>
          <w:rFonts w:hint="eastAsia"/>
        </w:rPr>
        <w:t>Objective</w:t>
      </w:r>
      <w:r w:rsidR="00621CCF">
        <w:rPr>
          <w:rFonts w:hint="eastAsia"/>
          <w:lang w:eastAsia="zh-CN"/>
        </w:rPr>
        <w:t>s</w:t>
      </w:r>
      <w:bookmarkEnd w:id="16"/>
    </w:p>
    <w:p w:rsidR="00491076" w:rsidRPr="00A85E47" w:rsidRDefault="00491076" w:rsidP="009208D8">
      <w:pPr>
        <w:rPr>
          <w:lang w:eastAsia="zh-CN"/>
        </w:rPr>
      </w:pPr>
      <w:r>
        <w:rPr>
          <w:rFonts w:hint="eastAsia"/>
          <w:lang w:val="en-US" w:eastAsia="zh-CN"/>
        </w:rPr>
        <w:t xml:space="preserve">In order to meet the deployment scenarios and requirements, </w:t>
      </w:r>
      <w:r w:rsidRPr="00182238">
        <w:rPr>
          <w:lang w:val="en-US" w:eastAsia="zh-CN"/>
        </w:rPr>
        <w:t xml:space="preserve">studies </w:t>
      </w:r>
      <w:r>
        <w:rPr>
          <w:rFonts w:hint="eastAsia"/>
          <w:lang w:val="en-US" w:eastAsia="zh-CN"/>
        </w:rPr>
        <w:t xml:space="preserve">for </w:t>
      </w:r>
      <w:r>
        <w:rPr>
          <w:rFonts w:hint="eastAsia"/>
          <w:lang w:eastAsia="zh-CN"/>
        </w:rPr>
        <w:t>n</w:t>
      </w:r>
      <w:r w:rsidRPr="00021F88">
        <w:rPr>
          <w:lang w:eastAsia="zh-CN"/>
        </w:rPr>
        <w:t>ex</w:t>
      </w:r>
      <w:r>
        <w:rPr>
          <w:lang w:eastAsia="zh-CN"/>
        </w:rPr>
        <w:t xml:space="preserve">t </w:t>
      </w:r>
      <w:r>
        <w:rPr>
          <w:rFonts w:hint="eastAsia"/>
          <w:lang w:eastAsia="zh-CN"/>
        </w:rPr>
        <w:t>g</w:t>
      </w:r>
      <w:r>
        <w:rPr>
          <w:lang w:eastAsia="zh-CN"/>
        </w:rPr>
        <w:t xml:space="preserve">eneration </w:t>
      </w:r>
      <w:r>
        <w:rPr>
          <w:rFonts w:hint="eastAsia"/>
          <w:lang w:eastAsia="zh-CN"/>
        </w:rPr>
        <w:t>a</w:t>
      </w:r>
      <w:r>
        <w:rPr>
          <w:lang w:eastAsia="zh-CN"/>
        </w:rPr>
        <w:t xml:space="preserve">ccess </w:t>
      </w:r>
      <w:r>
        <w:rPr>
          <w:rFonts w:hint="eastAsia"/>
          <w:lang w:eastAsia="zh-CN"/>
        </w:rPr>
        <w:t>t</w:t>
      </w:r>
      <w:r w:rsidRPr="00021F88">
        <w:rPr>
          <w:lang w:eastAsia="zh-CN"/>
        </w:rPr>
        <w:t>echnologies</w:t>
      </w:r>
      <w:r w:rsidRPr="00182238">
        <w:rPr>
          <w:lang w:val="en-US" w:eastAsia="zh-CN"/>
        </w:rPr>
        <w:t xml:space="preserve"> should be carried out in at least</w:t>
      </w:r>
      <w:r>
        <w:rPr>
          <w:rFonts w:hint="eastAsia"/>
          <w:lang w:val="en-US" w:eastAsia="zh-CN"/>
        </w:rPr>
        <w:t>,</w:t>
      </w:r>
      <w:r w:rsidRPr="00F76249">
        <w:rPr>
          <w:rFonts w:hint="eastAsia"/>
          <w:lang w:val="en-US" w:eastAsia="zh-CN"/>
        </w:rPr>
        <w:t xml:space="preserve"> </w:t>
      </w:r>
      <w:r>
        <w:rPr>
          <w:rFonts w:hint="eastAsia"/>
          <w:lang w:val="en-US" w:eastAsia="zh-CN"/>
        </w:rPr>
        <w:t>but not limited to,</w:t>
      </w:r>
      <w:r w:rsidRPr="00182238">
        <w:rPr>
          <w:lang w:val="en-US" w:eastAsia="zh-CN"/>
        </w:rPr>
        <w:t xml:space="preserve"> the following areas</w:t>
      </w:r>
      <w:r>
        <w:rPr>
          <w:rFonts w:hint="eastAsia"/>
          <w:lang w:val="en-US" w:eastAsia="zh-CN"/>
        </w:rPr>
        <w:t xml:space="preserve">, </w:t>
      </w:r>
      <w:r w:rsidRPr="00712750">
        <w:t>desig</w:t>
      </w:r>
      <w:r>
        <w:rPr>
          <w:lang w:eastAsia="zh-CN"/>
        </w:rPr>
        <w:t>ns</w:t>
      </w:r>
      <w:r w:rsidRPr="00712750">
        <w:rPr>
          <w:rFonts w:hint="eastAsia"/>
        </w:rPr>
        <w:t xml:space="preserve"> </w:t>
      </w:r>
      <w:r>
        <w:rPr>
          <w:rFonts w:hint="eastAsia"/>
          <w:lang w:val="en-US" w:eastAsia="zh-CN"/>
        </w:rPr>
        <w:t xml:space="preserve">for </w:t>
      </w:r>
      <w:r>
        <w:rPr>
          <w:rFonts w:hint="eastAsia"/>
          <w:lang w:eastAsia="zh-CN"/>
        </w:rPr>
        <w:t>n</w:t>
      </w:r>
      <w:r w:rsidRPr="00021F88">
        <w:rPr>
          <w:lang w:eastAsia="zh-CN"/>
        </w:rPr>
        <w:t>ex</w:t>
      </w:r>
      <w:r>
        <w:rPr>
          <w:lang w:eastAsia="zh-CN"/>
        </w:rPr>
        <w:t xml:space="preserve">t </w:t>
      </w:r>
      <w:r>
        <w:rPr>
          <w:rFonts w:hint="eastAsia"/>
          <w:lang w:eastAsia="zh-CN"/>
        </w:rPr>
        <w:t>g</w:t>
      </w:r>
      <w:r>
        <w:rPr>
          <w:lang w:eastAsia="zh-CN"/>
        </w:rPr>
        <w:t xml:space="preserve">eneration </w:t>
      </w:r>
      <w:r>
        <w:rPr>
          <w:rFonts w:hint="eastAsia"/>
          <w:lang w:eastAsia="zh-CN"/>
        </w:rPr>
        <w:t>a</w:t>
      </w:r>
      <w:r>
        <w:rPr>
          <w:lang w:eastAsia="zh-CN"/>
        </w:rPr>
        <w:t xml:space="preserve">ccess </w:t>
      </w:r>
      <w:r>
        <w:rPr>
          <w:rFonts w:hint="eastAsia"/>
          <w:lang w:eastAsia="zh-CN"/>
        </w:rPr>
        <w:t>t</w:t>
      </w:r>
      <w:r w:rsidRPr="00021F88">
        <w:rPr>
          <w:lang w:eastAsia="zh-CN"/>
        </w:rPr>
        <w:t>echnologies</w:t>
      </w:r>
      <w:r w:rsidRPr="00712750">
        <w:rPr>
          <w:rFonts w:hint="eastAsia"/>
        </w:rPr>
        <w:t xml:space="preserve"> </w:t>
      </w:r>
      <w:r w:rsidRPr="00712750">
        <w:t xml:space="preserve">RAN </w:t>
      </w:r>
      <w:r w:rsidRPr="00712750">
        <w:rPr>
          <w:rFonts w:hint="eastAsia"/>
        </w:rPr>
        <w:t xml:space="preserve">should strive for </w:t>
      </w:r>
      <w:r w:rsidRPr="00712750">
        <w:t xml:space="preserve">enough </w:t>
      </w:r>
      <w:r w:rsidRPr="00712750">
        <w:rPr>
          <w:rFonts w:hint="eastAsia"/>
        </w:rPr>
        <w:t xml:space="preserve">flexibility </w:t>
      </w:r>
      <w:r w:rsidRPr="00712750">
        <w:t>to support current envisaged and future requirements for the different use cases</w:t>
      </w:r>
      <w:r>
        <w:rPr>
          <w:rFonts w:hint="eastAsia"/>
          <w:lang w:eastAsia="zh-CN"/>
        </w:rPr>
        <w:t>,</w:t>
      </w:r>
      <w:r w:rsidR="00D42A02">
        <w:rPr>
          <w:rFonts w:hint="eastAsia"/>
          <w:lang w:eastAsia="zh-CN"/>
        </w:rPr>
        <w:t xml:space="preserve"> </w:t>
      </w:r>
      <w:r>
        <w:rPr>
          <w:rFonts w:hint="eastAsia"/>
          <w:lang w:eastAsia="zh-CN"/>
        </w:rPr>
        <w:t xml:space="preserve">e.g., from </w:t>
      </w:r>
      <w:r w:rsidR="00A85E47">
        <w:rPr>
          <w:rFonts w:hint="eastAsia"/>
          <w:lang w:eastAsia="zh-CN"/>
        </w:rPr>
        <w:t xml:space="preserve">SA1 </w:t>
      </w:r>
      <w:r>
        <w:rPr>
          <w:rFonts w:hint="eastAsia"/>
          <w:lang w:eastAsia="zh-CN"/>
        </w:rPr>
        <w:t>[</w:t>
      </w:r>
      <w:r w:rsidR="00BC4D89">
        <w:rPr>
          <w:rFonts w:hint="eastAsia"/>
          <w:lang w:eastAsia="zh-CN"/>
        </w:rPr>
        <w:t>2</w:t>
      </w:r>
      <w:r>
        <w:rPr>
          <w:rFonts w:hint="eastAsia"/>
          <w:lang w:eastAsia="zh-CN"/>
        </w:rPr>
        <w:t>]</w:t>
      </w:r>
      <w:r w:rsidR="00A85E47">
        <w:rPr>
          <w:rFonts w:hint="eastAsia"/>
          <w:lang w:eastAsia="zh-CN"/>
        </w:rPr>
        <w:t>,</w:t>
      </w:r>
      <w:r w:rsidR="00A85E47">
        <w:rPr>
          <w:rFonts w:hint="eastAsia"/>
          <w:lang w:val="en-US" w:eastAsia="zh-CN"/>
        </w:rPr>
        <w:t xml:space="preserve"> i.e.,to s</w:t>
      </w:r>
      <w:r w:rsidR="00A85E47" w:rsidRPr="00891C01">
        <w:rPr>
          <w:rFonts w:eastAsia="MS Mincho"/>
          <w:lang w:val="en-US"/>
        </w:rPr>
        <w:t>upport for wide range of service</w:t>
      </w:r>
      <w:r w:rsidR="00A85E47">
        <w:rPr>
          <w:rFonts w:hint="eastAsia"/>
          <w:lang w:val="en-US" w:eastAsia="zh-CN"/>
        </w:rPr>
        <w:t>s</w:t>
      </w:r>
      <w:r w:rsidR="009015B0">
        <w:rPr>
          <w:lang w:val="en-US" w:eastAsia="zh-CN"/>
        </w:rPr>
        <w:t>.</w:t>
      </w:r>
    </w:p>
    <w:p w:rsidR="000B298C" w:rsidRDefault="000B298C" w:rsidP="000B298C">
      <w:pPr>
        <w:pStyle w:val="Heading1"/>
        <w:rPr>
          <w:lang w:eastAsia="zh-CN"/>
        </w:rPr>
      </w:pPr>
      <w:bookmarkStart w:id="17" w:name="_Toc446354170"/>
      <w:r w:rsidRPr="000B298C">
        <w:rPr>
          <w:rFonts w:hint="eastAsia"/>
          <w:lang w:eastAsia="zh-CN"/>
        </w:rPr>
        <w:lastRenderedPageBreak/>
        <w:t>6</w:t>
      </w:r>
      <w:r w:rsidRPr="00404825">
        <w:rPr>
          <w:lang w:eastAsia="zh-CN"/>
        </w:rPr>
        <w:tab/>
      </w:r>
      <w:r w:rsidRPr="000B298C">
        <w:rPr>
          <w:rFonts w:hint="eastAsia"/>
          <w:lang w:eastAsia="zh-CN"/>
        </w:rPr>
        <w:t>Scenarios</w:t>
      </w:r>
      <w:bookmarkEnd w:id="17"/>
    </w:p>
    <w:p w:rsidR="00E930C1" w:rsidRPr="000B298C" w:rsidRDefault="00E930C1" w:rsidP="00E930C1">
      <w:pPr>
        <w:pStyle w:val="Heading2"/>
      </w:pPr>
      <w:bookmarkStart w:id="18" w:name="_Toc446354171"/>
      <w:r w:rsidRPr="000B298C">
        <w:rPr>
          <w:rFonts w:hint="eastAsia"/>
        </w:rPr>
        <w:t>6</w:t>
      </w:r>
      <w:r w:rsidRPr="000B298C">
        <w:t>.</w:t>
      </w:r>
      <w:r>
        <w:t>0</w:t>
      </w:r>
      <w:r w:rsidRPr="000B298C">
        <w:tab/>
      </w:r>
      <w:r>
        <w:t>General</w:t>
      </w:r>
      <w:bookmarkEnd w:id="18"/>
    </w:p>
    <w:p w:rsidR="000B298C" w:rsidRDefault="000B298C" w:rsidP="009208D8">
      <w:pPr>
        <w:rPr>
          <w:lang w:eastAsia="zh-CN"/>
        </w:rPr>
      </w:pPr>
      <w:r>
        <w:rPr>
          <w:rFonts w:hint="eastAsia"/>
          <w:lang w:eastAsia="zh-CN"/>
        </w:rPr>
        <w:t>[This subsection first briefly introduces the three usage scenarios defined by ITU-R, and then describes several deployment scenarios for the three usage scenarios. The mapping between usage scenarios and deployment scenarios needs to be clarified</w:t>
      </w:r>
      <w:r w:rsidR="009208D8">
        <w:rPr>
          <w:lang w:eastAsia="zh-CN"/>
        </w:rPr>
        <w:t>.</w:t>
      </w:r>
      <w:r>
        <w:rPr>
          <w:rFonts w:hint="eastAsia"/>
          <w:lang w:eastAsia="zh-CN"/>
        </w:rPr>
        <w:t>]</w:t>
      </w:r>
    </w:p>
    <w:p w:rsidR="008F1BC5" w:rsidRPr="00A33E0D" w:rsidRDefault="008F1BC5" w:rsidP="009208D8">
      <w:pPr>
        <w:rPr>
          <w:color w:val="000000"/>
          <w:szCs w:val="24"/>
          <w:lang w:eastAsia="ja-JP"/>
        </w:rPr>
      </w:pPr>
      <w:r w:rsidRPr="00DC01D9">
        <w:rPr>
          <w:color w:val="000000"/>
          <w:szCs w:val="24"/>
          <w:lang w:eastAsia="ja-JP"/>
        </w:rPr>
        <w:t xml:space="preserve">IMT for 2020 and beyond </w:t>
      </w:r>
      <w:r>
        <w:rPr>
          <w:rFonts w:hint="eastAsia"/>
          <w:color w:val="000000"/>
          <w:szCs w:val="24"/>
          <w:lang w:eastAsia="zh-CN"/>
        </w:rPr>
        <w:t>[</w:t>
      </w:r>
      <w:r w:rsidR="00A14948">
        <w:rPr>
          <w:rFonts w:hint="eastAsia"/>
          <w:color w:val="000000"/>
          <w:szCs w:val="24"/>
          <w:lang w:eastAsia="zh-CN"/>
        </w:rPr>
        <w:t>3</w:t>
      </w:r>
      <w:r>
        <w:rPr>
          <w:rFonts w:hint="eastAsia"/>
          <w:color w:val="000000"/>
          <w:szCs w:val="24"/>
          <w:lang w:eastAsia="zh-CN"/>
        </w:rPr>
        <w:t xml:space="preserve">] </w:t>
      </w:r>
      <w:r w:rsidRPr="00DC01D9">
        <w:rPr>
          <w:color w:val="000000"/>
          <w:szCs w:val="24"/>
          <w:lang w:eastAsia="ja-JP"/>
        </w:rPr>
        <w:t>is envisaged to expand and support diverse</w:t>
      </w:r>
      <w:r w:rsidR="00555F2C" w:rsidRPr="00555F2C">
        <w:rPr>
          <w:rFonts w:hint="eastAsia"/>
          <w:color w:val="000000"/>
          <w:szCs w:val="24"/>
          <w:lang w:eastAsia="zh-CN"/>
        </w:rPr>
        <w:t xml:space="preserve"> </w:t>
      </w:r>
      <w:r w:rsidR="00555F2C">
        <w:rPr>
          <w:rFonts w:hint="eastAsia"/>
          <w:color w:val="000000"/>
          <w:szCs w:val="24"/>
          <w:lang w:eastAsia="zh-CN"/>
        </w:rPr>
        <w:t>families of</w:t>
      </w:r>
      <w:r w:rsidRPr="00DC01D9">
        <w:rPr>
          <w:color w:val="000000"/>
          <w:szCs w:val="24"/>
          <w:lang w:eastAsia="ja-JP"/>
        </w:rPr>
        <w:t xml:space="preserve"> usage</w:t>
      </w:r>
      <w:r w:rsidR="00555F2C">
        <w:rPr>
          <w:rFonts w:hint="eastAsia"/>
          <w:color w:val="000000"/>
          <w:szCs w:val="24"/>
          <w:lang w:eastAsia="zh-CN"/>
        </w:rPr>
        <w:t xml:space="preserve"> </w:t>
      </w:r>
      <w:r w:rsidRPr="00DC01D9">
        <w:rPr>
          <w:color w:val="000000"/>
          <w:szCs w:val="24"/>
          <w:lang w:eastAsia="ja-JP"/>
        </w:rPr>
        <w:t>scenarios and applications</w:t>
      </w:r>
      <w:r w:rsidRPr="00DC01D9">
        <w:rPr>
          <w:szCs w:val="24"/>
        </w:rPr>
        <w:t xml:space="preserve"> that will continue beyond the current IMT</w:t>
      </w:r>
      <w:r w:rsidRPr="00DC01D9">
        <w:rPr>
          <w:color w:val="000000"/>
          <w:szCs w:val="24"/>
          <w:lang w:eastAsia="ja-JP"/>
        </w:rPr>
        <w:t xml:space="preserve">. </w:t>
      </w:r>
      <w:r w:rsidRPr="00DC01D9">
        <w:rPr>
          <w:szCs w:val="24"/>
        </w:rPr>
        <w:t>Furthermore, a broad variety of</w:t>
      </w:r>
      <w:r w:rsidR="00555F2C" w:rsidRPr="00555F2C">
        <w:rPr>
          <w:rFonts w:hint="eastAsia"/>
          <w:color w:val="000000"/>
          <w:szCs w:val="24"/>
          <w:lang w:eastAsia="zh-CN"/>
        </w:rPr>
        <w:t xml:space="preserve"> </w:t>
      </w:r>
      <w:r w:rsidRPr="00DC01D9">
        <w:rPr>
          <w:szCs w:val="24"/>
        </w:rPr>
        <w:t xml:space="preserve">capabilities would be tightly coupled with these intended different usage scenarios and applications for IMT for 2020 and beyond. </w:t>
      </w:r>
      <w:r w:rsidRPr="00DC01D9">
        <w:rPr>
          <w:color w:val="000000"/>
          <w:szCs w:val="24"/>
          <w:lang w:eastAsia="ja-JP"/>
        </w:rPr>
        <w:t xml:space="preserve">The </w:t>
      </w:r>
      <w:r w:rsidR="004A1D32">
        <w:rPr>
          <w:rFonts w:hint="eastAsia"/>
          <w:color w:val="000000"/>
          <w:szCs w:val="24"/>
          <w:lang w:eastAsia="zh-CN"/>
        </w:rPr>
        <w:t>families of</w:t>
      </w:r>
      <w:r w:rsidR="004A1D32" w:rsidRPr="00DC01D9">
        <w:rPr>
          <w:color w:val="000000"/>
          <w:szCs w:val="24"/>
          <w:lang w:eastAsia="ja-JP"/>
        </w:rPr>
        <w:t xml:space="preserve"> </w:t>
      </w:r>
      <w:r w:rsidRPr="00DC01D9">
        <w:rPr>
          <w:color w:val="000000"/>
          <w:szCs w:val="24"/>
          <w:lang w:eastAsia="ja-JP"/>
        </w:rPr>
        <w:t>usage scenarios for IMT for 2020 and beyond include:</w:t>
      </w:r>
    </w:p>
    <w:p w:rsidR="008F1BC5" w:rsidRPr="00B83FC7" w:rsidRDefault="00E930C1" w:rsidP="009015B0">
      <w:pPr>
        <w:pStyle w:val="B1"/>
        <w:rPr>
          <w:lang w:eastAsia="ja-JP"/>
        </w:rPr>
      </w:pPr>
      <w:r>
        <w:rPr>
          <w:lang w:eastAsia="ja-JP"/>
        </w:rPr>
        <w:t>-</w:t>
      </w:r>
      <w:r w:rsidR="008F1BC5" w:rsidRPr="00B83FC7">
        <w:rPr>
          <w:lang w:eastAsia="ja-JP"/>
        </w:rPr>
        <w:tab/>
      </w:r>
      <w:r w:rsidR="008F1BC5" w:rsidRPr="00B83FC7">
        <w:rPr>
          <w:rFonts w:hint="eastAsia"/>
          <w:lang w:eastAsia="ja-JP"/>
        </w:rPr>
        <w:t>eMBB (e</w:t>
      </w:r>
      <w:r w:rsidR="008F1BC5" w:rsidRPr="00B83FC7">
        <w:rPr>
          <w:lang w:eastAsia="ja-JP"/>
        </w:rPr>
        <w:t>nhanced Mobile Broadband)</w:t>
      </w:r>
    </w:p>
    <w:p w:rsidR="008F1BC5" w:rsidRPr="00B83FC7" w:rsidRDefault="00E930C1" w:rsidP="009015B0">
      <w:pPr>
        <w:pStyle w:val="B1"/>
        <w:rPr>
          <w:lang w:eastAsia="ja-JP"/>
        </w:rPr>
      </w:pPr>
      <w:r>
        <w:rPr>
          <w:lang w:eastAsia="ja-JP"/>
        </w:rPr>
        <w:t>-</w:t>
      </w:r>
      <w:r w:rsidR="008F1BC5" w:rsidRPr="00B83FC7">
        <w:rPr>
          <w:lang w:eastAsia="ja-JP"/>
        </w:rPr>
        <w:tab/>
      </w:r>
      <w:r w:rsidR="008F1BC5" w:rsidRPr="00B83FC7">
        <w:rPr>
          <w:rFonts w:hint="eastAsia"/>
          <w:lang w:eastAsia="ja-JP"/>
        </w:rPr>
        <w:t>mMTC</w:t>
      </w:r>
      <w:r w:rsidR="00B606F6">
        <w:rPr>
          <w:rFonts w:hint="eastAsia"/>
          <w:lang w:eastAsia="zh-CN"/>
        </w:rPr>
        <w:t xml:space="preserve"> </w:t>
      </w:r>
      <w:r w:rsidR="008F1BC5" w:rsidRPr="00B83FC7">
        <w:rPr>
          <w:rFonts w:hint="eastAsia"/>
          <w:lang w:eastAsia="ja-JP"/>
        </w:rPr>
        <w:t>(m</w:t>
      </w:r>
      <w:r w:rsidR="008F1BC5" w:rsidRPr="00B83FC7">
        <w:rPr>
          <w:lang w:eastAsia="ja-JP"/>
        </w:rPr>
        <w:t xml:space="preserve">assive </w:t>
      </w:r>
      <w:r w:rsidR="008F1BC5" w:rsidRPr="00B83FC7">
        <w:rPr>
          <w:rFonts w:hint="eastAsia"/>
          <w:lang w:eastAsia="ja-JP"/>
        </w:rPr>
        <w:t>M</w:t>
      </w:r>
      <w:r w:rsidR="008F1BC5" w:rsidRPr="00B83FC7">
        <w:rPr>
          <w:lang w:eastAsia="ja-JP"/>
        </w:rPr>
        <w:t xml:space="preserve">achine </w:t>
      </w:r>
      <w:r w:rsidR="008F1BC5" w:rsidRPr="00B83FC7">
        <w:rPr>
          <w:rFonts w:hint="eastAsia"/>
          <w:lang w:eastAsia="ja-JP"/>
        </w:rPr>
        <w:t>T</w:t>
      </w:r>
      <w:r w:rsidR="008F1BC5" w:rsidRPr="00B83FC7">
        <w:rPr>
          <w:lang w:eastAsia="ja-JP"/>
        </w:rPr>
        <w:t xml:space="preserve">ype </w:t>
      </w:r>
      <w:r w:rsidR="008F1BC5" w:rsidRPr="00B83FC7">
        <w:rPr>
          <w:rFonts w:hint="eastAsia"/>
          <w:lang w:eastAsia="ja-JP"/>
        </w:rPr>
        <w:t>C</w:t>
      </w:r>
      <w:r w:rsidR="008F1BC5" w:rsidRPr="00B83FC7">
        <w:rPr>
          <w:lang w:eastAsia="ja-JP"/>
        </w:rPr>
        <w:t>ommunications</w:t>
      </w:r>
      <w:r w:rsidR="008F1BC5" w:rsidRPr="00B83FC7">
        <w:rPr>
          <w:rFonts w:hint="eastAsia"/>
          <w:lang w:eastAsia="ja-JP"/>
        </w:rPr>
        <w:t>)</w:t>
      </w:r>
    </w:p>
    <w:p w:rsidR="008F1BC5" w:rsidRPr="00B83FC7" w:rsidRDefault="00E930C1" w:rsidP="009015B0">
      <w:pPr>
        <w:pStyle w:val="B1"/>
        <w:rPr>
          <w:lang w:eastAsia="ja-JP"/>
        </w:rPr>
      </w:pPr>
      <w:r>
        <w:rPr>
          <w:lang w:eastAsia="ja-JP"/>
        </w:rPr>
        <w:t>-</w:t>
      </w:r>
      <w:r w:rsidR="008F1BC5" w:rsidRPr="00B83FC7">
        <w:rPr>
          <w:lang w:eastAsia="ja-JP"/>
        </w:rPr>
        <w:tab/>
      </w:r>
      <w:r w:rsidR="008F1BC5" w:rsidRPr="00B83FC7">
        <w:rPr>
          <w:rFonts w:hint="eastAsia"/>
          <w:lang w:eastAsia="ja-JP"/>
        </w:rPr>
        <w:t>URLLC</w:t>
      </w:r>
      <w:r w:rsidR="00B606F6">
        <w:rPr>
          <w:rFonts w:hint="eastAsia"/>
          <w:lang w:eastAsia="zh-CN"/>
        </w:rPr>
        <w:t xml:space="preserve"> </w:t>
      </w:r>
      <w:r w:rsidR="008F1BC5" w:rsidRPr="00B83FC7">
        <w:rPr>
          <w:rFonts w:hint="eastAsia"/>
          <w:lang w:eastAsia="ja-JP"/>
        </w:rPr>
        <w:t>(</w:t>
      </w:r>
      <w:r w:rsidR="008F1BC5" w:rsidRPr="00B83FC7">
        <w:rPr>
          <w:lang w:eastAsia="ja-JP"/>
        </w:rPr>
        <w:t>Ultra-</w:t>
      </w:r>
      <w:r w:rsidR="008F1BC5" w:rsidRPr="00B83FC7">
        <w:rPr>
          <w:rFonts w:hint="eastAsia"/>
          <w:lang w:eastAsia="ja-JP"/>
        </w:rPr>
        <w:t>R</w:t>
      </w:r>
      <w:r w:rsidR="008F1BC5" w:rsidRPr="00B83FC7">
        <w:rPr>
          <w:lang w:eastAsia="ja-JP"/>
        </w:rPr>
        <w:t xml:space="preserve">eliable and </w:t>
      </w:r>
      <w:r w:rsidR="008F1BC5" w:rsidRPr="00B83FC7">
        <w:rPr>
          <w:rFonts w:hint="eastAsia"/>
          <w:lang w:eastAsia="ja-JP"/>
        </w:rPr>
        <w:t>L</w:t>
      </w:r>
      <w:r w:rsidR="008F1BC5" w:rsidRPr="00B83FC7">
        <w:rPr>
          <w:lang w:eastAsia="ja-JP"/>
        </w:rPr>
        <w:t xml:space="preserve">ow </w:t>
      </w:r>
      <w:r w:rsidR="008F1BC5" w:rsidRPr="00B83FC7">
        <w:rPr>
          <w:rFonts w:hint="eastAsia"/>
          <w:lang w:eastAsia="ja-JP"/>
        </w:rPr>
        <w:t>L</w:t>
      </w:r>
      <w:r w:rsidR="008F1BC5" w:rsidRPr="00B83FC7">
        <w:rPr>
          <w:lang w:eastAsia="ja-JP"/>
        </w:rPr>
        <w:t xml:space="preserve">atency </w:t>
      </w:r>
      <w:r w:rsidR="008F1BC5" w:rsidRPr="00B83FC7">
        <w:rPr>
          <w:rFonts w:hint="eastAsia"/>
          <w:lang w:eastAsia="ja-JP"/>
        </w:rPr>
        <w:t>C</w:t>
      </w:r>
      <w:r w:rsidR="008F1BC5" w:rsidRPr="00B83FC7">
        <w:rPr>
          <w:lang w:eastAsia="ja-JP"/>
        </w:rPr>
        <w:t>ommunications</w:t>
      </w:r>
      <w:r w:rsidR="008F1BC5" w:rsidRPr="00B83FC7">
        <w:rPr>
          <w:rFonts w:hint="eastAsia"/>
          <w:lang w:eastAsia="ja-JP"/>
        </w:rPr>
        <w:t>)</w:t>
      </w:r>
    </w:p>
    <w:p w:rsidR="000B298C" w:rsidRPr="000B298C" w:rsidRDefault="000B298C" w:rsidP="000B298C">
      <w:pPr>
        <w:pStyle w:val="Heading2"/>
      </w:pPr>
      <w:bookmarkStart w:id="19" w:name="_Toc446354172"/>
      <w:r w:rsidRPr="000B298C">
        <w:rPr>
          <w:rFonts w:hint="eastAsia"/>
        </w:rPr>
        <w:t>6</w:t>
      </w:r>
      <w:r w:rsidRPr="000B298C">
        <w:t>.</w:t>
      </w:r>
      <w:r w:rsidRPr="000B298C">
        <w:rPr>
          <w:rFonts w:hint="eastAsia"/>
        </w:rPr>
        <w:t>1</w:t>
      </w:r>
      <w:r w:rsidRPr="000B298C">
        <w:tab/>
      </w:r>
      <w:r w:rsidRPr="000B298C">
        <w:rPr>
          <w:rFonts w:hint="eastAsia"/>
        </w:rPr>
        <w:t>Deployment scenarios</w:t>
      </w:r>
      <w:bookmarkEnd w:id="19"/>
    </w:p>
    <w:p w:rsidR="00621FA7" w:rsidRDefault="00C278B6" w:rsidP="009208D8">
      <w:pPr>
        <w:rPr>
          <w:lang w:eastAsia="zh-CN"/>
        </w:rPr>
      </w:pPr>
      <w:r>
        <w:rPr>
          <w:rFonts w:eastAsiaTheme="minorEastAsia" w:hint="eastAsia"/>
          <w:lang w:eastAsia="zh-CN"/>
        </w:rPr>
        <w:t>[</w:t>
      </w:r>
      <w:r w:rsidR="00B45202">
        <w:rPr>
          <w:rFonts w:eastAsiaTheme="minorEastAsia" w:hint="eastAsia"/>
          <w:lang w:eastAsia="zh-CN"/>
        </w:rPr>
        <w:t>xx</w:t>
      </w:r>
      <w:r w:rsidR="00B45202">
        <w:rPr>
          <w:rFonts w:hint="eastAsia"/>
          <w:lang w:eastAsia="zh-CN"/>
        </w:rPr>
        <w:t xml:space="preserve"> </w:t>
      </w:r>
      <w:r w:rsidR="00621FA7">
        <w:rPr>
          <w:rFonts w:hint="eastAsia"/>
          <w:lang w:eastAsia="zh-CN"/>
        </w:rPr>
        <w:t>deployment scenarios are proposed for eMBB</w:t>
      </w:r>
      <w:r w:rsidR="00E930C1">
        <w:rPr>
          <w:rFonts w:hint="eastAsia"/>
          <w:lang w:eastAsia="zh-CN"/>
        </w:rPr>
        <w:t>, [</w:t>
      </w:r>
      <w:r w:rsidR="00D555BA">
        <w:rPr>
          <w:lang w:eastAsia="zh-CN"/>
        </w:rPr>
        <w:t>TBD</w:t>
      </w:r>
      <w:r w:rsidR="00621FA7">
        <w:rPr>
          <w:rFonts w:hint="eastAsia"/>
          <w:lang w:eastAsia="zh-CN"/>
        </w:rPr>
        <w:t>] deployment scenari</w:t>
      </w:r>
      <w:r w:rsidR="00E930C1">
        <w:rPr>
          <w:rFonts w:hint="eastAsia"/>
          <w:lang w:eastAsia="zh-CN"/>
        </w:rPr>
        <w:t>os are proposed for mMTC, [</w:t>
      </w:r>
      <w:r w:rsidR="00D555BA">
        <w:rPr>
          <w:lang w:eastAsia="zh-CN"/>
        </w:rPr>
        <w:t>TBD</w:t>
      </w:r>
      <w:r w:rsidR="00621FA7">
        <w:rPr>
          <w:rFonts w:hint="eastAsia"/>
          <w:lang w:eastAsia="zh-CN"/>
        </w:rPr>
        <w:t>] deployment scenarios are proposed for URLLC</w:t>
      </w:r>
      <w:r w:rsidR="00621FA7" w:rsidRPr="00C278B6">
        <w:rPr>
          <w:rFonts w:hint="eastAsia"/>
          <w:lang w:eastAsia="zh-CN"/>
        </w:rPr>
        <w:t>.</w:t>
      </w:r>
      <w:r>
        <w:rPr>
          <w:rFonts w:eastAsiaTheme="minorEastAsia" w:hint="eastAsia"/>
          <w:lang w:eastAsia="zh-CN"/>
        </w:rPr>
        <w:t>]</w:t>
      </w:r>
      <w:r w:rsidR="00621FA7">
        <w:rPr>
          <w:rFonts w:hint="eastAsia"/>
          <w:lang w:eastAsia="zh-CN"/>
        </w:rPr>
        <w:t xml:space="preserve"> </w:t>
      </w:r>
    </w:p>
    <w:p w:rsidR="00621FA7" w:rsidRPr="0000132C" w:rsidRDefault="00C278B6" w:rsidP="009208D8">
      <w:pPr>
        <w:rPr>
          <w:lang w:eastAsia="zh-CN"/>
        </w:rPr>
      </w:pPr>
      <w:r>
        <w:rPr>
          <w:rFonts w:eastAsiaTheme="minorEastAsia" w:hint="eastAsia"/>
          <w:lang w:eastAsia="zh-CN"/>
        </w:rPr>
        <w:t>[</w:t>
      </w:r>
      <w:r w:rsidR="00621FA7">
        <w:rPr>
          <w:rFonts w:hint="eastAsia"/>
          <w:lang w:eastAsia="zh-CN"/>
        </w:rPr>
        <w:t>For eMBB, they are indoor hotspot, dense urban, rural</w:t>
      </w:r>
      <w:r w:rsidR="00621FA7" w:rsidRPr="00147A95">
        <w:rPr>
          <w:rFonts w:eastAsia="MS Mincho" w:hint="eastAsia"/>
        </w:rPr>
        <w:t>, urban macro</w:t>
      </w:r>
      <w:r w:rsidR="00621FA7">
        <w:rPr>
          <w:rFonts w:hint="eastAsia"/>
          <w:lang w:eastAsia="zh-CN"/>
        </w:rPr>
        <w:t xml:space="preserve"> and high speed. Deployment scenarios for mMTC and URLLC need further study.</w:t>
      </w:r>
      <w:r>
        <w:rPr>
          <w:rFonts w:eastAsiaTheme="minorEastAsia" w:hint="eastAsia"/>
          <w:lang w:eastAsia="zh-CN"/>
        </w:rPr>
        <w:t>]</w:t>
      </w:r>
      <w:r w:rsidR="00621FA7">
        <w:rPr>
          <w:rFonts w:hint="eastAsia"/>
          <w:lang w:eastAsia="zh-CN"/>
        </w:rPr>
        <w:t xml:space="preserve"> However, some of eMBB</w:t>
      </w:r>
      <w:r w:rsidR="00621FA7">
        <w:rPr>
          <w:lang w:eastAsia="zh-CN"/>
        </w:rPr>
        <w:t xml:space="preserve"> deployment</w:t>
      </w:r>
      <w:r w:rsidR="00621FA7">
        <w:rPr>
          <w:rFonts w:hint="eastAsia"/>
          <w:lang w:eastAsia="zh-CN"/>
        </w:rPr>
        <w:t xml:space="preserve"> scenarios</w:t>
      </w:r>
      <w:r w:rsidR="00621FA7" w:rsidRPr="00AA0B95">
        <w:rPr>
          <w:lang w:eastAsia="zh-CN"/>
        </w:rPr>
        <w:t xml:space="preserve"> may possibly be reused to </w:t>
      </w:r>
      <w:r w:rsidR="00621FA7" w:rsidRPr="00565D58">
        <w:rPr>
          <w:rFonts w:eastAsia="MS Mincho" w:hint="eastAsia"/>
        </w:rPr>
        <w:t>evaluate</w:t>
      </w:r>
      <w:r w:rsidR="00621FA7" w:rsidRPr="00AA0B95">
        <w:rPr>
          <w:lang w:eastAsia="zh-CN"/>
        </w:rPr>
        <w:t xml:space="preserve"> mMTC and URLLC</w:t>
      </w:r>
      <w:r w:rsidR="00621FA7" w:rsidRPr="00565D58">
        <w:rPr>
          <w:rFonts w:eastAsia="MS Mincho" w:hint="eastAsia"/>
        </w:rPr>
        <w:t xml:space="preserve">, </w:t>
      </w:r>
      <w:r w:rsidR="00621FA7" w:rsidRPr="00090E07">
        <w:rPr>
          <w:lang w:val="en-US"/>
        </w:rPr>
        <w:t xml:space="preserve">or some specific </w:t>
      </w:r>
      <w:r w:rsidR="00621FA7" w:rsidRPr="00565D58">
        <w:rPr>
          <w:rFonts w:eastAsia="MS Mincho" w:hint="eastAsia"/>
          <w:lang w:val="en-US"/>
        </w:rPr>
        <w:t xml:space="preserve">evaluation </w:t>
      </w:r>
      <w:r w:rsidR="00621FA7" w:rsidRPr="00090E07">
        <w:rPr>
          <w:lang w:val="en-US"/>
        </w:rPr>
        <w:t xml:space="preserve">tests (e.g., link-level simulation) can be </w:t>
      </w:r>
      <w:r w:rsidR="00621FA7" w:rsidRPr="00147A95">
        <w:rPr>
          <w:rFonts w:eastAsia="MS Mincho" w:hint="eastAsia"/>
          <w:lang w:val="en-US"/>
        </w:rPr>
        <w:t>developed</w:t>
      </w:r>
      <w:r w:rsidR="00621FA7" w:rsidRPr="00090E07">
        <w:rPr>
          <w:lang w:val="en-US"/>
        </w:rPr>
        <w:t xml:space="preserve"> to ch</w:t>
      </w:r>
      <w:r w:rsidR="00621FA7">
        <w:rPr>
          <w:lang w:val="en-US"/>
        </w:rPr>
        <w:t xml:space="preserve">eck whether the requirements </w:t>
      </w:r>
      <w:r w:rsidR="00621FA7" w:rsidRPr="00565D58">
        <w:rPr>
          <w:rFonts w:eastAsia="MS Mincho" w:hint="eastAsia"/>
          <w:lang w:val="en-US"/>
        </w:rPr>
        <w:t>can be</w:t>
      </w:r>
      <w:r w:rsidR="00621FA7" w:rsidRPr="00090E07">
        <w:rPr>
          <w:lang w:val="en-US"/>
        </w:rPr>
        <w:t xml:space="preserve"> achieved</w:t>
      </w:r>
      <w:r w:rsidR="00621FA7" w:rsidRPr="00AA0B95">
        <w:rPr>
          <w:lang w:eastAsia="zh-CN"/>
        </w:rPr>
        <w:t>.</w:t>
      </w:r>
    </w:p>
    <w:p w:rsidR="00621FA7" w:rsidRDefault="00621FA7" w:rsidP="009208D8">
      <w:pPr>
        <w:rPr>
          <w:lang w:eastAsia="zh-CN"/>
        </w:rPr>
      </w:pPr>
      <w:r>
        <w:rPr>
          <w:rFonts w:hint="eastAsia"/>
          <w:lang w:eastAsia="zh-CN"/>
        </w:rPr>
        <w:t>High-level descriptions on deployment scenarios including c</w:t>
      </w:r>
      <w:r w:rsidRPr="005229B8">
        <w:rPr>
          <w:lang w:eastAsia="zh-CN"/>
        </w:rPr>
        <w:t>arrier frequency</w:t>
      </w:r>
      <w:r>
        <w:rPr>
          <w:rFonts w:hint="eastAsia"/>
          <w:lang w:eastAsia="zh-CN"/>
        </w:rPr>
        <w:t>, a</w:t>
      </w:r>
      <w:r w:rsidRPr="005229B8">
        <w:rPr>
          <w:lang w:eastAsia="zh-CN"/>
        </w:rPr>
        <w:t>ggregated system bandwidth</w:t>
      </w:r>
      <w:r>
        <w:rPr>
          <w:rFonts w:hint="eastAsia"/>
          <w:lang w:eastAsia="zh-CN"/>
        </w:rPr>
        <w:t>, n</w:t>
      </w:r>
      <w:r w:rsidRPr="005229B8">
        <w:rPr>
          <w:lang w:eastAsia="zh-CN"/>
        </w:rPr>
        <w:t>etwork layout</w:t>
      </w:r>
      <w:r>
        <w:rPr>
          <w:rFonts w:hint="eastAsia"/>
          <w:lang w:eastAsia="zh-CN"/>
        </w:rPr>
        <w:t xml:space="preserve"> </w:t>
      </w:r>
      <w:r>
        <w:rPr>
          <w:lang w:eastAsia="zh-CN"/>
        </w:rPr>
        <w:t>/</w:t>
      </w:r>
      <w:r>
        <w:rPr>
          <w:rFonts w:hint="eastAsia"/>
          <w:lang w:eastAsia="zh-CN"/>
        </w:rPr>
        <w:t xml:space="preserve"> ISD, </w:t>
      </w:r>
      <w:r w:rsidRPr="005229B8">
        <w:rPr>
          <w:lang w:eastAsia="zh-CN"/>
        </w:rPr>
        <w:t xml:space="preserve">BS </w:t>
      </w:r>
      <w:r>
        <w:rPr>
          <w:lang w:eastAsia="zh-CN"/>
        </w:rPr>
        <w:t>/</w:t>
      </w:r>
      <w:r>
        <w:rPr>
          <w:rFonts w:hint="eastAsia"/>
          <w:lang w:eastAsia="zh-CN"/>
        </w:rPr>
        <w:t xml:space="preserve"> UE </w:t>
      </w:r>
      <w:r w:rsidRPr="005229B8">
        <w:rPr>
          <w:lang w:eastAsia="zh-CN"/>
        </w:rPr>
        <w:t>antenna elements</w:t>
      </w:r>
      <w:r>
        <w:rPr>
          <w:rFonts w:hint="eastAsia"/>
          <w:lang w:eastAsia="zh-CN"/>
        </w:rPr>
        <w:t xml:space="preserve">, </w:t>
      </w:r>
      <w:r w:rsidRPr="005229B8">
        <w:rPr>
          <w:lang w:eastAsia="zh-CN"/>
        </w:rPr>
        <w:t xml:space="preserve">UE distribution </w:t>
      </w:r>
      <w:r>
        <w:rPr>
          <w:lang w:eastAsia="zh-CN"/>
        </w:rPr>
        <w:t>/</w:t>
      </w:r>
      <w:r w:rsidRPr="005229B8">
        <w:rPr>
          <w:lang w:eastAsia="zh-CN"/>
        </w:rPr>
        <w:t xml:space="preserve"> speed</w:t>
      </w:r>
      <w:r>
        <w:rPr>
          <w:rFonts w:hint="eastAsia"/>
          <w:lang w:eastAsia="zh-CN"/>
        </w:rPr>
        <w:t xml:space="preserve"> and s</w:t>
      </w:r>
      <w:r w:rsidRPr="005229B8">
        <w:rPr>
          <w:lang w:eastAsia="zh-CN"/>
        </w:rPr>
        <w:t>ervice profile</w:t>
      </w:r>
      <w:r>
        <w:rPr>
          <w:rFonts w:hint="eastAsia"/>
          <w:lang w:eastAsia="zh-CN"/>
        </w:rPr>
        <w:t xml:space="preserve"> are proposed in </w:t>
      </w:r>
      <w:r>
        <w:rPr>
          <w:rFonts w:eastAsia="MS Mincho" w:hint="eastAsia"/>
        </w:rPr>
        <w:t>th</w:t>
      </w:r>
      <w:r>
        <w:rPr>
          <w:rFonts w:hint="eastAsia"/>
          <w:lang w:eastAsia="zh-CN"/>
        </w:rPr>
        <w:t>is</w:t>
      </w:r>
      <w:r w:rsidRPr="00565D58">
        <w:rPr>
          <w:rFonts w:eastAsia="MS Mincho" w:hint="eastAsia"/>
        </w:rPr>
        <w:t xml:space="preserve"> </w:t>
      </w:r>
      <w:r>
        <w:rPr>
          <w:rFonts w:hint="eastAsia"/>
          <w:lang w:eastAsia="zh-CN"/>
        </w:rPr>
        <w:t>TR. It is assumed that more detailed attributes</w:t>
      </w:r>
      <w:r w:rsidRPr="00565D58">
        <w:rPr>
          <w:rFonts w:eastAsia="MS Mincho" w:hint="eastAsia"/>
        </w:rPr>
        <w:t xml:space="preserve"> and simulation parameters</w:t>
      </w:r>
      <w:r>
        <w:rPr>
          <w:rFonts w:hint="eastAsia"/>
          <w:lang w:eastAsia="zh-CN"/>
        </w:rPr>
        <w:t xml:space="preserve">, for example, </w:t>
      </w:r>
      <w:r w:rsidRPr="00565D58">
        <w:rPr>
          <w:rFonts w:eastAsia="MS Mincho" w:hint="eastAsia"/>
        </w:rPr>
        <w:t xml:space="preserve">the </w:t>
      </w:r>
      <w:r>
        <w:rPr>
          <w:rFonts w:hint="eastAsia"/>
          <w:lang w:eastAsia="zh-CN"/>
        </w:rPr>
        <w:t xml:space="preserve">channel model, </w:t>
      </w:r>
      <w:r>
        <w:rPr>
          <w:lang w:eastAsia="zh-CN"/>
        </w:rPr>
        <w:t xml:space="preserve">BS / </w:t>
      </w:r>
      <w:r>
        <w:rPr>
          <w:rFonts w:hint="eastAsia"/>
          <w:lang w:eastAsia="zh-CN"/>
        </w:rPr>
        <w:t xml:space="preserve">UE Tx power, number of antenna ports, etc. should be defined in </w:t>
      </w:r>
      <w:r w:rsidRPr="00565D58">
        <w:rPr>
          <w:rFonts w:eastAsia="MS Mincho" w:hint="eastAsia"/>
        </w:rPr>
        <w:t xml:space="preserve">the </w:t>
      </w:r>
      <w:r>
        <w:rPr>
          <w:rFonts w:hint="eastAsia"/>
          <w:lang w:eastAsia="zh-CN"/>
        </w:rPr>
        <w:t>new RAT study item.</w:t>
      </w:r>
    </w:p>
    <w:p w:rsidR="00621FA7" w:rsidRDefault="00621FA7" w:rsidP="009208D8">
      <w:pPr>
        <w:rPr>
          <w:lang w:eastAsia="zh-CN"/>
        </w:rPr>
      </w:pPr>
      <w:r>
        <w:rPr>
          <w:lang w:eastAsia="zh-CN"/>
        </w:rPr>
        <w:t>F</w:t>
      </w:r>
      <w:r>
        <w:rPr>
          <w:rFonts w:hint="eastAsia"/>
          <w:lang w:eastAsia="zh-CN"/>
        </w:rPr>
        <w:t>or mMTC, [</w:t>
      </w:r>
      <w:r>
        <w:rPr>
          <w:lang w:eastAsia="zh-CN"/>
        </w:rPr>
        <w:t>…</w:t>
      </w:r>
      <w:r>
        <w:rPr>
          <w:rFonts w:hint="eastAsia"/>
          <w:lang w:eastAsia="zh-CN"/>
        </w:rPr>
        <w:t>]</w:t>
      </w:r>
    </w:p>
    <w:p w:rsidR="00621FA7" w:rsidRDefault="00621FA7" w:rsidP="009208D8">
      <w:pPr>
        <w:rPr>
          <w:lang w:eastAsia="zh-CN"/>
        </w:rPr>
      </w:pPr>
      <w:r>
        <w:rPr>
          <w:rFonts w:hint="eastAsia"/>
          <w:lang w:eastAsia="zh-CN"/>
        </w:rPr>
        <w:t>For URLLC, [</w:t>
      </w:r>
      <w:r>
        <w:rPr>
          <w:lang w:eastAsia="zh-CN"/>
        </w:rPr>
        <w:t>…</w:t>
      </w:r>
      <w:r>
        <w:rPr>
          <w:rFonts w:hint="eastAsia"/>
          <w:lang w:eastAsia="zh-CN"/>
        </w:rPr>
        <w:t>]</w:t>
      </w:r>
    </w:p>
    <w:p w:rsidR="00E226C1" w:rsidRDefault="00E226C1" w:rsidP="009208D8">
      <w:pPr>
        <w:rPr>
          <w:lang w:eastAsia="zh-CN"/>
        </w:rPr>
      </w:pPr>
    </w:p>
    <w:p w:rsidR="00E226C1" w:rsidRDefault="00E226C1" w:rsidP="009208D8">
      <w:pPr>
        <w:rPr>
          <w:lang w:eastAsia="zh-CN"/>
        </w:rPr>
        <w:sectPr w:rsidR="00E226C1" w:rsidSect="00C61C53">
          <w:headerReference w:type="default" r:id="rId25"/>
          <w:footerReference w:type="default" r:id="rId26"/>
          <w:footnotePr>
            <w:numRestart w:val="eachSect"/>
          </w:footnotePr>
          <w:pgSz w:w="11907" w:h="16840" w:code="9"/>
          <w:pgMar w:top="1416" w:right="1133" w:bottom="1133" w:left="1133" w:header="850" w:footer="340" w:gutter="0"/>
          <w:cols w:space="720"/>
          <w:formProt w:val="0"/>
        </w:sectPr>
      </w:pPr>
    </w:p>
    <w:p w:rsidR="000B298C" w:rsidRDefault="000B298C" w:rsidP="000B298C">
      <w:pPr>
        <w:pStyle w:val="Heading3"/>
        <w:rPr>
          <w:lang w:eastAsia="zh-CN"/>
        </w:rPr>
      </w:pPr>
      <w:bookmarkStart w:id="20" w:name="_Toc446354173"/>
      <w:r>
        <w:rPr>
          <w:rFonts w:hint="eastAsia"/>
          <w:lang w:eastAsia="zh-CN"/>
        </w:rPr>
        <w:lastRenderedPageBreak/>
        <w:t>6</w:t>
      </w:r>
      <w:r>
        <w:rPr>
          <w:rFonts w:eastAsia="MS Mincho"/>
        </w:rPr>
        <w:t>.</w:t>
      </w:r>
      <w:r>
        <w:rPr>
          <w:rFonts w:hint="eastAsia"/>
          <w:lang w:eastAsia="zh-CN"/>
        </w:rPr>
        <w:t>1</w:t>
      </w:r>
      <w:r w:rsidRPr="00404825">
        <w:rPr>
          <w:rFonts w:eastAsia="MS Mincho"/>
        </w:rPr>
        <w:t>.1</w:t>
      </w:r>
      <w:r w:rsidRPr="00404825">
        <w:rPr>
          <w:rFonts w:eastAsia="MS Mincho"/>
        </w:rPr>
        <w:tab/>
      </w:r>
      <w:r w:rsidR="00185FB7">
        <w:rPr>
          <w:rFonts w:hint="eastAsia"/>
          <w:lang w:eastAsia="zh-CN"/>
        </w:rPr>
        <w:t>Indoor hotspot</w:t>
      </w:r>
      <w:bookmarkEnd w:id="20"/>
    </w:p>
    <w:p w:rsidR="00185FB7" w:rsidRDefault="00185FB7" w:rsidP="009208D8">
      <w:pPr>
        <w:rPr>
          <w:lang w:eastAsia="zh-CN"/>
        </w:rPr>
      </w:pPr>
      <w:r w:rsidRPr="00D702EB">
        <w:rPr>
          <w:lang w:eastAsia="zh-CN"/>
        </w:rPr>
        <w:t xml:space="preserve">The indoor </w:t>
      </w:r>
      <w:r>
        <w:rPr>
          <w:rFonts w:hint="eastAsia"/>
          <w:lang w:eastAsia="zh-CN"/>
        </w:rPr>
        <w:t>hotspot deployment scenario</w:t>
      </w:r>
      <w:r>
        <w:rPr>
          <w:lang w:eastAsia="zh-CN"/>
        </w:rPr>
        <w:t xml:space="preserve"> focuses on small</w:t>
      </w:r>
      <w:r w:rsidRPr="00D702EB">
        <w:rPr>
          <w:lang w:eastAsia="zh-CN"/>
        </w:rPr>
        <w:t xml:space="preserve"> </w:t>
      </w:r>
      <w:r>
        <w:rPr>
          <w:rFonts w:hint="eastAsia"/>
          <w:lang w:eastAsia="zh-CN"/>
        </w:rPr>
        <w:t>coverage</w:t>
      </w:r>
      <w:r w:rsidRPr="00D702EB">
        <w:rPr>
          <w:lang w:eastAsia="zh-CN"/>
        </w:rPr>
        <w:t xml:space="preserve"> </w:t>
      </w:r>
      <w:r w:rsidRPr="00EE7945">
        <w:rPr>
          <w:rFonts w:hint="eastAsia"/>
          <w:lang w:eastAsia="zh-CN"/>
        </w:rPr>
        <w:t>per site/TRP (</w:t>
      </w:r>
      <w:r w:rsidRPr="00EE7945">
        <w:rPr>
          <w:lang w:eastAsia="zh-CN"/>
        </w:rPr>
        <w:t>transmission</w:t>
      </w:r>
      <w:r w:rsidRPr="00EE7945">
        <w:rPr>
          <w:rFonts w:hint="eastAsia"/>
          <w:lang w:eastAsia="zh-CN"/>
        </w:rPr>
        <w:t xml:space="preserve"> and reception point)</w:t>
      </w:r>
      <w:r>
        <w:rPr>
          <w:rFonts w:hint="eastAsia"/>
          <w:lang w:eastAsia="zh-CN"/>
        </w:rPr>
        <w:t xml:space="preserve"> </w:t>
      </w:r>
      <w:r w:rsidRPr="00D702EB">
        <w:rPr>
          <w:lang w:eastAsia="zh-CN"/>
        </w:rPr>
        <w:t xml:space="preserve">and high user throughput or user density in buildings. The key characteristics of this </w:t>
      </w:r>
      <w:r>
        <w:rPr>
          <w:rFonts w:hint="eastAsia"/>
          <w:lang w:eastAsia="zh-CN"/>
        </w:rPr>
        <w:t>deployment scenario</w:t>
      </w:r>
      <w:r w:rsidRPr="00D702EB">
        <w:rPr>
          <w:lang w:eastAsia="zh-CN"/>
        </w:rPr>
        <w:t xml:space="preserve"> are </w:t>
      </w:r>
      <w:r>
        <w:rPr>
          <w:rFonts w:hint="eastAsia"/>
          <w:lang w:eastAsia="zh-CN"/>
        </w:rPr>
        <w:t>h</w:t>
      </w:r>
      <w:r>
        <w:rPr>
          <w:lang w:eastAsia="zh-CN"/>
        </w:rPr>
        <w:t xml:space="preserve">igh capacity, high </w:t>
      </w:r>
      <w:r>
        <w:rPr>
          <w:rFonts w:hint="eastAsia"/>
          <w:lang w:eastAsia="zh-CN"/>
        </w:rPr>
        <w:t xml:space="preserve">user </w:t>
      </w:r>
      <w:r>
        <w:rPr>
          <w:lang w:eastAsia="zh-CN"/>
        </w:rPr>
        <w:t>density</w:t>
      </w:r>
      <w:r>
        <w:rPr>
          <w:rFonts w:hint="eastAsia"/>
          <w:lang w:eastAsia="zh-CN"/>
        </w:rPr>
        <w:t xml:space="preserve"> and </w:t>
      </w:r>
      <w:r w:rsidRPr="00D702EB">
        <w:rPr>
          <w:lang w:eastAsia="zh-CN"/>
        </w:rPr>
        <w:t>consisten</w:t>
      </w:r>
      <w:r>
        <w:rPr>
          <w:lang w:eastAsia="zh-CN"/>
        </w:rPr>
        <w:t>t user experience</w:t>
      </w:r>
      <w:r>
        <w:rPr>
          <w:rFonts w:hint="eastAsia"/>
          <w:lang w:eastAsia="zh-CN"/>
        </w:rPr>
        <w:t xml:space="preserve"> </w:t>
      </w:r>
      <w:r w:rsidRPr="00D702EB">
        <w:rPr>
          <w:lang w:eastAsia="zh-CN"/>
        </w:rPr>
        <w:t>indoor.</w:t>
      </w:r>
    </w:p>
    <w:p w:rsidR="00185FB7" w:rsidRDefault="00185FB7" w:rsidP="009208D8">
      <w:pPr>
        <w:rPr>
          <w:lang w:eastAsia="zh-CN"/>
        </w:rPr>
      </w:pPr>
      <w:r>
        <w:rPr>
          <w:rFonts w:hint="eastAsia"/>
          <w:lang w:eastAsia="zh-CN"/>
        </w:rPr>
        <w:t xml:space="preserve">Some of its </w:t>
      </w:r>
      <w:r>
        <w:rPr>
          <w:lang w:eastAsia="zh-CN"/>
        </w:rPr>
        <w:t>attributes</w:t>
      </w:r>
      <w:r>
        <w:rPr>
          <w:rFonts w:hint="eastAsia"/>
          <w:lang w:eastAsia="zh-CN"/>
        </w:rPr>
        <w:t xml:space="preserve"> are listed in Table </w:t>
      </w:r>
      <w:r w:rsidR="00E930C1">
        <w:rPr>
          <w:lang w:eastAsia="zh-CN"/>
        </w:rPr>
        <w:t>6.1.1-</w:t>
      </w:r>
      <w:r>
        <w:rPr>
          <w:rFonts w:hint="eastAsia"/>
          <w:lang w:eastAsia="zh-CN"/>
        </w:rPr>
        <w:t>1.</w:t>
      </w:r>
    </w:p>
    <w:p w:rsidR="00185FB7" w:rsidRDefault="00E930C1" w:rsidP="00C76B9B">
      <w:pPr>
        <w:pStyle w:val="TH"/>
        <w:rPr>
          <w:lang w:eastAsia="zh-CN"/>
        </w:rPr>
      </w:pPr>
      <w:r>
        <w:rPr>
          <w:rFonts w:hint="eastAsia"/>
          <w:lang w:eastAsia="zh-CN"/>
        </w:rPr>
        <w:t xml:space="preserve">Table </w:t>
      </w:r>
      <w:r>
        <w:rPr>
          <w:lang w:eastAsia="zh-CN"/>
        </w:rPr>
        <w:t>6.1.1-</w:t>
      </w:r>
      <w:r>
        <w:rPr>
          <w:rFonts w:hint="eastAsia"/>
          <w:lang w:eastAsia="zh-CN"/>
        </w:rPr>
        <w:t>1</w:t>
      </w:r>
      <w:r>
        <w:rPr>
          <w:lang w:eastAsia="zh-CN"/>
        </w:rPr>
        <w:t>:</w:t>
      </w:r>
      <w:r w:rsidR="00185FB7">
        <w:rPr>
          <w:rFonts w:hint="eastAsia"/>
          <w:lang w:eastAsia="zh-CN"/>
        </w:rPr>
        <w:t xml:space="preserve"> Attributes for indoor hotspot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96"/>
        <w:gridCol w:w="7460"/>
      </w:tblGrid>
      <w:tr w:rsidR="00185FB7" w:rsidRPr="00221152" w:rsidTr="00E930C1">
        <w:tc>
          <w:tcPr>
            <w:tcW w:w="1896" w:type="dxa"/>
            <w:tcBorders>
              <w:bottom w:val="single" w:sz="4" w:space="0" w:color="auto"/>
            </w:tcBorders>
          </w:tcPr>
          <w:p w:rsidR="00185FB7" w:rsidRPr="00221152" w:rsidRDefault="00185FB7" w:rsidP="00E930C1">
            <w:pPr>
              <w:pStyle w:val="TAH"/>
              <w:rPr>
                <w:lang w:eastAsia="zh-CN"/>
              </w:rPr>
            </w:pPr>
            <w:r w:rsidRPr="00221152">
              <w:rPr>
                <w:rFonts w:hint="eastAsia"/>
                <w:lang w:eastAsia="zh-CN"/>
              </w:rPr>
              <w:t>Attributes</w:t>
            </w:r>
          </w:p>
        </w:tc>
        <w:tc>
          <w:tcPr>
            <w:tcW w:w="7460" w:type="dxa"/>
            <w:tcBorders>
              <w:bottom w:val="single" w:sz="4" w:space="0" w:color="auto"/>
            </w:tcBorders>
          </w:tcPr>
          <w:p w:rsidR="00185FB7" w:rsidRPr="00221152" w:rsidRDefault="00185FB7" w:rsidP="00E930C1">
            <w:pPr>
              <w:pStyle w:val="TAH"/>
              <w:rPr>
                <w:lang w:eastAsia="zh-CN"/>
              </w:rPr>
            </w:pPr>
            <w:r w:rsidRPr="00221152">
              <w:rPr>
                <w:rFonts w:hint="eastAsia"/>
                <w:lang w:eastAsia="zh-CN"/>
              </w:rPr>
              <w:t>Values or assumptions</w:t>
            </w:r>
          </w:p>
        </w:tc>
      </w:tr>
      <w:tr w:rsidR="00185FB7" w:rsidRPr="00221152" w:rsidTr="00E930C1">
        <w:tc>
          <w:tcPr>
            <w:tcW w:w="1896" w:type="dxa"/>
            <w:shd w:val="clear" w:color="auto" w:fill="FFFFFF"/>
          </w:tcPr>
          <w:p w:rsidR="00185FB7" w:rsidRPr="00E930C1" w:rsidRDefault="00185FB7" w:rsidP="00E930C1">
            <w:pPr>
              <w:pStyle w:val="TAL"/>
            </w:pPr>
            <w:r w:rsidRPr="00E930C1">
              <w:t>Carrier Frequency</w:t>
            </w:r>
          </w:p>
          <w:p w:rsidR="00E930C1" w:rsidRPr="00ED532F" w:rsidRDefault="00E930C1" w:rsidP="00E930C1">
            <w:pPr>
              <w:pStyle w:val="TAL"/>
              <w:rPr>
                <w:vertAlign w:val="superscript"/>
                <w:lang w:eastAsia="zh-CN"/>
              </w:rPr>
            </w:pPr>
            <w:r w:rsidRPr="00E930C1">
              <w:t>NOTE1</w:t>
            </w:r>
          </w:p>
        </w:tc>
        <w:tc>
          <w:tcPr>
            <w:tcW w:w="7460" w:type="dxa"/>
            <w:shd w:val="clear" w:color="auto" w:fill="FFFFFF"/>
          </w:tcPr>
          <w:p w:rsidR="007305E6" w:rsidRPr="007305E6" w:rsidRDefault="0003688F" w:rsidP="007305E6">
            <w:pPr>
              <w:pStyle w:val="TAL"/>
              <w:rPr>
                <w:rFonts w:eastAsiaTheme="minorEastAsia"/>
                <w:lang w:eastAsia="zh-CN"/>
              </w:rPr>
            </w:pPr>
            <w:r w:rsidRPr="00221152" w:rsidDel="0003688F">
              <w:rPr>
                <w:lang w:eastAsia="zh-CN"/>
              </w:rPr>
              <w:t xml:space="preserve"> </w:t>
            </w:r>
            <w:r w:rsidR="00E8069E">
              <w:rPr>
                <w:rFonts w:eastAsiaTheme="minorEastAsia" w:hint="eastAsia"/>
                <w:lang w:eastAsia="zh-CN"/>
              </w:rPr>
              <w:t>A</w:t>
            </w:r>
            <w:r w:rsidR="00185FB7">
              <w:rPr>
                <w:lang w:eastAsia="zh-CN"/>
              </w:rPr>
              <w:t xml:space="preserve">round 30 GHz or </w:t>
            </w:r>
            <w:r w:rsidR="00E8069E">
              <w:rPr>
                <w:rFonts w:eastAsiaTheme="minorEastAsia" w:hint="eastAsia"/>
                <w:lang w:eastAsia="zh-CN"/>
              </w:rPr>
              <w:t>A</w:t>
            </w:r>
            <w:r w:rsidR="00E8069E">
              <w:rPr>
                <w:lang w:eastAsia="zh-CN"/>
              </w:rPr>
              <w:t xml:space="preserve">round </w:t>
            </w:r>
            <w:r w:rsidR="00185FB7">
              <w:rPr>
                <w:lang w:eastAsia="zh-CN"/>
              </w:rPr>
              <w:t>70 GHz</w:t>
            </w:r>
            <w:r w:rsidR="001F05F7">
              <w:rPr>
                <w:rFonts w:eastAsiaTheme="minorEastAsia" w:hint="eastAsia"/>
                <w:lang w:eastAsia="zh-CN"/>
              </w:rPr>
              <w:t xml:space="preserve"> </w:t>
            </w:r>
            <w:r>
              <w:rPr>
                <w:rFonts w:eastAsiaTheme="minorEastAsia" w:hint="eastAsia"/>
                <w:lang w:eastAsia="zh-CN"/>
              </w:rPr>
              <w:t xml:space="preserve">or </w:t>
            </w:r>
            <w:r w:rsidR="00721A9D">
              <w:rPr>
                <w:rFonts w:eastAsiaTheme="minorEastAsia" w:hint="eastAsia"/>
                <w:lang w:eastAsia="zh-CN"/>
              </w:rPr>
              <w:t>A</w:t>
            </w:r>
            <w:r w:rsidR="00721A9D" w:rsidRPr="009905E5">
              <w:rPr>
                <w:lang w:eastAsia="zh-CN"/>
              </w:rPr>
              <w:t xml:space="preserve">round </w:t>
            </w:r>
            <w:r w:rsidR="00185FB7" w:rsidRPr="009905E5">
              <w:rPr>
                <w:lang w:eastAsia="zh-CN"/>
              </w:rPr>
              <w:t>4 GHz</w:t>
            </w:r>
            <w:r w:rsidR="00E930C1">
              <w:rPr>
                <w:vertAlign w:val="superscript"/>
                <w:lang w:eastAsia="zh-CN"/>
              </w:rPr>
              <w:t xml:space="preserve"> </w:t>
            </w:r>
          </w:p>
        </w:tc>
      </w:tr>
      <w:tr w:rsidR="00185FB7" w:rsidRPr="00221152" w:rsidTr="00E930C1">
        <w:tc>
          <w:tcPr>
            <w:tcW w:w="1896" w:type="dxa"/>
            <w:shd w:val="clear" w:color="auto" w:fill="FFFFFF"/>
          </w:tcPr>
          <w:p w:rsidR="00185FB7" w:rsidRPr="00E930C1" w:rsidRDefault="00185FB7" w:rsidP="00E930C1">
            <w:pPr>
              <w:pStyle w:val="TAL"/>
              <w:rPr>
                <w:lang w:eastAsia="zh-CN"/>
              </w:rPr>
            </w:pPr>
            <w:r w:rsidRPr="00221152">
              <w:rPr>
                <w:lang w:eastAsia="zh-CN"/>
              </w:rPr>
              <w:t>Aggregated system bandwidth</w:t>
            </w:r>
          </w:p>
          <w:p w:rsidR="00E930C1" w:rsidRPr="0003688F" w:rsidRDefault="00E930C1" w:rsidP="00E930C1">
            <w:pPr>
              <w:pStyle w:val="TAL"/>
              <w:rPr>
                <w:rFonts w:eastAsiaTheme="minorEastAsia"/>
                <w:lang w:eastAsia="zh-CN"/>
              </w:rPr>
            </w:pPr>
            <w:r w:rsidRPr="00E930C1">
              <w:rPr>
                <w:lang w:eastAsia="zh-CN"/>
              </w:rPr>
              <w:t>NOTE</w:t>
            </w:r>
            <w:r w:rsidR="0003688F">
              <w:rPr>
                <w:rFonts w:eastAsiaTheme="minorEastAsia" w:hint="eastAsia"/>
                <w:lang w:eastAsia="zh-CN"/>
              </w:rPr>
              <w:t>2</w:t>
            </w:r>
          </w:p>
        </w:tc>
        <w:tc>
          <w:tcPr>
            <w:tcW w:w="7460" w:type="dxa"/>
            <w:shd w:val="clear" w:color="auto" w:fill="FFFFFF"/>
          </w:tcPr>
          <w:p w:rsidR="0003688F" w:rsidRPr="003866EC" w:rsidRDefault="0003688F" w:rsidP="0003688F">
            <w:pPr>
              <w:pStyle w:val="TAL"/>
              <w:rPr>
                <w:rFonts w:eastAsia="MS Mincho"/>
                <w:lang w:eastAsia="ja-JP"/>
              </w:rPr>
            </w:pPr>
            <w:r w:rsidRPr="003866EC">
              <w:rPr>
                <w:rFonts w:eastAsia="MS Mincho" w:hint="eastAsia"/>
                <w:lang w:eastAsia="ja-JP"/>
              </w:rPr>
              <w:t xml:space="preserve">Around 30GHz or Around 70GHz: </w:t>
            </w:r>
            <w:r w:rsidRPr="003866EC">
              <w:rPr>
                <w:lang w:eastAsia="zh-CN"/>
              </w:rPr>
              <w:t>Up to 1GHz (DL+UL)</w:t>
            </w:r>
            <w:r w:rsidRPr="003866EC">
              <w:rPr>
                <w:rFonts w:eastAsia="MS Mincho" w:hint="eastAsia"/>
                <w:lang w:eastAsia="ja-JP"/>
              </w:rPr>
              <w:t xml:space="preserve"> NOTE3</w:t>
            </w:r>
          </w:p>
          <w:p w:rsidR="0003688F" w:rsidRPr="0003688F" w:rsidRDefault="0003688F" w:rsidP="0003688F">
            <w:pPr>
              <w:pStyle w:val="TAL"/>
              <w:rPr>
                <w:rFonts w:eastAsiaTheme="minorEastAsia"/>
                <w:lang w:eastAsia="zh-CN"/>
              </w:rPr>
            </w:pPr>
            <w:r w:rsidRPr="003866EC">
              <w:rPr>
                <w:rFonts w:eastAsia="MS Mincho" w:hint="eastAsia"/>
                <w:lang w:eastAsia="ja-JP"/>
              </w:rPr>
              <w:t>Around 4GHz: Up to 200MHz (DL+UL)</w:t>
            </w:r>
          </w:p>
        </w:tc>
      </w:tr>
      <w:tr w:rsidR="00185FB7" w:rsidRPr="00221152" w:rsidTr="00E930C1">
        <w:tc>
          <w:tcPr>
            <w:tcW w:w="1896" w:type="dxa"/>
            <w:shd w:val="clear" w:color="auto" w:fill="FFFFFF"/>
          </w:tcPr>
          <w:p w:rsidR="00185FB7" w:rsidRPr="00221152" w:rsidRDefault="00185FB7" w:rsidP="00E930C1">
            <w:pPr>
              <w:pStyle w:val="TAL"/>
              <w:rPr>
                <w:lang w:eastAsia="zh-CN"/>
              </w:rPr>
            </w:pPr>
            <w:r w:rsidRPr="00221152">
              <w:rPr>
                <w:lang w:eastAsia="zh-CN"/>
              </w:rPr>
              <w:t>Layout</w:t>
            </w:r>
          </w:p>
        </w:tc>
        <w:tc>
          <w:tcPr>
            <w:tcW w:w="7460" w:type="dxa"/>
            <w:shd w:val="clear" w:color="auto" w:fill="FFFFFF"/>
          </w:tcPr>
          <w:p w:rsidR="00185FB7" w:rsidRPr="00221152" w:rsidRDefault="00185FB7" w:rsidP="00E930C1">
            <w:pPr>
              <w:pStyle w:val="TAL"/>
              <w:rPr>
                <w:lang w:eastAsia="zh-CN"/>
              </w:rPr>
            </w:pPr>
            <w:r w:rsidRPr="00221152">
              <w:rPr>
                <w:lang w:eastAsia="zh-CN"/>
              </w:rPr>
              <w:t>Single layer:</w:t>
            </w:r>
          </w:p>
          <w:p w:rsidR="00185FB7" w:rsidRPr="00221152" w:rsidRDefault="00185FB7" w:rsidP="00E930C1">
            <w:pPr>
              <w:pStyle w:val="TAL"/>
              <w:rPr>
                <w:lang w:eastAsia="zh-CN"/>
              </w:rPr>
            </w:pPr>
            <w:r w:rsidRPr="00221152">
              <w:rPr>
                <w:lang w:eastAsia="zh-CN"/>
              </w:rPr>
              <w:t>- Indoor floor</w:t>
            </w:r>
          </w:p>
          <w:p w:rsidR="00185FB7" w:rsidRPr="00221152" w:rsidRDefault="00185FB7" w:rsidP="00E930C1">
            <w:pPr>
              <w:pStyle w:val="TAL"/>
              <w:rPr>
                <w:lang w:eastAsia="zh-CN"/>
              </w:rPr>
            </w:pPr>
            <w:r w:rsidRPr="00221152">
              <w:rPr>
                <w:lang w:eastAsia="zh-CN"/>
              </w:rPr>
              <w:t>(Open office)</w:t>
            </w:r>
          </w:p>
        </w:tc>
      </w:tr>
      <w:tr w:rsidR="00185FB7" w:rsidRPr="00221152" w:rsidTr="00E930C1">
        <w:tc>
          <w:tcPr>
            <w:tcW w:w="1896" w:type="dxa"/>
            <w:shd w:val="clear" w:color="auto" w:fill="FFFFFF"/>
          </w:tcPr>
          <w:p w:rsidR="00185FB7" w:rsidRPr="00221152" w:rsidRDefault="00185FB7" w:rsidP="00E930C1">
            <w:pPr>
              <w:pStyle w:val="TAL"/>
              <w:rPr>
                <w:lang w:eastAsia="zh-CN"/>
              </w:rPr>
            </w:pPr>
            <w:r w:rsidRPr="00221152">
              <w:rPr>
                <w:lang w:eastAsia="zh-CN"/>
              </w:rPr>
              <w:t>ISD</w:t>
            </w:r>
          </w:p>
        </w:tc>
        <w:tc>
          <w:tcPr>
            <w:tcW w:w="7460" w:type="dxa"/>
            <w:shd w:val="clear" w:color="auto" w:fill="FFFFFF"/>
          </w:tcPr>
          <w:p w:rsidR="00185FB7" w:rsidRPr="00221152" w:rsidRDefault="00185FB7" w:rsidP="00E930C1">
            <w:pPr>
              <w:pStyle w:val="TAL"/>
              <w:rPr>
                <w:lang w:eastAsia="zh-CN"/>
              </w:rPr>
            </w:pPr>
            <w:r w:rsidRPr="00221152">
              <w:rPr>
                <w:lang w:eastAsia="zh-CN"/>
              </w:rPr>
              <w:t>20m</w:t>
            </w:r>
          </w:p>
          <w:p w:rsidR="00185FB7" w:rsidRPr="00221152" w:rsidRDefault="00185FB7" w:rsidP="00E930C1">
            <w:pPr>
              <w:pStyle w:val="TAL"/>
              <w:rPr>
                <w:lang w:eastAsia="zh-CN"/>
              </w:rPr>
            </w:pPr>
            <w:r w:rsidRPr="00221152">
              <w:rPr>
                <w:lang w:eastAsia="zh-CN"/>
              </w:rPr>
              <w:t>(Equivalent to 12TRPs per 120m x 50m)</w:t>
            </w:r>
          </w:p>
        </w:tc>
      </w:tr>
      <w:tr w:rsidR="00185FB7" w:rsidRPr="00221152" w:rsidTr="00E930C1">
        <w:tc>
          <w:tcPr>
            <w:tcW w:w="1896" w:type="dxa"/>
            <w:shd w:val="clear" w:color="auto" w:fill="FFFFFF"/>
          </w:tcPr>
          <w:p w:rsidR="00185FB7" w:rsidRPr="00221152" w:rsidRDefault="00185FB7" w:rsidP="00E930C1">
            <w:pPr>
              <w:pStyle w:val="TAL"/>
              <w:rPr>
                <w:lang w:eastAsia="zh-CN"/>
              </w:rPr>
            </w:pPr>
            <w:r w:rsidRPr="00221152">
              <w:rPr>
                <w:lang w:eastAsia="zh-CN"/>
              </w:rPr>
              <w:t>BS antenna elements</w:t>
            </w:r>
            <w:r w:rsidR="0003688F" w:rsidRPr="003866EC">
              <w:rPr>
                <w:rFonts w:hint="eastAsia"/>
                <w:lang w:eastAsia="zh-CN"/>
              </w:rPr>
              <w:t xml:space="preserve"> NOTE4</w:t>
            </w:r>
          </w:p>
        </w:tc>
        <w:tc>
          <w:tcPr>
            <w:tcW w:w="7460" w:type="dxa"/>
            <w:shd w:val="clear" w:color="auto" w:fill="FFFFFF"/>
          </w:tcPr>
          <w:p w:rsidR="0003688F" w:rsidRPr="003866EC" w:rsidRDefault="0003688F" w:rsidP="0003688F">
            <w:pPr>
              <w:pStyle w:val="TAL"/>
              <w:rPr>
                <w:lang w:eastAsia="zh-CN"/>
              </w:rPr>
            </w:pPr>
            <w:r w:rsidRPr="003866EC">
              <w:rPr>
                <w:lang w:eastAsia="zh-CN"/>
              </w:rPr>
              <w:t>Around 30GHz</w:t>
            </w:r>
            <w:r w:rsidRPr="003866EC">
              <w:rPr>
                <w:rFonts w:hint="eastAsia"/>
                <w:lang w:eastAsia="zh-CN"/>
              </w:rPr>
              <w:t xml:space="preserve"> or Around 70GHz</w:t>
            </w:r>
            <w:r w:rsidRPr="003866EC">
              <w:rPr>
                <w:lang w:eastAsia="zh-CN"/>
              </w:rPr>
              <w:t>: Up to 256 Tx and Rx antenna elements</w:t>
            </w:r>
          </w:p>
          <w:p w:rsidR="0003688F" w:rsidRPr="0003688F" w:rsidRDefault="0003688F" w:rsidP="0003688F">
            <w:pPr>
              <w:pStyle w:val="TAL"/>
              <w:rPr>
                <w:rFonts w:eastAsiaTheme="minorEastAsia"/>
                <w:lang w:eastAsia="zh-CN"/>
              </w:rPr>
            </w:pPr>
            <w:r w:rsidRPr="003866EC">
              <w:rPr>
                <w:lang w:eastAsia="zh-CN"/>
              </w:rPr>
              <w:t xml:space="preserve">Around 4GHz: Up to </w:t>
            </w:r>
            <w:r w:rsidRPr="003866EC">
              <w:rPr>
                <w:rFonts w:hint="eastAsia"/>
                <w:lang w:eastAsia="zh-CN"/>
              </w:rPr>
              <w:t>256</w:t>
            </w:r>
            <w:r w:rsidRPr="003866EC">
              <w:rPr>
                <w:lang w:eastAsia="zh-CN"/>
              </w:rPr>
              <w:t xml:space="preserve"> Tx and Rx antenna elements</w:t>
            </w:r>
          </w:p>
        </w:tc>
      </w:tr>
      <w:tr w:rsidR="00185FB7" w:rsidRPr="00221152" w:rsidTr="00E930C1">
        <w:tc>
          <w:tcPr>
            <w:tcW w:w="1896" w:type="dxa"/>
            <w:shd w:val="clear" w:color="auto" w:fill="FFFFFF"/>
          </w:tcPr>
          <w:p w:rsidR="00185FB7" w:rsidRPr="00221152" w:rsidRDefault="00185FB7" w:rsidP="00E930C1">
            <w:pPr>
              <w:pStyle w:val="TAL"/>
              <w:rPr>
                <w:lang w:eastAsia="zh-CN"/>
              </w:rPr>
            </w:pPr>
            <w:r w:rsidRPr="00221152">
              <w:rPr>
                <w:lang w:eastAsia="zh-CN"/>
              </w:rPr>
              <w:t>UE antenna elements</w:t>
            </w:r>
            <w:r w:rsidR="0003688F" w:rsidRPr="003866EC">
              <w:rPr>
                <w:rFonts w:hint="eastAsia"/>
                <w:lang w:eastAsia="zh-CN"/>
              </w:rPr>
              <w:t xml:space="preserve"> NOTE4</w:t>
            </w:r>
          </w:p>
        </w:tc>
        <w:tc>
          <w:tcPr>
            <w:tcW w:w="7460" w:type="dxa"/>
            <w:shd w:val="clear" w:color="auto" w:fill="FFFFFF"/>
          </w:tcPr>
          <w:p w:rsidR="0003688F" w:rsidRPr="003866EC" w:rsidRDefault="0003688F" w:rsidP="0003688F">
            <w:pPr>
              <w:pStyle w:val="TAL"/>
              <w:rPr>
                <w:lang w:eastAsia="zh-CN"/>
              </w:rPr>
            </w:pPr>
            <w:r w:rsidRPr="003866EC">
              <w:rPr>
                <w:lang w:eastAsia="zh-CN"/>
              </w:rPr>
              <w:t>round 30GHz</w:t>
            </w:r>
            <w:r w:rsidRPr="003866EC">
              <w:rPr>
                <w:rFonts w:hint="eastAsia"/>
                <w:lang w:eastAsia="zh-CN"/>
              </w:rPr>
              <w:t xml:space="preserve"> or Around 70GHz</w:t>
            </w:r>
            <w:r w:rsidRPr="003866EC">
              <w:rPr>
                <w:lang w:eastAsia="zh-CN"/>
              </w:rPr>
              <w:t>: Up to 3</w:t>
            </w:r>
            <w:r w:rsidRPr="003866EC">
              <w:rPr>
                <w:rFonts w:hint="eastAsia"/>
                <w:lang w:eastAsia="zh-CN"/>
              </w:rPr>
              <w:t>2</w:t>
            </w:r>
            <w:r w:rsidRPr="003866EC">
              <w:rPr>
                <w:lang w:eastAsia="zh-CN"/>
              </w:rPr>
              <w:t xml:space="preserve"> Tx and Rx antenna elements</w:t>
            </w:r>
          </w:p>
          <w:p w:rsidR="0003688F" w:rsidRPr="0003688F" w:rsidRDefault="0003688F" w:rsidP="0003688F">
            <w:pPr>
              <w:pStyle w:val="TAL"/>
              <w:rPr>
                <w:rFonts w:eastAsiaTheme="minorEastAsia"/>
                <w:lang w:eastAsia="zh-CN"/>
              </w:rPr>
            </w:pPr>
            <w:r w:rsidRPr="003866EC">
              <w:rPr>
                <w:lang w:eastAsia="zh-CN"/>
              </w:rPr>
              <w:t>Around 4GHz: Up to 8 Tx and Rx antenna elements</w:t>
            </w:r>
          </w:p>
        </w:tc>
      </w:tr>
      <w:tr w:rsidR="00185FB7" w:rsidRPr="00221152" w:rsidTr="00E930C1">
        <w:tc>
          <w:tcPr>
            <w:tcW w:w="1896" w:type="dxa"/>
            <w:shd w:val="clear" w:color="auto" w:fill="FFFFFF"/>
          </w:tcPr>
          <w:p w:rsidR="00185FB7" w:rsidRPr="00221152" w:rsidRDefault="00185FB7" w:rsidP="00E930C1">
            <w:pPr>
              <w:pStyle w:val="TAL"/>
              <w:rPr>
                <w:lang w:eastAsia="zh-CN"/>
              </w:rPr>
            </w:pPr>
            <w:r w:rsidRPr="00221152">
              <w:rPr>
                <w:lang w:eastAsia="zh-CN"/>
              </w:rPr>
              <w:t>User distribution and UE speed</w:t>
            </w:r>
          </w:p>
        </w:tc>
        <w:tc>
          <w:tcPr>
            <w:tcW w:w="7460" w:type="dxa"/>
            <w:shd w:val="clear" w:color="auto" w:fill="FFFFFF"/>
          </w:tcPr>
          <w:p w:rsidR="00185FB7" w:rsidRPr="00221152" w:rsidRDefault="00185FB7" w:rsidP="00E930C1">
            <w:pPr>
              <w:pStyle w:val="TAL"/>
              <w:rPr>
                <w:lang w:eastAsia="zh-CN"/>
              </w:rPr>
            </w:pPr>
            <w:r w:rsidRPr="00221152">
              <w:rPr>
                <w:lang w:eastAsia="zh-CN"/>
              </w:rPr>
              <w:t>100% Indoor, 3km/h,</w:t>
            </w:r>
          </w:p>
          <w:p w:rsidR="00185FB7" w:rsidRPr="00221152" w:rsidRDefault="00185FB7" w:rsidP="00E930C1">
            <w:pPr>
              <w:pStyle w:val="TAL"/>
              <w:rPr>
                <w:lang w:eastAsia="zh-CN"/>
              </w:rPr>
            </w:pPr>
            <w:r>
              <w:rPr>
                <w:lang w:eastAsia="zh-CN"/>
              </w:rPr>
              <w:t>10 users</w:t>
            </w:r>
            <w:r>
              <w:rPr>
                <w:rFonts w:hint="eastAsia"/>
                <w:lang w:eastAsia="zh-CN"/>
              </w:rPr>
              <w:t xml:space="preserve"> per </w:t>
            </w:r>
            <w:r w:rsidRPr="00221152">
              <w:rPr>
                <w:lang w:eastAsia="zh-CN"/>
              </w:rPr>
              <w:t>TRP</w:t>
            </w:r>
          </w:p>
        </w:tc>
      </w:tr>
      <w:tr w:rsidR="00185FB7" w:rsidRPr="00221152" w:rsidTr="00E930C1">
        <w:tc>
          <w:tcPr>
            <w:tcW w:w="1896" w:type="dxa"/>
            <w:shd w:val="clear" w:color="auto" w:fill="FFFFFF"/>
          </w:tcPr>
          <w:p w:rsidR="00185FB7" w:rsidRPr="00221152" w:rsidRDefault="00185FB7" w:rsidP="00E930C1">
            <w:pPr>
              <w:pStyle w:val="TAL"/>
              <w:rPr>
                <w:lang w:eastAsia="zh-CN"/>
              </w:rPr>
            </w:pPr>
            <w:r w:rsidRPr="00221152">
              <w:rPr>
                <w:lang w:eastAsia="zh-CN"/>
              </w:rPr>
              <w:t>Service profile</w:t>
            </w:r>
          </w:p>
        </w:tc>
        <w:tc>
          <w:tcPr>
            <w:tcW w:w="7460" w:type="dxa"/>
            <w:shd w:val="clear" w:color="auto" w:fill="FFFFFF"/>
          </w:tcPr>
          <w:p w:rsidR="00185FB7" w:rsidRPr="00221152" w:rsidRDefault="00185FB7" w:rsidP="00230880">
            <w:pPr>
              <w:pStyle w:val="TAN"/>
              <w:rPr>
                <w:lang w:eastAsia="zh-CN"/>
              </w:rPr>
            </w:pPr>
            <w:r w:rsidRPr="00221152">
              <w:rPr>
                <w:lang w:eastAsia="zh-CN"/>
              </w:rPr>
              <w:t>N</w:t>
            </w:r>
            <w:r w:rsidR="00230880">
              <w:rPr>
                <w:lang w:eastAsia="zh-CN"/>
              </w:rPr>
              <w:t>OTE</w:t>
            </w:r>
            <w:r w:rsidRPr="00221152">
              <w:rPr>
                <w:lang w:eastAsia="zh-CN"/>
              </w:rPr>
              <w:t>:</w:t>
            </w:r>
            <w:r w:rsidR="00230880">
              <w:rPr>
                <w:lang w:eastAsia="zh-CN"/>
              </w:rPr>
              <w:tab/>
            </w:r>
            <w:r w:rsidRPr="00221152">
              <w:rPr>
                <w:lang w:eastAsia="zh-CN"/>
              </w:rPr>
              <w:t>Whether to use full buffer traffic or non-full-buffer traffic is FFS. For certain KPIs, full buffer traffic is desirable to enable comparison with IMT-Advanced values.</w:t>
            </w:r>
          </w:p>
        </w:tc>
      </w:tr>
    </w:tbl>
    <w:p w:rsidR="00185FB7" w:rsidRDefault="00E930C1" w:rsidP="00E930C1">
      <w:pPr>
        <w:pStyle w:val="NO"/>
        <w:rPr>
          <w:lang w:val="sv-SE" w:eastAsia="zh-CN"/>
        </w:rPr>
      </w:pPr>
      <w:r w:rsidRPr="00E930C1">
        <w:t>NOTE1</w:t>
      </w:r>
      <w:r>
        <w:t>:</w:t>
      </w:r>
      <w:r>
        <w:tab/>
      </w:r>
      <w:r w:rsidR="00185FB7" w:rsidRPr="00E930C1">
        <w:t>T</w:t>
      </w:r>
      <w:r w:rsidR="00185FB7" w:rsidRPr="00127A81">
        <w:rPr>
          <w:lang w:val="sv-SE" w:eastAsia="zh-CN"/>
        </w:rPr>
        <w:t>he options noted here are for evaluation purpose, and do not mandate the deployment of these options or preclude the study of other spectrum options</w:t>
      </w:r>
      <w:r w:rsidR="00185FB7">
        <w:rPr>
          <w:rFonts w:hint="eastAsia"/>
          <w:lang w:val="sv-SE" w:eastAsia="zh-CN"/>
        </w:rPr>
        <w:t>.</w:t>
      </w:r>
      <w:r w:rsidR="00185FB7" w:rsidRPr="00127A81">
        <w:rPr>
          <w:lang w:val="sv-SE" w:eastAsia="zh-CN"/>
        </w:rPr>
        <w:t xml:space="preserve"> A range of bands from 24 GHz – 40 GHz identified for WRC-19 are currently being considered and around 30 GHz is chosen as a proxy for this range. A range of bands from 66 GHz – 86 GHz identified for WRC-19 are currently being considered and around 70 GHz is c</w:t>
      </w:r>
      <w:r>
        <w:rPr>
          <w:lang w:val="sv-SE" w:eastAsia="zh-CN"/>
        </w:rPr>
        <w:t>hosen as a proxy for this range.</w:t>
      </w:r>
    </w:p>
    <w:p w:rsidR="00185FB7" w:rsidRDefault="0003688F" w:rsidP="00E930C1">
      <w:pPr>
        <w:pStyle w:val="NO"/>
        <w:rPr>
          <w:rFonts w:eastAsiaTheme="minorEastAsia"/>
          <w:lang w:val="sv-SE" w:eastAsia="zh-CN"/>
        </w:rPr>
      </w:pPr>
      <w:r w:rsidRPr="00E930C1">
        <w:t>NOTE</w:t>
      </w:r>
      <w:r>
        <w:rPr>
          <w:rFonts w:eastAsiaTheme="minorEastAsia" w:hint="eastAsia"/>
          <w:lang w:eastAsia="zh-CN"/>
        </w:rPr>
        <w:t>2</w:t>
      </w:r>
      <w:r w:rsidR="00E930C1">
        <w:t>:</w:t>
      </w:r>
      <w:r w:rsidR="00E930C1">
        <w:tab/>
      </w:r>
      <w:r w:rsidR="00185FB7" w:rsidRPr="003E261C">
        <w:rPr>
          <w:lang w:val="sv-SE" w:eastAsia="zh-CN"/>
        </w:rPr>
        <w:t xml:space="preserve">The aggregated system bandwidth is the total bandwidth typically assumed to derive the values for some KPIs such as area traffic capacity </w:t>
      </w:r>
      <w:r w:rsidR="00185FB7">
        <w:rPr>
          <w:lang w:val="sv-SE" w:eastAsia="zh-CN"/>
        </w:rPr>
        <w:t>and user experienced data rate.</w:t>
      </w:r>
      <w:r w:rsidR="00185FB7">
        <w:rPr>
          <w:rFonts w:hint="eastAsia"/>
          <w:lang w:val="sv-SE" w:eastAsia="zh-CN"/>
        </w:rPr>
        <w:t xml:space="preserve"> </w:t>
      </w:r>
      <w:r w:rsidR="00185FB7" w:rsidRPr="003E261C">
        <w:rPr>
          <w:lang w:val="sv-SE" w:eastAsia="zh-CN"/>
        </w:rPr>
        <w:t>It is allowed to simulate a smaller bandwidth than the aggregated system bandwidth and transform the results to a larger bandwidth. The transformation method should then be described, including the modelling of power limitations.</w:t>
      </w:r>
    </w:p>
    <w:p w:rsidR="0003688F" w:rsidRPr="003866EC" w:rsidRDefault="0003688F" w:rsidP="0003688F">
      <w:pPr>
        <w:pStyle w:val="NO"/>
        <w:rPr>
          <w:rFonts w:eastAsia="MS Mincho"/>
          <w:lang w:val="sv-SE" w:eastAsia="ja-JP"/>
        </w:rPr>
      </w:pPr>
      <w:r w:rsidRPr="003866EC">
        <w:rPr>
          <w:rFonts w:hint="eastAsia"/>
        </w:rPr>
        <w:t>NOTE</w:t>
      </w:r>
      <w:r w:rsidRPr="003866EC">
        <w:rPr>
          <w:rFonts w:eastAsia="MS Mincho" w:hint="eastAsia"/>
          <w:lang w:eastAsia="ja-JP"/>
        </w:rPr>
        <w:t>3</w:t>
      </w:r>
      <w:r w:rsidR="00690D3B">
        <w:rPr>
          <w:rFonts w:hint="eastAsia"/>
        </w:rPr>
        <w:t>:</w:t>
      </w:r>
      <w:r w:rsidR="00690D3B">
        <w:tab/>
        <w:t>"</w:t>
      </w:r>
      <w:r w:rsidRPr="003866EC">
        <w:rPr>
          <w:rFonts w:eastAsia="MS Mincho" w:hint="eastAsia"/>
          <w:lang w:val="sv-SE" w:eastAsia="ja-JP"/>
        </w:rPr>
        <w:t>DL + UL</w:t>
      </w:r>
      <w:r w:rsidR="00690D3B">
        <w:rPr>
          <w:rFonts w:eastAsia="MS Mincho"/>
          <w:lang w:val="sv-SE" w:eastAsia="ja-JP"/>
        </w:rPr>
        <w:t>"</w:t>
      </w:r>
      <w:r w:rsidRPr="003866EC">
        <w:rPr>
          <w:rFonts w:eastAsia="MS Mincho" w:hint="eastAsia"/>
          <w:lang w:val="sv-SE" w:eastAsia="ja-JP"/>
        </w:rPr>
        <w:t xml:space="preserve"> refers to </w:t>
      </w:r>
      <w:r w:rsidRPr="003866EC">
        <w:rPr>
          <w:rFonts w:eastAsia="MS Mincho"/>
          <w:lang w:val="sv-SE" w:eastAsia="ja-JP"/>
        </w:rPr>
        <w:t>either of the following two cases:</w:t>
      </w:r>
    </w:p>
    <w:p w:rsidR="0003688F" w:rsidRPr="003866EC" w:rsidRDefault="00690D3B" w:rsidP="0003688F">
      <w:pPr>
        <w:ind w:firstLineChars="300" w:firstLine="600"/>
        <w:rPr>
          <w:rFonts w:eastAsia="MS Mincho"/>
          <w:lang w:val="sv-SE" w:eastAsia="ja-JP"/>
        </w:rPr>
      </w:pPr>
      <w:r>
        <w:rPr>
          <w:rFonts w:eastAsia="MS Mincho"/>
          <w:lang w:val="sv-SE" w:eastAsia="ja-JP"/>
        </w:rPr>
        <w:tab/>
      </w:r>
      <w:r>
        <w:rPr>
          <w:rFonts w:eastAsia="MS Mincho"/>
          <w:lang w:val="sv-SE" w:eastAsia="ja-JP"/>
        </w:rPr>
        <w:tab/>
      </w:r>
      <w:r w:rsidR="0003688F" w:rsidRPr="003866EC">
        <w:rPr>
          <w:rFonts w:eastAsia="MS Mincho"/>
          <w:lang w:val="sv-SE" w:eastAsia="ja-JP"/>
        </w:rPr>
        <w:t>1.</w:t>
      </w:r>
      <w:r w:rsidR="0003688F" w:rsidRPr="003866EC">
        <w:rPr>
          <w:rFonts w:eastAsia="MS Mincho"/>
          <w:lang w:val="sv-SE" w:eastAsia="ja-JP"/>
        </w:rPr>
        <w:tab/>
        <w:t>FDD with symmetric bandwidth allocations between DL and UL</w:t>
      </w:r>
      <w:r w:rsidR="0003688F" w:rsidRPr="003866EC">
        <w:rPr>
          <w:rFonts w:eastAsia="MS Mincho" w:hint="eastAsia"/>
          <w:lang w:val="sv-SE" w:eastAsia="ja-JP"/>
        </w:rPr>
        <w:t>.</w:t>
      </w:r>
    </w:p>
    <w:p w:rsidR="0003688F" w:rsidRDefault="00690D3B" w:rsidP="0003688F">
      <w:pPr>
        <w:ind w:firstLineChars="300" w:firstLine="600"/>
        <w:rPr>
          <w:rFonts w:eastAsia="MS Mincho"/>
          <w:lang w:val="sv-SE" w:eastAsia="ja-JP"/>
        </w:rPr>
      </w:pPr>
      <w:r>
        <w:rPr>
          <w:rFonts w:eastAsia="MS Mincho"/>
          <w:lang w:val="sv-SE" w:eastAsia="ja-JP"/>
        </w:rPr>
        <w:tab/>
      </w:r>
      <w:r>
        <w:rPr>
          <w:rFonts w:eastAsia="MS Mincho"/>
          <w:lang w:val="sv-SE" w:eastAsia="ja-JP"/>
        </w:rPr>
        <w:tab/>
      </w:r>
      <w:r w:rsidR="0003688F" w:rsidRPr="003866EC">
        <w:rPr>
          <w:rFonts w:eastAsia="MS Mincho"/>
          <w:lang w:val="sv-SE" w:eastAsia="ja-JP"/>
        </w:rPr>
        <w:t>2.</w:t>
      </w:r>
      <w:r w:rsidR="0003688F" w:rsidRPr="003866EC">
        <w:rPr>
          <w:rFonts w:eastAsia="MS Mincho"/>
          <w:lang w:val="sv-SE" w:eastAsia="ja-JP"/>
        </w:rPr>
        <w:tab/>
        <w:t>TDD with the aggregated system bandwidth used for either DL or UL via switching in time-domain</w:t>
      </w:r>
      <w:r w:rsidR="0003688F" w:rsidRPr="003866EC">
        <w:rPr>
          <w:rFonts w:eastAsia="MS Mincho" w:hint="eastAsia"/>
          <w:lang w:val="sv-SE" w:eastAsia="ja-JP"/>
        </w:rPr>
        <w:t>.</w:t>
      </w:r>
    </w:p>
    <w:p w:rsidR="0003688F" w:rsidRDefault="00690D3B" w:rsidP="0003688F">
      <w:pPr>
        <w:pStyle w:val="NO"/>
        <w:rPr>
          <w:rFonts w:eastAsia="MS Mincho"/>
          <w:lang w:eastAsia="ja-JP"/>
        </w:rPr>
      </w:pPr>
      <w:r>
        <w:rPr>
          <w:rFonts w:eastAsia="MS Mincho" w:hint="eastAsia"/>
          <w:lang w:eastAsia="ja-JP"/>
        </w:rPr>
        <w:t>NOTE4:</w:t>
      </w:r>
      <w:r>
        <w:rPr>
          <w:rFonts w:eastAsia="MS Mincho"/>
          <w:lang w:eastAsia="ja-JP"/>
        </w:rPr>
        <w:tab/>
      </w:r>
      <w:r w:rsidR="0003688F" w:rsidRPr="003866EC">
        <w:rPr>
          <w:rFonts w:eastAsia="MS Mincho" w:hint="eastAsia"/>
          <w:lang w:eastAsia="ja-JP"/>
        </w:rPr>
        <w:t xml:space="preserve">The </w:t>
      </w:r>
      <w:r w:rsidR="0003688F">
        <w:rPr>
          <w:rFonts w:eastAsia="MS Mincho" w:hint="eastAsia"/>
          <w:lang w:eastAsia="ja-JP"/>
        </w:rPr>
        <w:t xml:space="preserve">maximum </w:t>
      </w:r>
      <w:r w:rsidR="0003688F" w:rsidRPr="003866EC">
        <w:rPr>
          <w:rFonts w:eastAsia="MS Mincho" w:hint="eastAsia"/>
          <w:lang w:eastAsia="ja-JP"/>
        </w:rPr>
        <w:t xml:space="preserve">number of </w:t>
      </w:r>
      <w:r w:rsidR="0003688F" w:rsidRPr="003866EC">
        <w:rPr>
          <w:lang w:eastAsia="zh-CN"/>
        </w:rPr>
        <w:t>antenna elements</w:t>
      </w:r>
      <w:r w:rsidR="0003688F" w:rsidRPr="003866EC">
        <w:rPr>
          <w:rFonts w:hint="eastAsia"/>
          <w:lang w:eastAsia="zh-CN"/>
        </w:rPr>
        <w:t xml:space="preserve"> </w:t>
      </w:r>
      <w:r w:rsidR="0003688F" w:rsidRPr="003866EC">
        <w:rPr>
          <w:rFonts w:eastAsia="MS Mincho" w:hint="eastAsia"/>
          <w:lang w:eastAsia="ja-JP"/>
        </w:rPr>
        <w:t xml:space="preserve">is a working assumption. </w:t>
      </w:r>
      <w:r w:rsidR="0003688F" w:rsidRPr="003866EC">
        <w:rPr>
          <w:rFonts w:hint="eastAsia"/>
          <w:lang w:eastAsia="zh-CN"/>
        </w:rPr>
        <w:t>3GPP needs to s</w:t>
      </w:r>
      <w:r w:rsidR="0003688F" w:rsidRPr="003866EC">
        <w:rPr>
          <w:lang w:eastAsia="zh-CN"/>
        </w:rPr>
        <w:t>trive to meet the target with typical antenna configurations</w:t>
      </w:r>
      <w:r w:rsidR="0003688F" w:rsidRPr="003866EC">
        <w:rPr>
          <w:rFonts w:eastAsia="MS Mincho" w:hint="eastAsia"/>
          <w:lang w:eastAsia="ja-JP"/>
        </w:rPr>
        <w:t>.</w:t>
      </w:r>
    </w:p>
    <w:p w:rsidR="00E226C1" w:rsidRDefault="00E226C1" w:rsidP="00E226C1">
      <w:pPr>
        <w:rPr>
          <w:rFonts w:eastAsia="MS Mincho"/>
          <w:lang w:eastAsia="ja-JP"/>
        </w:rPr>
      </w:pPr>
    </w:p>
    <w:p w:rsidR="00E226C1" w:rsidRDefault="00E226C1" w:rsidP="00E226C1">
      <w:pPr>
        <w:rPr>
          <w:rFonts w:eastAsia="MS Mincho"/>
          <w:lang w:eastAsia="ja-JP"/>
        </w:rPr>
        <w:sectPr w:rsidR="00E226C1" w:rsidSect="00C61C53">
          <w:footnotePr>
            <w:numRestart w:val="eachSect"/>
          </w:footnotePr>
          <w:pgSz w:w="11907" w:h="16840" w:code="9"/>
          <w:pgMar w:top="1416" w:right="1133" w:bottom="1133" w:left="1133" w:header="850" w:footer="340" w:gutter="0"/>
          <w:cols w:space="720"/>
          <w:formProt w:val="0"/>
        </w:sectPr>
      </w:pPr>
    </w:p>
    <w:p w:rsidR="000B298C" w:rsidRPr="00DE46D4" w:rsidRDefault="000B298C" w:rsidP="000B298C">
      <w:pPr>
        <w:pStyle w:val="Heading3"/>
        <w:rPr>
          <w:lang w:eastAsia="zh-CN"/>
        </w:rPr>
      </w:pPr>
      <w:bookmarkStart w:id="21" w:name="_Toc446354174"/>
      <w:r>
        <w:rPr>
          <w:rFonts w:hint="eastAsia"/>
          <w:lang w:eastAsia="zh-CN"/>
        </w:rPr>
        <w:lastRenderedPageBreak/>
        <w:t>6</w:t>
      </w:r>
      <w:r>
        <w:rPr>
          <w:rFonts w:eastAsia="MS Mincho"/>
        </w:rPr>
        <w:t>.</w:t>
      </w:r>
      <w:r>
        <w:rPr>
          <w:rFonts w:hint="eastAsia"/>
          <w:lang w:eastAsia="zh-CN"/>
        </w:rPr>
        <w:t>1</w:t>
      </w:r>
      <w:r>
        <w:rPr>
          <w:rFonts w:eastAsia="MS Mincho"/>
        </w:rPr>
        <w:t>.</w:t>
      </w:r>
      <w:r w:rsidR="00D331B0">
        <w:rPr>
          <w:rFonts w:hint="eastAsia"/>
          <w:lang w:eastAsia="zh-CN"/>
        </w:rPr>
        <w:t>2</w:t>
      </w:r>
      <w:r w:rsidRPr="00404825">
        <w:rPr>
          <w:rFonts w:eastAsia="MS Mincho"/>
        </w:rPr>
        <w:tab/>
      </w:r>
      <w:r w:rsidR="00D331B0">
        <w:rPr>
          <w:rFonts w:hint="eastAsia"/>
          <w:lang w:eastAsia="zh-CN"/>
        </w:rPr>
        <w:t>Dense urban</w:t>
      </w:r>
      <w:bookmarkEnd w:id="21"/>
    </w:p>
    <w:p w:rsidR="00D331B0" w:rsidRDefault="00D331B0" w:rsidP="009208D8">
      <w:pPr>
        <w:rPr>
          <w:lang w:eastAsia="zh-CN"/>
        </w:rPr>
      </w:pPr>
      <w:r w:rsidRPr="003A1AC5">
        <w:rPr>
          <w:lang w:eastAsia="zh-CN"/>
        </w:rPr>
        <w:t xml:space="preserve">The </w:t>
      </w:r>
      <w:r>
        <w:rPr>
          <w:rFonts w:hint="eastAsia"/>
          <w:lang w:eastAsia="zh-CN"/>
        </w:rPr>
        <w:t>d</w:t>
      </w:r>
      <w:r w:rsidRPr="002E3998">
        <w:rPr>
          <w:rFonts w:eastAsia="MS Mincho"/>
        </w:rPr>
        <w:t>ense urban microcellular</w:t>
      </w:r>
      <w:r w:rsidRPr="003A1AC5">
        <w:rPr>
          <w:lang w:eastAsia="zh-CN"/>
        </w:rPr>
        <w:t xml:space="preserve"> </w:t>
      </w:r>
      <w:r>
        <w:rPr>
          <w:rFonts w:hint="eastAsia"/>
          <w:lang w:eastAsia="zh-CN"/>
        </w:rPr>
        <w:t>deployment</w:t>
      </w:r>
      <w:r w:rsidRPr="003A1AC5">
        <w:rPr>
          <w:lang w:eastAsia="zh-CN"/>
        </w:rPr>
        <w:t xml:space="preserve"> </w:t>
      </w:r>
      <w:r>
        <w:rPr>
          <w:rFonts w:hint="eastAsia"/>
          <w:lang w:eastAsia="zh-CN"/>
        </w:rPr>
        <w:t>scenario</w:t>
      </w:r>
      <w:r w:rsidRPr="003A1AC5">
        <w:rPr>
          <w:lang w:eastAsia="zh-CN"/>
        </w:rPr>
        <w:t xml:space="preserve"> focuses on </w:t>
      </w:r>
      <w:r>
        <w:rPr>
          <w:rFonts w:hint="eastAsia"/>
          <w:lang w:eastAsia="zh-CN"/>
        </w:rPr>
        <w:t>macro TRPs with or without micro TRPs</w:t>
      </w:r>
      <w:r w:rsidRPr="003A1AC5">
        <w:rPr>
          <w:lang w:eastAsia="zh-CN"/>
        </w:rPr>
        <w:t xml:space="preserve"> and high user densities and traffic loads in city centres and dense urban areas. The key characteristics of this </w:t>
      </w:r>
      <w:r>
        <w:rPr>
          <w:rFonts w:hint="eastAsia"/>
          <w:lang w:eastAsia="zh-CN"/>
        </w:rPr>
        <w:t>deployment scenario</w:t>
      </w:r>
      <w:r>
        <w:rPr>
          <w:lang w:eastAsia="zh-CN"/>
        </w:rPr>
        <w:t xml:space="preserve"> are high traffic load</w:t>
      </w:r>
      <w:r>
        <w:rPr>
          <w:rFonts w:hint="eastAsia"/>
          <w:lang w:eastAsia="zh-CN"/>
        </w:rPr>
        <w:t xml:space="preserve">s, </w:t>
      </w:r>
      <w:r w:rsidRPr="003A1AC5">
        <w:rPr>
          <w:lang w:eastAsia="zh-CN"/>
        </w:rPr>
        <w:t>outdoor and outdoor-to-indoor coverage. This scenario will b</w:t>
      </w:r>
      <w:r>
        <w:rPr>
          <w:lang w:eastAsia="zh-CN"/>
        </w:rPr>
        <w:t>e interference-limited, using m</w:t>
      </w:r>
      <w:r>
        <w:rPr>
          <w:rFonts w:hint="eastAsia"/>
          <w:lang w:eastAsia="zh-CN"/>
        </w:rPr>
        <w:t>a</w:t>
      </w:r>
      <w:r w:rsidRPr="003A1AC5">
        <w:rPr>
          <w:lang w:eastAsia="zh-CN"/>
        </w:rPr>
        <w:t xml:space="preserve">cro </w:t>
      </w:r>
      <w:r>
        <w:rPr>
          <w:rFonts w:hint="eastAsia"/>
          <w:lang w:eastAsia="zh-CN"/>
        </w:rPr>
        <w:t>TRPs with or without micro TRPs</w:t>
      </w:r>
      <w:r w:rsidRPr="003A1AC5">
        <w:rPr>
          <w:lang w:eastAsia="zh-CN"/>
        </w:rPr>
        <w:t xml:space="preserve">. A continuous cellular layout and the associated interference shall be assumed. </w:t>
      </w:r>
    </w:p>
    <w:p w:rsidR="00D331B0" w:rsidRDefault="00D331B0" w:rsidP="009208D8">
      <w:pPr>
        <w:rPr>
          <w:lang w:eastAsia="zh-CN"/>
        </w:rPr>
      </w:pPr>
      <w:r>
        <w:rPr>
          <w:rFonts w:hint="eastAsia"/>
          <w:lang w:eastAsia="zh-CN"/>
        </w:rPr>
        <w:t xml:space="preserve">Some of its </w:t>
      </w:r>
      <w:r>
        <w:rPr>
          <w:lang w:eastAsia="zh-CN"/>
        </w:rPr>
        <w:t>attributes</w:t>
      </w:r>
      <w:r w:rsidR="00230880">
        <w:rPr>
          <w:rFonts w:hint="eastAsia"/>
          <w:lang w:eastAsia="zh-CN"/>
        </w:rPr>
        <w:t xml:space="preserve"> are listed in Table </w:t>
      </w:r>
      <w:r w:rsidR="00230880">
        <w:rPr>
          <w:lang w:eastAsia="zh-CN"/>
        </w:rPr>
        <w:t>6.1.2-1</w:t>
      </w:r>
      <w:r>
        <w:rPr>
          <w:rFonts w:hint="eastAsia"/>
          <w:lang w:eastAsia="zh-CN"/>
        </w:rPr>
        <w:t>.</w:t>
      </w:r>
    </w:p>
    <w:p w:rsidR="00D331B0" w:rsidRDefault="00230880" w:rsidP="00C76B9B">
      <w:pPr>
        <w:pStyle w:val="TH"/>
        <w:rPr>
          <w:lang w:eastAsia="zh-CN"/>
        </w:rPr>
      </w:pPr>
      <w:r>
        <w:rPr>
          <w:rFonts w:hint="eastAsia"/>
          <w:lang w:eastAsia="zh-CN"/>
        </w:rPr>
        <w:t xml:space="preserve">Table </w:t>
      </w:r>
      <w:r>
        <w:rPr>
          <w:lang w:eastAsia="zh-CN"/>
        </w:rPr>
        <w:t>6.1.2-1:</w:t>
      </w:r>
      <w:r w:rsidR="00D331B0">
        <w:rPr>
          <w:rFonts w:hint="eastAsia"/>
          <w:lang w:eastAsia="zh-CN"/>
        </w:rPr>
        <w:t xml:space="preserve"> Attributes for dense urban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63"/>
        <w:gridCol w:w="7493"/>
      </w:tblGrid>
      <w:tr w:rsidR="00D331B0" w:rsidRPr="00221152" w:rsidTr="00230880">
        <w:trPr>
          <w:trHeight w:val="177"/>
        </w:trPr>
        <w:tc>
          <w:tcPr>
            <w:tcW w:w="1863" w:type="dxa"/>
            <w:tcBorders>
              <w:bottom w:val="single" w:sz="4" w:space="0" w:color="auto"/>
            </w:tcBorders>
          </w:tcPr>
          <w:p w:rsidR="00D331B0" w:rsidRPr="00221152" w:rsidRDefault="00D331B0" w:rsidP="00230880">
            <w:pPr>
              <w:pStyle w:val="TAH"/>
              <w:rPr>
                <w:lang w:eastAsia="zh-CN"/>
              </w:rPr>
            </w:pPr>
            <w:r w:rsidRPr="00221152">
              <w:rPr>
                <w:rFonts w:hint="eastAsia"/>
                <w:lang w:eastAsia="zh-CN"/>
              </w:rPr>
              <w:t>Attributes</w:t>
            </w:r>
          </w:p>
        </w:tc>
        <w:tc>
          <w:tcPr>
            <w:tcW w:w="7493" w:type="dxa"/>
            <w:tcBorders>
              <w:bottom w:val="single" w:sz="4" w:space="0" w:color="auto"/>
            </w:tcBorders>
          </w:tcPr>
          <w:p w:rsidR="00D331B0" w:rsidRPr="00221152" w:rsidRDefault="00D331B0" w:rsidP="00230880">
            <w:pPr>
              <w:pStyle w:val="TAH"/>
              <w:rPr>
                <w:lang w:eastAsia="zh-CN"/>
              </w:rPr>
            </w:pPr>
            <w:r w:rsidRPr="00221152">
              <w:rPr>
                <w:rFonts w:hint="eastAsia"/>
                <w:lang w:eastAsia="zh-CN"/>
              </w:rPr>
              <w:t>Values or assumptions</w:t>
            </w:r>
          </w:p>
        </w:tc>
      </w:tr>
      <w:tr w:rsidR="00D331B0" w:rsidRPr="00221152" w:rsidTr="00230880">
        <w:tc>
          <w:tcPr>
            <w:tcW w:w="1863" w:type="dxa"/>
            <w:shd w:val="clear" w:color="auto" w:fill="FFFFFF"/>
          </w:tcPr>
          <w:p w:rsidR="00D331B0" w:rsidRPr="00230880" w:rsidRDefault="00D331B0" w:rsidP="00230880">
            <w:pPr>
              <w:pStyle w:val="TAL"/>
              <w:rPr>
                <w:lang w:eastAsia="zh-CN"/>
              </w:rPr>
            </w:pPr>
            <w:r w:rsidRPr="00221152">
              <w:rPr>
                <w:lang w:eastAsia="zh-CN"/>
              </w:rPr>
              <w:t>Carrier Frequency</w:t>
            </w:r>
          </w:p>
          <w:p w:rsidR="00230880" w:rsidRPr="00221152" w:rsidRDefault="00230880" w:rsidP="00230880">
            <w:pPr>
              <w:pStyle w:val="TAL"/>
              <w:rPr>
                <w:lang w:eastAsia="zh-CN"/>
              </w:rPr>
            </w:pPr>
            <w:r w:rsidRPr="00230880">
              <w:rPr>
                <w:lang w:eastAsia="zh-CN"/>
              </w:rPr>
              <w:t>NOTE1</w:t>
            </w:r>
          </w:p>
        </w:tc>
        <w:tc>
          <w:tcPr>
            <w:tcW w:w="7493" w:type="dxa"/>
            <w:shd w:val="clear" w:color="auto" w:fill="FFFFFF"/>
          </w:tcPr>
          <w:p w:rsidR="00DD0412" w:rsidRPr="00721A9D" w:rsidRDefault="00D331B0" w:rsidP="00230880">
            <w:pPr>
              <w:pStyle w:val="TAL"/>
              <w:rPr>
                <w:rFonts w:eastAsiaTheme="minorEastAsia"/>
                <w:lang w:eastAsia="zh-CN"/>
              </w:rPr>
            </w:pPr>
            <w:r w:rsidRPr="00221152">
              <w:rPr>
                <w:lang w:eastAsia="zh-CN"/>
              </w:rPr>
              <w:t>Around 4GHz + Around 30GHz</w:t>
            </w:r>
            <w:r>
              <w:rPr>
                <w:lang w:eastAsia="zh-CN"/>
              </w:rPr>
              <w:t xml:space="preserve"> (two layers)</w:t>
            </w:r>
          </w:p>
        </w:tc>
      </w:tr>
      <w:tr w:rsidR="00D331B0" w:rsidRPr="00221152" w:rsidTr="00230880">
        <w:tc>
          <w:tcPr>
            <w:tcW w:w="1863" w:type="dxa"/>
            <w:shd w:val="clear" w:color="auto" w:fill="FFFFFF"/>
          </w:tcPr>
          <w:p w:rsidR="00D331B0" w:rsidRPr="00230880" w:rsidRDefault="00D331B0" w:rsidP="00230880">
            <w:pPr>
              <w:pStyle w:val="TAL"/>
              <w:rPr>
                <w:lang w:eastAsia="zh-CN"/>
              </w:rPr>
            </w:pPr>
            <w:r w:rsidRPr="00221152">
              <w:rPr>
                <w:lang w:eastAsia="zh-CN"/>
              </w:rPr>
              <w:t>Aggregated system bandwidth</w:t>
            </w:r>
          </w:p>
          <w:p w:rsidR="00230880" w:rsidRPr="00221152" w:rsidRDefault="00230880" w:rsidP="00230880">
            <w:pPr>
              <w:pStyle w:val="TAL"/>
              <w:rPr>
                <w:lang w:eastAsia="zh-CN"/>
              </w:rPr>
            </w:pPr>
            <w:r w:rsidRPr="00230880">
              <w:rPr>
                <w:lang w:eastAsia="zh-CN"/>
              </w:rPr>
              <w:t>NOTE2</w:t>
            </w:r>
          </w:p>
        </w:tc>
        <w:tc>
          <w:tcPr>
            <w:tcW w:w="7493" w:type="dxa"/>
            <w:shd w:val="clear" w:color="auto" w:fill="FFFFFF"/>
          </w:tcPr>
          <w:p w:rsidR="00D331B0" w:rsidRPr="00DD0412" w:rsidRDefault="00DD0412" w:rsidP="00230880">
            <w:pPr>
              <w:pStyle w:val="TAL"/>
              <w:rPr>
                <w:rFonts w:eastAsiaTheme="minorEastAsia"/>
                <w:lang w:eastAsia="zh-CN"/>
              </w:rPr>
            </w:pPr>
            <w:r>
              <w:rPr>
                <w:rFonts w:eastAsiaTheme="minorEastAsia" w:hint="eastAsia"/>
                <w:lang w:eastAsia="zh-CN"/>
              </w:rPr>
              <w:t xml:space="preserve">Around </w:t>
            </w:r>
            <w:r w:rsidR="00D331B0" w:rsidRPr="00221152">
              <w:rPr>
                <w:lang w:eastAsia="zh-CN"/>
              </w:rPr>
              <w:t xml:space="preserve">30GHz: </w:t>
            </w:r>
            <w:r>
              <w:rPr>
                <w:rFonts w:eastAsiaTheme="minorEastAsia" w:hint="eastAsia"/>
                <w:lang w:eastAsia="zh-CN"/>
              </w:rPr>
              <w:t>Up to</w:t>
            </w:r>
            <w:r w:rsidR="00D331B0" w:rsidRPr="00221152">
              <w:rPr>
                <w:lang w:eastAsia="zh-CN"/>
              </w:rPr>
              <w:t>1GHz (DL+UL)</w:t>
            </w:r>
          </w:p>
          <w:p w:rsidR="00DD0412" w:rsidRPr="00DD0412" w:rsidRDefault="00DD0412" w:rsidP="00DD0412">
            <w:pPr>
              <w:pStyle w:val="TAL"/>
              <w:rPr>
                <w:rFonts w:eastAsiaTheme="minorEastAsia"/>
                <w:lang w:eastAsia="zh-CN"/>
              </w:rPr>
            </w:pPr>
            <w:r>
              <w:rPr>
                <w:rFonts w:eastAsiaTheme="minorEastAsia" w:hint="eastAsia"/>
                <w:lang w:eastAsia="zh-CN"/>
              </w:rPr>
              <w:t xml:space="preserve">Around </w:t>
            </w:r>
            <w:r w:rsidR="00D331B0" w:rsidRPr="00221152">
              <w:rPr>
                <w:lang w:eastAsia="zh-CN"/>
              </w:rPr>
              <w:t xml:space="preserve">4GHz: </w:t>
            </w:r>
            <w:r>
              <w:rPr>
                <w:rFonts w:eastAsiaTheme="minorEastAsia" w:hint="eastAsia"/>
                <w:lang w:eastAsia="zh-CN"/>
              </w:rPr>
              <w:t xml:space="preserve">Up to </w:t>
            </w:r>
            <w:r w:rsidR="00D331B0" w:rsidRPr="00221152">
              <w:rPr>
                <w:lang w:eastAsia="zh-CN"/>
              </w:rPr>
              <w:t>200MHz (DL+UL)</w:t>
            </w:r>
            <w:r w:rsidR="00D331B0">
              <w:rPr>
                <w:rFonts w:hint="eastAsia"/>
                <w:lang w:eastAsia="zh-CN"/>
              </w:rPr>
              <w:t xml:space="preserve"> </w:t>
            </w:r>
          </w:p>
        </w:tc>
      </w:tr>
      <w:tr w:rsidR="00D331B0" w:rsidRPr="00221152" w:rsidTr="00230880">
        <w:tc>
          <w:tcPr>
            <w:tcW w:w="1863" w:type="dxa"/>
            <w:shd w:val="clear" w:color="auto" w:fill="FFFFFF"/>
          </w:tcPr>
          <w:p w:rsidR="00D331B0" w:rsidRPr="00221152" w:rsidRDefault="00D331B0" w:rsidP="00230880">
            <w:pPr>
              <w:pStyle w:val="TAL"/>
              <w:rPr>
                <w:lang w:eastAsia="zh-CN"/>
              </w:rPr>
            </w:pPr>
            <w:r w:rsidRPr="00221152">
              <w:rPr>
                <w:lang w:eastAsia="zh-CN"/>
              </w:rPr>
              <w:t>Layout</w:t>
            </w:r>
          </w:p>
        </w:tc>
        <w:tc>
          <w:tcPr>
            <w:tcW w:w="7493" w:type="dxa"/>
            <w:shd w:val="clear" w:color="auto" w:fill="FFFFFF"/>
          </w:tcPr>
          <w:p w:rsidR="00D331B0" w:rsidRPr="00221152" w:rsidRDefault="00D331B0" w:rsidP="00230880">
            <w:pPr>
              <w:pStyle w:val="TAL"/>
              <w:rPr>
                <w:lang w:eastAsia="zh-CN"/>
              </w:rPr>
            </w:pPr>
            <w:r w:rsidRPr="00221152">
              <w:rPr>
                <w:lang w:eastAsia="zh-CN"/>
              </w:rPr>
              <w:t>Two layers:</w:t>
            </w:r>
          </w:p>
          <w:p w:rsidR="00D331B0" w:rsidRPr="00221152" w:rsidRDefault="00D331B0" w:rsidP="00230880">
            <w:pPr>
              <w:pStyle w:val="TAL"/>
              <w:rPr>
                <w:lang w:eastAsia="zh-CN"/>
              </w:rPr>
            </w:pPr>
            <w:r w:rsidRPr="00221152">
              <w:rPr>
                <w:lang w:eastAsia="zh-CN"/>
              </w:rPr>
              <w:t>- Macro layer: Hex. Grid</w:t>
            </w:r>
          </w:p>
          <w:p w:rsidR="00D331B0" w:rsidRPr="00221152" w:rsidRDefault="00D331B0" w:rsidP="00230880">
            <w:pPr>
              <w:pStyle w:val="TAL"/>
              <w:rPr>
                <w:lang w:eastAsia="zh-CN"/>
              </w:rPr>
            </w:pPr>
            <w:r w:rsidRPr="00221152">
              <w:rPr>
                <w:lang w:eastAsia="zh-CN"/>
              </w:rPr>
              <w:t>- Micro layer: Random drop</w:t>
            </w:r>
          </w:p>
          <w:p w:rsidR="00D331B0" w:rsidRPr="00221152" w:rsidRDefault="00D331B0" w:rsidP="00230880">
            <w:pPr>
              <w:pStyle w:val="TAL"/>
              <w:rPr>
                <w:lang w:eastAsia="zh-CN"/>
              </w:rPr>
            </w:pPr>
            <w:r w:rsidRPr="00221152">
              <w:rPr>
                <w:lang w:eastAsia="zh-CN"/>
              </w:rPr>
              <w:t>Step 1</w:t>
            </w:r>
            <w:r w:rsidR="00D27C4B">
              <w:rPr>
                <w:lang w:eastAsia="zh-CN"/>
              </w:rPr>
              <w:t xml:space="preserve"> NOTE</w:t>
            </w:r>
            <w:r w:rsidR="00230880">
              <w:rPr>
                <w:lang w:eastAsia="zh-CN"/>
              </w:rPr>
              <w:t>3</w:t>
            </w:r>
            <w:r w:rsidRPr="00221152">
              <w:rPr>
                <w:lang w:eastAsia="zh-CN"/>
              </w:rPr>
              <w:t>: Around 4GHz in Macro layer</w:t>
            </w:r>
          </w:p>
          <w:p w:rsidR="00D331B0" w:rsidRPr="00DD0412" w:rsidRDefault="00D331B0" w:rsidP="00721A9D">
            <w:pPr>
              <w:pStyle w:val="TAL"/>
              <w:rPr>
                <w:rFonts w:eastAsiaTheme="minorEastAsia"/>
                <w:lang w:eastAsia="zh-CN"/>
              </w:rPr>
            </w:pPr>
            <w:r w:rsidRPr="00221152">
              <w:rPr>
                <w:lang w:eastAsia="zh-CN"/>
              </w:rPr>
              <w:t>Step 2</w:t>
            </w:r>
            <w:r w:rsidR="00D27C4B">
              <w:rPr>
                <w:lang w:eastAsia="zh-CN"/>
              </w:rPr>
              <w:t xml:space="preserve"> NOTE</w:t>
            </w:r>
            <w:r w:rsidR="00230880">
              <w:rPr>
                <w:lang w:eastAsia="zh-CN"/>
              </w:rPr>
              <w:t>3</w:t>
            </w:r>
            <w:r w:rsidRPr="00221152">
              <w:rPr>
                <w:lang w:eastAsia="zh-CN"/>
              </w:rPr>
              <w:t xml:space="preserve">: </w:t>
            </w:r>
            <w:r>
              <w:rPr>
                <w:lang w:eastAsia="zh-CN"/>
              </w:rPr>
              <w:t xml:space="preserve">Both </w:t>
            </w:r>
            <w:r w:rsidRPr="00221152">
              <w:rPr>
                <w:lang w:eastAsia="zh-CN"/>
              </w:rPr>
              <w:t xml:space="preserve">Around 4GHz &amp; Around 30GHz </w:t>
            </w:r>
            <w:r>
              <w:rPr>
                <w:rFonts w:hint="eastAsia"/>
                <w:lang w:eastAsia="zh-CN"/>
              </w:rPr>
              <w:t xml:space="preserve">may be </w:t>
            </w:r>
            <w:r w:rsidRPr="00221152">
              <w:rPr>
                <w:lang w:eastAsia="zh-CN"/>
              </w:rPr>
              <w:t>available in Macro &amp; Micro layers</w:t>
            </w:r>
            <w:r>
              <w:rPr>
                <w:lang w:eastAsia="zh-CN"/>
              </w:rPr>
              <w:t xml:space="preserve"> (including 1 macro layer, macro cell only)</w:t>
            </w:r>
          </w:p>
        </w:tc>
      </w:tr>
      <w:tr w:rsidR="00D331B0" w:rsidRPr="00221152" w:rsidTr="00230880">
        <w:tc>
          <w:tcPr>
            <w:tcW w:w="1863" w:type="dxa"/>
            <w:shd w:val="clear" w:color="auto" w:fill="FFFFFF"/>
          </w:tcPr>
          <w:p w:rsidR="00D331B0" w:rsidRPr="00221152" w:rsidRDefault="00D331B0" w:rsidP="00230880">
            <w:pPr>
              <w:pStyle w:val="TAL"/>
              <w:rPr>
                <w:lang w:eastAsia="zh-CN"/>
              </w:rPr>
            </w:pPr>
            <w:r w:rsidRPr="00221152">
              <w:rPr>
                <w:lang w:eastAsia="zh-CN"/>
              </w:rPr>
              <w:t>ISD</w:t>
            </w:r>
          </w:p>
        </w:tc>
        <w:tc>
          <w:tcPr>
            <w:tcW w:w="7493" w:type="dxa"/>
            <w:shd w:val="clear" w:color="auto" w:fill="FFFFFF"/>
          </w:tcPr>
          <w:p w:rsidR="00D331B0" w:rsidRPr="00221152" w:rsidRDefault="00D331B0" w:rsidP="00230880">
            <w:pPr>
              <w:pStyle w:val="TAL"/>
              <w:rPr>
                <w:lang w:eastAsia="zh-CN"/>
              </w:rPr>
            </w:pPr>
            <w:r w:rsidRPr="00221152">
              <w:rPr>
                <w:lang w:eastAsia="zh-CN"/>
              </w:rPr>
              <w:t>Macro layer: 200m</w:t>
            </w:r>
          </w:p>
          <w:p w:rsidR="007305E6" w:rsidRDefault="0074055B" w:rsidP="007305E6">
            <w:pPr>
              <w:pStyle w:val="TAL"/>
              <w:rPr>
                <w:rFonts w:eastAsiaTheme="minorEastAsia"/>
                <w:lang w:eastAsia="zh-CN"/>
              </w:rPr>
            </w:pPr>
            <w:r>
              <w:rPr>
                <w:lang w:eastAsia="zh-CN"/>
              </w:rPr>
              <w:t xml:space="preserve">Micro layer: </w:t>
            </w:r>
            <w:r w:rsidR="00D331B0">
              <w:rPr>
                <w:lang w:eastAsia="zh-CN"/>
              </w:rPr>
              <w:t>3micro TRP</w:t>
            </w:r>
            <w:r w:rsidR="00D331B0">
              <w:rPr>
                <w:rFonts w:hint="eastAsia"/>
                <w:lang w:eastAsia="zh-CN"/>
              </w:rPr>
              <w:t xml:space="preserve">s per </w:t>
            </w:r>
            <w:r w:rsidR="00D331B0" w:rsidRPr="00221152">
              <w:rPr>
                <w:lang w:eastAsia="zh-CN"/>
              </w:rPr>
              <w:t>macro TRP</w:t>
            </w:r>
            <w:r w:rsidR="00D27C4B">
              <w:rPr>
                <w:rFonts w:eastAsiaTheme="minorEastAsia" w:hint="eastAsia"/>
                <w:lang w:eastAsia="zh-CN"/>
              </w:rPr>
              <w:t xml:space="preserve"> NOTE</w:t>
            </w:r>
            <w:r w:rsidR="00DD0412">
              <w:rPr>
                <w:rFonts w:eastAsiaTheme="minorEastAsia" w:hint="eastAsia"/>
                <w:lang w:eastAsia="zh-CN"/>
              </w:rPr>
              <w:t>4</w:t>
            </w:r>
            <w:r w:rsidR="00D331B0" w:rsidRPr="00221152">
              <w:rPr>
                <w:lang w:eastAsia="zh-CN"/>
              </w:rPr>
              <w:t>,</w:t>
            </w:r>
          </w:p>
          <w:p w:rsidR="007305E6" w:rsidRPr="007305E6" w:rsidRDefault="00D331B0" w:rsidP="007305E6">
            <w:pPr>
              <w:pStyle w:val="TAL"/>
              <w:rPr>
                <w:rFonts w:eastAsiaTheme="minorEastAsia"/>
                <w:lang w:eastAsia="zh-CN"/>
              </w:rPr>
            </w:pPr>
            <w:r w:rsidRPr="00221152">
              <w:rPr>
                <w:lang w:eastAsia="zh-CN"/>
              </w:rPr>
              <w:t>All micro TRPs are all outdoor</w:t>
            </w:r>
          </w:p>
        </w:tc>
      </w:tr>
      <w:tr w:rsidR="00D331B0" w:rsidRPr="00221152" w:rsidTr="00230880">
        <w:tc>
          <w:tcPr>
            <w:tcW w:w="1863" w:type="dxa"/>
            <w:shd w:val="clear" w:color="auto" w:fill="FFFFFF"/>
          </w:tcPr>
          <w:p w:rsidR="00D331B0" w:rsidRPr="00DD0412" w:rsidRDefault="00D331B0" w:rsidP="00A30A88">
            <w:pPr>
              <w:pStyle w:val="TAL"/>
              <w:widowControl w:val="0"/>
              <w:tabs>
                <w:tab w:val="right" w:leader="dot" w:pos="9639"/>
              </w:tabs>
              <w:spacing w:before="120"/>
              <w:ind w:left="34" w:right="425"/>
              <w:rPr>
                <w:rFonts w:eastAsiaTheme="minorEastAsia"/>
                <w:lang w:eastAsia="zh-CN"/>
              </w:rPr>
            </w:pPr>
            <w:r w:rsidRPr="00221152">
              <w:rPr>
                <w:lang w:eastAsia="zh-CN"/>
              </w:rPr>
              <w:t>BS antenna elements</w:t>
            </w:r>
            <w:r w:rsidR="007305E6" w:rsidRPr="007305E6">
              <w:rPr>
                <w:lang w:eastAsia="zh-CN"/>
              </w:rPr>
              <w:t xml:space="preserve"> NOTE5</w:t>
            </w:r>
          </w:p>
        </w:tc>
        <w:tc>
          <w:tcPr>
            <w:tcW w:w="7493" w:type="dxa"/>
            <w:shd w:val="clear" w:color="auto" w:fill="FFFFFF"/>
          </w:tcPr>
          <w:p w:rsidR="00DD0412" w:rsidRPr="003866EC" w:rsidRDefault="00DD0412" w:rsidP="00DD0412">
            <w:pPr>
              <w:pStyle w:val="TAL"/>
              <w:rPr>
                <w:lang w:eastAsia="zh-CN"/>
              </w:rPr>
            </w:pPr>
            <w:r w:rsidRPr="003866EC">
              <w:rPr>
                <w:lang w:eastAsia="zh-CN"/>
              </w:rPr>
              <w:t>Around 30GHz: Up to 256 Tx and Rx antenna elements</w:t>
            </w:r>
          </w:p>
          <w:p w:rsidR="00DD0412" w:rsidRPr="00DD0412" w:rsidRDefault="00DD0412" w:rsidP="00DD0412">
            <w:pPr>
              <w:pStyle w:val="TAL"/>
              <w:rPr>
                <w:rFonts w:eastAsiaTheme="minorEastAsia"/>
                <w:lang w:eastAsia="zh-CN"/>
              </w:rPr>
            </w:pPr>
            <w:r w:rsidRPr="003866EC">
              <w:rPr>
                <w:lang w:eastAsia="zh-CN"/>
              </w:rPr>
              <w:t xml:space="preserve">Around 4GHz: Up to </w:t>
            </w:r>
            <w:r w:rsidRPr="003866EC">
              <w:rPr>
                <w:rFonts w:eastAsia="MS Mincho" w:hint="eastAsia"/>
                <w:lang w:eastAsia="ja-JP"/>
              </w:rPr>
              <w:t>256</w:t>
            </w:r>
            <w:r w:rsidRPr="003866EC">
              <w:rPr>
                <w:lang w:eastAsia="zh-CN"/>
              </w:rPr>
              <w:t xml:space="preserve"> Tx and Rx antenna elements</w:t>
            </w:r>
          </w:p>
        </w:tc>
      </w:tr>
      <w:tr w:rsidR="00D331B0" w:rsidRPr="00221152" w:rsidTr="00230880">
        <w:tc>
          <w:tcPr>
            <w:tcW w:w="1863" w:type="dxa"/>
            <w:shd w:val="clear" w:color="auto" w:fill="FFFFFF"/>
          </w:tcPr>
          <w:p w:rsidR="00D331B0" w:rsidRPr="00DD0412" w:rsidRDefault="00D331B0" w:rsidP="00230880">
            <w:pPr>
              <w:pStyle w:val="TAL"/>
              <w:rPr>
                <w:rFonts w:eastAsiaTheme="minorEastAsia"/>
                <w:lang w:eastAsia="zh-CN"/>
              </w:rPr>
            </w:pPr>
            <w:r w:rsidRPr="00221152">
              <w:rPr>
                <w:lang w:eastAsia="zh-CN"/>
              </w:rPr>
              <w:t>UE antenna elements</w:t>
            </w:r>
            <w:r w:rsidR="00DD0412">
              <w:rPr>
                <w:rFonts w:eastAsiaTheme="minorEastAsia" w:hint="eastAsia"/>
                <w:lang w:eastAsia="zh-CN"/>
              </w:rPr>
              <w:t xml:space="preserve"> NOTE5</w:t>
            </w:r>
          </w:p>
        </w:tc>
        <w:tc>
          <w:tcPr>
            <w:tcW w:w="7493" w:type="dxa"/>
            <w:shd w:val="clear" w:color="auto" w:fill="FFFFFF"/>
          </w:tcPr>
          <w:p w:rsidR="00DD0412" w:rsidRPr="003866EC" w:rsidRDefault="00DD0412" w:rsidP="00DD0412">
            <w:pPr>
              <w:pStyle w:val="TAL"/>
              <w:rPr>
                <w:lang w:eastAsia="zh-CN"/>
              </w:rPr>
            </w:pPr>
            <w:r w:rsidRPr="003866EC">
              <w:rPr>
                <w:lang w:eastAsia="zh-CN"/>
              </w:rPr>
              <w:t>Around 30GHz: Up to 32 Tx and Rx antenna elements</w:t>
            </w:r>
          </w:p>
          <w:p w:rsidR="00DD0412" w:rsidRPr="00DD0412" w:rsidRDefault="00DD0412" w:rsidP="00DD0412">
            <w:pPr>
              <w:pStyle w:val="TAL"/>
              <w:rPr>
                <w:rFonts w:eastAsiaTheme="minorEastAsia"/>
                <w:lang w:eastAsia="zh-CN"/>
              </w:rPr>
            </w:pPr>
            <w:r w:rsidRPr="003866EC">
              <w:rPr>
                <w:lang w:eastAsia="zh-CN"/>
              </w:rPr>
              <w:t>Around 4GHz: Up to 8 Tx and Rx antenna elements</w:t>
            </w:r>
          </w:p>
        </w:tc>
      </w:tr>
      <w:tr w:rsidR="00D331B0" w:rsidRPr="00221152" w:rsidTr="00230880">
        <w:tc>
          <w:tcPr>
            <w:tcW w:w="1863" w:type="dxa"/>
            <w:shd w:val="clear" w:color="auto" w:fill="FFFFFF"/>
          </w:tcPr>
          <w:p w:rsidR="00D331B0" w:rsidRPr="00221152" w:rsidRDefault="00D331B0" w:rsidP="00230880">
            <w:pPr>
              <w:pStyle w:val="TAL"/>
              <w:rPr>
                <w:lang w:eastAsia="zh-CN"/>
              </w:rPr>
            </w:pPr>
            <w:r w:rsidRPr="00221152">
              <w:rPr>
                <w:lang w:eastAsia="zh-CN"/>
              </w:rPr>
              <w:t>User distribution and UE speed</w:t>
            </w:r>
          </w:p>
        </w:tc>
        <w:tc>
          <w:tcPr>
            <w:tcW w:w="7493" w:type="dxa"/>
            <w:shd w:val="clear" w:color="auto" w:fill="FFFFFF"/>
            <w:vAlign w:val="center"/>
          </w:tcPr>
          <w:p w:rsidR="00D331B0" w:rsidRPr="00221152" w:rsidRDefault="00D331B0" w:rsidP="00230880">
            <w:pPr>
              <w:pStyle w:val="TAL"/>
              <w:rPr>
                <w:lang w:eastAsia="zh-CN"/>
              </w:rPr>
            </w:pPr>
            <w:r w:rsidRPr="00221152">
              <w:rPr>
                <w:lang w:eastAsia="zh-CN"/>
              </w:rPr>
              <w:t>Step1</w:t>
            </w:r>
            <w:r w:rsidR="00D27C4B">
              <w:rPr>
                <w:lang w:eastAsia="zh-CN"/>
              </w:rPr>
              <w:t xml:space="preserve"> NOTE</w:t>
            </w:r>
            <w:r w:rsidR="0074055B">
              <w:rPr>
                <w:lang w:eastAsia="zh-CN"/>
              </w:rPr>
              <w:t>3</w:t>
            </w:r>
            <w:r>
              <w:rPr>
                <w:lang w:eastAsia="zh-CN"/>
              </w:rPr>
              <w:t>: Uniform/macro TRP, [10] users</w:t>
            </w:r>
            <w:r>
              <w:rPr>
                <w:rFonts w:hint="eastAsia"/>
                <w:lang w:eastAsia="zh-CN"/>
              </w:rPr>
              <w:t xml:space="preserve"> per </w:t>
            </w:r>
            <w:r w:rsidRPr="00221152">
              <w:rPr>
                <w:lang w:eastAsia="zh-CN"/>
              </w:rPr>
              <w:t>TRP</w:t>
            </w:r>
            <w:r w:rsidR="00903BE7">
              <w:rPr>
                <w:vertAlign w:val="superscript"/>
                <w:lang w:eastAsia="zh-CN"/>
              </w:rPr>
              <w:t xml:space="preserve"> </w:t>
            </w:r>
            <w:r w:rsidR="00DD0412">
              <w:rPr>
                <w:rFonts w:eastAsiaTheme="minorEastAsia" w:hint="eastAsia"/>
                <w:lang w:eastAsia="zh-CN"/>
              </w:rPr>
              <w:t>NOTE6, NOTE7</w:t>
            </w:r>
          </w:p>
          <w:p w:rsidR="00D331B0" w:rsidRPr="00221152" w:rsidRDefault="00D331B0" w:rsidP="00230880">
            <w:pPr>
              <w:pStyle w:val="TAL"/>
              <w:rPr>
                <w:lang w:eastAsia="zh-CN"/>
              </w:rPr>
            </w:pPr>
            <w:r w:rsidRPr="00221152">
              <w:rPr>
                <w:lang w:eastAsia="zh-CN"/>
              </w:rPr>
              <w:t>Step2</w:t>
            </w:r>
            <w:r w:rsidR="00D27C4B">
              <w:rPr>
                <w:lang w:eastAsia="zh-CN"/>
              </w:rPr>
              <w:t xml:space="preserve"> NOTE</w:t>
            </w:r>
            <w:r w:rsidR="0074055B">
              <w:rPr>
                <w:lang w:eastAsia="zh-CN"/>
              </w:rPr>
              <w:t>3</w:t>
            </w:r>
            <w:r w:rsidRPr="00221152">
              <w:rPr>
                <w:lang w:eastAsia="zh-CN"/>
              </w:rPr>
              <w:t xml:space="preserve">: Uniform/macro TRP + </w:t>
            </w:r>
            <w:r>
              <w:rPr>
                <w:lang w:eastAsia="zh-CN"/>
              </w:rPr>
              <w:t>Clustered</w:t>
            </w:r>
            <w:r w:rsidR="008F3D66">
              <w:rPr>
                <w:rFonts w:eastAsiaTheme="minorEastAsia" w:hint="eastAsia"/>
                <w:lang w:eastAsia="zh-CN"/>
              </w:rPr>
              <w:t>/</w:t>
            </w:r>
            <w:r>
              <w:rPr>
                <w:lang w:eastAsia="zh-CN"/>
              </w:rPr>
              <w:t>micro TRP, 10 users</w:t>
            </w:r>
            <w:r>
              <w:rPr>
                <w:rFonts w:hint="eastAsia"/>
                <w:lang w:eastAsia="zh-CN"/>
              </w:rPr>
              <w:t xml:space="preserve"> per </w:t>
            </w:r>
            <w:r w:rsidRPr="00221152">
              <w:rPr>
                <w:lang w:eastAsia="zh-CN"/>
              </w:rPr>
              <w:t>TRP</w:t>
            </w:r>
            <w:r w:rsidR="00903BE7">
              <w:rPr>
                <w:vertAlign w:val="superscript"/>
                <w:lang w:eastAsia="zh-CN"/>
              </w:rPr>
              <w:t xml:space="preserve"> </w:t>
            </w:r>
            <w:r w:rsidR="00DD0412">
              <w:rPr>
                <w:rFonts w:eastAsiaTheme="minorEastAsia" w:hint="eastAsia"/>
                <w:lang w:eastAsia="zh-CN"/>
              </w:rPr>
              <w:t>NoTE6, NOTE7</w:t>
            </w:r>
          </w:p>
          <w:p w:rsidR="00DD0412" w:rsidRPr="00DD0412" w:rsidRDefault="00D331B0" w:rsidP="00DD0412">
            <w:pPr>
              <w:pStyle w:val="TAL"/>
              <w:rPr>
                <w:rFonts w:eastAsiaTheme="minorEastAsia"/>
                <w:lang w:eastAsia="zh-CN"/>
              </w:rPr>
            </w:pPr>
            <w:r w:rsidRPr="00221152">
              <w:rPr>
                <w:lang w:eastAsia="zh-CN"/>
              </w:rPr>
              <w:t xml:space="preserve">80% indoor (3km/h), 20% </w:t>
            </w:r>
            <w:r w:rsidRPr="00B7405E">
              <w:rPr>
                <w:lang w:eastAsia="zh-CN"/>
              </w:rPr>
              <w:t>outdoor (3</w:t>
            </w:r>
            <w:r w:rsidR="00DD0412" w:rsidRPr="00B7405E">
              <w:rPr>
                <w:rFonts w:eastAsiaTheme="minorEastAsia" w:hint="eastAsia"/>
                <w:lang w:eastAsia="zh-CN"/>
              </w:rPr>
              <w:t>0</w:t>
            </w:r>
            <w:r w:rsidRPr="00B7405E">
              <w:rPr>
                <w:lang w:eastAsia="zh-CN"/>
              </w:rPr>
              <w:t>km/h)</w:t>
            </w:r>
          </w:p>
        </w:tc>
      </w:tr>
      <w:tr w:rsidR="00D331B0" w:rsidRPr="00221152" w:rsidTr="00230880">
        <w:tc>
          <w:tcPr>
            <w:tcW w:w="1863" w:type="dxa"/>
            <w:shd w:val="clear" w:color="auto" w:fill="FFFFFF"/>
          </w:tcPr>
          <w:p w:rsidR="00D331B0" w:rsidRPr="00221152" w:rsidRDefault="00D331B0" w:rsidP="00230880">
            <w:pPr>
              <w:pStyle w:val="TAL"/>
              <w:rPr>
                <w:lang w:eastAsia="zh-CN"/>
              </w:rPr>
            </w:pPr>
            <w:r w:rsidRPr="00221152">
              <w:rPr>
                <w:lang w:eastAsia="zh-CN"/>
              </w:rPr>
              <w:t>Service profile</w:t>
            </w:r>
          </w:p>
        </w:tc>
        <w:tc>
          <w:tcPr>
            <w:tcW w:w="7493" w:type="dxa"/>
            <w:shd w:val="clear" w:color="auto" w:fill="FFFFFF"/>
          </w:tcPr>
          <w:p w:rsidR="00D331B0" w:rsidRPr="00F3185C" w:rsidRDefault="00903BE7" w:rsidP="00903BE7">
            <w:pPr>
              <w:pStyle w:val="TAN"/>
              <w:rPr>
                <w:rFonts w:eastAsiaTheme="minorEastAsia"/>
                <w:lang w:eastAsia="zh-CN"/>
              </w:rPr>
            </w:pPr>
            <w:r>
              <w:rPr>
                <w:lang w:eastAsia="zh-CN"/>
              </w:rPr>
              <w:t>NOTE</w:t>
            </w:r>
            <w:r w:rsidR="00D331B0" w:rsidRPr="00221152">
              <w:rPr>
                <w:lang w:eastAsia="zh-CN"/>
              </w:rPr>
              <w:t>:</w:t>
            </w:r>
            <w:r>
              <w:rPr>
                <w:lang w:eastAsia="zh-CN"/>
              </w:rPr>
              <w:tab/>
            </w:r>
            <w:r w:rsidR="00D331B0" w:rsidRPr="00221152">
              <w:rPr>
                <w:lang w:eastAsia="zh-CN"/>
              </w:rPr>
              <w:t>Whether to use full buffer traffic or non-full-buffer traffic is FFS. For certain KPIs, full buffer traffic is desirable to enable comparison with IMT-Advanced values.</w:t>
            </w:r>
          </w:p>
        </w:tc>
      </w:tr>
    </w:tbl>
    <w:p w:rsidR="00D331B0" w:rsidRDefault="00230880" w:rsidP="00230880">
      <w:pPr>
        <w:pStyle w:val="NO"/>
        <w:rPr>
          <w:lang w:val="sv-SE" w:eastAsia="zh-CN"/>
        </w:rPr>
      </w:pPr>
      <w:r w:rsidRPr="00230880">
        <w:rPr>
          <w:lang w:val="sv-SE"/>
        </w:rPr>
        <w:t>NOTE1:</w:t>
      </w:r>
      <w:r w:rsidRPr="00230880">
        <w:rPr>
          <w:lang w:val="sv-SE"/>
        </w:rPr>
        <w:tab/>
        <w:t>T</w:t>
      </w:r>
      <w:r w:rsidR="00D331B0" w:rsidRPr="00127A81">
        <w:rPr>
          <w:lang w:val="sv-SE"/>
        </w:rPr>
        <w:t>he options noted here are for evaluation purpose, and do not mandate the deployment of these options or preclude the study of other spectrum options</w:t>
      </w:r>
      <w:r w:rsidR="00D331B0">
        <w:rPr>
          <w:rFonts w:hint="eastAsia"/>
          <w:lang w:val="sv-SE" w:eastAsia="zh-CN"/>
        </w:rPr>
        <w:t>.</w:t>
      </w:r>
      <w:r w:rsidR="00D331B0" w:rsidRPr="00127A81">
        <w:rPr>
          <w:lang w:val="sv-SE"/>
        </w:rPr>
        <w:t xml:space="preserve"> A range of bands from 24 GHz – 40 GHz identified for WRC-19 are currently being considered and around 30 GHz is chosen as a proxy for this rang</w:t>
      </w:r>
      <w:r>
        <w:rPr>
          <w:lang w:val="sv-SE"/>
        </w:rPr>
        <w:t>e.</w:t>
      </w:r>
    </w:p>
    <w:p w:rsidR="00D331B0" w:rsidRDefault="00230880" w:rsidP="00230880">
      <w:pPr>
        <w:pStyle w:val="NO"/>
        <w:rPr>
          <w:lang w:val="sv-SE" w:eastAsia="zh-CN"/>
        </w:rPr>
      </w:pPr>
      <w:r>
        <w:rPr>
          <w:lang w:val="sv-SE"/>
        </w:rPr>
        <w:t>NOTE2:</w:t>
      </w:r>
      <w:r>
        <w:rPr>
          <w:lang w:val="sv-SE"/>
        </w:rPr>
        <w:tab/>
      </w:r>
      <w:r w:rsidR="00D331B0" w:rsidRPr="003E261C">
        <w:rPr>
          <w:lang w:val="sv-SE"/>
        </w:rPr>
        <w:t>T</w:t>
      </w:r>
      <w:r w:rsidR="00D331B0" w:rsidRPr="003E261C">
        <w:rPr>
          <w:lang w:val="sv-SE" w:eastAsia="zh-CN"/>
        </w:rPr>
        <w:t xml:space="preserve">he aggregated system bandwidth is the total bandwidth typically assumed to derive the values for some KPIs such as area traffic capacity </w:t>
      </w:r>
      <w:r w:rsidR="00D331B0">
        <w:rPr>
          <w:lang w:val="sv-SE" w:eastAsia="zh-CN"/>
        </w:rPr>
        <w:t>and user experienced data rate.</w:t>
      </w:r>
      <w:r w:rsidR="00D331B0">
        <w:rPr>
          <w:rFonts w:hint="eastAsia"/>
          <w:lang w:val="sv-SE" w:eastAsia="zh-CN"/>
        </w:rPr>
        <w:t xml:space="preserve"> </w:t>
      </w:r>
      <w:r w:rsidR="00D331B0" w:rsidRPr="003E261C">
        <w:rPr>
          <w:lang w:val="sv-SE" w:eastAsia="zh-CN"/>
        </w:rPr>
        <w:t>It is allowed to simulate a smaller bandwidth than the aggregated system bandwidth and transform the results to a larger bandwidth. The transformation method should then be described, including the modelling of power limitations.</w:t>
      </w:r>
    </w:p>
    <w:p w:rsidR="00D331B0" w:rsidRDefault="00230880" w:rsidP="00230880">
      <w:pPr>
        <w:pStyle w:val="NO"/>
        <w:rPr>
          <w:lang w:val="sv-SE"/>
        </w:rPr>
      </w:pPr>
      <w:r>
        <w:rPr>
          <w:lang w:val="sv-SE"/>
        </w:rPr>
        <w:t>NOTE3</w:t>
      </w:r>
      <w:r w:rsidR="00690D3B">
        <w:rPr>
          <w:lang w:val="sv-SE"/>
        </w:rPr>
        <w:t>:</w:t>
      </w:r>
      <w:r>
        <w:rPr>
          <w:lang w:val="sv-SE"/>
        </w:rPr>
        <w:tab/>
      </w:r>
      <w:r w:rsidR="00D331B0" w:rsidRPr="008E5383">
        <w:rPr>
          <w:lang w:val="sv-SE"/>
        </w:rPr>
        <w:t xml:space="preserve">Step 1 shall be used for the evaluation of spectral efficiency KPIs. Step2 shall be used for the evaluation of the other deployment scenario </w:t>
      </w:r>
      <w:r w:rsidR="00D331B0">
        <w:rPr>
          <w:rFonts w:hint="eastAsia"/>
          <w:lang w:val="sv-SE"/>
        </w:rPr>
        <w:t>dependant</w:t>
      </w:r>
      <w:r w:rsidR="00D331B0" w:rsidRPr="008E5383">
        <w:rPr>
          <w:lang w:val="sv-SE"/>
        </w:rPr>
        <w:t xml:space="preserve"> KPIs.</w:t>
      </w:r>
    </w:p>
    <w:p w:rsidR="00F3185C" w:rsidRDefault="00690D3B" w:rsidP="00F3185C">
      <w:pPr>
        <w:pStyle w:val="NO"/>
        <w:rPr>
          <w:rFonts w:eastAsia="MS Mincho"/>
          <w:lang w:eastAsia="ja-JP"/>
        </w:rPr>
      </w:pPr>
      <w:r>
        <w:rPr>
          <w:rFonts w:eastAsia="MS Mincho" w:hint="eastAsia"/>
          <w:lang w:eastAsia="ja-JP"/>
        </w:rPr>
        <w:t>NOTE4:</w:t>
      </w:r>
      <w:r>
        <w:rPr>
          <w:rFonts w:eastAsia="MS Mincho"/>
          <w:lang w:eastAsia="ja-JP"/>
        </w:rPr>
        <w:tab/>
      </w:r>
      <w:r w:rsidR="00F3185C">
        <w:rPr>
          <w:rFonts w:eastAsia="MS Mincho" w:hint="eastAsia"/>
          <w:lang w:eastAsia="ja-JP"/>
        </w:rPr>
        <w:t xml:space="preserve">This value </w:t>
      </w:r>
      <w:r w:rsidR="00F3185C" w:rsidRPr="002708ED">
        <w:rPr>
          <w:rFonts w:eastAsia="MS Mincho" w:hint="eastAsia"/>
          <w:lang w:eastAsia="ja-JP"/>
        </w:rPr>
        <w:t>is the baseline and other number of micro TRP</w:t>
      </w:r>
      <w:r w:rsidR="00F3185C">
        <w:rPr>
          <w:rFonts w:eastAsia="MS Mincho" w:hint="eastAsia"/>
          <w:lang w:eastAsia="ja-JP"/>
        </w:rPr>
        <w:t>s</w:t>
      </w:r>
      <w:r w:rsidR="00F3185C" w:rsidRPr="002708ED">
        <w:rPr>
          <w:rFonts w:eastAsia="MS Mincho" w:hint="eastAsia"/>
          <w:lang w:eastAsia="ja-JP"/>
        </w:rPr>
        <w:t xml:space="preserve"> per macro </w:t>
      </w:r>
      <w:r w:rsidR="00F3185C">
        <w:rPr>
          <w:rFonts w:eastAsia="MS Mincho" w:hint="eastAsia"/>
          <w:lang w:eastAsia="ja-JP"/>
        </w:rPr>
        <w:t xml:space="preserve">TRP </w:t>
      </w:r>
      <w:r w:rsidR="00F3185C" w:rsidRPr="002708ED">
        <w:rPr>
          <w:rFonts w:eastAsia="MS Mincho" w:hint="eastAsia"/>
          <w:lang w:eastAsia="ja-JP"/>
        </w:rPr>
        <w:t xml:space="preserve">(e.g., 6 or 10) </w:t>
      </w:r>
      <w:r w:rsidR="00F3185C">
        <w:rPr>
          <w:rFonts w:eastAsia="MS Mincho" w:hint="eastAsia"/>
          <w:lang w:eastAsia="ja-JP"/>
        </w:rPr>
        <w:t>is</w:t>
      </w:r>
      <w:r w:rsidR="00F3185C" w:rsidRPr="002708ED">
        <w:rPr>
          <w:rFonts w:eastAsia="MS Mincho" w:hint="eastAsia"/>
          <w:lang w:eastAsia="ja-JP"/>
        </w:rPr>
        <w:t xml:space="preserve"> not precluded.</w:t>
      </w:r>
    </w:p>
    <w:p w:rsidR="00F3185C" w:rsidRDefault="00F3185C" w:rsidP="00F3185C">
      <w:pPr>
        <w:pStyle w:val="NO"/>
        <w:rPr>
          <w:rFonts w:eastAsia="MS Mincho"/>
          <w:lang w:eastAsia="ja-JP"/>
        </w:rPr>
      </w:pPr>
      <w:r w:rsidRPr="003866EC">
        <w:rPr>
          <w:rFonts w:hint="eastAsia"/>
          <w:lang w:eastAsia="zh-CN"/>
        </w:rPr>
        <w:t>NOTE</w:t>
      </w:r>
      <w:r>
        <w:rPr>
          <w:rFonts w:eastAsia="MS Mincho" w:hint="eastAsia"/>
          <w:lang w:eastAsia="ja-JP"/>
        </w:rPr>
        <w:t>5</w:t>
      </w:r>
      <w:r w:rsidRPr="003866EC">
        <w:rPr>
          <w:rFonts w:eastAsia="MS Mincho" w:hint="eastAsia"/>
          <w:lang w:eastAsia="ja-JP"/>
        </w:rPr>
        <w:t>:</w:t>
      </w:r>
      <w:r w:rsidR="00690D3B">
        <w:rPr>
          <w:rFonts w:eastAsia="MS Mincho"/>
          <w:lang w:eastAsia="ja-JP"/>
        </w:rPr>
        <w:tab/>
      </w:r>
      <w:r w:rsidRPr="008E45CC">
        <w:rPr>
          <w:rFonts w:eastAsia="MS Mincho" w:hint="eastAsia"/>
          <w:lang w:eastAsia="ja-JP"/>
        </w:rPr>
        <w:t xml:space="preserve">The </w:t>
      </w:r>
      <w:r>
        <w:rPr>
          <w:rFonts w:eastAsia="MS Mincho" w:hint="eastAsia"/>
          <w:lang w:eastAsia="ja-JP"/>
        </w:rPr>
        <w:t xml:space="preserve">maximum </w:t>
      </w:r>
      <w:r w:rsidRPr="008E45CC">
        <w:rPr>
          <w:rFonts w:eastAsia="MS Mincho" w:hint="eastAsia"/>
          <w:lang w:eastAsia="ja-JP"/>
        </w:rPr>
        <w:t xml:space="preserve">number of </w:t>
      </w:r>
      <w:r w:rsidRPr="008E45CC">
        <w:rPr>
          <w:lang w:eastAsia="zh-CN"/>
        </w:rPr>
        <w:t>antenna elements</w:t>
      </w:r>
      <w:r w:rsidRPr="008E45CC">
        <w:rPr>
          <w:rFonts w:hint="eastAsia"/>
          <w:lang w:eastAsia="zh-CN"/>
        </w:rPr>
        <w:t xml:space="preserve"> </w:t>
      </w:r>
      <w:r w:rsidRPr="008E45CC">
        <w:rPr>
          <w:rFonts w:eastAsia="MS Mincho" w:hint="eastAsia"/>
          <w:lang w:eastAsia="ja-JP"/>
        </w:rPr>
        <w:t xml:space="preserve">is a working assumption. </w:t>
      </w:r>
      <w:r w:rsidRPr="008E45CC">
        <w:rPr>
          <w:rFonts w:hint="eastAsia"/>
          <w:lang w:eastAsia="zh-CN"/>
        </w:rPr>
        <w:t>3GPP needs to s</w:t>
      </w:r>
      <w:r w:rsidRPr="008E45CC">
        <w:rPr>
          <w:lang w:eastAsia="zh-CN"/>
        </w:rPr>
        <w:t>trive to meet the target with typical antenna configurations</w:t>
      </w:r>
      <w:r w:rsidRPr="008E45CC">
        <w:rPr>
          <w:rFonts w:eastAsia="MS Mincho" w:hint="eastAsia"/>
          <w:lang w:eastAsia="ja-JP"/>
        </w:rPr>
        <w:t>.</w:t>
      </w:r>
    </w:p>
    <w:p w:rsidR="00F3185C" w:rsidRPr="003866EC" w:rsidRDefault="00F3185C" w:rsidP="00F3185C">
      <w:pPr>
        <w:pStyle w:val="NO"/>
        <w:rPr>
          <w:rFonts w:eastAsia="MS Mincho"/>
          <w:lang w:eastAsia="ja-JP"/>
        </w:rPr>
      </w:pPr>
      <w:r w:rsidRPr="002708ED">
        <w:rPr>
          <w:rFonts w:eastAsia="MS Mincho" w:hint="eastAsia"/>
          <w:lang w:eastAsia="ja-JP"/>
        </w:rPr>
        <w:t>NOTE</w:t>
      </w:r>
      <w:r>
        <w:rPr>
          <w:rFonts w:eastAsia="MS Mincho" w:hint="eastAsia"/>
          <w:lang w:eastAsia="ja-JP"/>
        </w:rPr>
        <w:t>6</w:t>
      </w:r>
      <w:r w:rsidR="00690D3B">
        <w:rPr>
          <w:rFonts w:eastAsia="MS Mincho" w:hint="eastAsia"/>
          <w:lang w:eastAsia="ja-JP"/>
        </w:rPr>
        <w:t>:</w:t>
      </w:r>
      <w:r w:rsidR="00690D3B">
        <w:rPr>
          <w:rFonts w:eastAsia="MS Mincho"/>
          <w:lang w:eastAsia="ja-JP"/>
        </w:rPr>
        <w:tab/>
      </w:r>
      <w:r w:rsidRPr="003764C7">
        <w:rPr>
          <w:lang w:val="sv-SE" w:eastAsia="zh-CN"/>
        </w:rPr>
        <w:t>10 user</w:t>
      </w:r>
      <w:r w:rsidRPr="003764C7">
        <w:rPr>
          <w:rFonts w:hint="eastAsia"/>
          <w:lang w:val="sv-SE" w:eastAsia="zh-CN"/>
        </w:rPr>
        <w:t xml:space="preserve">s per </w:t>
      </w:r>
      <w:r w:rsidRPr="003764C7">
        <w:rPr>
          <w:lang w:val="sv-SE" w:eastAsia="zh-CN"/>
        </w:rPr>
        <w:t xml:space="preserve">TRP </w:t>
      </w:r>
      <w:r w:rsidRPr="00A32E30">
        <w:rPr>
          <w:rFonts w:eastAsia="MS Mincho" w:hint="eastAsia"/>
          <w:lang w:val="sv-SE" w:eastAsia="ja-JP"/>
        </w:rPr>
        <w:t xml:space="preserve">is the baseline </w:t>
      </w:r>
      <w:r w:rsidRPr="003764C7">
        <w:rPr>
          <w:lang w:val="sv-SE" w:eastAsia="zh-CN"/>
        </w:rPr>
        <w:t>with full buffer traffic</w:t>
      </w:r>
      <w:r>
        <w:rPr>
          <w:rFonts w:eastAsia="MS Mincho" w:hint="eastAsia"/>
          <w:lang w:eastAsia="ja-JP"/>
        </w:rPr>
        <w:t>. 20 users per macro TRP with full buffer traffic is</w:t>
      </w:r>
      <w:r w:rsidRPr="002708ED">
        <w:rPr>
          <w:rFonts w:eastAsia="MS Mincho" w:hint="eastAsia"/>
          <w:lang w:eastAsia="ja-JP"/>
        </w:rPr>
        <w:t xml:space="preserve"> not precluded.</w:t>
      </w:r>
    </w:p>
    <w:p w:rsidR="00F3185C" w:rsidRDefault="00F3185C" w:rsidP="00F3185C">
      <w:pPr>
        <w:pStyle w:val="NO"/>
        <w:rPr>
          <w:lang w:val="sv-SE" w:eastAsia="zh-CN"/>
        </w:rPr>
      </w:pPr>
      <w:r w:rsidRPr="003764C7">
        <w:rPr>
          <w:lang w:val="sv-SE"/>
        </w:rPr>
        <w:t>NOTE</w:t>
      </w:r>
      <w:r>
        <w:rPr>
          <w:rFonts w:eastAsia="MS Mincho" w:hint="eastAsia"/>
          <w:lang w:val="sv-SE" w:eastAsia="ja-JP"/>
        </w:rPr>
        <w:t>7</w:t>
      </w:r>
      <w:r w:rsidRPr="003764C7">
        <w:rPr>
          <w:lang w:val="sv-SE"/>
        </w:rPr>
        <w:t>:</w:t>
      </w:r>
      <w:r w:rsidRPr="003764C7">
        <w:rPr>
          <w:lang w:val="sv-SE"/>
        </w:rPr>
        <w:tab/>
      </w:r>
      <w:r w:rsidRPr="003764C7">
        <w:rPr>
          <w:lang w:val="sv-SE" w:eastAsia="zh-CN"/>
        </w:rPr>
        <w:t>Other number of users</w:t>
      </w:r>
      <w:r w:rsidRPr="003764C7">
        <w:rPr>
          <w:rFonts w:hint="eastAsia"/>
          <w:lang w:val="sv-SE" w:eastAsia="zh-CN"/>
        </w:rPr>
        <w:t xml:space="preserve">, number of </w:t>
      </w:r>
      <w:r w:rsidRPr="003764C7">
        <w:rPr>
          <w:lang w:val="sv-SE" w:eastAsia="zh-CN"/>
        </w:rPr>
        <w:t>TRP</w:t>
      </w:r>
      <w:r w:rsidRPr="003764C7">
        <w:rPr>
          <w:rFonts w:hint="eastAsia"/>
          <w:lang w:val="sv-SE" w:eastAsia="zh-CN"/>
        </w:rPr>
        <w:t>s</w:t>
      </w:r>
      <w:r w:rsidRPr="003764C7">
        <w:rPr>
          <w:lang w:val="sv-SE" w:eastAsia="zh-CN"/>
        </w:rPr>
        <w:t xml:space="preserve"> </w:t>
      </w:r>
      <w:r w:rsidRPr="003764C7">
        <w:rPr>
          <w:rFonts w:hint="eastAsia"/>
          <w:lang w:val="sv-SE" w:eastAsia="zh-CN"/>
        </w:rPr>
        <w:t>and</w:t>
      </w:r>
      <w:r w:rsidRPr="003764C7">
        <w:rPr>
          <w:lang w:val="sv-SE" w:eastAsia="zh-CN"/>
        </w:rPr>
        <w:t xml:space="preserve"> traffic models are FFS</w:t>
      </w:r>
      <w:r w:rsidRPr="003764C7">
        <w:rPr>
          <w:rFonts w:hint="eastAsia"/>
          <w:lang w:val="sv-SE" w:eastAsia="zh-CN"/>
        </w:rPr>
        <w:t>.</w:t>
      </w:r>
    </w:p>
    <w:p w:rsidR="00E226C1" w:rsidRDefault="00E226C1" w:rsidP="00E226C1">
      <w:pPr>
        <w:rPr>
          <w:rFonts w:eastAsia="MS Mincho"/>
          <w:lang w:eastAsia="ja-JP"/>
        </w:rPr>
      </w:pPr>
    </w:p>
    <w:p w:rsidR="00E226C1" w:rsidRDefault="00E226C1" w:rsidP="00E226C1">
      <w:pPr>
        <w:rPr>
          <w:rFonts w:eastAsia="MS Mincho"/>
          <w:lang w:eastAsia="ja-JP"/>
        </w:rPr>
        <w:sectPr w:rsidR="00E226C1" w:rsidSect="00C61C53">
          <w:footnotePr>
            <w:numRestart w:val="eachSect"/>
          </w:footnotePr>
          <w:pgSz w:w="11907" w:h="16840" w:code="9"/>
          <w:pgMar w:top="1416" w:right="1133" w:bottom="1133" w:left="1133" w:header="850" w:footer="340" w:gutter="0"/>
          <w:cols w:space="720"/>
          <w:formProt w:val="0"/>
        </w:sectPr>
      </w:pPr>
    </w:p>
    <w:p w:rsidR="00D331B0" w:rsidRPr="00DE46D4" w:rsidRDefault="00D331B0" w:rsidP="00D331B0">
      <w:pPr>
        <w:pStyle w:val="Heading3"/>
        <w:rPr>
          <w:lang w:eastAsia="zh-CN"/>
        </w:rPr>
      </w:pPr>
      <w:bookmarkStart w:id="22" w:name="_Toc446354175"/>
      <w:r>
        <w:rPr>
          <w:rFonts w:hint="eastAsia"/>
          <w:lang w:eastAsia="zh-CN"/>
        </w:rPr>
        <w:lastRenderedPageBreak/>
        <w:t>6</w:t>
      </w:r>
      <w:r w:rsidRPr="00A03DCE">
        <w:rPr>
          <w:lang w:eastAsia="zh-CN"/>
        </w:rPr>
        <w:t>.</w:t>
      </w:r>
      <w:r>
        <w:rPr>
          <w:rFonts w:hint="eastAsia"/>
          <w:lang w:eastAsia="zh-CN"/>
        </w:rPr>
        <w:t>1.3</w:t>
      </w:r>
      <w:r w:rsidRPr="00A03DCE">
        <w:rPr>
          <w:lang w:eastAsia="zh-CN"/>
        </w:rPr>
        <w:tab/>
      </w:r>
      <w:r>
        <w:rPr>
          <w:rFonts w:hint="eastAsia"/>
          <w:lang w:eastAsia="zh-CN"/>
        </w:rPr>
        <w:t>Rural</w:t>
      </w:r>
      <w:bookmarkEnd w:id="22"/>
    </w:p>
    <w:p w:rsidR="00D331B0" w:rsidRDefault="00D331B0" w:rsidP="009208D8">
      <w:pPr>
        <w:rPr>
          <w:lang w:eastAsia="zh-CN"/>
        </w:rPr>
      </w:pPr>
      <w:r>
        <w:rPr>
          <w:rFonts w:hint="eastAsia"/>
          <w:lang w:eastAsia="zh-CN"/>
        </w:rPr>
        <w:t>T</w:t>
      </w:r>
      <w:r w:rsidRPr="002F4F15">
        <w:rPr>
          <w:lang w:eastAsia="zh-CN"/>
        </w:rPr>
        <w:t xml:space="preserve">he </w:t>
      </w:r>
      <w:r>
        <w:rPr>
          <w:rFonts w:hint="eastAsia"/>
          <w:lang w:eastAsia="zh-CN"/>
        </w:rPr>
        <w:t>rural deployment scenario</w:t>
      </w:r>
      <w:r w:rsidRPr="002F4F15">
        <w:rPr>
          <w:lang w:eastAsia="zh-CN"/>
        </w:rPr>
        <w:t xml:space="preserve"> focuses on larger and continuous coverage. The key characteristics of this </w:t>
      </w:r>
      <w:r>
        <w:rPr>
          <w:rFonts w:hint="eastAsia"/>
          <w:lang w:eastAsia="zh-CN"/>
        </w:rPr>
        <w:t>scenario</w:t>
      </w:r>
      <w:r w:rsidRPr="002F4F15">
        <w:rPr>
          <w:lang w:eastAsia="zh-CN"/>
        </w:rPr>
        <w:t xml:space="preserve"> are continuous wide area coverage supporting high speed vehicles. This scenario will be noise-limited and/or interference-limited, using macro </w:t>
      </w:r>
      <w:r>
        <w:rPr>
          <w:rFonts w:hint="eastAsia"/>
          <w:lang w:eastAsia="zh-CN"/>
        </w:rPr>
        <w:t>TRPs</w:t>
      </w:r>
      <w:r w:rsidRPr="002F4F15">
        <w:rPr>
          <w:lang w:eastAsia="zh-CN"/>
        </w:rPr>
        <w:t>.</w:t>
      </w:r>
    </w:p>
    <w:p w:rsidR="00D331B0" w:rsidRDefault="00D331B0" w:rsidP="009208D8">
      <w:pPr>
        <w:rPr>
          <w:lang w:eastAsia="zh-CN"/>
        </w:rPr>
      </w:pPr>
      <w:r>
        <w:rPr>
          <w:rFonts w:hint="eastAsia"/>
          <w:lang w:eastAsia="zh-CN"/>
        </w:rPr>
        <w:t xml:space="preserve">Some of its </w:t>
      </w:r>
      <w:r>
        <w:rPr>
          <w:lang w:eastAsia="zh-CN"/>
        </w:rPr>
        <w:t>attributes</w:t>
      </w:r>
      <w:r>
        <w:rPr>
          <w:rFonts w:hint="eastAsia"/>
          <w:lang w:eastAsia="zh-CN"/>
        </w:rPr>
        <w:t xml:space="preserve"> are listed in Table </w:t>
      </w:r>
      <w:r w:rsidR="00D371C6">
        <w:rPr>
          <w:lang w:eastAsia="zh-CN"/>
        </w:rPr>
        <w:t>6.1.</w:t>
      </w:r>
      <w:r>
        <w:rPr>
          <w:rFonts w:hint="eastAsia"/>
          <w:lang w:eastAsia="zh-CN"/>
        </w:rPr>
        <w:t>3</w:t>
      </w:r>
      <w:r w:rsidR="00D371C6">
        <w:rPr>
          <w:lang w:eastAsia="zh-CN"/>
        </w:rPr>
        <w:t>-1</w:t>
      </w:r>
      <w:r>
        <w:rPr>
          <w:rFonts w:hint="eastAsia"/>
          <w:lang w:eastAsia="zh-CN"/>
        </w:rPr>
        <w:t>.</w:t>
      </w:r>
    </w:p>
    <w:p w:rsidR="00D331B0" w:rsidRDefault="00D331B0" w:rsidP="00C76B9B">
      <w:pPr>
        <w:pStyle w:val="TH"/>
        <w:rPr>
          <w:lang w:eastAsia="zh-CN"/>
        </w:rPr>
      </w:pPr>
      <w:r>
        <w:rPr>
          <w:rFonts w:hint="eastAsia"/>
          <w:lang w:eastAsia="zh-CN"/>
        </w:rPr>
        <w:t xml:space="preserve">Table </w:t>
      </w:r>
      <w:r w:rsidR="00D371C6">
        <w:rPr>
          <w:lang w:eastAsia="zh-CN"/>
        </w:rPr>
        <w:t>6.1.3-1:</w:t>
      </w:r>
      <w:r>
        <w:rPr>
          <w:rFonts w:hint="eastAsia"/>
          <w:lang w:eastAsia="zh-CN"/>
        </w:rPr>
        <w:t xml:space="preserve"> Attributes for rural scenario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7"/>
        <w:gridCol w:w="7509"/>
      </w:tblGrid>
      <w:tr w:rsidR="00D331B0" w:rsidRPr="00221152" w:rsidTr="00974A9E">
        <w:tc>
          <w:tcPr>
            <w:tcW w:w="1847" w:type="dxa"/>
            <w:tcBorders>
              <w:bottom w:val="single" w:sz="4" w:space="0" w:color="auto"/>
            </w:tcBorders>
          </w:tcPr>
          <w:p w:rsidR="00D331B0" w:rsidRPr="00221152" w:rsidRDefault="00D331B0" w:rsidP="00974A9E">
            <w:pPr>
              <w:pStyle w:val="TAH"/>
              <w:rPr>
                <w:lang w:eastAsia="zh-CN"/>
              </w:rPr>
            </w:pPr>
            <w:r w:rsidRPr="00221152">
              <w:rPr>
                <w:rFonts w:hint="eastAsia"/>
                <w:lang w:eastAsia="zh-CN"/>
              </w:rPr>
              <w:t>Attributes</w:t>
            </w:r>
          </w:p>
        </w:tc>
        <w:tc>
          <w:tcPr>
            <w:tcW w:w="7509" w:type="dxa"/>
            <w:tcBorders>
              <w:bottom w:val="single" w:sz="4" w:space="0" w:color="auto"/>
            </w:tcBorders>
          </w:tcPr>
          <w:p w:rsidR="00D331B0" w:rsidRPr="00221152" w:rsidRDefault="00D331B0" w:rsidP="00974A9E">
            <w:pPr>
              <w:pStyle w:val="TAH"/>
              <w:rPr>
                <w:lang w:eastAsia="zh-CN"/>
              </w:rPr>
            </w:pPr>
            <w:r w:rsidRPr="00221152">
              <w:rPr>
                <w:rFonts w:hint="eastAsia"/>
                <w:lang w:eastAsia="zh-CN"/>
              </w:rPr>
              <w:t>Values or assumptions</w:t>
            </w:r>
          </w:p>
        </w:tc>
      </w:tr>
      <w:tr w:rsidR="00D331B0" w:rsidRPr="00221152" w:rsidTr="00974A9E">
        <w:tc>
          <w:tcPr>
            <w:tcW w:w="1847" w:type="dxa"/>
            <w:shd w:val="clear" w:color="auto" w:fill="FFFFFF"/>
          </w:tcPr>
          <w:p w:rsidR="00D331B0" w:rsidRPr="00221152" w:rsidRDefault="00D331B0" w:rsidP="00E226C1">
            <w:pPr>
              <w:pStyle w:val="TAL"/>
              <w:rPr>
                <w:lang w:eastAsia="zh-CN"/>
              </w:rPr>
            </w:pPr>
            <w:r w:rsidRPr="00221152">
              <w:rPr>
                <w:lang w:eastAsia="zh-CN"/>
              </w:rPr>
              <w:t>Carrier Frequenc</w:t>
            </w:r>
            <w:r w:rsidR="00BB6D58">
              <w:rPr>
                <w:lang w:eastAsia="zh-CN"/>
              </w:rPr>
              <w:t>y NOTE1</w:t>
            </w:r>
          </w:p>
        </w:tc>
        <w:tc>
          <w:tcPr>
            <w:tcW w:w="7509" w:type="dxa"/>
            <w:shd w:val="clear" w:color="auto" w:fill="FFFFFF"/>
          </w:tcPr>
          <w:p w:rsidR="00D331B0" w:rsidRDefault="00D331B0" w:rsidP="00E226C1">
            <w:pPr>
              <w:pStyle w:val="TAL"/>
              <w:rPr>
                <w:lang w:eastAsia="zh-CN"/>
              </w:rPr>
            </w:pPr>
            <w:r w:rsidRPr="00221152">
              <w:rPr>
                <w:lang w:eastAsia="zh-CN"/>
              </w:rPr>
              <w:t xml:space="preserve">Around 700MHz or </w:t>
            </w:r>
            <w:r w:rsidR="00B44A58">
              <w:rPr>
                <w:rFonts w:eastAsiaTheme="minorEastAsia" w:hint="eastAsia"/>
                <w:lang w:eastAsia="zh-CN"/>
              </w:rPr>
              <w:t xml:space="preserve"> </w:t>
            </w:r>
            <w:r w:rsidRPr="00221152">
              <w:rPr>
                <w:lang w:eastAsia="zh-CN"/>
              </w:rPr>
              <w:t>Around 4GHz</w:t>
            </w:r>
            <w:r>
              <w:rPr>
                <w:rFonts w:hint="eastAsia"/>
                <w:lang w:eastAsia="zh-CN"/>
              </w:rPr>
              <w:t xml:space="preserve"> (for ISD 1)</w:t>
            </w:r>
          </w:p>
          <w:p w:rsidR="007305E6" w:rsidRPr="007305E6" w:rsidRDefault="00B44A58" w:rsidP="00E226C1">
            <w:pPr>
              <w:pStyle w:val="TAL"/>
              <w:rPr>
                <w:rFonts w:eastAsiaTheme="minorEastAsia"/>
                <w:lang w:eastAsia="zh-CN"/>
              </w:rPr>
            </w:pPr>
            <w:r>
              <w:rPr>
                <w:rFonts w:eastAsiaTheme="minorEastAsia" w:hint="eastAsia"/>
                <w:lang w:eastAsia="zh-CN"/>
              </w:rPr>
              <w:t>A</w:t>
            </w:r>
            <w:r w:rsidRPr="0083169F">
              <w:rPr>
                <w:lang w:eastAsia="zh-CN"/>
              </w:rPr>
              <w:t xml:space="preserve">round </w:t>
            </w:r>
            <w:r w:rsidR="00D331B0">
              <w:rPr>
                <w:rFonts w:hint="eastAsia"/>
                <w:lang w:eastAsia="zh-CN"/>
              </w:rPr>
              <w:t>7</w:t>
            </w:r>
            <w:r w:rsidR="00D331B0" w:rsidRPr="0083169F">
              <w:rPr>
                <w:lang w:eastAsia="zh-CN"/>
              </w:rPr>
              <w:t xml:space="preserve">00 MHz and </w:t>
            </w:r>
            <w:r w:rsidR="00E8069E">
              <w:rPr>
                <w:rFonts w:eastAsiaTheme="minorEastAsia" w:hint="eastAsia"/>
                <w:lang w:eastAsia="zh-CN"/>
              </w:rPr>
              <w:t>A</w:t>
            </w:r>
            <w:r w:rsidR="00E8069E" w:rsidRPr="0083169F">
              <w:rPr>
                <w:lang w:eastAsia="zh-CN"/>
              </w:rPr>
              <w:t xml:space="preserve">round </w:t>
            </w:r>
            <w:r w:rsidR="00D331B0" w:rsidRPr="0083169F">
              <w:rPr>
                <w:lang w:eastAsia="zh-CN"/>
              </w:rPr>
              <w:t>2 GHz combined</w:t>
            </w:r>
            <w:r>
              <w:rPr>
                <w:rFonts w:eastAsiaTheme="minorEastAsia" w:hint="eastAsia"/>
                <w:lang w:eastAsia="zh-CN"/>
              </w:rPr>
              <w:t xml:space="preserve"> </w:t>
            </w:r>
            <w:r w:rsidRPr="00980439">
              <w:rPr>
                <w:rFonts w:eastAsia="MS Mincho" w:hint="eastAsia"/>
                <w:lang w:eastAsia="ja-JP"/>
              </w:rPr>
              <w:t>(for ISD</w:t>
            </w:r>
            <w:r>
              <w:rPr>
                <w:rFonts w:eastAsia="MS Mincho" w:hint="eastAsia"/>
                <w:lang w:eastAsia="ja-JP"/>
              </w:rPr>
              <w:t xml:space="preserve"> </w:t>
            </w:r>
            <w:r w:rsidRPr="00980439">
              <w:rPr>
                <w:rFonts w:eastAsia="MS Mincho" w:hint="eastAsia"/>
                <w:lang w:eastAsia="ja-JP"/>
              </w:rPr>
              <w:t>2)</w:t>
            </w:r>
          </w:p>
        </w:tc>
      </w:tr>
      <w:tr w:rsidR="00D331B0" w:rsidRPr="00221152" w:rsidTr="00974A9E">
        <w:tc>
          <w:tcPr>
            <w:tcW w:w="1847" w:type="dxa"/>
            <w:shd w:val="clear" w:color="auto" w:fill="FFFFFF"/>
          </w:tcPr>
          <w:p w:rsidR="00BB6D58" w:rsidRDefault="00D331B0" w:rsidP="00E226C1">
            <w:pPr>
              <w:pStyle w:val="TAL"/>
              <w:rPr>
                <w:lang w:eastAsia="zh-CN"/>
              </w:rPr>
            </w:pPr>
            <w:r w:rsidRPr="00221152">
              <w:rPr>
                <w:lang w:eastAsia="zh-CN"/>
              </w:rPr>
              <w:t>Aggregated system bandwidt</w:t>
            </w:r>
            <w:r w:rsidR="00BB6D58">
              <w:rPr>
                <w:lang w:eastAsia="zh-CN"/>
              </w:rPr>
              <w:t>h</w:t>
            </w:r>
          </w:p>
          <w:p w:rsidR="00D331B0" w:rsidRPr="00221152" w:rsidRDefault="00BB6D58" w:rsidP="00E226C1">
            <w:pPr>
              <w:pStyle w:val="TAL"/>
              <w:rPr>
                <w:lang w:eastAsia="zh-CN"/>
              </w:rPr>
            </w:pPr>
            <w:r>
              <w:rPr>
                <w:lang w:eastAsia="zh-CN"/>
              </w:rPr>
              <w:t>NOTE2</w:t>
            </w:r>
          </w:p>
        </w:tc>
        <w:tc>
          <w:tcPr>
            <w:tcW w:w="7509" w:type="dxa"/>
            <w:shd w:val="clear" w:color="auto" w:fill="FFFFFF"/>
          </w:tcPr>
          <w:p w:rsidR="00D331B0" w:rsidRPr="00B44A58" w:rsidRDefault="00B44A58" w:rsidP="00E226C1">
            <w:pPr>
              <w:pStyle w:val="TAL"/>
              <w:rPr>
                <w:rFonts w:eastAsiaTheme="minorEastAsia"/>
                <w:lang w:eastAsia="zh-CN"/>
              </w:rPr>
            </w:pPr>
            <w:r>
              <w:rPr>
                <w:rFonts w:eastAsiaTheme="minorEastAsia" w:hint="eastAsia"/>
                <w:lang w:eastAsia="zh-CN"/>
              </w:rPr>
              <w:t xml:space="preserve">Around </w:t>
            </w:r>
            <w:r w:rsidR="00D331B0" w:rsidRPr="00221152">
              <w:rPr>
                <w:lang w:eastAsia="zh-CN"/>
              </w:rPr>
              <w:t>700MHz:</w:t>
            </w:r>
            <w:r w:rsidR="00D331B0">
              <w:rPr>
                <w:rFonts w:hint="eastAsia"/>
                <w:lang w:eastAsia="zh-CN"/>
              </w:rPr>
              <w:t xml:space="preserve"> </w:t>
            </w:r>
            <w:r>
              <w:rPr>
                <w:rFonts w:eastAsiaTheme="minorEastAsia" w:hint="eastAsia"/>
                <w:lang w:eastAsia="zh-CN"/>
              </w:rPr>
              <w:t xml:space="preserve">Up to </w:t>
            </w:r>
            <w:r w:rsidR="00D331B0" w:rsidRPr="00221152">
              <w:rPr>
                <w:lang w:eastAsia="zh-CN"/>
              </w:rPr>
              <w:t>20MHz(DL+UL)</w:t>
            </w:r>
            <w:r w:rsidR="00D27C4B">
              <w:rPr>
                <w:rFonts w:eastAsiaTheme="minorEastAsia" w:hint="eastAsia"/>
                <w:lang w:eastAsia="zh-CN"/>
              </w:rPr>
              <w:t xml:space="preserve"> NOTE</w:t>
            </w:r>
            <w:r>
              <w:rPr>
                <w:rFonts w:eastAsiaTheme="minorEastAsia" w:hint="eastAsia"/>
                <w:lang w:eastAsia="zh-CN"/>
              </w:rPr>
              <w:t>3</w:t>
            </w:r>
          </w:p>
          <w:p w:rsidR="00B44A58" w:rsidRPr="00B44A58" w:rsidRDefault="00B44A58" w:rsidP="00E226C1">
            <w:pPr>
              <w:pStyle w:val="TAL"/>
              <w:rPr>
                <w:rFonts w:eastAsiaTheme="minorEastAsia"/>
                <w:lang w:eastAsia="zh-CN"/>
              </w:rPr>
            </w:pPr>
            <w:r>
              <w:rPr>
                <w:rFonts w:eastAsiaTheme="minorEastAsia" w:hint="eastAsia"/>
                <w:lang w:eastAsia="zh-CN"/>
              </w:rPr>
              <w:t xml:space="preserve">Around </w:t>
            </w:r>
            <w:r w:rsidR="00D331B0" w:rsidRPr="00221152">
              <w:rPr>
                <w:lang w:eastAsia="zh-CN"/>
              </w:rPr>
              <w:t>4GHz:</w:t>
            </w:r>
            <w:r w:rsidR="00D331B0">
              <w:rPr>
                <w:rFonts w:hint="eastAsia"/>
                <w:lang w:eastAsia="zh-CN"/>
              </w:rPr>
              <w:t xml:space="preserve"> </w:t>
            </w:r>
            <w:r>
              <w:rPr>
                <w:rFonts w:eastAsiaTheme="minorEastAsia" w:hint="eastAsia"/>
                <w:lang w:eastAsia="zh-CN"/>
              </w:rPr>
              <w:t xml:space="preserve">Up to </w:t>
            </w:r>
            <w:r w:rsidR="00D331B0" w:rsidRPr="00221152">
              <w:rPr>
                <w:lang w:eastAsia="zh-CN"/>
              </w:rPr>
              <w:t>200MHz (DL+UL)</w:t>
            </w:r>
          </w:p>
        </w:tc>
      </w:tr>
      <w:tr w:rsidR="00D331B0" w:rsidRPr="00221152" w:rsidTr="00974A9E">
        <w:tc>
          <w:tcPr>
            <w:tcW w:w="1847" w:type="dxa"/>
            <w:shd w:val="clear" w:color="auto" w:fill="FFFFFF"/>
          </w:tcPr>
          <w:p w:rsidR="00D331B0" w:rsidRPr="00221152" w:rsidRDefault="00D331B0" w:rsidP="00E226C1">
            <w:pPr>
              <w:pStyle w:val="TAL"/>
              <w:rPr>
                <w:lang w:eastAsia="zh-CN"/>
              </w:rPr>
            </w:pPr>
            <w:r w:rsidRPr="00221152">
              <w:rPr>
                <w:lang w:eastAsia="zh-CN"/>
              </w:rPr>
              <w:t>Layout</w:t>
            </w:r>
          </w:p>
        </w:tc>
        <w:tc>
          <w:tcPr>
            <w:tcW w:w="7509" w:type="dxa"/>
            <w:shd w:val="clear" w:color="auto" w:fill="FFFFFF"/>
          </w:tcPr>
          <w:p w:rsidR="00D331B0" w:rsidRPr="00221152" w:rsidRDefault="00D331B0" w:rsidP="00E226C1">
            <w:pPr>
              <w:pStyle w:val="TAL"/>
              <w:rPr>
                <w:lang w:eastAsia="zh-CN"/>
              </w:rPr>
            </w:pPr>
            <w:r w:rsidRPr="00221152">
              <w:rPr>
                <w:lang w:eastAsia="zh-CN"/>
              </w:rPr>
              <w:t>Single layer:</w:t>
            </w:r>
          </w:p>
          <w:p w:rsidR="00D331B0" w:rsidRPr="00221152" w:rsidRDefault="00D331B0" w:rsidP="00E226C1">
            <w:pPr>
              <w:pStyle w:val="TAL"/>
              <w:rPr>
                <w:lang w:eastAsia="zh-CN"/>
              </w:rPr>
            </w:pPr>
            <w:r w:rsidRPr="00221152">
              <w:rPr>
                <w:lang w:eastAsia="zh-CN"/>
              </w:rPr>
              <w:t>- Hex. Grid</w:t>
            </w:r>
          </w:p>
        </w:tc>
      </w:tr>
      <w:tr w:rsidR="00D331B0" w:rsidRPr="00221152" w:rsidTr="00974A9E">
        <w:tc>
          <w:tcPr>
            <w:tcW w:w="1847" w:type="dxa"/>
            <w:shd w:val="clear" w:color="auto" w:fill="FFFFFF"/>
          </w:tcPr>
          <w:p w:rsidR="00D331B0" w:rsidRPr="00221152" w:rsidRDefault="00D331B0" w:rsidP="00E226C1">
            <w:pPr>
              <w:pStyle w:val="TAL"/>
              <w:rPr>
                <w:lang w:eastAsia="zh-CN"/>
              </w:rPr>
            </w:pPr>
            <w:r w:rsidRPr="00221152">
              <w:rPr>
                <w:lang w:eastAsia="zh-CN"/>
              </w:rPr>
              <w:t>ISD</w:t>
            </w:r>
          </w:p>
        </w:tc>
        <w:tc>
          <w:tcPr>
            <w:tcW w:w="7509" w:type="dxa"/>
            <w:shd w:val="clear" w:color="auto" w:fill="FFFFFF"/>
          </w:tcPr>
          <w:p w:rsidR="00D331B0" w:rsidRDefault="00D331B0" w:rsidP="00E226C1">
            <w:pPr>
              <w:pStyle w:val="TAL"/>
              <w:rPr>
                <w:lang w:eastAsia="zh-CN"/>
              </w:rPr>
            </w:pPr>
            <w:r>
              <w:rPr>
                <w:rFonts w:hint="eastAsia"/>
                <w:lang w:eastAsia="zh-CN"/>
              </w:rPr>
              <w:t xml:space="preserve">ISD 1: </w:t>
            </w:r>
            <w:r w:rsidRPr="00221152">
              <w:rPr>
                <w:lang w:eastAsia="zh-CN"/>
              </w:rPr>
              <w:t>1732m</w:t>
            </w:r>
          </w:p>
          <w:p w:rsidR="00D331B0" w:rsidRPr="00F36A17" w:rsidRDefault="00D331B0" w:rsidP="00E226C1">
            <w:pPr>
              <w:pStyle w:val="TAL"/>
              <w:rPr>
                <w:rFonts w:eastAsiaTheme="minorEastAsia"/>
                <w:lang w:eastAsia="zh-CN"/>
              </w:rPr>
            </w:pPr>
            <w:r>
              <w:rPr>
                <w:rFonts w:hint="eastAsia"/>
                <w:lang w:eastAsia="zh-CN"/>
              </w:rPr>
              <w:t>ISD 2: 5000m</w:t>
            </w:r>
          </w:p>
        </w:tc>
      </w:tr>
      <w:tr w:rsidR="00D331B0" w:rsidRPr="00221152" w:rsidTr="00974A9E">
        <w:tc>
          <w:tcPr>
            <w:tcW w:w="1847" w:type="dxa"/>
            <w:shd w:val="clear" w:color="auto" w:fill="FFFFFF"/>
          </w:tcPr>
          <w:p w:rsidR="00D331B0" w:rsidRPr="00F36A17" w:rsidRDefault="00D331B0" w:rsidP="00E226C1">
            <w:pPr>
              <w:pStyle w:val="TAL"/>
              <w:rPr>
                <w:rFonts w:eastAsiaTheme="minorEastAsia"/>
                <w:lang w:eastAsia="zh-CN"/>
              </w:rPr>
            </w:pPr>
            <w:r w:rsidRPr="00221152">
              <w:rPr>
                <w:lang w:eastAsia="zh-CN"/>
              </w:rPr>
              <w:t>BS antenna elements</w:t>
            </w:r>
            <w:r w:rsidR="00D27C4B">
              <w:rPr>
                <w:rFonts w:eastAsiaTheme="minorEastAsia" w:hint="eastAsia"/>
                <w:lang w:eastAsia="zh-CN"/>
              </w:rPr>
              <w:t xml:space="preserve"> NOTE</w:t>
            </w:r>
            <w:r w:rsidR="00F36A17">
              <w:rPr>
                <w:rFonts w:eastAsiaTheme="minorEastAsia" w:hint="eastAsia"/>
                <w:lang w:eastAsia="zh-CN"/>
              </w:rPr>
              <w:t>4</w:t>
            </w:r>
          </w:p>
        </w:tc>
        <w:tc>
          <w:tcPr>
            <w:tcW w:w="7509" w:type="dxa"/>
            <w:shd w:val="clear" w:color="auto" w:fill="FFFFFF"/>
          </w:tcPr>
          <w:p w:rsidR="007305E6" w:rsidRDefault="00F36A17" w:rsidP="00E226C1">
            <w:pPr>
              <w:pStyle w:val="TAL"/>
              <w:rPr>
                <w:rFonts w:eastAsiaTheme="minorEastAsia"/>
                <w:lang w:eastAsia="zh-CN"/>
              </w:rPr>
            </w:pPr>
            <w:r w:rsidRPr="003866EC">
              <w:rPr>
                <w:lang w:eastAsia="zh-CN"/>
              </w:rPr>
              <w:t xml:space="preserve">Around 4GHz: Up to </w:t>
            </w:r>
            <w:r w:rsidRPr="003866EC">
              <w:rPr>
                <w:rFonts w:eastAsia="MS Mincho" w:hint="eastAsia"/>
                <w:lang w:eastAsia="ja-JP"/>
              </w:rPr>
              <w:t>256</w:t>
            </w:r>
            <w:r w:rsidRPr="003866EC">
              <w:rPr>
                <w:lang w:eastAsia="zh-CN"/>
              </w:rPr>
              <w:t xml:space="preserve"> Tx and Rx antenna elements</w:t>
            </w:r>
          </w:p>
          <w:p w:rsidR="007305E6" w:rsidRPr="007305E6" w:rsidRDefault="00F36A17" w:rsidP="00E226C1">
            <w:pPr>
              <w:pStyle w:val="TAL"/>
              <w:rPr>
                <w:rFonts w:eastAsiaTheme="minorEastAsia"/>
                <w:lang w:eastAsia="zh-CN"/>
              </w:rPr>
            </w:pPr>
            <w:r w:rsidRPr="003866EC">
              <w:rPr>
                <w:lang w:eastAsia="zh-CN"/>
              </w:rPr>
              <w:t xml:space="preserve">Around </w:t>
            </w:r>
            <w:r w:rsidRPr="003866EC">
              <w:rPr>
                <w:rFonts w:eastAsia="MS Mincho" w:hint="eastAsia"/>
                <w:lang w:eastAsia="ja-JP"/>
              </w:rPr>
              <w:t>700MHz</w:t>
            </w:r>
            <w:r w:rsidRPr="003866EC">
              <w:rPr>
                <w:lang w:eastAsia="zh-CN"/>
              </w:rPr>
              <w:t xml:space="preserve">: Up to </w:t>
            </w:r>
            <w:r w:rsidRPr="003866EC">
              <w:rPr>
                <w:rFonts w:eastAsia="MS Mincho" w:hint="eastAsia"/>
                <w:lang w:eastAsia="ja-JP"/>
              </w:rPr>
              <w:t>64</w:t>
            </w:r>
            <w:r w:rsidRPr="003866EC">
              <w:rPr>
                <w:lang w:eastAsia="zh-CN"/>
              </w:rPr>
              <w:t xml:space="preserve"> Tx and Rx antenna elements</w:t>
            </w:r>
          </w:p>
        </w:tc>
      </w:tr>
      <w:tr w:rsidR="00D331B0" w:rsidRPr="00221152" w:rsidTr="00974A9E">
        <w:tc>
          <w:tcPr>
            <w:tcW w:w="1847" w:type="dxa"/>
            <w:shd w:val="clear" w:color="auto" w:fill="FFFFFF"/>
          </w:tcPr>
          <w:p w:rsidR="00D331B0" w:rsidRPr="00F36A17" w:rsidRDefault="00D331B0" w:rsidP="00E226C1">
            <w:pPr>
              <w:pStyle w:val="TAL"/>
              <w:rPr>
                <w:rFonts w:eastAsiaTheme="minorEastAsia"/>
                <w:lang w:eastAsia="zh-CN"/>
              </w:rPr>
            </w:pPr>
            <w:r w:rsidRPr="00221152">
              <w:rPr>
                <w:lang w:eastAsia="zh-CN"/>
              </w:rPr>
              <w:t>UE antenna elements</w:t>
            </w:r>
            <w:r w:rsidR="00D27C4B">
              <w:rPr>
                <w:rFonts w:eastAsiaTheme="minorEastAsia" w:hint="eastAsia"/>
                <w:lang w:eastAsia="zh-CN"/>
              </w:rPr>
              <w:t xml:space="preserve"> NOTE</w:t>
            </w:r>
            <w:r w:rsidR="00F36A17">
              <w:rPr>
                <w:rFonts w:eastAsiaTheme="minorEastAsia" w:hint="eastAsia"/>
                <w:lang w:eastAsia="zh-CN"/>
              </w:rPr>
              <w:t>4</w:t>
            </w:r>
          </w:p>
        </w:tc>
        <w:tc>
          <w:tcPr>
            <w:tcW w:w="7509" w:type="dxa"/>
            <w:shd w:val="clear" w:color="auto" w:fill="FFFFFF"/>
          </w:tcPr>
          <w:p w:rsidR="00F36A17" w:rsidRPr="003866EC" w:rsidRDefault="00F36A17" w:rsidP="00E226C1">
            <w:pPr>
              <w:pStyle w:val="TAL"/>
              <w:rPr>
                <w:rFonts w:eastAsia="MS Mincho"/>
                <w:lang w:eastAsia="ja-JP"/>
              </w:rPr>
            </w:pPr>
            <w:r w:rsidRPr="003866EC">
              <w:rPr>
                <w:lang w:eastAsia="zh-CN"/>
              </w:rPr>
              <w:t>Around 4GHz: Up to 8 Tx and Rx antenna elements</w:t>
            </w:r>
          </w:p>
          <w:p w:rsidR="00F36A17" w:rsidRPr="00F36A17" w:rsidRDefault="00F36A17" w:rsidP="00E226C1">
            <w:pPr>
              <w:pStyle w:val="TAL"/>
              <w:rPr>
                <w:rFonts w:eastAsiaTheme="minorEastAsia"/>
                <w:lang w:eastAsia="zh-CN"/>
              </w:rPr>
            </w:pPr>
            <w:r w:rsidRPr="003866EC">
              <w:rPr>
                <w:lang w:eastAsia="zh-CN"/>
              </w:rPr>
              <w:t xml:space="preserve">Around </w:t>
            </w:r>
            <w:r w:rsidRPr="003866EC">
              <w:rPr>
                <w:rFonts w:eastAsia="MS Mincho" w:hint="eastAsia"/>
                <w:lang w:eastAsia="ja-JP"/>
              </w:rPr>
              <w:t>700M</w:t>
            </w:r>
            <w:r w:rsidRPr="003866EC">
              <w:rPr>
                <w:lang w:eastAsia="zh-CN"/>
              </w:rPr>
              <w:t xml:space="preserve">Hz: Up to </w:t>
            </w:r>
            <w:r w:rsidRPr="003866EC">
              <w:rPr>
                <w:rFonts w:eastAsia="MS Mincho" w:hint="eastAsia"/>
                <w:lang w:eastAsia="ja-JP"/>
              </w:rPr>
              <w:t>4</w:t>
            </w:r>
            <w:r w:rsidRPr="003866EC">
              <w:rPr>
                <w:lang w:eastAsia="zh-CN"/>
              </w:rPr>
              <w:t xml:space="preserve"> Tx and Rx antenna elements</w:t>
            </w:r>
          </w:p>
        </w:tc>
      </w:tr>
      <w:tr w:rsidR="00D331B0" w:rsidRPr="00221152" w:rsidTr="00BB6D58">
        <w:tc>
          <w:tcPr>
            <w:tcW w:w="1847" w:type="dxa"/>
            <w:shd w:val="clear" w:color="auto" w:fill="FFFFFF"/>
          </w:tcPr>
          <w:p w:rsidR="00D331B0" w:rsidRPr="00221152" w:rsidRDefault="00D331B0" w:rsidP="00E226C1">
            <w:pPr>
              <w:pStyle w:val="TAL"/>
              <w:rPr>
                <w:lang w:eastAsia="zh-CN"/>
              </w:rPr>
            </w:pPr>
            <w:r w:rsidRPr="00221152">
              <w:rPr>
                <w:lang w:eastAsia="zh-CN"/>
              </w:rPr>
              <w:t>User distribution and UE speed</w:t>
            </w:r>
          </w:p>
        </w:tc>
        <w:tc>
          <w:tcPr>
            <w:tcW w:w="7509" w:type="dxa"/>
            <w:shd w:val="clear" w:color="auto" w:fill="FFFFFF"/>
          </w:tcPr>
          <w:p w:rsidR="00D331B0" w:rsidRPr="007A4FEE" w:rsidRDefault="00D331B0" w:rsidP="00E226C1">
            <w:pPr>
              <w:pStyle w:val="TAL"/>
              <w:rPr>
                <w:rFonts w:eastAsiaTheme="minorEastAsia"/>
                <w:lang w:eastAsia="zh-CN"/>
              </w:rPr>
            </w:pPr>
            <w:r w:rsidRPr="00221152">
              <w:rPr>
                <w:lang w:eastAsia="zh-CN"/>
              </w:rPr>
              <w:t>50% outdoor vehicles (120km/h) a</w:t>
            </w:r>
            <w:r>
              <w:rPr>
                <w:lang w:eastAsia="zh-CN"/>
              </w:rPr>
              <w:t>nd 50% indoor (3km/h), 10 users</w:t>
            </w:r>
            <w:r>
              <w:rPr>
                <w:rFonts w:hint="eastAsia"/>
                <w:lang w:eastAsia="zh-CN"/>
              </w:rPr>
              <w:t xml:space="preserve"> per </w:t>
            </w:r>
            <w:r w:rsidRPr="00221152">
              <w:rPr>
                <w:lang w:eastAsia="zh-CN"/>
              </w:rPr>
              <w:t>TRP</w:t>
            </w:r>
          </w:p>
        </w:tc>
      </w:tr>
      <w:tr w:rsidR="00D331B0" w:rsidRPr="00221152" w:rsidTr="00974A9E">
        <w:tc>
          <w:tcPr>
            <w:tcW w:w="1847" w:type="dxa"/>
            <w:shd w:val="clear" w:color="auto" w:fill="FFFFFF"/>
          </w:tcPr>
          <w:p w:rsidR="00D331B0" w:rsidRPr="00221152" w:rsidRDefault="00D331B0" w:rsidP="00974A9E">
            <w:pPr>
              <w:pStyle w:val="TAL"/>
              <w:rPr>
                <w:lang w:eastAsia="zh-CN"/>
              </w:rPr>
            </w:pPr>
            <w:r w:rsidRPr="00221152">
              <w:rPr>
                <w:lang w:eastAsia="zh-CN"/>
              </w:rPr>
              <w:t>Service profile</w:t>
            </w:r>
          </w:p>
        </w:tc>
        <w:tc>
          <w:tcPr>
            <w:tcW w:w="7509" w:type="dxa"/>
            <w:shd w:val="clear" w:color="auto" w:fill="FFFFFF"/>
          </w:tcPr>
          <w:p w:rsidR="00D331B0" w:rsidRPr="007A4FEE" w:rsidRDefault="00BB6D58" w:rsidP="00690D3B">
            <w:pPr>
              <w:pStyle w:val="TAN"/>
              <w:rPr>
                <w:rFonts w:eastAsiaTheme="minorEastAsia"/>
                <w:lang w:eastAsia="zh-CN"/>
              </w:rPr>
            </w:pPr>
            <w:r>
              <w:rPr>
                <w:lang w:eastAsia="zh-CN"/>
              </w:rPr>
              <w:t>NOTE:</w:t>
            </w:r>
            <w:r>
              <w:rPr>
                <w:lang w:eastAsia="zh-CN"/>
              </w:rPr>
              <w:tab/>
            </w:r>
            <w:r w:rsidR="00D331B0" w:rsidRPr="00221152">
              <w:rPr>
                <w:lang w:eastAsia="zh-CN"/>
              </w:rPr>
              <w:t>Whether to use full buffer traffic or non-full-buffer traffic is FFS. For certain KPIs, full buffer traffic is desirable to enable comparison with IMT-Advanced values.</w:t>
            </w:r>
          </w:p>
        </w:tc>
      </w:tr>
    </w:tbl>
    <w:p w:rsidR="00D331B0" w:rsidRDefault="00974A9E" w:rsidP="00974A9E">
      <w:pPr>
        <w:pStyle w:val="NO"/>
        <w:rPr>
          <w:lang w:val="sv-SE" w:eastAsia="zh-CN"/>
        </w:rPr>
      </w:pPr>
      <w:r w:rsidRPr="00974A9E">
        <w:rPr>
          <w:lang w:val="sv-SE"/>
        </w:rPr>
        <w:t>NOTE1:</w:t>
      </w:r>
      <w:r>
        <w:rPr>
          <w:lang w:val="sv-SE"/>
        </w:rPr>
        <w:tab/>
      </w:r>
      <w:r w:rsidR="00D331B0" w:rsidRPr="00127A81">
        <w:rPr>
          <w:lang w:val="sv-SE"/>
        </w:rPr>
        <w:t>The options noted here are for evaluation purpose, and do not mandate the deployment of these options or preclude the study of other spectrum options</w:t>
      </w:r>
      <w:r w:rsidR="00D331B0">
        <w:rPr>
          <w:rFonts w:hint="eastAsia"/>
          <w:lang w:val="sv-SE" w:eastAsia="zh-CN"/>
        </w:rPr>
        <w:t>.</w:t>
      </w:r>
    </w:p>
    <w:p w:rsidR="00D331B0" w:rsidRDefault="00974A9E" w:rsidP="00974A9E">
      <w:pPr>
        <w:pStyle w:val="NO"/>
        <w:rPr>
          <w:rFonts w:eastAsiaTheme="minorEastAsia"/>
          <w:lang w:val="sv-SE" w:eastAsia="zh-CN"/>
        </w:rPr>
      </w:pPr>
      <w:r w:rsidRPr="00974A9E">
        <w:rPr>
          <w:lang w:val="sv-SE" w:eastAsia="zh-CN"/>
        </w:rPr>
        <w:t>NOTE</w:t>
      </w:r>
      <w:r w:rsidR="00D331B0" w:rsidRPr="00974A9E">
        <w:rPr>
          <w:rFonts w:hint="eastAsia"/>
          <w:lang w:val="sv-SE" w:eastAsia="zh-CN"/>
        </w:rPr>
        <w:t>2</w:t>
      </w:r>
      <w:r w:rsidRPr="00974A9E">
        <w:rPr>
          <w:lang w:val="sv-SE" w:eastAsia="zh-CN"/>
        </w:rPr>
        <w:t>:</w:t>
      </w:r>
      <w:r>
        <w:rPr>
          <w:lang w:val="sv-SE" w:eastAsia="zh-CN"/>
        </w:rPr>
        <w:tab/>
      </w:r>
      <w:r w:rsidR="00D331B0" w:rsidRPr="003E261C">
        <w:rPr>
          <w:lang w:val="sv-SE" w:eastAsia="zh-CN"/>
        </w:rPr>
        <w:t xml:space="preserve">The aggregated system bandwidth is the total bandwidth typically assumed to derive the values for some KPIs such as area traffic capacity </w:t>
      </w:r>
      <w:r w:rsidR="00D331B0">
        <w:rPr>
          <w:lang w:val="sv-SE" w:eastAsia="zh-CN"/>
        </w:rPr>
        <w:t>and user experienced data rate.</w:t>
      </w:r>
      <w:r w:rsidR="00D331B0">
        <w:rPr>
          <w:rFonts w:hint="eastAsia"/>
          <w:lang w:val="sv-SE" w:eastAsia="zh-CN"/>
        </w:rPr>
        <w:t xml:space="preserve"> </w:t>
      </w:r>
      <w:r w:rsidR="00D331B0" w:rsidRPr="003E261C">
        <w:rPr>
          <w:lang w:val="sv-SE" w:eastAsia="zh-CN"/>
        </w:rPr>
        <w:t>It is allowed to simulate a smaller bandwidth than the aggregated system bandwidth and transform the results to a larger bandwidth. The transformation method should then be described, including the modelling of power limitations.</w:t>
      </w:r>
    </w:p>
    <w:p w:rsidR="00450E7C" w:rsidRDefault="00E226C1" w:rsidP="00450E7C">
      <w:pPr>
        <w:pStyle w:val="NO"/>
        <w:rPr>
          <w:rFonts w:eastAsia="MS Mincho"/>
          <w:lang w:val="sv-SE" w:eastAsia="ja-JP"/>
        </w:rPr>
      </w:pPr>
      <w:r>
        <w:rPr>
          <w:rFonts w:eastAsia="MS Mincho" w:hint="eastAsia"/>
          <w:lang w:val="sv-SE" w:eastAsia="ja-JP"/>
        </w:rPr>
        <w:t>NOTE3:</w:t>
      </w:r>
      <w:r w:rsidR="00450E7C">
        <w:rPr>
          <w:rFonts w:eastAsia="SimSun" w:hint="eastAsia"/>
          <w:lang w:val="sv-SE" w:eastAsia="zh-CN"/>
        </w:rPr>
        <w:tab/>
      </w:r>
      <w:r w:rsidR="00450E7C" w:rsidRPr="003866EC">
        <w:rPr>
          <w:rFonts w:eastAsia="MS Mincho" w:hint="eastAsia"/>
          <w:lang w:val="sv-SE" w:eastAsia="ja-JP"/>
        </w:rPr>
        <w:t>Consider larger aggregated system bandwidth if 20MHz cannot meet requirement.</w:t>
      </w:r>
    </w:p>
    <w:p w:rsidR="00450E7C" w:rsidRDefault="00450E7C" w:rsidP="00046539">
      <w:pPr>
        <w:pStyle w:val="NO"/>
        <w:rPr>
          <w:rFonts w:eastAsia="MS Mincho"/>
          <w:lang w:eastAsia="ja-JP"/>
        </w:rPr>
      </w:pPr>
      <w:r w:rsidRPr="008E45CC">
        <w:rPr>
          <w:rFonts w:eastAsia="MS Mincho" w:hint="eastAsia"/>
          <w:lang w:eastAsia="ja-JP"/>
        </w:rPr>
        <w:t xml:space="preserve">NOTE4: </w:t>
      </w:r>
      <w:r>
        <w:rPr>
          <w:rFonts w:eastAsia="SimSun" w:hint="eastAsia"/>
          <w:lang w:eastAsia="zh-CN"/>
        </w:rPr>
        <w:tab/>
      </w:r>
      <w:r w:rsidRPr="008E45CC">
        <w:rPr>
          <w:rFonts w:eastAsia="MS Mincho" w:hint="eastAsia"/>
          <w:lang w:eastAsia="ja-JP"/>
        </w:rPr>
        <w:t xml:space="preserve">The </w:t>
      </w:r>
      <w:r>
        <w:rPr>
          <w:rFonts w:eastAsia="MS Mincho" w:hint="eastAsia"/>
          <w:lang w:eastAsia="ja-JP"/>
        </w:rPr>
        <w:t xml:space="preserve">maximum </w:t>
      </w:r>
      <w:r w:rsidRPr="008E45CC">
        <w:rPr>
          <w:rFonts w:eastAsia="MS Mincho" w:hint="eastAsia"/>
          <w:lang w:eastAsia="ja-JP"/>
        </w:rPr>
        <w:t xml:space="preserve">number of </w:t>
      </w:r>
      <w:r w:rsidRPr="008E45CC">
        <w:rPr>
          <w:lang w:eastAsia="zh-CN"/>
        </w:rPr>
        <w:t>antenna elements</w:t>
      </w:r>
      <w:r w:rsidRPr="008E45CC">
        <w:rPr>
          <w:rFonts w:hint="eastAsia"/>
          <w:lang w:eastAsia="zh-CN"/>
        </w:rPr>
        <w:t xml:space="preserve"> </w:t>
      </w:r>
      <w:r w:rsidRPr="008E45CC">
        <w:rPr>
          <w:rFonts w:eastAsia="MS Mincho" w:hint="eastAsia"/>
          <w:lang w:eastAsia="ja-JP"/>
        </w:rPr>
        <w:t xml:space="preserve">is a working assumption. </w:t>
      </w:r>
      <w:r w:rsidRPr="008E45CC">
        <w:rPr>
          <w:rFonts w:hint="eastAsia"/>
          <w:lang w:eastAsia="zh-CN"/>
        </w:rPr>
        <w:t>3GPP needs to s</w:t>
      </w:r>
      <w:r w:rsidRPr="008E45CC">
        <w:rPr>
          <w:lang w:eastAsia="zh-CN"/>
        </w:rPr>
        <w:t>trive to meet the target with typical antenna configurations</w:t>
      </w:r>
      <w:r w:rsidRPr="008E45CC">
        <w:rPr>
          <w:rFonts w:eastAsia="MS Mincho" w:hint="eastAsia"/>
          <w:lang w:eastAsia="ja-JP"/>
        </w:rPr>
        <w:t>.</w:t>
      </w:r>
    </w:p>
    <w:p w:rsidR="00E226C1" w:rsidRDefault="00E226C1" w:rsidP="00E226C1">
      <w:pPr>
        <w:rPr>
          <w:rFonts w:eastAsia="MS Mincho"/>
          <w:lang w:eastAsia="ja-JP"/>
        </w:rPr>
      </w:pPr>
    </w:p>
    <w:p w:rsidR="00E226C1" w:rsidRDefault="00E226C1" w:rsidP="00E226C1">
      <w:pPr>
        <w:rPr>
          <w:rFonts w:eastAsia="MS Mincho"/>
          <w:lang w:eastAsia="ja-JP"/>
        </w:rPr>
        <w:sectPr w:rsidR="00E226C1" w:rsidSect="00C61C53">
          <w:footnotePr>
            <w:numRestart w:val="eachSect"/>
          </w:footnotePr>
          <w:pgSz w:w="11907" w:h="16840" w:code="9"/>
          <w:pgMar w:top="1416" w:right="1133" w:bottom="1133" w:left="1133" w:header="850" w:footer="340" w:gutter="0"/>
          <w:cols w:space="720"/>
          <w:formProt w:val="0"/>
        </w:sectPr>
      </w:pPr>
    </w:p>
    <w:p w:rsidR="00D331B0" w:rsidRPr="00DE46D4" w:rsidRDefault="00D331B0" w:rsidP="00D331B0">
      <w:pPr>
        <w:pStyle w:val="Heading3"/>
        <w:rPr>
          <w:lang w:eastAsia="zh-CN"/>
        </w:rPr>
      </w:pPr>
      <w:bookmarkStart w:id="23" w:name="_Toc446354176"/>
      <w:r>
        <w:rPr>
          <w:rFonts w:hint="eastAsia"/>
          <w:lang w:eastAsia="zh-CN"/>
        </w:rPr>
        <w:lastRenderedPageBreak/>
        <w:t>6</w:t>
      </w:r>
      <w:r w:rsidRPr="00A03DCE">
        <w:rPr>
          <w:lang w:eastAsia="zh-CN"/>
        </w:rPr>
        <w:t>.</w:t>
      </w:r>
      <w:r>
        <w:rPr>
          <w:rFonts w:hint="eastAsia"/>
          <w:lang w:eastAsia="zh-CN"/>
        </w:rPr>
        <w:t>1.4</w:t>
      </w:r>
      <w:r w:rsidRPr="00A03DCE">
        <w:rPr>
          <w:lang w:eastAsia="zh-CN"/>
        </w:rPr>
        <w:tab/>
      </w:r>
      <w:r>
        <w:rPr>
          <w:rFonts w:hint="eastAsia"/>
          <w:lang w:eastAsia="zh-CN"/>
        </w:rPr>
        <w:t>Urban macro</w:t>
      </w:r>
      <w:bookmarkEnd w:id="23"/>
    </w:p>
    <w:p w:rsidR="00D331B0" w:rsidRDefault="00D331B0" w:rsidP="009208D8">
      <w:pPr>
        <w:rPr>
          <w:lang w:val="en-US" w:eastAsia="zh-CN"/>
        </w:rPr>
      </w:pPr>
      <w:r w:rsidRPr="0022589F">
        <w:rPr>
          <w:lang w:val="en-US" w:eastAsia="zh-CN"/>
        </w:rPr>
        <w:t xml:space="preserve">The </w:t>
      </w:r>
      <w:r>
        <w:rPr>
          <w:rFonts w:hint="eastAsia"/>
          <w:lang w:val="en-US" w:eastAsia="zh-CN"/>
        </w:rPr>
        <w:t xml:space="preserve">urban macro deployment scenario </w:t>
      </w:r>
      <w:r w:rsidRPr="0022589F">
        <w:rPr>
          <w:lang w:val="en-US" w:eastAsia="zh-CN"/>
        </w:rPr>
        <w:t xml:space="preserve">focuses on large cells and continuous coverage. The key characteristics of this </w:t>
      </w:r>
      <w:r>
        <w:rPr>
          <w:rFonts w:hint="eastAsia"/>
          <w:lang w:val="en-US" w:eastAsia="zh-CN"/>
        </w:rPr>
        <w:t>scenario</w:t>
      </w:r>
      <w:r w:rsidRPr="0022589F">
        <w:rPr>
          <w:lang w:val="en-US" w:eastAsia="zh-CN"/>
        </w:rPr>
        <w:t xml:space="preserve"> are continuous and ubiquitous coverage in urban areas. This scenario will be interference-limited, using macro </w:t>
      </w:r>
      <w:r>
        <w:rPr>
          <w:rFonts w:hint="eastAsia"/>
          <w:lang w:val="en-US" w:eastAsia="zh-CN"/>
        </w:rPr>
        <w:t>TRPs</w:t>
      </w:r>
      <w:r w:rsidRPr="0022589F">
        <w:rPr>
          <w:lang w:val="en-US" w:eastAsia="zh-CN"/>
        </w:rPr>
        <w:t xml:space="preserve"> (i.e. radio access points above rooftop level).</w:t>
      </w:r>
    </w:p>
    <w:p w:rsidR="00D331B0" w:rsidRDefault="00D331B0" w:rsidP="009208D8">
      <w:pPr>
        <w:rPr>
          <w:lang w:eastAsia="zh-CN"/>
        </w:rPr>
      </w:pPr>
      <w:r>
        <w:rPr>
          <w:rFonts w:hint="eastAsia"/>
          <w:lang w:eastAsia="zh-CN"/>
        </w:rPr>
        <w:t xml:space="preserve">Some of its </w:t>
      </w:r>
      <w:r>
        <w:rPr>
          <w:lang w:eastAsia="zh-CN"/>
        </w:rPr>
        <w:t>attributes</w:t>
      </w:r>
      <w:r>
        <w:rPr>
          <w:rFonts w:hint="eastAsia"/>
          <w:lang w:eastAsia="zh-CN"/>
        </w:rPr>
        <w:t xml:space="preserve"> are listed in Table </w:t>
      </w:r>
      <w:r w:rsidR="006F6EA4">
        <w:rPr>
          <w:lang w:eastAsia="zh-CN"/>
        </w:rPr>
        <w:t>6.1.</w:t>
      </w:r>
      <w:r>
        <w:rPr>
          <w:rFonts w:hint="eastAsia"/>
          <w:lang w:eastAsia="zh-CN"/>
        </w:rPr>
        <w:t>4</w:t>
      </w:r>
      <w:r w:rsidR="006F6EA4">
        <w:rPr>
          <w:lang w:eastAsia="zh-CN"/>
        </w:rPr>
        <w:t>-1</w:t>
      </w:r>
      <w:r>
        <w:rPr>
          <w:rFonts w:hint="eastAsia"/>
          <w:lang w:eastAsia="zh-CN"/>
        </w:rPr>
        <w:t>.</w:t>
      </w:r>
    </w:p>
    <w:p w:rsidR="00D331B0" w:rsidRDefault="00D331B0" w:rsidP="00C76B9B">
      <w:pPr>
        <w:pStyle w:val="TH"/>
        <w:rPr>
          <w:lang w:eastAsia="zh-CN"/>
        </w:rPr>
      </w:pPr>
      <w:r>
        <w:rPr>
          <w:rFonts w:hint="eastAsia"/>
          <w:lang w:eastAsia="zh-CN"/>
        </w:rPr>
        <w:t xml:space="preserve">Table </w:t>
      </w:r>
      <w:r w:rsidR="006F6EA4">
        <w:rPr>
          <w:lang w:eastAsia="zh-CN"/>
        </w:rPr>
        <w:t>6.1.4-1:</w:t>
      </w:r>
      <w:r>
        <w:rPr>
          <w:rFonts w:hint="eastAsia"/>
          <w:lang w:eastAsia="zh-CN"/>
        </w:rPr>
        <w:t xml:space="preserve"> Attributes for urban macro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6"/>
        <w:gridCol w:w="7480"/>
      </w:tblGrid>
      <w:tr w:rsidR="00D331B0" w:rsidRPr="00221152" w:rsidTr="006F6EA4">
        <w:tc>
          <w:tcPr>
            <w:tcW w:w="1876" w:type="dxa"/>
            <w:tcBorders>
              <w:bottom w:val="single" w:sz="4" w:space="0" w:color="auto"/>
            </w:tcBorders>
          </w:tcPr>
          <w:p w:rsidR="00D331B0" w:rsidRPr="00221152" w:rsidRDefault="00D331B0" w:rsidP="006F6EA4">
            <w:pPr>
              <w:pStyle w:val="TAH"/>
              <w:rPr>
                <w:lang w:eastAsia="zh-CN"/>
              </w:rPr>
            </w:pPr>
            <w:r w:rsidRPr="00221152">
              <w:rPr>
                <w:rFonts w:hint="eastAsia"/>
                <w:lang w:eastAsia="zh-CN"/>
              </w:rPr>
              <w:t>Attributes</w:t>
            </w:r>
          </w:p>
        </w:tc>
        <w:tc>
          <w:tcPr>
            <w:tcW w:w="7480" w:type="dxa"/>
            <w:tcBorders>
              <w:bottom w:val="single" w:sz="4" w:space="0" w:color="auto"/>
            </w:tcBorders>
          </w:tcPr>
          <w:p w:rsidR="00D331B0" w:rsidRPr="00221152" w:rsidRDefault="00D331B0" w:rsidP="006F6EA4">
            <w:pPr>
              <w:pStyle w:val="TAH"/>
              <w:rPr>
                <w:lang w:eastAsia="zh-CN"/>
              </w:rPr>
            </w:pPr>
            <w:r w:rsidRPr="00221152">
              <w:rPr>
                <w:rFonts w:hint="eastAsia"/>
                <w:lang w:eastAsia="zh-CN"/>
              </w:rPr>
              <w:t>Values or assumptions</w:t>
            </w:r>
          </w:p>
        </w:tc>
      </w:tr>
      <w:tr w:rsidR="00D331B0" w:rsidRPr="00221152" w:rsidTr="006F6EA4">
        <w:tc>
          <w:tcPr>
            <w:tcW w:w="1876" w:type="dxa"/>
            <w:shd w:val="clear" w:color="auto" w:fill="FFFFFF"/>
          </w:tcPr>
          <w:p w:rsidR="00D331B0" w:rsidRPr="00221152" w:rsidRDefault="00D331B0" w:rsidP="0089023C">
            <w:pPr>
              <w:pStyle w:val="TAL"/>
              <w:rPr>
                <w:lang w:eastAsia="zh-CN"/>
              </w:rPr>
            </w:pPr>
            <w:r w:rsidRPr="00221152">
              <w:rPr>
                <w:lang w:eastAsia="zh-CN"/>
              </w:rPr>
              <w:t>Carrier Frequenc</w:t>
            </w:r>
            <w:r w:rsidR="0089023C">
              <w:rPr>
                <w:lang w:eastAsia="zh-CN"/>
              </w:rPr>
              <w:t>y NOTE1</w:t>
            </w:r>
          </w:p>
        </w:tc>
        <w:tc>
          <w:tcPr>
            <w:tcW w:w="7480" w:type="dxa"/>
            <w:shd w:val="clear" w:color="auto" w:fill="FFFFFF"/>
          </w:tcPr>
          <w:p w:rsidR="007305E6" w:rsidRPr="007305E6" w:rsidRDefault="002327F3" w:rsidP="00690D3B">
            <w:pPr>
              <w:pStyle w:val="TAL"/>
              <w:rPr>
                <w:rFonts w:eastAsiaTheme="minorEastAsia"/>
                <w:lang w:eastAsia="zh-CN"/>
              </w:rPr>
            </w:pPr>
            <w:r>
              <w:rPr>
                <w:rFonts w:eastAsiaTheme="minorEastAsia" w:hint="eastAsia"/>
                <w:lang w:eastAsia="zh-CN"/>
              </w:rPr>
              <w:t>A</w:t>
            </w:r>
            <w:r w:rsidRPr="006F6EA4">
              <w:rPr>
                <w:lang w:eastAsia="zh-CN"/>
              </w:rPr>
              <w:t xml:space="preserve">round </w:t>
            </w:r>
            <w:r w:rsidR="00D331B0" w:rsidRPr="006F6EA4">
              <w:rPr>
                <w:lang w:eastAsia="zh-CN"/>
              </w:rPr>
              <w:t xml:space="preserve">2 GHz or </w:t>
            </w:r>
            <w:r w:rsidR="00C0031A">
              <w:rPr>
                <w:rFonts w:eastAsiaTheme="minorEastAsia" w:hint="eastAsia"/>
                <w:lang w:eastAsia="zh-CN"/>
              </w:rPr>
              <w:t>A</w:t>
            </w:r>
            <w:r w:rsidR="00C0031A" w:rsidRPr="006F6EA4">
              <w:rPr>
                <w:lang w:eastAsia="zh-CN"/>
              </w:rPr>
              <w:t xml:space="preserve">round </w:t>
            </w:r>
            <w:r w:rsidR="00D331B0" w:rsidRPr="006F6EA4">
              <w:rPr>
                <w:lang w:eastAsia="zh-CN"/>
              </w:rPr>
              <w:t>4 GHz</w:t>
            </w:r>
            <w:r w:rsidR="001F05F7">
              <w:rPr>
                <w:rFonts w:eastAsiaTheme="minorEastAsia" w:hint="eastAsia"/>
                <w:lang w:eastAsia="zh-CN"/>
              </w:rPr>
              <w:t xml:space="preserve"> </w:t>
            </w:r>
            <w:r>
              <w:rPr>
                <w:rFonts w:eastAsiaTheme="minorEastAsia" w:hint="eastAsia"/>
                <w:lang w:eastAsia="zh-CN"/>
              </w:rPr>
              <w:t xml:space="preserve">or </w:t>
            </w:r>
            <w:r w:rsidR="00721A9D">
              <w:rPr>
                <w:rFonts w:eastAsiaTheme="minorEastAsia" w:hint="eastAsia"/>
                <w:lang w:eastAsia="zh-CN"/>
              </w:rPr>
              <w:t>A</w:t>
            </w:r>
            <w:r w:rsidR="00D331B0" w:rsidRPr="006F6EA4">
              <w:rPr>
                <w:lang w:eastAsia="zh-CN"/>
              </w:rPr>
              <w:t>round 30 GHz</w:t>
            </w:r>
          </w:p>
        </w:tc>
      </w:tr>
      <w:tr w:rsidR="00D331B0" w:rsidRPr="00221152" w:rsidTr="006F6EA4">
        <w:tc>
          <w:tcPr>
            <w:tcW w:w="1876" w:type="dxa"/>
            <w:shd w:val="clear" w:color="auto" w:fill="FFFFFF"/>
          </w:tcPr>
          <w:p w:rsidR="0089023C" w:rsidRDefault="00D331B0" w:rsidP="0089023C">
            <w:pPr>
              <w:pStyle w:val="TAL"/>
              <w:rPr>
                <w:lang w:eastAsia="zh-CN"/>
              </w:rPr>
            </w:pPr>
            <w:r w:rsidRPr="00221152">
              <w:rPr>
                <w:lang w:eastAsia="zh-CN"/>
              </w:rPr>
              <w:t>Aggregated system bandwidt</w:t>
            </w:r>
            <w:r w:rsidR="0089023C">
              <w:rPr>
                <w:lang w:eastAsia="zh-CN"/>
              </w:rPr>
              <w:t>h</w:t>
            </w:r>
          </w:p>
          <w:p w:rsidR="00D331B0" w:rsidRPr="00221152" w:rsidRDefault="0089023C" w:rsidP="0089023C">
            <w:pPr>
              <w:pStyle w:val="TAL"/>
              <w:rPr>
                <w:lang w:eastAsia="zh-CN"/>
              </w:rPr>
            </w:pPr>
            <w:r>
              <w:rPr>
                <w:lang w:eastAsia="zh-CN"/>
              </w:rPr>
              <w:t>NOTE2</w:t>
            </w:r>
          </w:p>
        </w:tc>
        <w:tc>
          <w:tcPr>
            <w:tcW w:w="7480" w:type="dxa"/>
            <w:shd w:val="clear" w:color="auto" w:fill="FFFFFF"/>
          </w:tcPr>
          <w:p w:rsidR="00610A1D" w:rsidRPr="008E4261" w:rsidRDefault="00610A1D" w:rsidP="00610A1D">
            <w:pPr>
              <w:pStyle w:val="TAL"/>
              <w:rPr>
                <w:rFonts w:eastAsia="MS Mincho"/>
                <w:lang w:eastAsia="ja-JP"/>
              </w:rPr>
            </w:pPr>
            <w:r w:rsidRPr="003866EC">
              <w:rPr>
                <w:rFonts w:eastAsia="MS Mincho" w:hint="eastAsia"/>
                <w:lang w:eastAsia="ja-JP"/>
              </w:rPr>
              <w:t xml:space="preserve">Around 4GHz: Up to </w:t>
            </w:r>
            <w:r w:rsidRPr="003866EC">
              <w:rPr>
                <w:lang w:eastAsia="zh-CN"/>
              </w:rPr>
              <w:t>200</w:t>
            </w:r>
            <w:r w:rsidRPr="003866EC">
              <w:rPr>
                <w:rFonts w:eastAsia="MS Mincho" w:hint="eastAsia"/>
                <w:lang w:eastAsia="ja-JP"/>
              </w:rPr>
              <w:t xml:space="preserve"> </w:t>
            </w:r>
            <w:r w:rsidRPr="003866EC">
              <w:rPr>
                <w:lang w:eastAsia="zh-CN"/>
              </w:rPr>
              <w:t>MHz (DL+UL)</w:t>
            </w:r>
          </w:p>
          <w:p w:rsidR="00610A1D" w:rsidRPr="00690D3B" w:rsidRDefault="00610A1D" w:rsidP="006F6EA4">
            <w:pPr>
              <w:pStyle w:val="TAL"/>
              <w:rPr>
                <w:rFonts w:eastAsia="MS Mincho"/>
                <w:lang w:eastAsia="ja-JP"/>
              </w:rPr>
            </w:pPr>
            <w:r w:rsidRPr="008E45CC">
              <w:rPr>
                <w:rFonts w:eastAsia="MS Mincho" w:hint="eastAsia"/>
                <w:lang w:eastAsia="ja-JP"/>
              </w:rPr>
              <w:t xml:space="preserve">Around </w:t>
            </w:r>
            <w:r w:rsidRPr="008E45CC">
              <w:rPr>
                <w:lang w:eastAsia="zh-CN"/>
              </w:rPr>
              <w:t xml:space="preserve">30GHz: </w:t>
            </w:r>
            <w:r w:rsidRPr="008E45CC">
              <w:rPr>
                <w:rFonts w:eastAsia="MS Mincho" w:hint="eastAsia"/>
                <w:lang w:eastAsia="ja-JP"/>
              </w:rPr>
              <w:t xml:space="preserve">Up to </w:t>
            </w:r>
            <w:r w:rsidRPr="008E45CC">
              <w:rPr>
                <w:lang w:eastAsia="zh-CN"/>
              </w:rPr>
              <w:t>1GHz (DL+UL)</w:t>
            </w:r>
          </w:p>
        </w:tc>
      </w:tr>
      <w:tr w:rsidR="00D331B0" w:rsidRPr="00221152" w:rsidTr="006F6EA4">
        <w:tc>
          <w:tcPr>
            <w:tcW w:w="1876" w:type="dxa"/>
            <w:shd w:val="clear" w:color="auto" w:fill="FFFFFF"/>
          </w:tcPr>
          <w:p w:rsidR="00D331B0" w:rsidRPr="00221152" w:rsidRDefault="00D331B0" w:rsidP="006F6EA4">
            <w:pPr>
              <w:pStyle w:val="TAL"/>
              <w:rPr>
                <w:lang w:eastAsia="zh-CN"/>
              </w:rPr>
            </w:pPr>
            <w:r w:rsidRPr="00221152">
              <w:rPr>
                <w:lang w:eastAsia="zh-CN"/>
              </w:rPr>
              <w:t>Layout</w:t>
            </w:r>
          </w:p>
        </w:tc>
        <w:tc>
          <w:tcPr>
            <w:tcW w:w="7480" w:type="dxa"/>
            <w:shd w:val="clear" w:color="auto" w:fill="FFFFFF"/>
          </w:tcPr>
          <w:p w:rsidR="00D331B0" w:rsidRPr="00221152" w:rsidRDefault="00D331B0" w:rsidP="006F6EA4">
            <w:pPr>
              <w:pStyle w:val="TAL"/>
              <w:rPr>
                <w:lang w:eastAsia="zh-CN"/>
              </w:rPr>
            </w:pPr>
            <w:r w:rsidRPr="00221152">
              <w:rPr>
                <w:lang w:eastAsia="zh-CN"/>
              </w:rPr>
              <w:t>Single layer:</w:t>
            </w:r>
          </w:p>
          <w:p w:rsidR="00D331B0" w:rsidRPr="00221152" w:rsidRDefault="00D331B0" w:rsidP="006F6EA4">
            <w:pPr>
              <w:pStyle w:val="TAL"/>
              <w:rPr>
                <w:lang w:eastAsia="zh-CN"/>
              </w:rPr>
            </w:pPr>
            <w:r w:rsidRPr="00221152">
              <w:rPr>
                <w:lang w:eastAsia="zh-CN"/>
              </w:rPr>
              <w:t>- Hex. Grid</w:t>
            </w:r>
          </w:p>
        </w:tc>
      </w:tr>
      <w:tr w:rsidR="00D331B0" w:rsidRPr="00221152" w:rsidTr="006F6EA4">
        <w:tc>
          <w:tcPr>
            <w:tcW w:w="1876" w:type="dxa"/>
            <w:shd w:val="clear" w:color="auto" w:fill="FFFFFF"/>
          </w:tcPr>
          <w:p w:rsidR="00D331B0" w:rsidRPr="00221152" w:rsidRDefault="00D331B0" w:rsidP="006F6EA4">
            <w:pPr>
              <w:pStyle w:val="TAL"/>
              <w:rPr>
                <w:lang w:eastAsia="zh-CN"/>
              </w:rPr>
            </w:pPr>
            <w:r w:rsidRPr="00221152">
              <w:rPr>
                <w:lang w:eastAsia="zh-CN"/>
              </w:rPr>
              <w:t>ISD</w:t>
            </w:r>
          </w:p>
        </w:tc>
        <w:tc>
          <w:tcPr>
            <w:tcW w:w="7480" w:type="dxa"/>
            <w:shd w:val="clear" w:color="auto" w:fill="FFFFFF"/>
          </w:tcPr>
          <w:p w:rsidR="00D331B0" w:rsidRPr="00221152" w:rsidRDefault="00D331B0" w:rsidP="006F6EA4">
            <w:pPr>
              <w:pStyle w:val="TAL"/>
              <w:rPr>
                <w:lang w:eastAsia="zh-CN"/>
              </w:rPr>
            </w:pPr>
            <w:r w:rsidRPr="00221152">
              <w:rPr>
                <w:lang w:eastAsia="zh-CN"/>
              </w:rPr>
              <w:t>500m</w:t>
            </w:r>
          </w:p>
        </w:tc>
      </w:tr>
      <w:tr w:rsidR="00D331B0" w:rsidRPr="00221152" w:rsidTr="006F6EA4">
        <w:tc>
          <w:tcPr>
            <w:tcW w:w="1876" w:type="dxa"/>
            <w:shd w:val="clear" w:color="auto" w:fill="FFFFFF"/>
          </w:tcPr>
          <w:p w:rsidR="00D331B0" w:rsidRPr="00B672ED" w:rsidRDefault="00D331B0" w:rsidP="006F6EA4">
            <w:pPr>
              <w:pStyle w:val="TAL"/>
              <w:rPr>
                <w:rFonts w:eastAsiaTheme="minorEastAsia"/>
                <w:lang w:eastAsia="zh-CN"/>
              </w:rPr>
            </w:pPr>
            <w:r w:rsidRPr="00221152">
              <w:rPr>
                <w:lang w:eastAsia="zh-CN"/>
              </w:rPr>
              <w:t>BS antenna elements</w:t>
            </w:r>
            <w:r w:rsidR="00D27C4B">
              <w:rPr>
                <w:rFonts w:eastAsiaTheme="minorEastAsia" w:hint="eastAsia"/>
                <w:lang w:eastAsia="zh-CN"/>
              </w:rPr>
              <w:t xml:space="preserve"> </w:t>
            </w:r>
            <w:r w:rsidR="00B672ED">
              <w:rPr>
                <w:rFonts w:eastAsiaTheme="minorEastAsia" w:hint="eastAsia"/>
                <w:lang w:eastAsia="zh-CN"/>
              </w:rPr>
              <w:t>NOTE3</w:t>
            </w:r>
          </w:p>
        </w:tc>
        <w:tc>
          <w:tcPr>
            <w:tcW w:w="7480" w:type="dxa"/>
            <w:shd w:val="clear" w:color="auto" w:fill="FFFFFF"/>
          </w:tcPr>
          <w:p w:rsidR="00610A1D" w:rsidRPr="003866EC" w:rsidRDefault="00610A1D" w:rsidP="00610A1D">
            <w:pPr>
              <w:pStyle w:val="TAL"/>
              <w:rPr>
                <w:lang w:eastAsia="zh-CN"/>
              </w:rPr>
            </w:pPr>
            <w:r w:rsidRPr="003866EC">
              <w:rPr>
                <w:lang w:eastAsia="zh-CN"/>
              </w:rPr>
              <w:t>Around 30GHz: Up to 256 Tx and Rx antenna elements</w:t>
            </w:r>
          </w:p>
          <w:p w:rsidR="00610A1D" w:rsidRPr="00610A1D" w:rsidRDefault="00610A1D" w:rsidP="00610A1D">
            <w:pPr>
              <w:pStyle w:val="TAL"/>
              <w:rPr>
                <w:rFonts w:eastAsiaTheme="minorEastAsia"/>
                <w:lang w:eastAsia="zh-CN"/>
              </w:rPr>
            </w:pPr>
            <w:r w:rsidRPr="003866EC">
              <w:rPr>
                <w:lang w:eastAsia="zh-CN"/>
              </w:rPr>
              <w:t>Around 4GHz</w:t>
            </w:r>
            <w:r w:rsidRPr="003866EC">
              <w:rPr>
                <w:rFonts w:eastAsia="MS Mincho" w:hint="eastAsia"/>
                <w:lang w:eastAsia="ja-JP"/>
              </w:rPr>
              <w:t xml:space="preserve"> or Around 2GHz</w:t>
            </w:r>
            <w:r w:rsidRPr="003866EC">
              <w:rPr>
                <w:lang w:eastAsia="zh-CN"/>
              </w:rPr>
              <w:t xml:space="preserve">: Up to </w:t>
            </w:r>
            <w:r w:rsidRPr="003866EC">
              <w:rPr>
                <w:rFonts w:eastAsia="MS Mincho" w:hint="eastAsia"/>
                <w:lang w:eastAsia="ja-JP"/>
              </w:rPr>
              <w:t>256</w:t>
            </w:r>
            <w:r w:rsidRPr="003866EC">
              <w:rPr>
                <w:lang w:eastAsia="zh-CN"/>
              </w:rPr>
              <w:t xml:space="preserve"> Tx and Rx antenna elements</w:t>
            </w:r>
          </w:p>
        </w:tc>
      </w:tr>
      <w:tr w:rsidR="00D331B0" w:rsidRPr="00221152" w:rsidTr="006F6EA4">
        <w:tc>
          <w:tcPr>
            <w:tcW w:w="1876" w:type="dxa"/>
            <w:shd w:val="clear" w:color="auto" w:fill="FFFFFF"/>
          </w:tcPr>
          <w:p w:rsidR="00D331B0" w:rsidRPr="00B672ED" w:rsidRDefault="00D331B0" w:rsidP="006F6EA4">
            <w:pPr>
              <w:pStyle w:val="TAL"/>
              <w:rPr>
                <w:rFonts w:eastAsiaTheme="minorEastAsia"/>
                <w:lang w:eastAsia="zh-CN"/>
              </w:rPr>
            </w:pPr>
            <w:r w:rsidRPr="00221152">
              <w:rPr>
                <w:lang w:eastAsia="zh-CN"/>
              </w:rPr>
              <w:t>UE antenna elements</w:t>
            </w:r>
            <w:r w:rsidR="00D27C4B">
              <w:rPr>
                <w:rFonts w:eastAsiaTheme="minorEastAsia" w:hint="eastAsia"/>
                <w:lang w:eastAsia="zh-CN"/>
              </w:rPr>
              <w:t xml:space="preserve"> </w:t>
            </w:r>
            <w:r w:rsidR="00B672ED">
              <w:rPr>
                <w:rFonts w:eastAsiaTheme="minorEastAsia" w:hint="eastAsia"/>
                <w:lang w:eastAsia="zh-CN"/>
              </w:rPr>
              <w:t>NOTE3</w:t>
            </w:r>
          </w:p>
        </w:tc>
        <w:tc>
          <w:tcPr>
            <w:tcW w:w="7480" w:type="dxa"/>
            <w:shd w:val="clear" w:color="auto" w:fill="FFFFFF"/>
          </w:tcPr>
          <w:p w:rsidR="00B672ED" w:rsidRPr="003866EC" w:rsidRDefault="00B672ED" w:rsidP="00B672ED">
            <w:pPr>
              <w:pStyle w:val="TAL"/>
              <w:rPr>
                <w:lang w:eastAsia="zh-CN"/>
              </w:rPr>
            </w:pPr>
            <w:r w:rsidRPr="003866EC">
              <w:rPr>
                <w:lang w:eastAsia="zh-CN"/>
              </w:rPr>
              <w:t>Around 30GHz: Up to 32 Tx and Rx antenna elements</w:t>
            </w:r>
          </w:p>
          <w:p w:rsidR="00B672ED" w:rsidRPr="00B672ED" w:rsidRDefault="00B672ED" w:rsidP="00B672ED">
            <w:pPr>
              <w:pStyle w:val="TAL"/>
              <w:rPr>
                <w:rFonts w:eastAsiaTheme="minorEastAsia"/>
                <w:lang w:eastAsia="zh-CN"/>
              </w:rPr>
            </w:pPr>
            <w:r w:rsidRPr="003866EC">
              <w:rPr>
                <w:lang w:eastAsia="zh-CN"/>
              </w:rPr>
              <w:t xml:space="preserve">Around 4GHz: Up to </w:t>
            </w:r>
            <w:r w:rsidRPr="003866EC">
              <w:rPr>
                <w:rFonts w:eastAsia="MS Mincho" w:hint="eastAsia"/>
                <w:lang w:eastAsia="ja-JP"/>
              </w:rPr>
              <w:t>8</w:t>
            </w:r>
            <w:r w:rsidRPr="003866EC">
              <w:rPr>
                <w:lang w:eastAsia="zh-CN"/>
              </w:rPr>
              <w:t xml:space="preserve"> Tx and Rx antenna elements</w:t>
            </w:r>
          </w:p>
        </w:tc>
      </w:tr>
      <w:tr w:rsidR="00D331B0" w:rsidRPr="00221152" w:rsidTr="006F6EA4">
        <w:tc>
          <w:tcPr>
            <w:tcW w:w="1876" w:type="dxa"/>
            <w:shd w:val="clear" w:color="auto" w:fill="FFFFFF"/>
          </w:tcPr>
          <w:p w:rsidR="00D331B0" w:rsidRPr="00221152" w:rsidRDefault="00D331B0" w:rsidP="006F6EA4">
            <w:pPr>
              <w:pStyle w:val="TAL"/>
              <w:rPr>
                <w:lang w:eastAsia="zh-CN"/>
              </w:rPr>
            </w:pPr>
            <w:r w:rsidRPr="00221152">
              <w:rPr>
                <w:lang w:eastAsia="zh-CN"/>
              </w:rPr>
              <w:t>User distribution and UE speed</w:t>
            </w:r>
          </w:p>
        </w:tc>
        <w:tc>
          <w:tcPr>
            <w:tcW w:w="7480" w:type="dxa"/>
            <w:shd w:val="clear" w:color="auto" w:fill="FFFFFF"/>
          </w:tcPr>
          <w:p w:rsidR="00D331B0" w:rsidRPr="00221152" w:rsidRDefault="001A13FC" w:rsidP="006F6EA4">
            <w:pPr>
              <w:pStyle w:val="TAL"/>
              <w:rPr>
                <w:lang w:eastAsia="zh-CN"/>
              </w:rPr>
            </w:pPr>
            <w:r>
              <w:rPr>
                <w:rFonts w:eastAsiaTheme="minorEastAsia" w:hint="eastAsia"/>
                <w:lang w:eastAsia="zh-CN"/>
              </w:rPr>
              <w:t xml:space="preserve">20% </w:t>
            </w:r>
            <w:r w:rsidR="00D331B0" w:rsidRPr="00221152">
              <w:rPr>
                <w:lang w:eastAsia="zh-CN"/>
              </w:rPr>
              <w:t>Outdoor in cars: 30km/h,</w:t>
            </w:r>
          </w:p>
          <w:p w:rsidR="00D331B0" w:rsidRPr="00221152" w:rsidRDefault="001A13FC" w:rsidP="006F6EA4">
            <w:pPr>
              <w:pStyle w:val="TAL"/>
              <w:rPr>
                <w:lang w:eastAsia="zh-CN"/>
              </w:rPr>
            </w:pPr>
            <w:r>
              <w:rPr>
                <w:rFonts w:eastAsiaTheme="minorEastAsia" w:hint="eastAsia"/>
                <w:lang w:eastAsia="zh-CN"/>
              </w:rPr>
              <w:t xml:space="preserve">80% </w:t>
            </w:r>
            <w:r w:rsidR="00D331B0" w:rsidRPr="00221152">
              <w:rPr>
                <w:lang w:eastAsia="zh-CN"/>
              </w:rPr>
              <w:t>Indoor in houses: 3km/h</w:t>
            </w:r>
          </w:p>
          <w:p w:rsidR="00C6634C" w:rsidRPr="00A746C3" w:rsidRDefault="00D331B0" w:rsidP="00C6634C">
            <w:pPr>
              <w:pStyle w:val="TAL"/>
              <w:rPr>
                <w:rFonts w:eastAsiaTheme="minorEastAsia"/>
                <w:lang w:eastAsia="zh-CN"/>
              </w:rPr>
            </w:pPr>
            <w:r>
              <w:rPr>
                <w:lang w:eastAsia="zh-CN"/>
              </w:rPr>
              <w:t>10 users</w:t>
            </w:r>
            <w:r>
              <w:rPr>
                <w:rFonts w:hint="eastAsia"/>
                <w:lang w:eastAsia="zh-CN"/>
              </w:rPr>
              <w:t xml:space="preserve"> per </w:t>
            </w:r>
            <w:r w:rsidRPr="00221152">
              <w:rPr>
                <w:lang w:eastAsia="zh-CN"/>
              </w:rPr>
              <w:t>TRP</w:t>
            </w:r>
            <w:r w:rsidR="00D27C4B">
              <w:rPr>
                <w:rFonts w:eastAsiaTheme="minorEastAsia" w:hint="eastAsia"/>
                <w:lang w:eastAsia="zh-CN"/>
              </w:rPr>
              <w:t xml:space="preserve"> </w:t>
            </w:r>
            <w:r w:rsidR="00A746C3">
              <w:rPr>
                <w:rFonts w:eastAsiaTheme="minorEastAsia" w:hint="eastAsia"/>
                <w:lang w:eastAsia="zh-CN"/>
              </w:rPr>
              <w:t>NOTE4</w:t>
            </w:r>
          </w:p>
        </w:tc>
      </w:tr>
      <w:tr w:rsidR="00D331B0" w:rsidRPr="00221152" w:rsidTr="006F6EA4">
        <w:tc>
          <w:tcPr>
            <w:tcW w:w="1876" w:type="dxa"/>
            <w:shd w:val="clear" w:color="auto" w:fill="FFFFFF"/>
          </w:tcPr>
          <w:p w:rsidR="00D331B0" w:rsidRPr="00221152" w:rsidRDefault="00D331B0" w:rsidP="006F6EA4">
            <w:pPr>
              <w:pStyle w:val="TAL"/>
              <w:rPr>
                <w:lang w:eastAsia="zh-CN"/>
              </w:rPr>
            </w:pPr>
            <w:r w:rsidRPr="00221152">
              <w:rPr>
                <w:lang w:eastAsia="zh-CN"/>
              </w:rPr>
              <w:t>Service profile</w:t>
            </w:r>
          </w:p>
        </w:tc>
        <w:tc>
          <w:tcPr>
            <w:tcW w:w="7480" w:type="dxa"/>
            <w:shd w:val="clear" w:color="auto" w:fill="FFFFFF"/>
          </w:tcPr>
          <w:p w:rsidR="00D331B0" w:rsidRPr="00221152" w:rsidRDefault="0089023C" w:rsidP="0089023C">
            <w:pPr>
              <w:pStyle w:val="TAN"/>
              <w:rPr>
                <w:lang w:eastAsia="zh-CN"/>
              </w:rPr>
            </w:pPr>
            <w:r>
              <w:rPr>
                <w:lang w:eastAsia="zh-CN"/>
              </w:rPr>
              <w:t>NOTE:</w:t>
            </w:r>
            <w:r>
              <w:rPr>
                <w:lang w:eastAsia="zh-CN"/>
              </w:rPr>
              <w:tab/>
            </w:r>
            <w:r w:rsidR="00D331B0" w:rsidRPr="00221152">
              <w:rPr>
                <w:lang w:eastAsia="zh-CN"/>
              </w:rPr>
              <w:t>Whether to use full buffer traffic or non-full-buffer traffic is FFS. For certain KPIs, full buffer traffic is desirable to enable comparison with IMT-Advanced values.</w:t>
            </w:r>
          </w:p>
        </w:tc>
      </w:tr>
    </w:tbl>
    <w:p w:rsidR="00D331B0" w:rsidRDefault="00431641" w:rsidP="00690D3B">
      <w:pPr>
        <w:pStyle w:val="NO"/>
        <w:rPr>
          <w:lang w:val="sv-SE" w:eastAsia="zh-CN"/>
        </w:rPr>
      </w:pPr>
      <w:r>
        <w:rPr>
          <w:lang w:val="sv-SE"/>
        </w:rPr>
        <w:t>NOTE1:</w:t>
      </w:r>
      <w:r>
        <w:rPr>
          <w:lang w:val="sv-SE"/>
        </w:rPr>
        <w:tab/>
        <w:t>T</w:t>
      </w:r>
      <w:r w:rsidR="00D331B0" w:rsidRPr="00127A81">
        <w:rPr>
          <w:lang w:val="sv-SE"/>
        </w:rPr>
        <w:t>he options noted here are for evaluation purpose, and do not mandate the deployment of these options or preclude the study of other spectrum options</w:t>
      </w:r>
      <w:r w:rsidR="00D331B0">
        <w:rPr>
          <w:rFonts w:hint="eastAsia"/>
          <w:lang w:val="sv-SE" w:eastAsia="zh-CN"/>
        </w:rPr>
        <w:t>.</w:t>
      </w:r>
      <w:r w:rsidR="00D331B0" w:rsidRPr="00127A81">
        <w:rPr>
          <w:lang w:val="sv-SE"/>
        </w:rPr>
        <w:t xml:space="preserve"> A range of bands from 24 GHz – 40 GHz identified for WRC-19 are currently being considered and around 30 GHz is ch</w:t>
      </w:r>
      <w:r w:rsidR="00690D3B">
        <w:rPr>
          <w:lang w:val="sv-SE"/>
        </w:rPr>
        <w:t>osen as a proxy for this range.</w:t>
      </w:r>
    </w:p>
    <w:p w:rsidR="00D331B0" w:rsidRDefault="00431641" w:rsidP="00431641">
      <w:pPr>
        <w:pStyle w:val="NO"/>
        <w:rPr>
          <w:rFonts w:eastAsiaTheme="minorEastAsia"/>
          <w:lang w:val="sv-SE" w:eastAsia="zh-CN"/>
        </w:rPr>
      </w:pPr>
      <w:r>
        <w:rPr>
          <w:lang w:val="sv-SE" w:eastAsia="zh-CN"/>
        </w:rPr>
        <w:t>NOTE2:</w:t>
      </w:r>
      <w:r>
        <w:rPr>
          <w:lang w:val="sv-SE" w:eastAsia="zh-CN"/>
        </w:rPr>
        <w:tab/>
        <w:t>T</w:t>
      </w:r>
      <w:r w:rsidR="00D331B0" w:rsidRPr="003E261C">
        <w:rPr>
          <w:lang w:val="sv-SE" w:eastAsia="zh-CN"/>
        </w:rPr>
        <w:t xml:space="preserve">he aggregated system bandwidth is the total bandwidth typically assumed to derive the values for some KPIs such as area traffic capacity </w:t>
      </w:r>
      <w:r w:rsidR="00D331B0">
        <w:rPr>
          <w:lang w:val="sv-SE" w:eastAsia="zh-CN"/>
        </w:rPr>
        <w:t>and user experienced data rate.</w:t>
      </w:r>
      <w:r w:rsidR="00D331B0">
        <w:rPr>
          <w:rFonts w:hint="eastAsia"/>
          <w:lang w:val="sv-SE" w:eastAsia="zh-CN"/>
        </w:rPr>
        <w:t xml:space="preserve"> </w:t>
      </w:r>
      <w:r w:rsidR="00D331B0" w:rsidRPr="003E261C">
        <w:rPr>
          <w:lang w:val="sv-SE" w:eastAsia="zh-CN"/>
        </w:rPr>
        <w:t>It is allowed to simulate a smaller bandwidth than the aggregated system bandwidth and transform the results to a larger bandwidth. The transformation method should then be described, including the modelling of power limitations.</w:t>
      </w:r>
    </w:p>
    <w:p w:rsidR="00C72200" w:rsidRPr="008F3D66" w:rsidRDefault="00690D3B" w:rsidP="00C72200">
      <w:pPr>
        <w:pStyle w:val="NO"/>
        <w:rPr>
          <w:lang w:val="sv-SE"/>
        </w:rPr>
      </w:pPr>
      <w:r>
        <w:rPr>
          <w:rFonts w:hint="eastAsia"/>
          <w:lang w:val="sv-SE"/>
        </w:rPr>
        <w:t>NOTE3:</w:t>
      </w:r>
      <w:r>
        <w:rPr>
          <w:lang w:val="sv-SE"/>
        </w:rPr>
        <w:tab/>
      </w:r>
      <w:r w:rsidR="00C72200" w:rsidRPr="008F3D66">
        <w:rPr>
          <w:rFonts w:hint="eastAsia"/>
          <w:lang w:val="sv-SE"/>
        </w:rPr>
        <w:t xml:space="preserve">The maximum number of </w:t>
      </w:r>
      <w:r w:rsidR="00C72200" w:rsidRPr="008F3D66">
        <w:rPr>
          <w:lang w:val="sv-SE"/>
        </w:rPr>
        <w:t>antenna elements</w:t>
      </w:r>
      <w:r w:rsidR="00C72200" w:rsidRPr="008F3D66">
        <w:rPr>
          <w:rFonts w:hint="eastAsia"/>
          <w:lang w:val="sv-SE"/>
        </w:rPr>
        <w:t xml:space="preserve"> is a working assumption. 3GPP needs to s</w:t>
      </w:r>
      <w:r w:rsidR="00C72200" w:rsidRPr="008F3D66">
        <w:rPr>
          <w:lang w:val="sv-SE"/>
        </w:rPr>
        <w:t>trive to meet the target with typical antenna configurations</w:t>
      </w:r>
      <w:r w:rsidR="00C72200" w:rsidRPr="008F3D66">
        <w:rPr>
          <w:rFonts w:hint="eastAsia"/>
          <w:lang w:val="sv-SE"/>
        </w:rPr>
        <w:t>.</w:t>
      </w:r>
    </w:p>
    <w:p w:rsidR="00C72200" w:rsidRPr="00C72200" w:rsidRDefault="00C72200" w:rsidP="00C72200">
      <w:pPr>
        <w:pStyle w:val="NO"/>
        <w:rPr>
          <w:rFonts w:eastAsiaTheme="minorEastAsia"/>
          <w:lang w:eastAsia="zh-CN"/>
        </w:rPr>
      </w:pPr>
      <w:r w:rsidRPr="002708ED">
        <w:rPr>
          <w:rFonts w:eastAsia="MS Mincho" w:hint="eastAsia"/>
          <w:lang w:eastAsia="ja-JP"/>
        </w:rPr>
        <w:t>NOTE</w:t>
      </w:r>
      <w:r>
        <w:rPr>
          <w:rFonts w:eastAsia="MS Mincho" w:hint="eastAsia"/>
          <w:lang w:eastAsia="ja-JP"/>
        </w:rPr>
        <w:t>4</w:t>
      </w:r>
      <w:r w:rsidR="00690D3B">
        <w:rPr>
          <w:rFonts w:eastAsia="MS Mincho" w:hint="eastAsia"/>
          <w:lang w:eastAsia="ja-JP"/>
        </w:rPr>
        <w:t>:</w:t>
      </w:r>
      <w:r w:rsidR="00690D3B">
        <w:rPr>
          <w:rFonts w:eastAsia="MS Mincho"/>
          <w:lang w:eastAsia="ja-JP"/>
        </w:rPr>
        <w:tab/>
      </w:r>
      <w:r w:rsidRPr="003764C7">
        <w:rPr>
          <w:lang w:val="sv-SE" w:eastAsia="zh-CN"/>
        </w:rPr>
        <w:t>10 user</w:t>
      </w:r>
      <w:r w:rsidRPr="003764C7">
        <w:rPr>
          <w:rFonts w:hint="eastAsia"/>
          <w:lang w:val="sv-SE" w:eastAsia="zh-CN"/>
        </w:rPr>
        <w:t xml:space="preserve">s per </w:t>
      </w:r>
      <w:r w:rsidRPr="003764C7">
        <w:rPr>
          <w:lang w:val="sv-SE" w:eastAsia="zh-CN"/>
        </w:rPr>
        <w:t xml:space="preserve">TRP </w:t>
      </w:r>
      <w:r w:rsidRPr="00A32E30">
        <w:rPr>
          <w:rFonts w:eastAsia="MS Mincho" w:hint="eastAsia"/>
          <w:lang w:val="sv-SE" w:eastAsia="ja-JP"/>
        </w:rPr>
        <w:t xml:space="preserve">is the baseline </w:t>
      </w:r>
      <w:r w:rsidRPr="003764C7">
        <w:rPr>
          <w:lang w:val="sv-SE" w:eastAsia="zh-CN"/>
        </w:rPr>
        <w:t>with full buffer traffic</w:t>
      </w:r>
      <w:r>
        <w:rPr>
          <w:rFonts w:eastAsia="MS Mincho" w:hint="eastAsia"/>
          <w:lang w:eastAsia="ja-JP"/>
        </w:rPr>
        <w:t>. 20 users per TRP with full buffer traffic is</w:t>
      </w:r>
      <w:r w:rsidRPr="002708ED">
        <w:rPr>
          <w:rFonts w:eastAsia="MS Mincho" w:hint="eastAsia"/>
          <w:lang w:eastAsia="ja-JP"/>
        </w:rPr>
        <w:t xml:space="preserve"> not precluded</w:t>
      </w:r>
      <w:r>
        <w:rPr>
          <w:rFonts w:eastAsia="MS Mincho" w:hint="eastAsia"/>
          <w:lang w:eastAsia="ja-JP"/>
        </w:rPr>
        <w:t>.</w:t>
      </w:r>
    </w:p>
    <w:p w:rsidR="00074DA9" w:rsidRDefault="00074DA9" w:rsidP="00074DA9">
      <w:pPr>
        <w:pStyle w:val="EditorsNote"/>
        <w:rPr>
          <w:lang w:val="en-US" w:eastAsia="zh-CN"/>
        </w:rPr>
      </w:pPr>
      <w:r w:rsidRPr="00624501">
        <w:rPr>
          <w:rFonts w:hint="eastAsia"/>
          <w:lang w:val="en-US" w:eastAsia="zh-CN"/>
        </w:rPr>
        <w:t>Editor</w:t>
      </w:r>
      <w:r w:rsidRPr="00624501">
        <w:rPr>
          <w:lang w:val="en-US" w:eastAsia="zh-CN"/>
        </w:rPr>
        <w:t>’</w:t>
      </w:r>
      <w:r w:rsidRPr="00624501">
        <w:rPr>
          <w:rFonts w:hint="eastAsia"/>
          <w:lang w:val="en-US" w:eastAsia="zh-CN"/>
        </w:rPr>
        <w:t xml:space="preserve">s notes: </w:t>
      </w:r>
      <w:r w:rsidRPr="00624501">
        <w:rPr>
          <w:lang w:val="en-US" w:eastAsia="zh-CN"/>
        </w:rPr>
        <w:t>User distribution is 80% indoor and 20% outdoor. Further refinement of outdoor user characteristics being discussed</w:t>
      </w:r>
      <w:r w:rsidRPr="00624501">
        <w:rPr>
          <w:rFonts w:hint="eastAsia"/>
          <w:lang w:val="en-US" w:eastAsia="zh-CN"/>
        </w:rPr>
        <w:t>.</w:t>
      </w:r>
    </w:p>
    <w:p w:rsidR="00E226C1" w:rsidRDefault="00E226C1" w:rsidP="00E226C1">
      <w:pPr>
        <w:rPr>
          <w:rFonts w:eastAsiaTheme="minorEastAsia"/>
          <w:lang w:val="en-US" w:eastAsia="zh-CN"/>
        </w:rPr>
      </w:pPr>
    </w:p>
    <w:p w:rsidR="00E226C1" w:rsidRDefault="00E226C1" w:rsidP="00E226C1">
      <w:pPr>
        <w:rPr>
          <w:rFonts w:eastAsiaTheme="minorEastAsia"/>
          <w:lang w:val="en-US" w:eastAsia="zh-CN"/>
        </w:rPr>
        <w:sectPr w:rsidR="00E226C1" w:rsidSect="00C61C53">
          <w:footnotePr>
            <w:numRestart w:val="eachSect"/>
          </w:footnotePr>
          <w:pgSz w:w="11907" w:h="16840" w:code="9"/>
          <w:pgMar w:top="1416" w:right="1133" w:bottom="1133" w:left="1133" w:header="850" w:footer="340" w:gutter="0"/>
          <w:cols w:space="720"/>
          <w:formProt w:val="0"/>
        </w:sectPr>
      </w:pPr>
    </w:p>
    <w:p w:rsidR="00D331B0" w:rsidRDefault="00D331B0" w:rsidP="00D331B0">
      <w:pPr>
        <w:pStyle w:val="Heading3"/>
        <w:rPr>
          <w:lang w:eastAsia="zh-CN"/>
        </w:rPr>
      </w:pPr>
      <w:bookmarkStart w:id="24" w:name="_Toc446354177"/>
      <w:r>
        <w:rPr>
          <w:rFonts w:hint="eastAsia"/>
          <w:lang w:eastAsia="zh-CN"/>
        </w:rPr>
        <w:lastRenderedPageBreak/>
        <w:t>6</w:t>
      </w:r>
      <w:r w:rsidRPr="00A03DCE">
        <w:rPr>
          <w:lang w:eastAsia="zh-CN"/>
        </w:rPr>
        <w:t>.</w:t>
      </w:r>
      <w:r>
        <w:rPr>
          <w:rFonts w:hint="eastAsia"/>
          <w:lang w:eastAsia="zh-CN"/>
        </w:rPr>
        <w:t>1.5</w:t>
      </w:r>
      <w:r w:rsidRPr="00A03DCE">
        <w:rPr>
          <w:lang w:eastAsia="zh-CN"/>
        </w:rPr>
        <w:tab/>
      </w:r>
      <w:r>
        <w:rPr>
          <w:rFonts w:hint="eastAsia"/>
          <w:lang w:eastAsia="zh-CN"/>
        </w:rPr>
        <w:t>High speed</w:t>
      </w:r>
      <w:bookmarkEnd w:id="24"/>
    </w:p>
    <w:p w:rsidR="001C7965" w:rsidRDefault="001C7965" w:rsidP="001C7965">
      <w:pPr>
        <w:rPr>
          <w:rFonts w:eastAsia="SimSun"/>
          <w:lang w:val="en-US" w:eastAsia="zh-CN"/>
        </w:rPr>
      </w:pPr>
      <w:r w:rsidRPr="002B48D5">
        <w:rPr>
          <w:rFonts w:eastAsia="SimSun" w:hint="eastAsia"/>
          <w:lang w:val="en-US" w:eastAsia="zh-CN"/>
        </w:rPr>
        <w:t xml:space="preserve">The </w:t>
      </w:r>
      <w:r>
        <w:rPr>
          <w:rFonts w:eastAsia="SimSun" w:hint="eastAsia"/>
          <w:lang w:val="en-US" w:eastAsia="zh-CN"/>
        </w:rPr>
        <w:t>h</w:t>
      </w:r>
      <w:r w:rsidRPr="002B48D5">
        <w:rPr>
          <w:rFonts w:eastAsia="SimSun" w:hint="eastAsia"/>
          <w:lang w:val="en-US" w:eastAsia="zh-CN"/>
        </w:rPr>
        <w:t>igh</w:t>
      </w:r>
      <w:r>
        <w:rPr>
          <w:rFonts w:eastAsia="SimSun" w:hint="eastAsia"/>
          <w:lang w:val="en-US" w:eastAsia="zh-CN"/>
        </w:rPr>
        <w:t xml:space="preserve"> speed </w:t>
      </w:r>
      <w:r w:rsidRPr="002B48D5">
        <w:rPr>
          <w:rFonts w:eastAsia="SimSun" w:hint="eastAsia"/>
          <w:lang w:val="en-US" w:eastAsia="zh-CN"/>
        </w:rPr>
        <w:t xml:space="preserve">deployment scenario focuses on continuous </w:t>
      </w:r>
      <w:r w:rsidRPr="002B48D5">
        <w:rPr>
          <w:rFonts w:eastAsia="SimSun"/>
          <w:lang w:val="en-US" w:eastAsia="zh-CN"/>
        </w:rPr>
        <w:t>coverage</w:t>
      </w:r>
      <w:r w:rsidRPr="002B48D5">
        <w:rPr>
          <w:rFonts w:eastAsia="SimSun" w:hint="eastAsia"/>
          <w:lang w:val="en-US" w:eastAsia="zh-CN"/>
        </w:rPr>
        <w:t xml:space="preserve"> along track in high speed</w:t>
      </w:r>
      <w:r>
        <w:rPr>
          <w:rFonts w:eastAsia="SimSun" w:hint="eastAsia"/>
          <w:lang w:val="en-US" w:eastAsia="zh-CN"/>
        </w:rPr>
        <w:t xml:space="preserve"> trains</w:t>
      </w:r>
      <w:r w:rsidRPr="002B48D5">
        <w:rPr>
          <w:rFonts w:eastAsia="SimSun" w:hint="eastAsia"/>
          <w:lang w:val="en-US" w:eastAsia="zh-CN"/>
        </w:rPr>
        <w:t xml:space="preserve">. </w:t>
      </w:r>
      <w:r w:rsidRPr="004C787C">
        <w:rPr>
          <w:rFonts w:eastAsia="SimSun"/>
          <w:lang w:val="en-US" w:eastAsia="zh-CN"/>
        </w:rPr>
        <w:t xml:space="preserve">The key characteristics of this scenario are </w:t>
      </w:r>
      <w:r>
        <w:rPr>
          <w:rFonts w:eastAsia="SimSun" w:hint="eastAsia"/>
          <w:lang w:val="en-US" w:eastAsia="zh-CN"/>
        </w:rPr>
        <w:t>consistent user experience with very high mobility</w:t>
      </w:r>
      <w:r w:rsidRPr="004C787C">
        <w:rPr>
          <w:rFonts w:eastAsia="SimSun"/>
          <w:lang w:val="en-US" w:eastAsia="zh-CN"/>
        </w:rPr>
        <w:t>.</w:t>
      </w:r>
      <w:r>
        <w:rPr>
          <w:rFonts w:eastAsia="SimSun" w:hint="eastAsia"/>
          <w:lang w:val="en-US" w:eastAsia="zh-CN"/>
        </w:rPr>
        <w:t xml:space="preserve"> </w:t>
      </w:r>
      <w:r w:rsidRPr="002B48D5">
        <w:rPr>
          <w:rFonts w:eastAsia="SimSun"/>
          <w:lang w:val="en-US" w:eastAsia="zh-CN"/>
        </w:rPr>
        <w:t>I</w:t>
      </w:r>
      <w:r w:rsidRPr="002B48D5">
        <w:rPr>
          <w:rFonts w:eastAsia="SimSun" w:hint="eastAsia"/>
          <w:lang w:val="en-US" w:eastAsia="zh-CN"/>
        </w:rPr>
        <w:t xml:space="preserve">n this deployment scenario, </w:t>
      </w:r>
      <w:r>
        <w:rPr>
          <w:rFonts w:eastAsia="SimSun" w:hint="eastAsia"/>
          <w:lang w:val="en-US" w:eastAsia="zh-CN"/>
        </w:rPr>
        <w:t>d</w:t>
      </w:r>
      <w:r w:rsidRPr="007050DC">
        <w:rPr>
          <w:rFonts w:eastAsia="SimSun"/>
          <w:lang w:val="en-US" w:eastAsia="zh-CN"/>
        </w:rPr>
        <w:t>edicated linear deployment along railway line</w:t>
      </w:r>
      <w:r>
        <w:rPr>
          <w:rFonts w:eastAsia="SimSun" w:hint="eastAsia"/>
          <w:lang w:val="en-US" w:eastAsia="zh-CN"/>
        </w:rPr>
        <w:t xml:space="preserve"> and the deployments including SFN scenarios captured in Section 6.2 of </w:t>
      </w:r>
      <w:r w:rsidR="00106552">
        <w:rPr>
          <w:rFonts w:eastAsia="SimSun" w:hint="eastAsia"/>
          <w:lang w:val="en-US" w:eastAsia="zh-CN"/>
        </w:rPr>
        <w:t xml:space="preserve">[5] </w:t>
      </w:r>
      <w:r>
        <w:rPr>
          <w:rFonts w:eastAsia="SimSun" w:hint="eastAsia"/>
          <w:lang w:val="en-US" w:eastAsia="zh-CN"/>
        </w:rPr>
        <w:t>are considered,</w:t>
      </w:r>
      <w:r w:rsidRPr="002B48D5">
        <w:rPr>
          <w:rFonts w:eastAsia="SimSun" w:hint="eastAsia"/>
          <w:lang w:val="en-US" w:eastAsia="zh-CN"/>
        </w:rPr>
        <w:t xml:space="preserve"> and UEs are located </w:t>
      </w:r>
      <w:r w:rsidRPr="002B48D5">
        <w:rPr>
          <w:rFonts w:eastAsia="SimSun"/>
          <w:lang w:val="en-US" w:eastAsia="zh-CN"/>
        </w:rPr>
        <w:t xml:space="preserve">in train </w:t>
      </w:r>
      <w:r w:rsidRPr="007050DC">
        <w:rPr>
          <w:rFonts w:eastAsia="SimSun"/>
          <w:lang w:val="en-US" w:eastAsia="zh-CN"/>
        </w:rPr>
        <w:t>carriages</w:t>
      </w:r>
      <w:r w:rsidRPr="002B48D5">
        <w:rPr>
          <w:rFonts w:eastAsia="SimSun"/>
          <w:lang w:val="en-US" w:eastAsia="zh-CN"/>
        </w:rPr>
        <w:t xml:space="preserve">. If the antenna of relay node for eNB-to-Relay is located at top of one </w:t>
      </w:r>
      <w:r w:rsidRPr="007050DC">
        <w:rPr>
          <w:rFonts w:eastAsia="SimSun"/>
          <w:lang w:val="en-US" w:eastAsia="zh-CN"/>
        </w:rPr>
        <w:t>carriage</w:t>
      </w:r>
      <w:r>
        <w:rPr>
          <w:rFonts w:eastAsia="SimSun" w:hint="eastAsia"/>
          <w:lang w:val="en-US" w:eastAsia="zh-CN"/>
        </w:rPr>
        <w:t xml:space="preserve"> </w:t>
      </w:r>
      <w:r w:rsidRPr="002B48D5">
        <w:rPr>
          <w:rFonts w:eastAsia="SimSun"/>
          <w:lang w:val="en-US" w:eastAsia="zh-CN"/>
        </w:rPr>
        <w:t xml:space="preserve">of the train, the antenna of relay node for Relay-to-UE could be distributed to all </w:t>
      </w:r>
      <w:r w:rsidRPr="007050DC">
        <w:rPr>
          <w:rFonts w:eastAsia="SimSun"/>
          <w:lang w:val="en-US" w:eastAsia="zh-CN"/>
        </w:rPr>
        <w:t>carriages</w:t>
      </w:r>
      <w:r w:rsidRPr="002B48D5">
        <w:rPr>
          <w:rFonts w:eastAsia="SimSun"/>
          <w:lang w:val="en-US" w:eastAsia="zh-CN"/>
        </w:rPr>
        <w:t>.</w:t>
      </w:r>
    </w:p>
    <w:p w:rsidR="00D67B95" w:rsidRDefault="00D67B95" w:rsidP="001C7965">
      <w:pPr>
        <w:rPr>
          <w:rFonts w:eastAsiaTheme="minorEastAsia"/>
          <w:lang w:eastAsia="zh-CN"/>
        </w:rPr>
      </w:pPr>
      <w:r>
        <w:rPr>
          <w:rFonts w:hint="eastAsia"/>
          <w:lang w:eastAsia="zh-CN"/>
        </w:rPr>
        <w:t xml:space="preserve">Some of its </w:t>
      </w:r>
      <w:r>
        <w:rPr>
          <w:lang w:eastAsia="zh-CN"/>
        </w:rPr>
        <w:t>attributes</w:t>
      </w:r>
      <w:r>
        <w:rPr>
          <w:rFonts w:hint="eastAsia"/>
          <w:lang w:eastAsia="zh-CN"/>
        </w:rPr>
        <w:t xml:space="preserve"> are listed in Table </w:t>
      </w:r>
      <w:r>
        <w:rPr>
          <w:lang w:eastAsia="zh-CN"/>
        </w:rPr>
        <w:t>6.1.</w:t>
      </w:r>
      <w:r>
        <w:rPr>
          <w:rFonts w:eastAsia="SimSun" w:hint="eastAsia"/>
          <w:lang w:eastAsia="zh-CN"/>
        </w:rPr>
        <w:t>5</w:t>
      </w:r>
      <w:r>
        <w:rPr>
          <w:lang w:eastAsia="zh-CN"/>
        </w:rPr>
        <w:t>-1</w:t>
      </w:r>
      <w:r>
        <w:rPr>
          <w:rFonts w:hint="eastAsia"/>
          <w:lang w:eastAsia="zh-CN"/>
        </w:rPr>
        <w:t>.</w:t>
      </w:r>
    </w:p>
    <w:p w:rsidR="009774AB" w:rsidRPr="009774AB" w:rsidRDefault="009774AB" w:rsidP="00C76B9B">
      <w:pPr>
        <w:pStyle w:val="TH"/>
        <w:rPr>
          <w:rFonts w:eastAsiaTheme="minorEastAsia"/>
          <w:lang w:eastAsia="zh-CN"/>
        </w:rPr>
      </w:pPr>
      <w:r>
        <w:rPr>
          <w:rFonts w:hint="eastAsia"/>
          <w:lang w:eastAsia="zh-CN"/>
        </w:rPr>
        <w:t xml:space="preserve">Table </w:t>
      </w:r>
      <w:r>
        <w:rPr>
          <w:lang w:eastAsia="zh-CN"/>
        </w:rPr>
        <w:t>6.1.</w:t>
      </w:r>
      <w:r>
        <w:rPr>
          <w:rFonts w:eastAsiaTheme="minorEastAsia" w:hint="eastAsia"/>
          <w:lang w:eastAsia="zh-CN"/>
        </w:rPr>
        <w:t>5</w:t>
      </w:r>
      <w:r>
        <w:rPr>
          <w:lang w:eastAsia="zh-CN"/>
        </w:rPr>
        <w:t>-1:</w:t>
      </w:r>
      <w:r>
        <w:rPr>
          <w:rFonts w:hint="eastAsia"/>
          <w:lang w:eastAsia="zh-CN"/>
        </w:rPr>
        <w:t xml:space="preserve"> </w:t>
      </w:r>
      <w:r>
        <w:rPr>
          <w:rFonts w:eastAsiaTheme="minorEastAsia" w:hint="eastAsia"/>
          <w:lang w:eastAsia="zh-CN"/>
        </w:rPr>
        <w:t>High Speed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3"/>
        <w:gridCol w:w="7513"/>
      </w:tblGrid>
      <w:tr w:rsidR="001C7965" w:rsidRPr="00221152" w:rsidTr="00F97FBB">
        <w:tc>
          <w:tcPr>
            <w:tcW w:w="1843" w:type="dxa"/>
            <w:tcBorders>
              <w:bottom w:val="single" w:sz="4" w:space="0" w:color="auto"/>
            </w:tcBorders>
          </w:tcPr>
          <w:p w:rsidR="007305E6" w:rsidRPr="007305E6" w:rsidRDefault="007305E6" w:rsidP="007305E6">
            <w:pPr>
              <w:pStyle w:val="TAH"/>
              <w:rPr>
                <w:lang w:eastAsia="zh-CN"/>
              </w:rPr>
            </w:pPr>
            <w:r w:rsidRPr="007305E6">
              <w:rPr>
                <w:lang w:eastAsia="zh-CN"/>
              </w:rPr>
              <w:t>Attributes</w:t>
            </w:r>
          </w:p>
        </w:tc>
        <w:tc>
          <w:tcPr>
            <w:tcW w:w="7513" w:type="dxa"/>
            <w:tcBorders>
              <w:bottom w:val="single" w:sz="4" w:space="0" w:color="auto"/>
            </w:tcBorders>
          </w:tcPr>
          <w:p w:rsidR="007305E6" w:rsidRPr="007305E6" w:rsidRDefault="007305E6" w:rsidP="007305E6">
            <w:pPr>
              <w:pStyle w:val="TAH"/>
              <w:rPr>
                <w:lang w:eastAsia="zh-CN"/>
              </w:rPr>
            </w:pPr>
            <w:r w:rsidRPr="007305E6">
              <w:rPr>
                <w:lang w:eastAsia="zh-CN"/>
              </w:rPr>
              <w:t>Values or assumptions</w:t>
            </w:r>
          </w:p>
        </w:tc>
      </w:tr>
      <w:tr w:rsidR="001C7965" w:rsidRPr="00221152" w:rsidTr="00F97FBB">
        <w:tc>
          <w:tcPr>
            <w:tcW w:w="1843" w:type="dxa"/>
            <w:shd w:val="clear" w:color="auto" w:fill="FFFFFF"/>
          </w:tcPr>
          <w:p w:rsidR="001C7965" w:rsidRPr="00221152" w:rsidRDefault="001C7965" w:rsidP="00690D3B">
            <w:pPr>
              <w:pStyle w:val="TAL"/>
              <w:rPr>
                <w:rFonts w:eastAsia="SimSun"/>
                <w:lang w:eastAsia="zh-CN"/>
              </w:rPr>
            </w:pPr>
            <w:r w:rsidRPr="00221152">
              <w:rPr>
                <w:rFonts w:eastAsia="SimSun"/>
                <w:lang w:eastAsia="zh-CN"/>
              </w:rPr>
              <w:t>Carrier Frequency</w:t>
            </w:r>
            <w:r w:rsidR="008F3D66">
              <w:rPr>
                <w:rFonts w:eastAsia="SimSun" w:hint="eastAsia"/>
                <w:lang w:eastAsia="zh-CN"/>
              </w:rPr>
              <w:t xml:space="preserve"> </w:t>
            </w:r>
            <w:r>
              <w:rPr>
                <w:rFonts w:eastAsia="SimSun" w:hint="eastAsia"/>
                <w:lang w:eastAsia="zh-CN"/>
              </w:rPr>
              <w:t>NOTE1</w:t>
            </w:r>
          </w:p>
        </w:tc>
        <w:tc>
          <w:tcPr>
            <w:tcW w:w="7513" w:type="dxa"/>
            <w:shd w:val="clear" w:color="auto" w:fill="FFFFFF"/>
          </w:tcPr>
          <w:p w:rsidR="001C7965" w:rsidRPr="00CF27FF" w:rsidRDefault="001C7965" w:rsidP="00690D3B">
            <w:pPr>
              <w:pStyle w:val="TAL"/>
              <w:rPr>
                <w:rFonts w:eastAsia="MS Mincho"/>
                <w:lang w:eastAsia="ja-JP"/>
              </w:rPr>
            </w:pPr>
            <w:r w:rsidRPr="00CF27FF">
              <w:rPr>
                <w:rFonts w:eastAsia="MS Mincho" w:hint="eastAsia"/>
                <w:lang w:eastAsia="ja-JP"/>
              </w:rPr>
              <w:t>Macro</w:t>
            </w:r>
            <w:r w:rsidR="00D27C4B">
              <w:rPr>
                <w:rFonts w:eastAsia="MS Mincho" w:hint="eastAsia"/>
                <w:lang w:eastAsia="ja-JP"/>
              </w:rPr>
              <w:t xml:space="preserve"> NOTE</w:t>
            </w:r>
            <w:r w:rsidR="00CC6284" w:rsidRPr="00CF27FF">
              <w:rPr>
                <w:rFonts w:eastAsia="MS Mincho" w:hint="eastAsia"/>
                <w:lang w:eastAsia="ja-JP"/>
              </w:rPr>
              <w:t xml:space="preserve">2 </w:t>
            </w:r>
            <w:r w:rsidRPr="00CF27FF">
              <w:rPr>
                <w:rFonts w:eastAsia="MS Mincho" w:hint="eastAsia"/>
                <w:lang w:eastAsia="ja-JP"/>
              </w:rPr>
              <w:t xml:space="preserve">only: </w:t>
            </w:r>
            <w:r w:rsidR="00FF3A9D">
              <w:rPr>
                <w:rFonts w:eastAsiaTheme="minorEastAsia" w:hint="eastAsia"/>
                <w:lang w:eastAsia="zh-CN"/>
              </w:rPr>
              <w:t>Around 4</w:t>
            </w:r>
            <w:r w:rsidRPr="00CF27FF">
              <w:rPr>
                <w:rFonts w:eastAsia="MS Mincho"/>
                <w:lang w:eastAsia="ja-JP"/>
              </w:rPr>
              <w:t>GHz (Tbc)</w:t>
            </w:r>
          </w:p>
          <w:p w:rsidR="001C7965" w:rsidRPr="00CF27FF" w:rsidRDefault="001C7965" w:rsidP="00690D3B">
            <w:pPr>
              <w:pStyle w:val="TAL"/>
              <w:rPr>
                <w:rFonts w:eastAsia="MS Mincho"/>
                <w:lang w:eastAsia="ja-JP"/>
              </w:rPr>
            </w:pPr>
            <w:r w:rsidRPr="00CF27FF">
              <w:rPr>
                <w:rFonts w:eastAsia="MS Mincho"/>
                <w:lang w:eastAsia="ja-JP"/>
              </w:rPr>
              <w:t>Macro</w:t>
            </w:r>
            <w:r w:rsidR="00D27C4B">
              <w:rPr>
                <w:rFonts w:eastAsia="MS Mincho" w:hint="eastAsia"/>
                <w:lang w:eastAsia="ja-JP"/>
              </w:rPr>
              <w:t xml:space="preserve"> NOTE</w:t>
            </w:r>
            <w:r w:rsidR="00CC6284" w:rsidRPr="00CF27FF">
              <w:rPr>
                <w:rFonts w:eastAsia="MS Mincho" w:hint="eastAsia"/>
                <w:lang w:eastAsia="ja-JP"/>
              </w:rPr>
              <w:t>2</w:t>
            </w:r>
            <w:r w:rsidRPr="00CF27FF">
              <w:rPr>
                <w:rFonts w:eastAsia="MS Mincho"/>
                <w:lang w:eastAsia="ja-JP"/>
              </w:rPr>
              <w:t>+ relay nodes</w:t>
            </w:r>
            <w:r w:rsidRPr="00CF27FF">
              <w:rPr>
                <w:rFonts w:eastAsia="MS Mincho" w:hint="eastAsia"/>
                <w:lang w:eastAsia="ja-JP"/>
              </w:rPr>
              <w:t xml:space="preserve">: </w:t>
            </w:r>
          </w:p>
          <w:p w:rsidR="001C7965" w:rsidRPr="00CF27FF" w:rsidRDefault="001C7965" w:rsidP="00690D3B">
            <w:pPr>
              <w:pStyle w:val="TAL"/>
              <w:rPr>
                <w:rFonts w:eastAsia="MS Mincho"/>
                <w:lang w:eastAsia="ja-JP"/>
              </w:rPr>
            </w:pPr>
            <w:r w:rsidRPr="00CF27FF">
              <w:rPr>
                <w:rFonts w:eastAsia="MS Mincho" w:hint="eastAsia"/>
                <w:lang w:eastAsia="ja-JP"/>
              </w:rPr>
              <w:t xml:space="preserve">1) </w:t>
            </w:r>
            <w:r w:rsidRPr="00CF27FF">
              <w:rPr>
                <w:rFonts w:eastAsia="MS Mincho"/>
                <w:lang w:eastAsia="ja-JP"/>
              </w:rPr>
              <w:t xml:space="preserve">For BS to relay: </w:t>
            </w:r>
            <w:r w:rsidR="00CF27FF" w:rsidRPr="00CF27FF">
              <w:rPr>
                <w:rFonts w:eastAsia="MS Mincho" w:hint="eastAsia"/>
                <w:lang w:eastAsia="ja-JP"/>
              </w:rPr>
              <w:t>A</w:t>
            </w:r>
            <w:r w:rsidRPr="00CF27FF">
              <w:rPr>
                <w:rFonts w:eastAsia="MS Mincho"/>
                <w:lang w:eastAsia="ja-JP"/>
              </w:rPr>
              <w:t>round 4 GHz</w:t>
            </w:r>
          </w:p>
          <w:p w:rsidR="001C7965" w:rsidRPr="00CF27FF" w:rsidRDefault="001C7965" w:rsidP="00690D3B">
            <w:pPr>
              <w:pStyle w:val="TAL"/>
              <w:rPr>
                <w:rFonts w:eastAsia="MS Mincho"/>
                <w:lang w:eastAsia="ja-JP"/>
              </w:rPr>
            </w:pPr>
            <w:r w:rsidRPr="00CF27FF">
              <w:rPr>
                <w:rFonts w:eastAsia="MS Mincho"/>
                <w:lang w:eastAsia="ja-JP"/>
              </w:rPr>
              <w:t>For relay to UE:</w:t>
            </w:r>
            <w:r w:rsidRPr="00CF27FF">
              <w:rPr>
                <w:rFonts w:eastAsia="MS Mincho" w:hint="eastAsia"/>
                <w:lang w:eastAsia="ja-JP"/>
              </w:rPr>
              <w:t xml:space="preserve"> </w:t>
            </w:r>
            <w:r w:rsidR="00CF27FF" w:rsidRPr="00CF27FF">
              <w:rPr>
                <w:rFonts w:eastAsia="MS Mincho" w:hint="eastAsia"/>
                <w:lang w:eastAsia="ja-JP"/>
              </w:rPr>
              <w:t>A</w:t>
            </w:r>
            <w:r w:rsidRPr="00CF27FF">
              <w:rPr>
                <w:rFonts w:eastAsia="MS Mincho"/>
                <w:lang w:eastAsia="ja-JP"/>
              </w:rPr>
              <w:t xml:space="preserve">round 30 GHz or </w:t>
            </w:r>
            <w:r w:rsidR="00C0031A">
              <w:rPr>
                <w:rFonts w:eastAsiaTheme="minorEastAsia" w:hint="eastAsia"/>
                <w:lang w:eastAsia="zh-CN"/>
              </w:rPr>
              <w:t>A</w:t>
            </w:r>
            <w:r w:rsidRPr="00CF27FF">
              <w:rPr>
                <w:rFonts w:eastAsia="MS Mincho"/>
                <w:lang w:eastAsia="ja-JP"/>
              </w:rPr>
              <w:t>round 70 G</w:t>
            </w:r>
            <w:r w:rsidR="00CF27FF" w:rsidRPr="00CF27FF">
              <w:rPr>
                <w:rFonts w:eastAsia="MS Mincho"/>
                <w:lang w:eastAsia="ja-JP"/>
              </w:rPr>
              <w:t xml:space="preserve">H or </w:t>
            </w:r>
            <w:r w:rsidR="00C0031A">
              <w:rPr>
                <w:rFonts w:eastAsiaTheme="minorEastAsia" w:hint="eastAsia"/>
                <w:lang w:eastAsia="zh-CN"/>
              </w:rPr>
              <w:t>A</w:t>
            </w:r>
            <w:r w:rsidRPr="00CF27FF">
              <w:rPr>
                <w:rFonts w:eastAsia="MS Mincho"/>
                <w:lang w:eastAsia="ja-JP"/>
              </w:rPr>
              <w:t>round 4 GHz</w:t>
            </w:r>
          </w:p>
          <w:p w:rsidR="001C7965" w:rsidRPr="00CF27FF" w:rsidRDefault="001C7965" w:rsidP="00690D3B">
            <w:pPr>
              <w:pStyle w:val="TAL"/>
              <w:rPr>
                <w:rFonts w:eastAsia="MS Mincho"/>
                <w:lang w:eastAsia="ja-JP"/>
              </w:rPr>
            </w:pPr>
            <w:r w:rsidRPr="00CF27FF">
              <w:rPr>
                <w:rFonts w:eastAsia="MS Mincho" w:hint="eastAsia"/>
                <w:lang w:eastAsia="ja-JP"/>
              </w:rPr>
              <w:t xml:space="preserve">2) </w:t>
            </w:r>
            <w:r w:rsidRPr="00CF27FF">
              <w:rPr>
                <w:rFonts w:eastAsia="MS Mincho"/>
                <w:lang w:eastAsia="ja-JP"/>
              </w:rPr>
              <w:t xml:space="preserve">For BS to relay: </w:t>
            </w:r>
            <w:r w:rsidR="00CF27FF" w:rsidRPr="00CF27FF">
              <w:rPr>
                <w:rFonts w:eastAsia="MS Mincho" w:hint="eastAsia"/>
                <w:lang w:eastAsia="ja-JP"/>
              </w:rPr>
              <w:t>A</w:t>
            </w:r>
            <w:r w:rsidRPr="00CF27FF">
              <w:rPr>
                <w:rFonts w:eastAsia="MS Mincho"/>
                <w:lang w:eastAsia="ja-JP"/>
              </w:rPr>
              <w:t>round 30 GHz</w:t>
            </w:r>
          </w:p>
          <w:p w:rsidR="007305E6" w:rsidRDefault="001C7965" w:rsidP="00690D3B">
            <w:pPr>
              <w:pStyle w:val="TAL"/>
              <w:rPr>
                <w:rFonts w:eastAsia="SimSun"/>
                <w:lang w:eastAsia="zh-CN"/>
              </w:rPr>
            </w:pPr>
            <w:r w:rsidRPr="00CF27FF">
              <w:rPr>
                <w:rFonts w:eastAsia="MS Mincho"/>
                <w:lang w:eastAsia="ja-JP"/>
              </w:rPr>
              <w:t>For relay to UE:</w:t>
            </w:r>
            <w:r w:rsidR="00CF27FF" w:rsidRPr="00CF27FF">
              <w:rPr>
                <w:rFonts w:eastAsia="MS Mincho"/>
                <w:lang w:eastAsia="ja-JP"/>
              </w:rPr>
              <w:t xml:space="preserve"> </w:t>
            </w:r>
            <w:r w:rsidR="00CF27FF" w:rsidRPr="00CF27FF">
              <w:rPr>
                <w:rFonts w:eastAsia="MS Mincho" w:hint="eastAsia"/>
                <w:lang w:eastAsia="ja-JP"/>
              </w:rPr>
              <w:t>A</w:t>
            </w:r>
            <w:r w:rsidRPr="00CF27FF">
              <w:rPr>
                <w:rFonts w:eastAsia="MS Mincho"/>
                <w:lang w:eastAsia="ja-JP"/>
              </w:rPr>
              <w:t xml:space="preserve">round 30 GHz or </w:t>
            </w:r>
            <w:r w:rsidR="00C0031A">
              <w:rPr>
                <w:rFonts w:eastAsiaTheme="minorEastAsia" w:hint="eastAsia"/>
                <w:lang w:eastAsia="zh-CN"/>
              </w:rPr>
              <w:t>A</w:t>
            </w:r>
            <w:r w:rsidRPr="00CF27FF">
              <w:rPr>
                <w:rFonts w:eastAsia="MS Mincho"/>
                <w:lang w:eastAsia="ja-JP"/>
              </w:rPr>
              <w:t>round 70 GHz</w:t>
            </w:r>
            <w:r w:rsidR="00CF27FF" w:rsidRPr="00CF27FF">
              <w:rPr>
                <w:rFonts w:eastAsia="MS Mincho" w:hint="eastAsia"/>
                <w:lang w:eastAsia="ja-JP"/>
              </w:rPr>
              <w:t xml:space="preserve"> or</w:t>
            </w:r>
            <w:r w:rsidR="00C0031A">
              <w:rPr>
                <w:rFonts w:eastAsiaTheme="minorEastAsia" w:hint="eastAsia"/>
                <w:lang w:eastAsia="zh-CN"/>
              </w:rPr>
              <w:t xml:space="preserve"> A</w:t>
            </w:r>
            <w:r w:rsidRPr="00CF27FF">
              <w:rPr>
                <w:rFonts w:eastAsia="MS Mincho"/>
                <w:lang w:eastAsia="ja-JP"/>
              </w:rPr>
              <w:t>round 4 GHz</w:t>
            </w:r>
          </w:p>
        </w:tc>
      </w:tr>
      <w:tr w:rsidR="001C7965" w:rsidRPr="00221152" w:rsidTr="00F97FBB">
        <w:tc>
          <w:tcPr>
            <w:tcW w:w="1843" w:type="dxa"/>
            <w:shd w:val="clear" w:color="auto" w:fill="FFFFFF"/>
          </w:tcPr>
          <w:p w:rsidR="001C7965" w:rsidRPr="00444736" w:rsidRDefault="001C7965" w:rsidP="00690D3B">
            <w:pPr>
              <w:pStyle w:val="TAL"/>
              <w:rPr>
                <w:rFonts w:eastAsia="MS Mincho"/>
                <w:lang w:eastAsia="ja-JP"/>
              </w:rPr>
            </w:pPr>
            <w:r w:rsidRPr="00444736">
              <w:rPr>
                <w:rFonts w:eastAsia="MS Mincho"/>
                <w:lang w:eastAsia="ja-JP"/>
              </w:rPr>
              <w:t>Aggregated system bandwidth</w:t>
            </w:r>
            <w:r w:rsidR="00D27C4B">
              <w:rPr>
                <w:rFonts w:eastAsia="MS Mincho" w:hint="eastAsia"/>
                <w:lang w:eastAsia="ja-JP"/>
              </w:rPr>
              <w:t xml:space="preserve"> NOTE</w:t>
            </w:r>
            <w:r w:rsidR="00D52A8D" w:rsidRPr="00444736">
              <w:rPr>
                <w:rFonts w:eastAsia="MS Mincho" w:hint="eastAsia"/>
                <w:lang w:eastAsia="ja-JP"/>
              </w:rPr>
              <w:t>3</w:t>
            </w:r>
          </w:p>
        </w:tc>
        <w:tc>
          <w:tcPr>
            <w:tcW w:w="7513" w:type="dxa"/>
            <w:shd w:val="clear" w:color="auto" w:fill="FFFFFF"/>
          </w:tcPr>
          <w:p w:rsidR="00CC6284" w:rsidRPr="008E4261" w:rsidRDefault="00CC6284" w:rsidP="00690D3B">
            <w:pPr>
              <w:pStyle w:val="TAL"/>
              <w:rPr>
                <w:rFonts w:eastAsia="MS Mincho"/>
                <w:lang w:eastAsia="ja-JP"/>
              </w:rPr>
            </w:pPr>
            <w:r w:rsidRPr="003866EC">
              <w:rPr>
                <w:rFonts w:eastAsia="MS Mincho" w:hint="eastAsia"/>
                <w:lang w:eastAsia="ja-JP"/>
              </w:rPr>
              <w:t xml:space="preserve">Around 4GHz: Up to </w:t>
            </w:r>
            <w:r w:rsidRPr="00444736">
              <w:rPr>
                <w:rFonts w:eastAsia="MS Mincho"/>
                <w:lang w:eastAsia="ja-JP"/>
              </w:rPr>
              <w:t>200</w:t>
            </w:r>
            <w:r w:rsidRPr="003866EC">
              <w:rPr>
                <w:rFonts w:eastAsia="MS Mincho" w:hint="eastAsia"/>
                <w:lang w:eastAsia="ja-JP"/>
              </w:rPr>
              <w:t xml:space="preserve"> </w:t>
            </w:r>
            <w:r w:rsidRPr="00444736">
              <w:rPr>
                <w:rFonts w:eastAsia="MS Mincho"/>
                <w:lang w:eastAsia="ja-JP"/>
              </w:rPr>
              <w:t>MHz (DL+UL)</w:t>
            </w:r>
          </w:p>
          <w:p w:rsidR="007305E6" w:rsidRDefault="00CF27FF" w:rsidP="00690D3B">
            <w:pPr>
              <w:pStyle w:val="TAL"/>
              <w:rPr>
                <w:rFonts w:eastAsia="MS Mincho"/>
                <w:lang w:eastAsia="ja-JP"/>
              </w:rPr>
            </w:pPr>
            <w:r w:rsidRPr="008E45CC">
              <w:rPr>
                <w:rFonts w:eastAsia="MS Mincho" w:hint="eastAsia"/>
                <w:lang w:eastAsia="ja-JP"/>
              </w:rPr>
              <w:t xml:space="preserve">Around </w:t>
            </w:r>
            <w:r w:rsidRPr="00444736">
              <w:rPr>
                <w:rFonts w:eastAsia="MS Mincho"/>
                <w:lang w:eastAsia="ja-JP"/>
              </w:rPr>
              <w:t>30GHz</w:t>
            </w:r>
            <w:r w:rsidRPr="00444736">
              <w:rPr>
                <w:rFonts w:eastAsia="MS Mincho" w:hint="eastAsia"/>
                <w:lang w:eastAsia="ja-JP"/>
              </w:rPr>
              <w:t xml:space="preserve"> or </w:t>
            </w:r>
            <w:r w:rsidR="00C0031A">
              <w:rPr>
                <w:rFonts w:eastAsiaTheme="minorEastAsia" w:hint="eastAsia"/>
                <w:lang w:eastAsia="zh-CN"/>
              </w:rPr>
              <w:t>A</w:t>
            </w:r>
            <w:r w:rsidRPr="00444736">
              <w:rPr>
                <w:rFonts w:eastAsia="MS Mincho" w:hint="eastAsia"/>
                <w:lang w:eastAsia="ja-JP"/>
              </w:rPr>
              <w:t>round 70GHz</w:t>
            </w:r>
            <w:r w:rsidRPr="00444736">
              <w:rPr>
                <w:rFonts w:eastAsia="MS Mincho"/>
                <w:lang w:eastAsia="ja-JP"/>
              </w:rPr>
              <w:t xml:space="preserve">: </w:t>
            </w:r>
            <w:r w:rsidRPr="008E45CC">
              <w:rPr>
                <w:rFonts w:eastAsia="MS Mincho" w:hint="eastAsia"/>
                <w:lang w:eastAsia="ja-JP"/>
              </w:rPr>
              <w:t xml:space="preserve">Up to </w:t>
            </w:r>
            <w:r w:rsidRPr="00444736">
              <w:rPr>
                <w:rFonts w:eastAsia="MS Mincho"/>
                <w:lang w:eastAsia="ja-JP"/>
              </w:rPr>
              <w:t>1GHz (DL+UL)</w:t>
            </w:r>
          </w:p>
        </w:tc>
      </w:tr>
      <w:tr w:rsidR="001C7965" w:rsidRPr="00221152" w:rsidTr="00F97FBB">
        <w:tc>
          <w:tcPr>
            <w:tcW w:w="1843" w:type="dxa"/>
            <w:shd w:val="clear" w:color="auto" w:fill="FFFFFF"/>
          </w:tcPr>
          <w:p w:rsidR="001C7965" w:rsidRPr="00CF27FF" w:rsidRDefault="001C7965" w:rsidP="00690D3B">
            <w:pPr>
              <w:pStyle w:val="TAL"/>
              <w:rPr>
                <w:rFonts w:eastAsia="MS Mincho"/>
                <w:lang w:eastAsia="ja-JP"/>
              </w:rPr>
            </w:pPr>
            <w:r w:rsidRPr="00CF27FF">
              <w:rPr>
                <w:rFonts w:eastAsia="MS Mincho"/>
                <w:lang w:eastAsia="ja-JP"/>
              </w:rPr>
              <w:t>Layout</w:t>
            </w:r>
          </w:p>
        </w:tc>
        <w:tc>
          <w:tcPr>
            <w:tcW w:w="7513" w:type="dxa"/>
            <w:shd w:val="clear" w:color="auto" w:fill="FFFFFF"/>
          </w:tcPr>
          <w:p w:rsidR="001C7965" w:rsidRPr="00CF27FF" w:rsidRDefault="001C7965" w:rsidP="00690D3B">
            <w:pPr>
              <w:pStyle w:val="TAL"/>
              <w:rPr>
                <w:rFonts w:eastAsia="MS Mincho"/>
                <w:lang w:eastAsia="ja-JP"/>
              </w:rPr>
            </w:pPr>
            <w:r w:rsidRPr="00CF27FF">
              <w:rPr>
                <w:rFonts w:eastAsia="MS Mincho" w:hint="eastAsia"/>
                <w:lang w:eastAsia="ja-JP"/>
              </w:rPr>
              <w:t xml:space="preserve">Option 1: </w:t>
            </w:r>
            <w:r w:rsidRPr="00CF27FF">
              <w:rPr>
                <w:rFonts w:eastAsia="MS Mincho"/>
                <w:lang w:eastAsia="ja-JP"/>
              </w:rPr>
              <w:t>Macro only</w:t>
            </w:r>
          </w:p>
          <w:p w:rsidR="001C7965" w:rsidRPr="00D27C4B" w:rsidRDefault="001C7965" w:rsidP="00690D3B">
            <w:pPr>
              <w:pStyle w:val="TAL"/>
              <w:rPr>
                <w:rFonts w:eastAsiaTheme="minorEastAsia"/>
                <w:lang w:eastAsia="zh-CN"/>
              </w:rPr>
            </w:pPr>
            <w:r w:rsidRPr="00CF27FF">
              <w:rPr>
                <w:rFonts w:eastAsia="MS Mincho" w:hint="eastAsia"/>
                <w:lang w:eastAsia="ja-JP"/>
              </w:rPr>
              <w:t xml:space="preserve">Option 2: </w:t>
            </w:r>
            <w:r w:rsidRPr="00CF27FF">
              <w:rPr>
                <w:rFonts w:eastAsia="MS Mincho"/>
                <w:lang w:eastAsia="ja-JP"/>
              </w:rPr>
              <w:t>Macro + relay nodes</w:t>
            </w:r>
            <w:r w:rsidR="00D27C4B">
              <w:rPr>
                <w:rFonts w:eastAsiaTheme="minorEastAsia" w:hint="eastAsia"/>
                <w:lang w:eastAsia="zh-CN"/>
              </w:rPr>
              <w:t xml:space="preserve"> </w:t>
            </w:r>
            <w:r w:rsidRPr="00CF27FF">
              <w:rPr>
                <w:rFonts w:eastAsia="MS Mincho" w:hint="eastAsia"/>
                <w:lang w:eastAsia="ja-JP"/>
              </w:rPr>
              <w:t>NOTE3</w:t>
            </w:r>
          </w:p>
        </w:tc>
      </w:tr>
      <w:tr w:rsidR="001C7965" w:rsidRPr="00221152" w:rsidTr="00F97FBB">
        <w:tc>
          <w:tcPr>
            <w:tcW w:w="1843" w:type="dxa"/>
            <w:shd w:val="clear" w:color="auto" w:fill="FFFFFF"/>
          </w:tcPr>
          <w:p w:rsidR="001C7965" w:rsidRPr="00CF27FF" w:rsidRDefault="001C7965" w:rsidP="00690D3B">
            <w:pPr>
              <w:pStyle w:val="TAL"/>
              <w:rPr>
                <w:rFonts w:eastAsia="MS Mincho"/>
                <w:lang w:eastAsia="ja-JP"/>
              </w:rPr>
            </w:pPr>
            <w:r w:rsidRPr="00CF27FF">
              <w:rPr>
                <w:rFonts w:eastAsia="MS Mincho"/>
                <w:lang w:eastAsia="ja-JP"/>
              </w:rPr>
              <w:t>ISD</w:t>
            </w:r>
          </w:p>
        </w:tc>
        <w:tc>
          <w:tcPr>
            <w:tcW w:w="7513" w:type="dxa"/>
            <w:shd w:val="clear" w:color="auto" w:fill="FFFFFF"/>
          </w:tcPr>
          <w:p w:rsidR="001C7965" w:rsidRPr="00CF27FF" w:rsidRDefault="001C7965" w:rsidP="00690D3B">
            <w:pPr>
              <w:pStyle w:val="TAL"/>
              <w:rPr>
                <w:rFonts w:eastAsia="MS Mincho"/>
                <w:lang w:eastAsia="ja-JP"/>
              </w:rPr>
            </w:pPr>
            <w:r w:rsidRPr="00CF27FF">
              <w:rPr>
                <w:rFonts w:eastAsia="MS Mincho"/>
                <w:lang w:eastAsia="ja-JP"/>
              </w:rPr>
              <w:t>Macro cell: ISD = 1732m</w:t>
            </w:r>
          </w:p>
          <w:p w:rsidR="001C7965" w:rsidRPr="00CF27FF" w:rsidRDefault="001C7965" w:rsidP="00690D3B">
            <w:pPr>
              <w:pStyle w:val="TAL"/>
              <w:rPr>
                <w:rFonts w:eastAsia="MS Mincho"/>
                <w:lang w:eastAsia="ja-JP"/>
              </w:rPr>
            </w:pPr>
            <w:r w:rsidRPr="00CF27FF">
              <w:rPr>
                <w:rFonts w:eastAsia="MS Mincho"/>
                <w:lang w:eastAsia="ja-JP"/>
              </w:rPr>
              <w:t>Small cell within carriages: ISD = 25m</w:t>
            </w:r>
          </w:p>
        </w:tc>
      </w:tr>
      <w:tr w:rsidR="001C7965" w:rsidRPr="00221152" w:rsidTr="00F97FBB">
        <w:tc>
          <w:tcPr>
            <w:tcW w:w="1843" w:type="dxa"/>
            <w:shd w:val="clear" w:color="auto" w:fill="FFFFFF"/>
          </w:tcPr>
          <w:p w:rsidR="001C7965" w:rsidRPr="00444736" w:rsidRDefault="001C7965" w:rsidP="00690D3B">
            <w:pPr>
              <w:pStyle w:val="TAL"/>
              <w:rPr>
                <w:rFonts w:eastAsia="MS Mincho"/>
                <w:lang w:eastAsia="ja-JP"/>
              </w:rPr>
            </w:pPr>
            <w:r w:rsidRPr="00444736">
              <w:rPr>
                <w:rFonts w:eastAsia="MS Mincho"/>
                <w:lang w:eastAsia="ja-JP"/>
              </w:rPr>
              <w:t>BS antenna elements</w:t>
            </w:r>
            <w:r w:rsidR="00D27C4B">
              <w:rPr>
                <w:rFonts w:eastAsia="MS Mincho" w:hint="eastAsia"/>
                <w:lang w:eastAsia="ja-JP"/>
              </w:rPr>
              <w:t xml:space="preserve"> NOTE</w:t>
            </w:r>
            <w:r w:rsidR="00CC6284" w:rsidRPr="00444736">
              <w:rPr>
                <w:rFonts w:eastAsia="MS Mincho" w:hint="eastAsia"/>
                <w:lang w:eastAsia="ja-JP"/>
              </w:rPr>
              <w:t>4</w:t>
            </w:r>
          </w:p>
        </w:tc>
        <w:tc>
          <w:tcPr>
            <w:tcW w:w="7513" w:type="dxa"/>
            <w:shd w:val="clear" w:color="auto" w:fill="FFFFFF"/>
          </w:tcPr>
          <w:p w:rsidR="008F3D66" w:rsidRPr="00444736" w:rsidRDefault="008F3D66" w:rsidP="00690D3B">
            <w:pPr>
              <w:pStyle w:val="TAL"/>
              <w:rPr>
                <w:rFonts w:eastAsia="MS Mincho"/>
                <w:lang w:eastAsia="ja-JP"/>
              </w:rPr>
            </w:pPr>
            <w:r w:rsidRPr="00444736">
              <w:rPr>
                <w:rFonts w:eastAsia="MS Mincho"/>
                <w:lang w:eastAsia="ja-JP"/>
              </w:rPr>
              <w:t>Around 30GHz: Up to 256 Tx and Rx antenna elements</w:t>
            </w:r>
          </w:p>
          <w:p w:rsidR="008F3D66" w:rsidRPr="00444736" w:rsidRDefault="008F3D66" w:rsidP="00690D3B">
            <w:pPr>
              <w:pStyle w:val="TAL"/>
              <w:rPr>
                <w:rFonts w:eastAsia="MS Mincho"/>
                <w:lang w:eastAsia="ja-JP"/>
              </w:rPr>
            </w:pPr>
            <w:r w:rsidRPr="00444736">
              <w:rPr>
                <w:rFonts w:eastAsia="MS Mincho"/>
                <w:lang w:eastAsia="ja-JP"/>
              </w:rPr>
              <w:t>Around 4GHz</w:t>
            </w:r>
            <w:r w:rsidRPr="003866EC">
              <w:rPr>
                <w:rFonts w:eastAsia="MS Mincho" w:hint="eastAsia"/>
                <w:lang w:eastAsia="ja-JP"/>
              </w:rPr>
              <w:t xml:space="preserve"> or Around 2GHz</w:t>
            </w:r>
            <w:r w:rsidRPr="00444736">
              <w:rPr>
                <w:rFonts w:eastAsia="MS Mincho"/>
                <w:lang w:eastAsia="ja-JP"/>
              </w:rPr>
              <w:t xml:space="preserve">: Up to </w:t>
            </w:r>
            <w:r w:rsidRPr="003866EC">
              <w:rPr>
                <w:rFonts w:eastAsia="MS Mincho" w:hint="eastAsia"/>
                <w:lang w:eastAsia="ja-JP"/>
              </w:rPr>
              <w:t>256</w:t>
            </w:r>
            <w:r w:rsidRPr="00444736">
              <w:rPr>
                <w:rFonts w:eastAsia="MS Mincho"/>
                <w:lang w:eastAsia="ja-JP"/>
              </w:rPr>
              <w:t xml:space="preserve"> Tx and Rx antenna elements</w:t>
            </w:r>
          </w:p>
        </w:tc>
      </w:tr>
      <w:tr w:rsidR="001C7965" w:rsidRPr="00221152" w:rsidTr="00F97FBB">
        <w:tc>
          <w:tcPr>
            <w:tcW w:w="1843" w:type="dxa"/>
            <w:shd w:val="clear" w:color="auto" w:fill="FFFFFF"/>
          </w:tcPr>
          <w:p w:rsidR="001C7965" w:rsidRPr="00CF27FF" w:rsidRDefault="001C7965" w:rsidP="00690D3B">
            <w:pPr>
              <w:pStyle w:val="TAL"/>
              <w:rPr>
                <w:rFonts w:eastAsia="MS Mincho"/>
                <w:lang w:eastAsia="ja-JP"/>
              </w:rPr>
            </w:pPr>
            <w:r w:rsidRPr="00CF27FF">
              <w:rPr>
                <w:rFonts w:eastAsia="MS Mincho"/>
                <w:lang w:eastAsia="ja-JP"/>
              </w:rPr>
              <w:t>UE antenna elements</w:t>
            </w:r>
            <w:r w:rsidR="00D27C4B">
              <w:rPr>
                <w:rFonts w:eastAsia="MS Mincho" w:hint="eastAsia"/>
                <w:lang w:eastAsia="ja-JP"/>
              </w:rPr>
              <w:t xml:space="preserve"> NOTE</w:t>
            </w:r>
            <w:r w:rsidR="00CC6284" w:rsidRPr="00CF27FF">
              <w:rPr>
                <w:rFonts w:eastAsia="MS Mincho" w:hint="eastAsia"/>
                <w:lang w:eastAsia="ja-JP"/>
              </w:rPr>
              <w:t>4</w:t>
            </w:r>
          </w:p>
        </w:tc>
        <w:tc>
          <w:tcPr>
            <w:tcW w:w="7513" w:type="dxa"/>
            <w:shd w:val="clear" w:color="auto" w:fill="FFFFFF"/>
          </w:tcPr>
          <w:p w:rsidR="008F3D66" w:rsidRPr="00887794" w:rsidRDefault="001C7965" w:rsidP="00690D3B">
            <w:pPr>
              <w:pStyle w:val="TAL"/>
              <w:rPr>
                <w:rFonts w:eastAsiaTheme="minorEastAsia"/>
                <w:lang w:eastAsia="zh-CN"/>
              </w:rPr>
            </w:pPr>
            <w:r w:rsidRPr="00CF27FF">
              <w:rPr>
                <w:rFonts w:eastAsia="MS Mincho" w:hint="eastAsia"/>
                <w:lang w:eastAsia="ja-JP"/>
              </w:rPr>
              <w:t xml:space="preserve">Relay </w:t>
            </w:r>
            <w:r w:rsidRPr="00CF27FF">
              <w:rPr>
                <w:rFonts w:eastAsia="MS Mincho"/>
                <w:lang w:eastAsia="ja-JP"/>
              </w:rPr>
              <w:t xml:space="preserve">Tx: </w:t>
            </w:r>
            <w:r w:rsidR="00887794">
              <w:rPr>
                <w:rFonts w:eastAsiaTheme="minorEastAsia" w:hint="eastAsia"/>
                <w:lang w:eastAsia="zh-CN"/>
              </w:rPr>
              <w:t>L</w:t>
            </w:r>
            <w:r w:rsidRPr="00CF27FF">
              <w:rPr>
                <w:rFonts w:eastAsia="MS Mincho" w:hint="eastAsia"/>
                <w:lang w:eastAsia="ja-JP"/>
              </w:rPr>
              <w:t>eft to RAN1 study</w:t>
            </w:r>
          </w:p>
          <w:p w:rsidR="001C7965" w:rsidRPr="00887794" w:rsidRDefault="001C7965" w:rsidP="00690D3B">
            <w:pPr>
              <w:pStyle w:val="TAL"/>
              <w:rPr>
                <w:rFonts w:eastAsiaTheme="minorEastAsia"/>
                <w:lang w:eastAsia="zh-CN"/>
              </w:rPr>
            </w:pPr>
            <w:r w:rsidRPr="00CF27FF">
              <w:rPr>
                <w:rFonts w:eastAsia="MS Mincho" w:hint="eastAsia"/>
                <w:lang w:eastAsia="ja-JP"/>
              </w:rPr>
              <w:t>Relay R</w:t>
            </w:r>
            <w:r w:rsidRPr="00CF27FF">
              <w:rPr>
                <w:rFonts w:eastAsia="MS Mincho"/>
                <w:lang w:eastAsia="ja-JP"/>
              </w:rPr>
              <w:t xml:space="preserve">x: </w:t>
            </w:r>
            <w:r w:rsidR="00887794">
              <w:rPr>
                <w:rFonts w:eastAsiaTheme="minorEastAsia" w:hint="eastAsia"/>
                <w:lang w:eastAsia="zh-CN"/>
              </w:rPr>
              <w:t xml:space="preserve">Left </w:t>
            </w:r>
            <w:r w:rsidRPr="00CF27FF">
              <w:rPr>
                <w:rFonts w:eastAsia="MS Mincho" w:hint="eastAsia"/>
                <w:lang w:eastAsia="ja-JP"/>
              </w:rPr>
              <w:t>to RAN1 study</w:t>
            </w:r>
          </w:p>
          <w:p w:rsidR="008F3D66" w:rsidRPr="00CF27FF" w:rsidRDefault="008F3D66" w:rsidP="00690D3B">
            <w:pPr>
              <w:pStyle w:val="TAL"/>
              <w:rPr>
                <w:rFonts w:eastAsia="MS Mincho"/>
                <w:lang w:eastAsia="ja-JP"/>
              </w:rPr>
            </w:pPr>
            <w:r w:rsidRPr="00CF27FF">
              <w:rPr>
                <w:rFonts w:eastAsia="MS Mincho"/>
                <w:lang w:eastAsia="ja-JP"/>
              </w:rPr>
              <w:t>Around 30GHz: Up to 32 Tx and Rx antenna elements</w:t>
            </w:r>
          </w:p>
          <w:p w:rsidR="001C7965" w:rsidRPr="00CF27FF" w:rsidRDefault="008F3D66" w:rsidP="00690D3B">
            <w:pPr>
              <w:pStyle w:val="TAL"/>
              <w:rPr>
                <w:rFonts w:eastAsia="MS Mincho"/>
                <w:lang w:eastAsia="ja-JP"/>
              </w:rPr>
            </w:pPr>
            <w:r w:rsidRPr="00CF27FF">
              <w:rPr>
                <w:rFonts w:eastAsia="MS Mincho"/>
                <w:lang w:eastAsia="ja-JP"/>
              </w:rPr>
              <w:t xml:space="preserve">Around 4GHz: Up to </w:t>
            </w:r>
            <w:r w:rsidRPr="003866EC">
              <w:rPr>
                <w:rFonts w:eastAsia="MS Mincho" w:hint="eastAsia"/>
                <w:lang w:eastAsia="ja-JP"/>
              </w:rPr>
              <w:t>8</w:t>
            </w:r>
            <w:r w:rsidRPr="00CF27FF">
              <w:rPr>
                <w:rFonts w:eastAsia="MS Mincho"/>
                <w:lang w:eastAsia="ja-JP"/>
              </w:rPr>
              <w:t xml:space="preserve"> Tx and Rx antenna elements</w:t>
            </w:r>
          </w:p>
        </w:tc>
      </w:tr>
      <w:tr w:rsidR="001C7965" w:rsidRPr="00221152" w:rsidTr="00F97FBB">
        <w:tc>
          <w:tcPr>
            <w:tcW w:w="1843" w:type="dxa"/>
            <w:shd w:val="clear" w:color="auto" w:fill="FFFFFF"/>
          </w:tcPr>
          <w:p w:rsidR="001C7965" w:rsidRPr="00CF27FF" w:rsidRDefault="001C7965" w:rsidP="00690D3B">
            <w:pPr>
              <w:pStyle w:val="TAL"/>
              <w:rPr>
                <w:rFonts w:eastAsia="MS Mincho"/>
                <w:lang w:eastAsia="ja-JP"/>
              </w:rPr>
            </w:pPr>
            <w:r w:rsidRPr="00CF27FF">
              <w:rPr>
                <w:rFonts w:eastAsia="MS Mincho"/>
                <w:lang w:eastAsia="ja-JP"/>
              </w:rPr>
              <w:t>User distribution and UE speed</w:t>
            </w:r>
          </w:p>
        </w:tc>
        <w:tc>
          <w:tcPr>
            <w:tcW w:w="7513" w:type="dxa"/>
            <w:shd w:val="clear" w:color="auto" w:fill="FFFFFF"/>
          </w:tcPr>
          <w:p w:rsidR="001C7965" w:rsidRPr="00CF27FF" w:rsidRDefault="001C7965" w:rsidP="00690D3B">
            <w:pPr>
              <w:pStyle w:val="TAL"/>
              <w:rPr>
                <w:rFonts w:eastAsia="MS Mincho"/>
                <w:lang w:eastAsia="ja-JP"/>
              </w:rPr>
            </w:pPr>
            <w:r w:rsidRPr="00CF27FF">
              <w:rPr>
                <w:rFonts w:eastAsia="MS Mincho" w:hint="eastAsia"/>
                <w:lang w:eastAsia="ja-JP"/>
              </w:rPr>
              <w:t>100% of users in train</w:t>
            </w:r>
          </w:p>
          <w:p w:rsidR="001C7965" w:rsidRPr="00CF27FF" w:rsidRDefault="001C7965" w:rsidP="00690D3B">
            <w:pPr>
              <w:pStyle w:val="TAL"/>
              <w:rPr>
                <w:rFonts w:eastAsia="MS Mincho"/>
                <w:lang w:eastAsia="ja-JP"/>
              </w:rPr>
            </w:pPr>
            <w:r w:rsidRPr="00CF27FF">
              <w:rPr>
                <w:rFonts w:eastAsia="MS Mincho" w:hint="eastAsia"/>
                <w:lang w:eastAsia="ja-JP"/>
              </w:rPr>
              <w:t>[100]</w:t>
            </w:r>
            <w:r w:rsidRPr="00CF27FF">
              <w:rPr>
                <w:rFonts w:eastAsia="MS Mincho"/>
                <w:lang w:eastAsia="ja-JP"/>
              </w:rPr>
              <w:t xml:space="preserve"> UEs per </w:t>
            </w:r>
            <w:r w:rsidRPr="00CF27FF">
              <w:rPr>
                <w:rFonts w:eastAsia="MS Mincho" w:hint="eastAsia"/>
                <w:lang w:eastAsia="ja-JP"/>
              </w:rPr>
              <w:t xml:space="preserve">macro cell (assuming </w:t>
            </w:r>
            <w:r w:rsidRPr="00CF27FF">
              <w:rPr>
                <w:rFonts w:eastAsia="MS Mincho"/>
                <w:lang w:eastAsia="ja-JP"/>
              </w:rPr>
              <w:t>1000 passengers per high-speed train and at least 10% activity ratio</w:t>
            </w:r>
            <w:r w:rsidRPr="00CF27FF">
              <w:rPr>
                <w:rFonts w:eastAsia="MS Mincho" w:hint="eastAsia"/>
                <w:lang w:eastAsia="ja-JP"/>
              </w:rPr>
              <w:t>)</w:t>
            </w:r>
          </w:p>
          <w:p w:rsidR="001C7965" w:rsidRPr="00CF27FF" w:rsidRDefault="001C7965" w:rsidP="00690D3B">
            <w:pPr>
              <w:pStyle w:val="TAL"/>
              <w:rPr>
                <w:rFonts w:eastAsia="MS Mincho"/>
                <w:lang w:eastAsia="ja-JP"/>
              </w:rPr>
            </w:pPr>
            <w:r w:rsidRPr="00CF27FF">
              <w:rPr>
                <w:rFonts w:eastAsia="MS Mincho" w:hint="eastAsia"/>
                <w:lang w:eastAsia="ja-JP"/>
              </w:rPr>
              <w:t>Maximum mobility speed: 500km/h</w:t>
            </w:r>
          </w:p>
        </w:tc>
      </w:tr>
      <w:tr w:rsidR="001C7965" w:rsidRPr="00221152" w:rsidTr="00F97FBB">
        <w:tc>
          <w:tcPr>
            <w:tcW w:w="1843" w:type="dxa"/>
            <w:shd w:val="clear" w:color="auto" w:fill="FFFFFF"/>
          </w:tcPr>
          <w:p w:rsidR="001C7965" w:rsidRPr="003D55AB" w:rsidRDefault="001C7965" w:rsidP="00690D3B">
            <w:pPr>
              <w:pStyle w:val="TAL"/>
              <w:rPr>
                <w:rFonts w:eastAsia="MS Mincho"/>
                <w:lang w:eastAsia="ja-JP"/>
              </w:rPr>
            </w:pPr>
            <w:r w:rsidRPr="003D55AB">
              <w:rPr>
                <w:rFonts w:eastAsia="MS Mincho"/>
                <w:lang w:eastAsia="ja-JP"/>
              </w:rPr>
              <w:t>Service profile</w:t>
            </w:r>
          </w:p>
        </w:tc>
        <w:tc>
          <w:tcPr>
            <w:tcW w:w="7513" w:type="dxa"/>
            <w:shd w:val="clear" w:color="auto" w:fill="FFFFFF"/>
          </w:tcPr>
          <w:p w:rsidR="001C7965" w:rsidRPr="003D55AB" w:rsidRDefault="001C7965" w:rsidP="00690D3B">
            <w:pPr>
              <w:pStyle w:val="TAL"/>
              <w:rPr>
                <w:rFonts w:eastAsia="MS Mincho"/>
                <w:lang w:eastAsia="ja-JP"/>
              </w:rPr>
            </w:pPr>
            <w:r w:rsidRPr="003D55AB">
              <w:rPr>
                <w:rFonts w:eastAsia="MS Mincho"/>
                <w:lang w:eastAsia="ja-JP"/>
              </w:rPr>
              <w:t>Note: Whether to use full buffer traffic or non-full-buffer traffic is FFS. For certain KPIs, full buffer traffic is desirable to enable comparison with IMT-Advanced values.</w:t>
            </w:r>
          </w:p>
        </w:tc>
      </w:tr>
    </w:tbl>
    <w:p w:rsidR="001C7965" w:rsidRDefault="001C7965" w:rsidP="001C7965">
      <w:pPr>
        <w:pStyle w:val="NO"/>
        <w:rPr>
          <w:rFonts w:eastAsiaTheme="minorEastAsia"/>
          <w:lang w:val="sv-SE" w:eastAsia="zh-CN"/>
        </w:rPr>
      </w:pPr>
      <w:r w:rsidRPr="001C7965">
        <w:rPr>
          <w:rFonts w:hint="eastAsia"/>
          <w:lang w:val="sv-SE"/>
        </w:rPr>
        <w:t>NOTE1:</w:t>
      </w:r>
      <w:r w:rsidR="00690D3B">
        <w:rPr>
          <w:lang w:val="sv-SE"/>
        </w:rPr>
        <w:tab/>
      </w:r>
      <w:r w:rsidRPr="00127A81">
        <w:rPr>
          <w:lang w:val="sv-SE"/>
        </w:rPr>
        <w:t>The options noted here are for evaluation purpose, and do not mandate the deployment of these options or preclude the study of other spectrum options</w:t>
      </w:r>
      <w:r w:rsidRPr="001C7965">
        <w:rPr>
          <w:rFonts w:hint="eastAsia"/>
          <w:lang w:val="sv-SE"/>
        </w:rPr>
        <w:t>.</w:t>
      </w:r>
      <w:r w:rsidRPr="00127A81">
        <w:rPr>
          <w:lang w:val="sv-SE"/>
        </w:rPr>
        <w:t xml:space="preserve"> A range of bands from 24 GHz – 40 GHz identified for WRC-19 are currently being considered and around 30 GHz is chosen as a proxy for this range. </w:t>
      </w:r>
      <w:r>
        <w:rPr>
          <w:rFonts w:hint="eastAsia"/>
          <w:lang w:val="sv-SE"/>
        </w:rPr>
        <w:t xml:space="preserve"> </w:t>
      </w:r>
      <w:r w:rsidRPr="00127A81">
        <w:rPr>
          <w:lang w:val="sv-SE"/>
        </w:rPr>
        <w:t>A range of bands from 66 GHz – 86 GHz identified for WRC-19 are currently being considered and around 70 GHz is chosen as a proxy for this range</w:t>
      </w:r>
    </w:p>
    <w:p w:rsidR="008F3D66" w:rsidRPr="001C7965" w:rsidRDefault="008F3D66" w:rsidP="008F3D66">
      <w:pPr>
        <w:pStyle w:val="NO"/>
        <w:rPr>
          <w:lang w:val="sv-SE"/>
        </w:rPr>
      </w:pPr>
      <w:r w:rsidRPr="001C7965">
        <w:rPr>
          <w:rFonts w:hint="eastAsia"/>
          <w:lang w:val="sv-SE"/>
        </w:rPr>
        <w:t>NOTE</w:t>
      </w:r>
      <w:r>
        <w:rPr>
          <w:rFonts w:eastAsiaTheme="minorEastAsia" w:hint="eastAsia"/>
          <w:lang w:val="sv-SE" w:eastAsia="zh-CN"/>
        </w:rPr>
        <w:t>2</w:t>
      </w:r>
      <w:r w:rsidR="00690D3B">
        <w:rPr>
          <w:rFonts w:hint="eastAsia"/>
          <w:lang w:val="sv-SE"/>
        </w:rPr>
        <w:t>:</w:t>
      </w:r>
      <w:r w:rsidR="00690D3B">
        <w:rPr>
          <w:lang w:val="sv-SE"/>
        </w:rPr>
        <w:tab/>
      </w:r>
      <w:r w:rsidRPr="001C7965">
        <w:rPr>
          <w:rFonts w:hint="eastAsia"/>
          <w:lang w:val="sv-SE"/>
        </w:rPr>
        <w:t xml:space="preserve">For Macro, it is assumed </w:t>
      </w:r>
      <w:r w:rsidRPr="001C7965">
        <w:rPr>
          <w:lang w:val="sv-SE"/>
        </w:rPr>
        <w:t xml:space="preserve">RRH sharing the same cell </w:t>
      </w:r>
      <w:r w:rsidRPr="001C7965">
        <w:rPr>
          <w:rFonts w:hint="eastAsia"/>
          <w:lang w:val="sv-SE"/>
        </w:rPr>
        <w:t xml:space="preserve">ID </w:t>
      </w:r>
      <w:r>
        <w:rPr>
          <w:rFonts w:eastAsia="SimSun" w:hint="eastAsia"/>
          <w:lang w:val="sv-SE" w:eastAsia="zh-CN"/>
        </w:rPr>
        <w:t>as</w:t>
      </w:r>
      <w:r w:rsidRPr="001C7965">
        <w:rPr>
          <w:rFonts w:hint="eastAsia"/>
          <w:lang w:val="sv-SE"/>
        </w:rPr>
        <w:t xml:space="preserve"> captured in Section 6.2 of</w:t>
      </w:r>
      <w:r>
        <w:rPr>
          <w:rFonts w:eastAsiaTheme="minorEastAsia" w:hint="eastAsia"/>
          <w:lang w:val="sv-SE" w:eastAsia="zh-CN"/>
        </w:rPr>
        <w:t xml:space="preserve"> [5]</w:t>
      </w:r>
      <w:r w:rsidRPr="001C7965">
        <w:rPr>
          <w:rFonts w:hint="eastAsia"/>
          <w:lang w:val="sv-SE"/>
        </w:rPr>
        <w:t>.</w:t>
      </w:r>
    </w:p>
    <w:p w:rsidR="001C7965" w:rsidRDefault="00D52A8D" w:rsidP="001C7965">
      <w:pPr>
        <w:pStyle w:val="NO"/>
        <w:rPr>
          <w:rFonts w:eastAsiaTheme="minorEastAsia"/>
          <w:lang w:val="sv-SE" w:eastAsia="zh-CN"/>
        </w:rPr>
      </w:pPr>
      <w:r>
        <w:rPr>
          <w:rFonts w:hint="eastAsia"/>
          <w:lang w:val="sv-SE"/>
        </w:rPr>
        <w:t>NOTE</w:t>
      </w:r>
      <w:r w:rsidR="00CC6284">
        <w:rPr>
          <w:rFonts w:eastAsiaTheme="minorEastAsia" w:hint="eastAsia"/>
          <w:lang w:val="sv-SE" w:eastAsia="zh-CN"/>
        </w:rPr>
        <w:t>3</w:t>
      </w:r>
      <w:r w:rsidR="001C7965" w:rsidRPr="001C7965">
        <w:rPr>
          <w:rFonts w:hint="eastAsia"/>
          <w:lang w:val="sv-SE"/>
        </w:rPr>
        <w:t>:</w:t>
      </w:r>
      <w:r w:rsidR="00690D3B">
        <w:rPr>
          <w:lang w:val="sv-SE"/>
        </w:rPr>
        <w:tab/>
      </w:r>
      <w:r w:rsidR="001C7965" w:rsidRPr="003E261C">
        <w:rPr>
          <w:lang w:val="sv-SE"/>
        </w:rPr>
        <w:t xml:space="preserve">The aggregated system bandwidth is the total bandwidth typically assumed to derive the values for some KPIs such as area traffic capacity </w:t>
      </w:r>
      <w:r w:rsidR="001C7965">
        <w:rPr>
          <w:lang w:val="sv-SE"/>
        </w:rPr>
        <w:t>and user experienced data rate.</w:t>
      </w:r>
      <w:r w:rsidR="001C7965">
        <w:rPr>
          <w:rFonts w:hint="eastAsia"/>
          <w:lang w:val="sv-SE"/>
        </w:rPr>
        <w:t xml:space="preserve"> </w:t>
      </w:r>
      <w:r w:rsidR="001C7965" w:rsidRPr="003E261C">
        <w:rPr>
          <w:lang w:val="sv-SE"/>
        </w:rPr>
        <w:t>It is allowed to simulate a smaller bandwidth than the aggregated system bandwidth and transform the results to a larger bandwidth. The transformation method should then be described, including the modelling of power limitations.</w:t>
      </w:r>
    </w:p>
    <w:p w:rsidR="00CC6284" w:rsidRPr="008F3D66" w:rsidRDefault="00CC6284" w:rsidP="00CC6284">
      <w:pPr>
        <w:pStyle w:val="NO"/>
        <w:rPr>
          <w:lang w:val="sv-SE"/>
        </w:rPr>
      </w:pPr>
      <w:r w:rsidRPr="008F3D66">
        <w:rPr>
          <w:rFonts w:hint="eastAsia"/>
          <w:lang w:val="sv-SE"/>
        </w:rPr>
        <w:t>NOTE</w:t>
      </w:r>
      <w:r>
        <w:rPr>
          <w:rFonts w:eastAsiaTheme="minorEastAsia" w:hint="eastAsia"/>
          <w:lang w:val="sv-SE" w:eastAsia="zh-CN"/>
        </w:rPr>
        <w:t>4</w:t>
      </w:r>
      <w:r w:rsidR="00690D3B">
        <w:rPr>
          <w:rFonts w:hint="eastAsia"/>
          <w:lang w:val="sv-SE"/>
        </w:rPr>
        <w:t>:</w:t>
      </w:r>
      <w:r w:rsidR="00690D3B">
        <w:rPr>
          <w:lang w:val="sv-SE"/>
        </w:rPr>
        <w:tab/>
      </w:r>
      <w:r w:rsidRPr="008F3D66">
        <w:rPr>
          <w:rFonts w:hint="eastAsia"/>
          <w:lang w:val="sv-SE"/>
        </w:rPr>
        <w:t xml:space="preserve">The maximum number of </w:t>
      </w:r>
      <w:r w:rsidRPr="008F3D66">
        <w:rPr>
          <w:lang w:val="sv-SE"/>
        </w:rPr>
        <w:t>antenna elements</w:t>
      </w:r>
      <w:r w:rsidRPr="008F3D66">
        <w:rPr>
          <w:rFonts w:hint="eastAsia"/>
          <w:lang w:val="sv-SE"/>
        </w:rPr>
        <w:t xml:space="preserve"> is a working assumption. 3GPP needs to s</w:t>
      </w:r>
      <w:r w:rsidRPr="008F3D66">
        <w:rPr>
          <w:lang w:val="sv-SE"/>
        </w:rPr>
        <w:t>trive to meet the target with typical antenna configurations</w:t>
      </w:r>
      <w:r w:rsidRPr="008F3D66">
        <w:rPr>
          <w:rFonts w:hint="eastAsia"/>
          <w:lang w:val="sv-SE"/>
        </w:rPr>
        <w:t>.</w:t>
      </w:r>
    </w:p>
    <w:p w:rsidR="001C7965" w:rsidRDefault="00D52A8D" w:rsidP="001C7965">
      <w:pPr>
        <w:pStyle w:val="NO"/>
        <w:rPr>
          <w:lang w:val="sv-SE"/>
        </w:rPr>
      </w:pPr>
      <w:r>
        <w:rPr>
          <w:rFonts w:hint="eastAsia"/>
          <w:lang w:val="sv-SE"/>
        </w:rPr>
        <w:t>NOTE</w:t>
      </w:r>
      <w:r w:rsidR="008F3D66">
        <w:rPr>
          <w:rFonts w:eastAsiaTheme="minorEastAsia" w:hint="eastAsia"/>
          <w:lang w:val="sv-SE" w:eastAsia="zh-CN"/>
        </w:rPr>
        <w:t>5</w:t>
      </w:r>
      <w:r w:rsidR="001C7965" w:rsidRPr="001C7965">
        <w:rPr>
          <w:rFonts w:hint="eastAsia"/>
          <w:lang w:val="sv-SE"/>
        </w:rPr>
        <w:t>:</w:t>
      </w:r>
      <w:r w:rsidR="00690D3B">
        <w:rPr>
          <w:lang w:val="sv-SE"/>
        </w:rPr>
        <w:tab/>
      </w:r>
      <w:r w:rsidR="001C7965" w:rsidRPr="001C7965">
        <w:rPr>
          <w:lang w:val="sv-SE"/>
        </w:rPr>
        <w:t>BS to relay link should be paid more attention than relay to UE link.</w:t>
      </w:r>
    </w:p>
    <w:p w:rsidR="00E226C1" w:rsidRDefault="00E226C1" w:rsidP="001C7965">
      <w:pPr>
        <w:pStyle w:val="NO"/>
        <w:rPr>
          <w:lang w:val="sv-SE"/>
        </w:rPr>
      </w:pPr>
    </w:p>
    <w:p w:rsidR="00E226C1" w:rsidRDefault="00E226C1" w:rsidP="001C7965">
      <w:pPr>
        <w:pStyle w:val="NO"/>
        <w:rPr>
          <w:lang w:val="sv-SE"/>
        </w:rPr>
        <w:sectPr w:rsidR="00E226C1" w:rsidSect="00C61C53">
          <w:footnotePr>
            <w:numRestart w:val="eachSect"/>
          </w:footnotePr>
          <w:pgSz w:w="11907" w:h="16840" w:code="9"/>
          <w:pgMar w:top="1416" w:right="1133" w:bottom="1133" w:left="1133" w:header="850" w:footer="340" w:gutter="0"/>
          <w:cols w:space="720"/>
          <w:formProt w:val="0"/>
        </w:sectPr>
      </w:pPr>
    </w:p>
    <w:p w:rsidR="009E09D4" w:rsidRPr="00D54C37" w:rsidRDefault="009E09D4" w:rsidP="00D54C37">
      <w:pPr>
        <w:pStyle w:val="Heading3"/>
        <w:rPr>
          <w:lang w:eastAsia="zh-CN"/>
        </w:rPr>
      </w:pPr>
      <w:bookmarkStart w:id="25" w:name="_Toc446354178"/>
      <w:r w:rsidRPr="00D54C37">
        <w:rPr>
          <w:rFonts w:hint="eastAsia"/>
          <w:lang w:eastAsia="zh-CN"/>
        </w:rPr>
        <w:lastRenderedPageBreak/>
        <w:t>6</w:t>
      </w:r>
      <w:r>
        <w:rPr>
          <w:lang w:eastAsia="zh-CN"/>
        </w:rPr>
        <w:t>.</w:t>
      </w:r>
      <w:r w:rsidRPr="00D54C37">
        <w:rPr>
          <w:rFonts w:hint="eastAsia"/>
          <w:lang w:eastAsia="zh-CN"/>
        </w:rPr>
        <w:t>1</w:t>
      </w:r>
      <w:r>
        <w:rPr>
          <w:lang w:eastAsia="zh-CN"/>
        </w:rPr>
        <w:t>.</w:t>
      </w:r>
      <w:r w:rsidRPr="00D54C37">
        <w:rPr>
          <w:rFonts w:hint="eastAsia"/>
          <w:lang w:eastAsia="zh-CN"/>
        </w:rPr>
        <w:t>6</w:t>
      </w:r>
      <w:r w:rsidRPr="00404825">
        <w:rPr>
          <w:lang w:eastAsia="zh-CN"/>
        </w:rPr>
        <w:tab/>
      </w:r>
      <w:r w:rsidRPr="00D54C37">
        <w:rPr>
          <w:lang w:eastAsia="zh-CN"/>
        </w:rPr>
        <w:t>Extreme rural for the Provision of Minimal Services over long distances</w:t>
      </w:r>
      <w:bookmarkEnd w:id="25"/>
    </w:p>
    <w:p w:rsidR="009E09D4" w:rsidRDefault="009E09D4" w:rsidP="009E09D4">
      <w:pPr>
        <w:rPr>
          <w:rFonts w:eastAsia="SimSun"/>
          <w:lang w:eastAsia="zh-CN"/>
        </w:rPr>
      </w:pPr>
      <w:r>
        <w:rPr>
          <w:rFonts w:eastAsia="SimSun"/>
          <w:lang w:eastAsia="zh-CN"/>
        </w:rPr>
        <w:t xml:space="preserve">The extreme rural deployment scenario is defined to allow the Provision </w:t>
      </w:r>
      <w:r w:rsidRPr="0033412A">
        <w:rPr>
          <w:rFonts w:eastAsia="SimSun"/>
          <w:lang w:val="en-US"/>
        </w:rPr>
        <w:t xml:space="preserve">of </w:t>
      </w:r>
      <w:r>
        <w:rPr>
          <w:rFonts w:eastAsia="SimSun"/>
          <w:lang w:val="en-US"/>
        </w:rPr>
        <w:t>minimal</w:t>
      </w:r>
      <w:r w:rsidRPr="0033412A">
        <w:rPr>
          <w:rFonts w:eastAsia="SimSun"/>
          <w:lang w:val="en-US"/>
        </w:rPr>
        <w:t xml:space="preserve"> services </w:t>
      </w:r>
      <w:r>
        <w:rPr>
          <w:rFonts w:eastAsia="SimSun"/>
          <w:lang w:val="en-US"/>
        </w:rPr>
        <w:t>over long distances for Low ARPU and Low density areas including both humans and machines</w:t>
      </w:r>
      <w:r>
        <w:rPr>
          <w:rFonts w:eastAsia="SimSun"/>
          <w:lang w:eastAsia="zh-CN"/>
        </w:rPr>
        <w:t xml:space="preserve">. The key characteristics of this scenario are Macro cells with very large area coverage supporting basic data and voice services, with low to moderate </w:t>
      </w:r>
      <w:r w:rsidRPr="00D702EB">
        <w:rPr>
          <w:rFonts w:eastAsia="SimSun"/>
          <w:lang w:eastAsia="zh-CN"/>
        </w:rPr>
        <w:t xml:space="preserve">user throughput </w:t>
      </w:r>
      <w:r>
        <w:rPr>
          <w:rFonts w:eastAsia="SimSun"/>
          <w:lang w:eastAsia="zh-CN"/>
        </w:rPr>
        <w:t xml:space="preserve">and low </w:t>
      </w:r>
      <w:r w:rsidRPr="00D702EB">
        <w:rPr>
          <w:rFonts w:eastAsia="SimSun"/>
          <w:lang w:eastAsia="zh-CN"/>
        </w:rPr>
        <w:t>user density</w:t>
      </w:r>
      <w:r w:rsidR="00C76B9B">
        <w:rPr>
          <w:rFonts w:eastAsia="SimSun"/>
          <w:lang w:eastAsia="zh-CN"/>
        </w:rPr>
        <w:t>.</w:t>
      </w:r>
    </w:p>
    <w:p w:rsidR="009E09D4" w:rsidRDefault="009E09D4" w:rsidP="009E09D4">
      <w:pPr>
        <w:rPr>
          <w:lang w:eastAsia="zh-CN"/>
        </w:rPr>
      </w:pPr>
      <w:r>
        <w:rPr>
          <w:rFonts w:hint="eastAsia"/>
          <w:lang w:eastAsia="zh-CN"/>
        </w:rPr>
        <w:t xml:space="preserve">Some of its </w:t>
      </w:r>
      <w:r>
        <w:rPr>
          <w:lang w:eastAsia="zh-CN"/>
        </w:rPr>
        <w:t>attributes</w:t>
      </w:r>
      <w:r>
        <w:rPr>
          <w:rFonts w:hint="eastAsia"/>
          <w:lang w:eastAsia="zh-CN"/>
        </w:rPr>
        <w:t xml:space="preserve"> are listed in Table </w:t>
      </w:r>
      <w:r>
        <w:rPr>
          <w:lang w:eastAsia="zh-CN"/>
        </w:rPr>
        <w:t>6.1.</w:t>
      </w:r>
      <w:r>
        <w:rPr>
          <w:rFonts w:eastAsia="SimSun" w:hint="eastAsia"/>
          <w:lang w:eastAsia="zh-CN"/>
        </w:rPr>
        <w:t>6</w:t>
      </w:r>
      <w:r>
        <w:rPr>
          <w:lang w:eastAsia="zh-CN"/>
        </w:rPr>
        <w:t>-1</w:t>
      </w:r>
      <w:r>
        <w:rPr>
          <w:rFonts w:hint="eastAsia"/>
          <w:lang w:eastAsia="zh-CN"/>
        </w:rPr>
        <w:t>.</w:t>
      </w:r>
    </w:p>
    <w:p w:rsidR="009E09D4" w:rsidRPr="000872E1" w:rsidRDefault="009E09D4" w:rsidP="00C76B9B">
      <w:pPr>
        <w:pStyle w:val="TH"/>
        <w:rPr>
          <w:rFonts w:eastAsia="SimSun"/>
          <w:lang w:eastAsia="zh-CN"/>
        </w:rPr>
      </w:pPr>
      <w:r w:rsidRPr="003866EC">
        <w:rPr>
          <w:rFonts w:hint="eastAsia"/>
          <w:lang w:eastAsia="zh-CN"/>
        </w:rPr>
        <w:t xml:space="preserve">Table </w:t>
      </w:r>
      <w:r w:rsidRPr="003866EC">
        <w:rPr>
          <w:lang w:eastAsia="zh-CN"/>
        </w:rPr>
        <w:t>6.1.</w:t>
      </w:r>
      <w:r>
        <w:rPr>
          <w:rFonts w:eastAsia="SimSun" w:hint="eastAsia"/>
          <w:lang w:eastAsia="zh-CN"/>
        </w:rPr>
        <w:t>6</w:t>
      </w:r>
      <w:r w:rsidRPr="003866EC">
        <w:rPr>
          <w:lang w:eastAsia="zh-CN"/>
        </w:rPr>
        <w:t>-1:</w:t>
      </w:r>
      <w:r w:rsidRPr="003866EC">
        <w:rPr>
          <w:rFonts w:hint="eastAsia"/>
          <w:lang w:eastAsia="zh-CN"/>
        </w:rPr>
        <w:t xml:space="preserve"> Attributes for </w:t>
      </w:r>
      <w:r>
        <w:rPr>
          <w:rFonts w:eastAsia="SimSun" w:hint="eastAsia"/>
          <w:lang w:eastAsia="zh-CN"/>
        </w:rPr>
        <w:t>extreme rural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3"/>
        <w:gridCol w:w="7513"/>
      </w:tblGrid>
      <w:tr w:rsidR="009E09D4" w:rsidRPr="00C11C51" w:rsidTr="00B159E6">
        <w:tc>
          <w:tcPr>
            <w:tcW w:w="1843" w:type="dxa"/>
            <w:tcBorders>
              <w:bottom w:val="single" w:sz="4" w:space="0" w:color="auto"/>
            </w:tcBorders>
          </w:tcPr>
          <w:p w:rsidR="009E09D4" w:rsidRPr="00C11C51" w:rsidRDefault="009E09D4" w:rsidP="00DA51FF">
            <w:pPr>
              <w:spacing w:after="0"/>
              <w:jc w:val="center"/>
              <w:rPr>
                <w:rFonts w:ascii="Arial" w:eastAsia="Arial Unicode MS" w:hAnsi="Arial" w:cs="Arial"/>
                <w:b/>
                <w:sz w:val="18"/>
                <w:lang w:eastAsia="zh-CN"/>
              </w:rPr>
            </w:pPr>
            <w:r w:rsidRPr="00C11C51">
              <w:rPr>
                <w:rFonts w:ascii="Arial" w:eastAsia="Arial Unicode MS" w:hAnsi="Arial" w:cs="Arial"/>
                <w:b/>
                <w:sz w:val="18"/>
                <w:lang w:eastAsia="zh-CN"/>
              </w:rPr>
              <w:t>Attributes</w:t>
            </w:r>
          </w:p>
        </w:tc>
        <w:tc>
          <w:tcPr>
            <w:tcW w:w="7513" w:type="dxa"/>
            <w:tcBorders>
              <w:bottom w:val="single" w:sz="4" w:space="0" w:color="auto"/>
            </w:tcBorders>
          </w:tcPr>
          <w:p w:rsidR="009E09D4" w:rsidRPr="00C11C51" w:rsidRDefault="009E09D4" w:rsidP="00DA51FF">
            <w:pPr>
              <w:spacing w:after="0"/>
              <w:jc w:val="center"/>
              <w:rPr>
                <w:rFonts w:ascii="Arial" w:eastAsia="Arial Unicode MS" w:hAnsi="Arial" w:cs="Arial"/>
                <w:b/>
                <w:sz w:val="18"/>
                <w:lang w:eastAsia="zh-CN"/>
              </w:rPr>
            </w:pPr>
            <w:r w:rsidRPr="00C11C51">
              <w:rPr>
                <w:rFonts w:ascii="Arial" w:eastAsia="Arial Unicode MS" w:hAnsi="Arial" w:cs="Arial"/>
                <w:b/>
                <w:sz w:val="18"/>
                <w:lang w:eastAsia="zh-CN"/>
              </w:rPr>
              <w:t>Values or assumptions</w:t>
            </w:r>
          </w:p>
        </w:tc>
      </w:tr>
      <w:tr w:rsidR="009E09D4" w:rsidRPr="00C11C51" w:rsidTr="00B159E6">
        <w:tc>
          <w:tcPr>
            <w:tcW w:w="1843" w:type="dxa"/>
            <w:shd w:val="clear" w:color="auto" w:fill="FFFFFF"/>
          </w:tcPr>
          <w:p w:rsidR="009E09D4" w:rsidRPr="00C11C51" w:rsidRDefault="009E09D4" w:rsidP="00E226C1">
            <w:pPr>
              <w:pStyle w:val="TAL"/>
              <w:rPr>
                <w:rFonts w:eastAsia="Arial Unicode MS"/>
                <w:lang w:eastAsia="zh-CN"/>
              </w:rPr>
            </w:pPr>
            <w:r w:rsidRPr="00C11C51">
              <w:rPr>
                <w:rFonts w:eastAsia="Arial Unicode MS"/>
                <w:lang w:eastAsia="zh-CN"/>
              </w:rPr>
              <w:t>Carrier Frequency</w:t>
            </w:r>
          </w:p>
        </w:tc>
        <w:tc>
          <w:tcPr>
            <w:tcW w:w="7513" w:type="dxa"/>
            <w:shd w:val="clear" w:color="auto" w:fill="FFFFFF"/>
          </w:tcPr>
          <w:p w:rsidR="009E09D4" w:rsidRPr="00C11C51" w:rsidRDefault="009E09D4" w:rsidP="00E226C1">
            <w:pPr>
              <w:pStyle w:val="TAL"/>
              <w:rPr>
                <w:rFonts w:eastAsia="Arial Unicode MS"/>
                <w:lang w:eastAsia="zh-CN"/>
              </w:rPr>
            </w:pPr>
            <w:r w:rsidRPr="00C11C51">
              <w:rPr>
                <w:rFonts w:eastAsia="Arial Unicode MS"/>
                <w:lang w:eastAsia="zh-CN"/>
              </w:rPr>
              <w:t>Below 3 GHz</w:t>
            </w:r>
          </w:p>
          <w:p w:rsidR="009E09D4" w:rsidRPr="00C11C51" w:rsidRDefault="009E09D4" w:rsidP="00E226C1">
            <w:pPr>
              <w:pStyle w:val="TAL"/>
              <w:rPr>
                <w:rFonts w:eastAsia="Arial Unicode MS"/>
                <w:lang w:eastAsia="zh-CN"/>
              </w:rPr>
            </w:pPr>
            <w:r w:rsidRPr="00C11C51">
              <w:rPr>
                <w:rFonts w:eastAsia="Arial Unicode MS"/>
                <w:lang w:eastAsia="zh-CN"/>
              </w:rPr>
              <w:t>With a priority on bands below 1GHz</w:t>
            </w:r>
          </w:p>
          <w:p w:rsidR="009E09D4" w:rsidRPr="00C11C51" w:rsidRDefault="009E09D4" w:rsidP="00E226C1">
            <w:pPr>
              <w:pStyle w:val="TAL"/>
              <w:rPr>
                <w:rFonts w:eastAsia="Arial Unicode MS"/>
                <w:lang w:eastAsia="zh-CN"/>
              </w:rPr>
            </w:pPr>
            <w:r w:rsidRPr="00C11C51">
              <w:rPr>
                <w:rFonts w:eastAsia="Arial Unicode MS"/>
                <w:lang w:eastAsia="zh-CN"/>
              </w:rPr>
              <w:t>Around 700 MHz</w:t>
            </w:r>
          </w:p>
        </w:tc>
      </w:tr>
      <w:tr w:rsidR="009E09D4" w:rsidRPr="00C11C51" w:rsidTr="00B159E6">
        <w:tc>
          <w:tcPr>
            <w:tcW w:w="1843" w:type="dxa"/>
            <w:shd w:val="clear" w:color="auto" w:fill="FFFFFF"/>
          </w:tcPr>
          <w:p w:rsidR="009E09D4" w:rsidRPr="00C11C51" w:rsidRDefault="009E09D4" w:rsidP="00E226C1">
            <w:pPr>
              <w:pStyle w:val="TAL"/>
              <w:rPr>
                <w:rFonts w:eastAsia="Arial Unicode MS"/>
                <w:lang w:eastAsia="zh-CN"/>
              </w:rPr>
            </w:pPr>
            <w:r w:rsidRPr="00C11C51">
              <w:rPr>
                <w:rFonts w:eastAsia="Arial Unicode MS"/>
                <w:lang w:eastAsia="zh-CN"/>
              </w:rPr>
              <w:t>System Bandwidth</w:t>
            </w:r>
          </w:p>
        </w:tc>
        <w:tc>
          <w:tcPr>
            <w:tcW w:w="7513" w:type="dxa"/>
            <w:shd w:val="clear" w:color="auto" w:fill="FFFFFF"/>
          </w:tcPr>
          <w:p w:rsidR="009E09D4" w:rsidRPr="00C11C51" w:rsidRDefault="009E09D4" w:rsidP="00E226C1">
            <w:pPr>
              <w:pStyle w:val="TAL"/>
              <w:rPr>
                <w:rFonts w:eastAsia="Arial Unicode MS"/>
                <w:lang w:eastAsia="zh-CN"/>
              </w:rPr>
            </w:pPr>
            <w:r w:rsidRPr="00C11C51">
              <w:rPr>
                <w:rFonts w:eastAsia="Arial Unicode MS"/>
                <w:lang w:eastAsia="zh-CN"/>
              </w:rPr>
              <w:t>40 MHz (DL+UL)</w:t>
            </w:r>
          </w:p>
        </w:tc>
      </w:tr>
      <w:tr w:rsidR="009E09D4" w:rsidRPr="00C11C51" w:rsidTr="00B159E6">
        <w:tc>
          <w:tcPr>
            <w:tcW w:w="1843" w:type="dxa"/>
            <w:shd w:val="clear" w:color="auto" w:fill="FFFFFF"/>
          </w:tcPr>
          <w:p w:rsidR="009E09D4" w:rsidRPr="00C11C51" w:rsidRDefault="009E09D4" w:rsidP="00E226C1">
            <w:pPr>
              <w:pStyle w:val="TAL"/>
              <w:rPr>
                <w:rFonts w:eastAsia="Arial Unicode MS"/>
                <w:lang w:eastAsia="zh-CN"/>
              </w:rPr>
            </w:pPr>
            <w:r w:rsidRPr="00C11C51">
              <w:rPr>
                <w:rFonts w:eastAsia="Arial Unicode MS"/>
                <w:lang w:eastAsia="zh-CN"/>
              </w:rPr>
              <w:t>Layout</w:t>
            </w:r>
          </w:p>
        </w:tc>
        <w:tc>
          <w:tcPr>
            <w:tcW w:w="7513" w:type="dxa"/>
            <w:shd w:val="clear" w:color="auto" w:fill="FFFFFF"/>
          </w:tcPr>
          <w:p w:rsidR="009E09D4" w:rsidRPr="00C11C51" w:rsidRDefault="009E09D4" w:rsidP="00E226C1">
            <w:pPr>
              <w:pStyle w:val="TAL"/>
              <w:rPr>
                <w:rFonts w:eastAsia="Arial Unicode MS"/>
                <w:lang w:eastAsia="zh-CN"/>
              </w:rPr>
            </w:pPr>
            <w:r w:rsidRPr="00C11C51">
              <w:rPr>
                <w:rFonts w:eastAsia="Arial Unicode MS"/>
                <w:lang w:eastAsia="zh-CN"/>
              </w:rPr>
              <w:t>Single layer:</w:t>
            </w:r>
          </w:p>
          <w:p w:rsidR="009E09D4" w:rsidRPr="00C11C51" w:rsidRDefault="009E09D4" w:rsidP="00E226C1">
            <w:pPr>
              <w:pStyle w:val="TAL"/>
              <w:rPr>
                <w:rFonts w:eastAsia="Arial Unicode MS"/>
                <w:lang w:eastAsia="zh-CN"/>
              </w:rPr>
            </w:pPr>
            <w:r w:rsidRPr="00C11C51">
              <w:rPr>
                <w:rFonts w:eastAsia="Arial Unicode MS"/>
                <w:lang w:eastAsia="zh-CN"/>
              </w:rPr>
              <w:t>Isolated Macro cells</w:t>
            </w:r>
          </w:p>
        </w:tc>
      </w:tr>
      <w:tr w:rsidR="009E09D4" w:rsidRPr="00C11C51" w:rsidTr="00B159E6">
        <w:tc>
          <w:tcPr>
            <w:tcW w:w="1843" w:type="dxa"/>
            <w:shd w:val="clear" w:color="auto" w:fill="FFFFFF"/>
          </w:tcPr>
          <w:p w:rsidR="009E09D4" w:rsidRPr="00C11C51" w:rsidRDefault="009E09D4" w:rsidP="00E226C1">
            <w:pPr>
              <w:pStyle w:val="TAL"/>
              <w:rPr>
                <w:rFonts w:eastAsia="Arial Unicode MS"/>
                <w:lang w:eastAsia="zh-CN"/>
              </w:rPr>
            </w:pPr>
            <w:r w:rsidRPr="00C11C51">
              <w:rPr>
                <w:rFonts w:eastAsia="Arial Unicode MS"/>
                <w:lang w:eastAsia="zh-CN"/>
              </w:rPr>
              <w:t>Cell range</w:t>
            </w:r>
          </w:p>
        </w:tc>
        <w:tc>
          <w:tcPr>
            <w:tcW w:w="7513" w:type="dxa"/>
            <w:shd w:val="clear" w:color="auto" w:fill="FFFFFF"/>
          </w:tcPr>
          <w:p w:rsidR="009E09D4" w:rsidRPr="00C11C51" w:rsidRDefault="009E09D4" w:rsidP="00E226C1">
            <w:pPr>
              <w:pStyle w:val="TAL"/>
              <w:rPr>
                <w:rFonts w:eastAsia="Arial Unicode MS"/>
                <w:lang w:eastAsia="zh-CN"/>
              </w:rPr>
            </w:pPr>
            <w:r w:rsidRPr="00C11C51">
              <w:rPr>
                <w:rFonts w:eastAsia="Arial Unicode MS"/>
                <w:lang w:eastAsia="zh-CN"/>
              </w:rPr>
              <w:t>100 km range (Isolated cell) to be evaluated through system level simulations.</w:t>
            </w:r>
          </w:p>
          <w:p w:rsidR="009E09D4" w:rsidRPr="00C11C51" w:rsidRDefault="009E09D4" w:rsidP="00E226C1">
            <w:pPr>
              <w:pStyle w:val="TAL"/>
              <w:rPr>
                <w:rFonts w:eastAsia="Arial Unicode MS"/>
                <w:lang w:eastAsia="zh-CN"/>
              </w:rPr>
            </w:pPr>
            <w:r w:rsidRPr="00C11C51">
              <w:rPr>
                <w:rFonts w:eastAsia="Arial Unicode MS"/>
                <w:lang w:eastAsia="zh-CN"/>
              </w:rPr>
              <w:t>100 km is a starting point, and may be varied to meet traffic density and user experienced data rate targets</w:t>
            </w:r>
          </w:p>
          <w:p w:rsidR="009E09D4" w:rsidRPr="00C11C51" w:rsidRDefault="009E09D4" w:rsidP="00E226C1">
            <w:pPr>
              <w:pStyle w:val="TAL"/>
              <w:rPr>
                <w:rFonts w:eastAsia="Arial Unicode MS"/>
                <w:lang w:eastAsia="zh-CN"/>
              </w:rPr>
            </w:pPr>
            <w:r w:rsidRPr="00C11C51">
              <w:rPr>
                <w:rFonts w:eastAsia="Arial Unicode MS"/>
                <w:lang w:eastAsia="zh-CN"/>
              </w:rPr>
              <w:t>Feasibility of Higher Range shall be evaluated through Link level evaluation (for example in some scenarios ranges up to 150-300km may be required).</w:t>
            </w:r>
          </w:p>
        </w:tc>
      </w:tr>
      <w:tr w:rsidR="009E09D4" w:rsidRPr="00C11C51" w:rsidTr="00B159E6">
        <w:tc>
          <w:tcPr>
            <w:tcW w:w="1843" w:type="dxa"/>
            <w:shd w:val="clear" w:color="auto" w:fill="FFFFFF"/>
          </w:tcPr>
          <w:p w:rsidR="009E09D4" w:rsidRPr="00C11C51" w:rsidRDefault="009E09D4" w:rsidP="00E226C1">
            <w:pPr>
              <w:pStyle w:val="TAL"/>
              <w:rPr>
                <w:rFonts w:eastAsia="Arial Unicode MS"/>
                <w:lang w:eastAsia="zh-CN"/>
              </w:rPr>
            </w:pPr>
            <w:r w:rsidRPr="00C11C51">
              <w:rPr>
                <w:rFonts w:eastAsia="Arial Unicode MS"/>
                <w:lang w:eastAsia="zh-CN"/>
              </w:rPr>
              <w:t>User density and UE speed</w:t>
            </w:r>
          </w:p>
        </w:tc>
        <w:tc>
          <w:tcPr>
            <w:tcW w:w="7513" w:type="dxa"/>
            <w:shd w:val="clear" w:color="auto" w:fill="FFFFFF"/>
          </w:tcPr>
          <w:p w:rsidR="009E09D4" w:rsidRPr="00C11C51" w:rsidRDefault="009E09D4" w:rsidP="00E226C1">
            <w:pPr>
              <w:pStyle w:val="TAL"/>
              <w:rPr>
                <w:rFonts w:eastAsia="Arial Unicode MS"/>
                <w:lang w:eastAsia="zh-CN"/>
              </w:rPr>
            </w:pPr>
            <w:r w:rsidRPr="00C11C51">
              <w:rPr>
                <w:rFonts w:eastAsia="Arial Unicode MS"/>
                <w:lang w:eastAsia="zh-CN"/>
              </w:rPr>
              <w:t>[</w:t>
            </w:r>
            <w:r w:rsidR="00D555BA">
              <w:rPr>
                <w:rFonts w:eastAsia="Arial Unicode MS"/>
                <w:lang w:eastAsia="zh-CN"/>
              </w:rPr>
              <w:t>TBD</w:t>
            </w:r>
            <w:r w:rsidRPr="00C11C51">
              <w:rPr>
                <w:rFonts w:eastAsia="Arial Unicode MS"/>
                <w:lang w:eastAsia="zh-CN"/>
              </w:rPr>
              <w:t>] users/km²</w:t>
            </w:r>
          </w:p>
          <w:p w:rsidR="009E09D4" w:rsidRPr="00C11C51" w:rsidRDefault="009E09D4" w:rsidP="00E226C1">
            <w:pPr>
              <w:pStyle w:val="TAL"/>
              <w:rPr>
                <w:rFonts w:eastAsia="Arial Unicode MS"/>
                <w:lang w:eastAsia="zh-CN"/>
              </w:rPr>
            </w:pPr>
            <w:r w:rsidRPr="00C11C51">
              <w:rPr>
                <w:rFonts w:eastAsia="Arial Unicode MS"/>
                <w:lang w:eastAsia="zh-CN"/>
              </w:rPr>
              <w:t>Speed up to 160 km/h</w:t>
            </w:r>
          </w:p>
        </w:tc>
      </w:tr>
      <w:tr w:rsidR="009E09D4" w:rsidRPr="00C11C51" w:rsidTr="00B159E6">
        <w:tc>
          <w:tcPr>
            <w:tcW w:w="1843" w:type="dxa"/>
            <w:shd w:val="clear" w:color="auto" w:fill="FFFFFF"/>
          </w:tcPr>
          <w:p w:rsidR="009E09D4" w:rsidRPr="00C11C51" w:rsidRDefault="009E09D4" w:rsidP="00E226C1">
            <w:pPr>
              <w:pStyle w:val="TAL"/>
              <w:rPr>
                <w:rFonts w:eastAsia="Arial Unicode MS"/>
                <w:lang w:eastAsia="zh-CN"/>
              </w:rPr>
            </w:pPr>
            <w:r w:rsidRPr="00C11C51">
              <w:rPr>
                <w:rFonts w:eastAsia="Arial Unicode MS"/>
                <w:lang w:eastAsia="zh-CN"/>
              </w:rPr>
              <w:t>Traffic model</w:t>
            </w:r>
          </w:p>
        </w:tc>
        <w:tc>
          <w:tcPr>
            <w:tcW w:w="7513" w:type="dxa"/>
            <w:shd w:val="clear" w:color="auto" w:fill="FFFFFF"/>
          </w:tcPr>
          <w:p w:rsidR="009E09D4" w:rsidRPr="00C11C51" w:rsidRDefault="009E09D4" w:rsidP="00E226C1">
            <w:pPr>
              <w:pStyle w:val="TAL"/>
              <w:rPr>
                <w:rFonts w:eastAsia="Arial Unicode MS"/>
                <w:lang w:eastAsia="zh-CN"/>
              </w:rPr>
            </w:pPr>
            <w:r w:rsidRPr="00C11C51">
              <w:rPr>
                <w:rFonts w:eastAsia="Arial Unicode MS"/>
                <w:lang w:eastAsia="zh-CN"/>
              </w:rPr>
              <w:t>[Average data throughput at busy hours/user: 30 kbps</w:t>
            </w:r>
          </w:p>
          <w:p w:rsidR="009E09D4" w:rsidRPr="00C11C51" w:rsidRDefault="009E09D4" w:rsidP="00E226C1">
            <w:pPr>
              <w:pStyle w:val="TAL"/>
              <w:rPr>
                <w:rFonts w:eastAsia="Arial Unicode MS"/>
                <w:lang w:eastAsia="zh-CN"/>
              </w:rPr>
            </w:pPr>
            <w:r w:rsidRPr="00C11C51">
              <w:rPr>
                <w:rFonts w:eastAsia="Arial Unicode MS"/>
                <w:lang w:eastAsia="zh-CN"/>
              </w:rPr>
              <w:t>Traffic density: [</w:t>
            </w:r>
            <w:r w:rsidR="00D555BA">
              <w:rPr>
                <w:rFonts w:eastAsia="Arial Unicode MS" w:hint="eastAsia"/>
                <w:lang w:eastAsia="zh-CN"/>
              </w:rPr>
              <w:t>TBD</w:t>
            </w:r>
            <w:r w:rsidRPr="00C11C51">
              <w:rPr>
                <w:rFonts w:eastAsia="Arial Unicode MS"/>
                <w:lang w:eastAsia="zh-CN"/>
              </w:rPr>
              <w:t>] kbps/km²</w:t>
            </w:r>
          </w:p>
          <w:p w:rsidR="009E09D4" w:rsidRPr="00C11C51" w:rsidRDefault="009E09D4" w:rsidP="00E226C1">
            <w:pPr>
              <w:pStyle w:val="TAL"/>
              <w:rPr>
                <w:rFonts w:eastAsia="Arial Unicode MS"/>
                <w:lang w:eastAsia="zh-CN"/>
              </w:rPr>
            </w:pPr>
            <w:r w:rsidRPr="00C11C51">
              <w:rPr>
                <w:rFonts w:eastAsia="Arial Unicode MS"/>
                <w:lang w:val="en-US" w:eastAsia="zh-CN"/>
              </w:rPr>
              <w:t>User Experienced Data Rate: up to 2 Mbps while stationary and 384 kbps while moving]</w:t>
            </w:r>
          </w:p>
        </w:tc>
      </w:tr>
    </w:tbl>
    <w:p w:rsidR="009E09D4" w:rsidRDefault="009E09D4" w:rsidP="009E09D4">
      <w:pPr>
        <w:rPr>
          <w:rFonts w:eastAsia="SimSun"/>
          <w:lang w:eastAsia="zh-CN"/>
        </w:rPr>
      </w:pPr>
    </w:p>
    <w:p w:rsidR="009E09D4" w:rsidRPr="00FF267C" w:rsidRDefault="009E09D4" w:rsidP="00FF267C">
      <w:pPr>
        <w:pStyle w:val="Heading3"/>
        <w:rPr>
          <w:lang w:eastAsia="zh-CN"/>
        </w:rPr>
      </w:pPr>
      <w:bookmarkStart w:id="26" w:name="_Toc446354179"/>
      <w:r w:rsidRPr="00FF267C">
        <w:rPr>
          <w:rFonts w:hint="eastAsia"/>
          <w:lang w:eastAsia="zh-CN"/>
        </w:rPr>
        <w:t>6</w:t>
      </w:r>
      <w:r>
        <w:rPr>
          <w:lang w:eastAsia="zh-CN"/>
        </w:rPr>
        <w:t>.</w:t>
      </w:r>
      <w:r w:rsidRPr="00FF267C">
        <w:rPr>
          <w:rFonts w:hint="eastAsia"/>
          <w:lang w:eastAsia="zh-CN"/>
        </w:rPr>
        <w:t>1</w:t>
      </w:r>
      <w:r>
        <w:rPr>
          <w:lang w:eastAsia="zh-CN"/>
        </w:rPr>
        <w:t>.</w:t>
      </w:r>
      <w:r w:rsidRPr="00FF267C">
        <w:rPr>
          <w:rFonts w:hint="eastAsia"/>
          <w:lang w:eastAsia="zh-CN"/>
        </w:rPr>
        <w:t>7</w:t>
      </w:r>
      <w:r w:rsidRPr="00404825">
        <w:rPr>
          <w:lang w:eastAsia="zh-CN"/>
        </w:rPr>
        <w:tab/>
      </w:r>
      <w:r>
        <w:rPr>
          <w:lang w:eastAsia="zh-CN"/>
        </w:rPr>
        <w:t xml:space="preserve">Extreme rural with extreme </w:t>
      </w:r>
      <w:r w:rsidRPr="00FF267C">
        <w:rPr>
          <w:lang w:eastAsia="zh-CN"/>
        </w:rPr>
        <w:t>Long Range</w:t>
      </w:r>
      <w:bookmarkEnd w:id="26"/>
    </w:p>
    <w:p w:rsidR="009E09D4" w:rsidRDefault="009E09D4" w:rsidP="009E09D4">
      <w:pPr>
        <w:rPr>
          <w:rFonts w:eastAsia="SimSun"/>
          <w:lang w:eastAsia="zh-CN"/>
        </w:rPr>
      </w:pPr>
      <w:r>
        <w:rPr>
          <w:rFonts w:eastAsia="SimSun"/>
          <w:lang w:eastAsia="zh-CN"/>
        </w:rPr>
        <w:t xml:space="preserve">The extreme rural Long Range deployment scenario is defined to allow for the Provision </w:t>
      </w:r>
      <w:r w:rsidRPr="0033412A">
        <w:rPr>
          <w:rFonts w:eastAsia="SimSun"/>
          <w:lang w:val="en-US"/>
        </w:rPr>
        <w:t xml:space="preserve">of services for very </w:t>
      </w:r>
      <w:r>
        <w:rPr>
          <w:rFonts w:eastAsia="SimSun"/>
          <w:lang w:val="en-US"/>
        </w:rPr>
        <w:t>large</w:t>
      </w:r>
      <w:r w:rsidRPr="0033412A">
        <w:rPr>
          <w:rFonts w:eastAsia="SimSun"/>
          <w:lang w:val="en-US"/>
        </w:rPr>
        <w:t xml:space="preserve"> areas</w:t>
      </w:r>
      <w:r>
        <w:rPr>
          <w:rFonts w:eastAsia="SimSun"/>
          <w:lang w:val="en-US"/>
        </w:rPr>
        <w:t xml:space="preserve"> such as wilderness or areas where only highways are located primarily for humans</w:t>
      </w:r>
      <w:r>
        <w:rPr>
          <w:rFonts w:eastAsia="SimSun"/>
          <w:lang w:eastAsia="zh-CN"/>
        </w:rPr>
        <w:t xml:space="preserve">. The key characteristics of this scenario are Macro cells with very large area coverage supporting basic data speeds and voice services, with low to moderate </w:t>
      </w:r>
      <w:r w:rsidRPr="00D702EB">
        <w:rPr>
          <w:rFonts w:eastAsia="SimSun"/>
          <w:lang w:eastAsia="zh-CN"/>
        </w:rPr>
        <w:t xml:space="preserve">user throughput </w:t>
      </w:r>
      <w:r>
        <w:rPr>
          <w:rFonts w:eastAsia="SimSun"/>
          <w:lang w:eastAsia="zh-CN"/>
        </w:rPr>
        <w:t xml:space="preserve">and low </w:t>
      </w:r>
      <w:r w:rsidRPr="00D702EB">
        <w:rPr>
          <w:rFonts w:eastAsia="SimSun"/>
          <w:lang w:eastAsia="zh-CN"/>
        </w:rPr>
        <w:t>user density</w:t>
      </w:r>
      <w:r w:rsidR="00C76B9B">
        <w:rPr>
          <w:rFonts w:eastAsia="SimSun"/>
          <w:lang w:eastAsia="zh-CN"/>
        </w:rPr>
        <w:t>.</w:t>
      </w:r>
    </w:p>
    <w:p w:rsidR="009E09D4" w:rsidRDefault="009E09D4" w:rsidP="009E09D4">
      <w:pPr>
        <w:rPr>
          <w:lang w:eastAsia="zh-CN"/>
        </w:rPr>
      </w:pPr>
      <w:r>
        <w:rPr>
          <w:rFonts w:hint="eastAsia"/>
          <w:lang w:eastAsia="zh-CN"/>
        </w:rPr>
        <w:t xml:space="preserve">Some of its </w:t>
      </w:r>
      <w:r>
        <w:rPr>
          <w:lang w:eastAsia="zh-CN"/>
        </w:rPr>
        <w:t>attributes</w:t>
      </w:r>
      <w:r>
        <w:rPr>
          <w:rFonts w:hint="eastAsia"/>
          <w:lang w:eastAsia="zh-CN"/>
        </w:rPr>
        <w:t xml:space="preserve"> are listed in Table </w:t>
      </w:r>
      <w:r>
        <w:rPr>
          <w:lang w:eastAsia="zh-CN"/>
        </w:rPr>
        <w:t>6.1.</w:t>
      </w:r>
      <w:r>
        <w:rPr>
          <w:rFonts w:eastAsia="SimSun" w:hint="eastAsia"/>
          <w:lang w:eastAsia="zh-CN"/>
        </w:rPr>
        <w:t>7</w:t>
      </w:r>
      <w:r>
        <w:rPr>
          <w:lang w:eastAsia="zh-CN"/>
        </w:rPr>
        <w:t>-1</w:t>
      </w:r>
      <w:r>
        <w:rPr>
          <w:rFonts w:hint="eastAsia"/>
          <w:lang w:eastAsia="zh-CN"/>
        </w:rPr>
        <w:t>.</w:t>
      </w:r>
    </w:p>
    <w:p w:rsidR="009E09D4" w:rsidRPr="00D3420C" w:rsidRDefault="009E09D4" w:rsidP="00C76B9B">
      <w:pPr>
        <w:pStyle w:val="TH"/>
        <w:rPr>
          <w:rFonts w:eastAsia="SimSun"/>
          <w:lang w:eastAsia="zh-CN"/>
        </w:rPr>
      </w:pPr>
      <w:r w:rsidRPr="003866EC">
        <w:rPr>
          <w:rFonts w:hint="eastAsia"/>
          <w:lang w:eastAsia="zh-CN"/>
        </w:rPr>
        <w:t xml:space="preserve">Table </w:t>
      </w:r>
      <w:r w:rsidRPr="003866EC">
        <w:rPr>
          <w:lang w:eastAsia="zh-CN"/>
        </w:rPr>
        <w:t>6.1.</w:t>
      </w:r>
      <w:r>
        <w:rPr>
          <w:rFonts w:eastAsia="SimSun" w:hint="eastAsia"/>
          <w:lang w:eastAsia="zh-CN"/>
        </w:rPr>
        <w:t>7</w:t>
      </w:r>
      <w:r w:rsidRPr="003866EC">
        <w:rPr>
          <w:lang w:eastAsia="zh-CN"/>
        </w:rPr>
        <w:t>-1:</w:t>
      </w:r>
      <w:r w:rsidRPr="003866EC">
        <w:rPr>
          <w:rFonts w:hint="eastAsia"/>
          <w:lang w:eastAsia="zh-CN"/>
        </w:rPr>
        <w:t xml:space="preserve"> Attributes for </w:t>
      </w:r>
      <w:r>
        <w:rPr>
          <w:rFonts w:eastAsia="SimSun" w:hint="eastAsia"/>
          <w:lang w:eastAsia="zh-CN"/>
        </w:rPr>
        <w:t>extreme long range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3"/>
        <w:gridCol w:w="7513"/>
      </w:tblGrid>
      <w:tr w:rsidR="009E09D4" w:rsidRPr="00022EC6" w:rsidTr="00B159E6">
        <w:tc>
          <w:tcPr>
            <w:tcW w:w="1843" w:type="dxa"/>
            <w:tcBorders>
              <w:bottom w:val="single" w:sz="4" w:space="0" w:color="auto"/>
            </w:tcBorders>
          </w:tcPr>
          <w:p w:rsidR="009E09D4" w:rsidRPr="00022EC6" w:rsidRDefault="009E09D4" w:rsidP="00DA51FF">
            <w:pPr>
              <w:tabs>
                <w:tab w:val="right" w:pos="1735"/>
              </w:tabs>
              <w:spacing w:after="0"/>
              <w:jc w:val="center"/>
              <w:rPr>
                <w:rFonts w:ascii="Arial" w:eastAsia="Arial Unicode MS" w:hAnsi="Arial" w:cs="Arial"/>
                <w:b/>
                <w:sz w:val="18"/>
                <w:lang w:eastAsia="zh-CN"/>
              </w:rPr>
            </w:pPr>
            <w:r w:rsidRPr="00022EC6">
              <w:rPr>
                <w:rFonts w:ascii="Arial" w:eastAsia="Arial Unicode MS" w:hAnsi="Arial" w:cs="Arial"/>
                <w:b/>
                <w:sz w:val="18"/>
                <w:lang w:eastAsia="zh-CN"/>
              </w:rPr>
              <w:t>Attributes</w:t>
            </w:r>
          </w:p>
        </w:tc>
        <w:tc>
          <w:tcPr>
            <w:tcW w:w="7513" w:type="dxa"/>
            <w:tcBorders>
              <w:bottom w:val="single" w:sz="4" w:space="0" w:color="auto"/>
            </w:tcBorders>
          </w:tcPr>
          <w:p w:rsidR="009E09D4" w:rsidRPr="00022EC6" w:rsidRDefault="009E09D4" w:rsidP="00DA51FF">
            <w:pPr>
              <w:spacing w:after="0"/>
              <w:jc w:val="center"/>
              <w:rPr>
                <w:rFonts w:ascii="Arial" w:eastAsia="Arial Unicode MS" w:hAnsi="Arial" w:cs="Arial"/>
                <w:b/>
                <w:sz w:val="18"/>
                <w:lang w:eastAsia="zh-CN"/>
              </w:rPr>
            </w:pPr>
            <w:r w:rsidRPr="00022EC6">
              <w:rPr>
                <w:rFonts w:ascii="Arial" w:eastAsia="Arial Unicode MS" w:hAnsi="Arial" w:cs="Arial"/>
                <w:b/>
                <w:sz w:val="18"/>
                <w:lang w:eastAsia="zh-CN"/>
              </w:rPr>
              <w:t>Values or assumptions</w:t>
            </w:r>
          </w:p>
        </w:tc>
      </w:tr>
      <w:tr w:rsidR="009E09D4" w:rsidRPr="00022EC6" w:rsidTr="00B159E6">
        <w:tc>
          <w:tcPr>
            <w:tcW w:w="1843" w:type="dxa"/>
            <w:shd w:val="clear" w:color="auto" w:fill="FFFFFF"/>
          </w:tcPr>
          <w:p w:rsidR="009E09D4" w:rsidRPr="00022EC6" w:rsidRDefault="009E09D4" w:rsidP="00E226C1">
            <w:pPr>
              <w:pStyle w:val="TAL"/>
              <w:rPr>
                <w:rFonts w:eastAsia="Arial Unicode MS"/>
                <w:lang w:eastAsia="zh-CN"/>
              </w:rPr>
            </w:pPr>
            <w:r w:rsidRPr="00022EC6">
              <w:rPr>
                <w:rFonts w:eastAsia="Arial Unicode MS"/>
                <w:lang w:eastAsia="zh-CN"/>
              </w:rPr>
              <w:t>Carrier Frequency</w:t>
            </w:r>
          </w:p>
        </w:tc>
        <w:tc>
          <w:tcPr>
            <w:tcW w:w="7513" w:type="dxa"/>
            <w:shd w:val="clear" w:color="auto" w:fill="FFFFFF"/>
          </w:tcPr>
          <w:p w:rsidR="009E09D4" w:rsidRPr="00022EC6" w:rsidRDefault="009E09D4" w:rsidP="00E226C1">
            <w:pPr>
              <w:pStyle w:val="TAL"/>
              <w:rPr>
                <w:rFonts w:eastAsia="Arial Unicode MS"/>
                <w:lang w:eastAsia="zh-CN"/>
              </w:rPr>
            </w:pPr>
            <w:r w:rsidRPr="00022EC6">
              <w:rPr>
                <w:rFonts w:eastAsia="Arial Unicode MS"/>
                <w:lang w:eastAsia="zh-CN"/>
              </w:rPr>
              <w:t>Below 3 GHz</w:t>
            </w:r>
          </w:p>
        </w:tc>
      </w:tr>
      <w:tr w:rsidR="009E09D4" w:rsidRPr="00022EC6" w:rsidTr="00B159E6">
        <w:tc>
          <w:tcPr>
            <w:tcW w:w="1843" w:type="dxa"/>
            <w:shd w:val="clear" w:color="auto" w:fill="FFFFFF"/>
          </w:tcPr>
          <w:p w:rsidR="009E09D4" w:rsidRPr="00022EC6" w:rsidRDefault="009E09D4" w:rsidP="00E226C1">
            <w:pPr>
              <w:pStyle w:val="TAL"/>
              <w:rPr>
                <w:rFonts w:eastAsia="Arial Unicode MS"/>
                <w:lang w:eastAsia="zh-CN"/>
              </w:rPr>
            </w:pPr>
            <w:r w:rsidRPr="00022EC6">
              <w:rPr>
                <w:rFonts w:eastAsia="Arial Unicode MS"/>
                <w:lang w:eastAsia="zh-CN"/>
              </w:rPr>
              <w:t>System Bandwidth</w:t>
            </w:r>
          </w:p>
        </w:tc>
        <w:tc>
          <w:tcPr>
            <w:tcW w:w="7513" w:type="dxa"/>
            <w:shd w:val="clear" w:color="auto" w:fill="FFFFFF"/>
          </w:tcPr>
          <w:p w:rsidR="009E09D4" w:rsidRPr="00022EC6" w:rsidRDefault="009E09D4" w:rsidP="00E226C1">
            <w:pPr>
              <w:pStyle w:val="TAL"/>
              <w:rPr>
                <w:rFonts w:eastAsia="Arial Unicode MS"/>
                <w:lang w:eastAsia="zh-CN"/>
              </w:rPr>
            </w:pPr>
            <w:r w:rsidRPr="00022EC6">
              <w:rPr>
                <w:rFonts w:eastAsia="Arial Unicode MS"/>
                <w:lang w:eastAsia="zh-CN"/>
              </w:rPr>
              <w:t>[40] MHz (DL+UL)</w:t>
            </w:r>
          </w:p>
        </w:tc>
      </w:tr>
      <w:tr w:rsidR="009E09D4" w:rsidRPr="00022EC6" w:rsidTr="00B159E6">
        <w:tc>
          <w:tcPr>
            <w:tcW w:w="1843" w:type="dxa"/>
            <w:shd w:val="clear" w:color="auto" w:fill="FFFFFF"/>
          </w:tcPr>
          <w:p w:rsidR="009E09D4" w:rsidRPr="00022EC6" w:rsidRDefault="009E09D4" w:rsidP="00E226C1">
            <w:pPr>
              <w:pStyle w:val="TAL"/>
              <w:rPr>
                <w:rFonts w:eastAsia="Arial Unicode MS"/>
                <w:lang w:eastAsia="zh-CN"/>
              </w:rPr>
            </w:pPr>
            <w:r w:rsidRPr="00022EC6">
              <w:rPr>
                <w:rFonts w:eastAsia="Arial Unicode MS"/>
                <w:lang w:eastAsia="zh-CN"/>
              </w:rPr>
              <w:t>Layout</w:t>
            </w:r>
          </w:p>
        </w:tc>
        <w:tc>
          <w:tcPr>
            <w:tcW w:w="7513" w:type="dxa"/>
            <w:shd w:val="clear" w:color="auto" w:fill="FFFFFF"/>
          </w:tcPr>
          <w:p w:rsidR="009E09D4" w:rsidRPr="00022EC6" w:rsidRDefault="009E09D4" w:rsidP="00E226C1">
            <w:pPr>
              <w:pStyle w:val="TAL"/>
              <w:rPr>
                <w:rFonts w:eastAsia="Arial Unicode MS"/>
                <w:lang w:eastAsia="zh-CN"/>
              </w:rPr>
            </w:pPr>
            <w:r w:rsidRPr="00022EC6">
              <w:rPr>
                <w:rFonts w:eastAsia="Arial Unicode MS"/>
                <w:lang w:eastAsia="zh-CN"/>
              </w:rPr>
              <w:t>Single layer:</w:t>
            </w:r>
          </w:p>
          <w:p w:rsidR="009E09D4" w:rsidRPr="00022EC6" w:rsidRDefault="009E09D4" w:rsidP="00E226C1">
            <w:pPr>
              <w:pStyle w:val="TAL"/>
              <w:rPr>
                <w:rFonts w:eastAsia="Arial Unicode MS"/>
                <w:lang w:eastAsia="zh-CN"/>
              </w:rPr>
            </w:pPr>
            <w:r w:rsidRPr="00022EC6">
              <w:rPr>
                <w:rFonts w:eastAsia="Arial Unicode MS"/>
                <w:lang w:eastAsia="zh-CN"/>
              </w:rPr>
              <w:t>Isolated Macro cells</w:t>
            </w:r>
          </w:p>
          <w:p w:rsidR="009E09D4" w:rsidRPr="00022EC6" w:rsidRDefault="009E09D4" w:rsidP="00E226C1">
            <w:pPr>
              <w:pStyle w:val="TAL"/>
              <w:rPr>
                <w:rFonts w:eastAsia="Arial Unicode MS"/>
                <w:lang w:eastAsia="zh-CN"/>
              </w:rPr>
            </w:pPr>
            <w:r w:rsidRPr="00022EC6">
              <w:rPr>
                <w:rFonts w:eastAsia="Arial Unicode MS"/>
                <w:lang w:eastAsia="zh-CN"/>
              </w:rPr>
              <w:t>ad hoc / isolated</w:t>
            </w:r>
          </w:p>
        </w:tc>
      </w:tr>
      <w:tr w:rsidR="009E09D4" w:rsidRPr="00022EC6" w:rsidTr="00B159E6">
        <w:tc>
          <w:tcPr>
            <w:tcW w:w="1843" w:type="dxa"/>
            <w:shd w:val="clear" w:color="auto" w:fill="FFFFFF"/>
          </w:tcPr>
          <w:p w:rsidR="009E09D4" w:rsidRPr="00022EC6" w:rsidRDefault="009E09D4" w:rsidP="00E226C1">
            <w:pPr>
              <w:pStyle w:val="TAL"/>
              <w:rPr>
                <w:rFonts w:eastAsia="Arial Unicode MS"/>
                <w:lang w:eastAsia="zh-CN"/>
              </w:rPr>
            </w:pPr>
            <w:r w:rsidRPr="00022EC6">
              <w:rPr>
                <w:rFonts w:eastAsia="Arial Unicode MS"/>
                <w:lang w:eastAsia="zh-CN"/>
              </w:rPr>
              <w:t>Cell Range</w:t>
            </w:r>
          </w:p>
        </w:tc>
        <w:tc>
          <w:tcPr>
            <w:tcW w:w="7513" w:type="dxa"/>
            <w:shd w:val="clear" w:color="auto" w:fill="FFFFFF"/>
          </w:tcPr>
          <w:p w:rsidR="009E09D4" w:rsidRPr="00022EC6" w:rsidRDefault="009E09D4" w:rsidP="00E226C1">
            <w:pPr>
              <w:pStyle w:val="TAL"/>
              <w:rPr>
                <w:rFonts w:eastAsia="Arial Unicode MS"/>
                <w:lang w:eastAsia="zh-CN"/>
              </w:rPr>
            </w:pPr>
            <w:r w:rsidRPr="00022EC6">
              <w:rPr>
                <w:rFonts w:eastAsia="Arial Unicode MS"/>
                <w:lang w:eastAsia="zh-CN"/>
              </w:rPr>
              <w:t>[150 km] for bands above 1GHz</w:t>
            </w:r>
          </w:p>
          <w:p w:rsidR="009E09D4" w:rsidRPr="00022EC6" w:rsidRDefault="009E09D4" w:rsidP="00E226C1">
            <w:pPr>
              <w:pStyle w:val="TAL"/>
              <w:rPr>
                <w:rFonts w:eastAsia="Arial Unicode MS"/>
                <w:lang w:eastAsia="zh-CN"/>
              </w:rPr>
            </w:pPr>
            <w:r w:rsidRPr="00022EC6">
              <w:rPr>
                <w:rFonts w:eastAsia="Arial Unicode MS"/>
                <w:lang w:eastAsia="zh-CN"/>
              </w:rPr>
              <w:t>[250 km] for between 700 MHz and 1 GHz</w:t>
            </w:r>
          </w:p>
          <w:p w:rsidR="009E09D4" w:rsidRPr="00022EC6" w:rsidRDefault="009E09D4" w:rsidP="00E226C1">
            <w:pPr>
              <w:pStyle w:val="TAL"/>
              <w:rPr>
                <w:rFonts w:eastAsia="Arial Unicode MS"/>
                <w:lang w:eastAsia="zh-CN"/>
              </w:rPr>
            </w:pPr>
            <w:r w:rsidRPr="00022EC6">
              <w:rPr>
                <w:rFonts w:eastAsia="Arial Unicode MS"/>
                <w:lang w:eastAsia="zh-CN"/>
              </w:rPr>
              <w:t>[400 km] or more for bands below 700 MHz</w:t>
            </w:r>
          </w:p>
        </w:tc>
      </w:tr>
      <w:tr w:rsidR="009E09D4" w:rsidRPr="00022EC6" w:rsidTr="00B159E6">
        <w:tc>
          <w:tcPr>
            <w:tcW w:w="1843" w:type="dxa"/>
            <w:shd w:val="clear" w:color="auto" w:fill="FFFFFF"/>
          </w:tcPr>
          <w:p w:rsidR="009E09D4" w:rsidRPr="00022EC6" w:rsidRDefault="009E09D4" w:rsidP="00E226C1">
            <w:pPr>
              <w:pStyle w:val="TAL"/>
              <w:rPr>
                <w:rFonts w:eastAsia="Arial Unicode MS"/>
                <w:lang w:eastAsia="zh-CN"/>
              </w:rPr>
            </w:pPr>
            <w:r w:rsidRPr="00022EC6">
              <w:rPr>
                <w:rFonts w:eastAsia="Arial Unicode MS"/>
                <w:lang w:eastAsia="zh-CN"/>
              </w:rPr>
              <w:t>User density and UE speed</w:t>
            </w:r>
          </w:p>
        </w:tc>
        <w:tc>
          <w:tcPr>
            <w:tcW w:w="7513" w:type="dxa"/>
            <w:shd w:val="clear" w:color="auto" w:fill="FFFFFF"/>
          </w:tcPr>
          <w:p w:rsidR="009E09D4" w:rsidRPr="00022EC6" w:rsidRDefault="009E09D4" w:rsidP="00E226C1">
            <w:pPr>
              <w:pStyle w:val="TAL"/>
              <w:rPr>
                <w:rFonts w:eastAsia="Arial Unicode MS"/>
                <w:lang w:eastAsia="zh-CN"/>
              </w:rPr>
            </w:pPr>
            <w:r w:rsidRPr="00022EC6">
              <w:rPr>
                <w:rFonts w:eastAsia="Arial Unicode MS"/>
                <w:lang w:eastAsia="zh-CN"/>
              </w:rPr>
              <w:t>[</w:t>
            </w:r>
            <w:r w:rsidR="00D555BA">
              <w:rPr>
                <w:rFonts w:eastAsia="Arial Unicode MS"/>
                <w:lang w:eastAsia="zh-CN"/>
              </w:rPr>
              <w:t>TBD</w:t>
            </w:r>
            <w:r w:rsidRPr="00022EC6">
              <w:rPr>
                <w:rFonts w:eastAsia="Arial Unicode MS"/>
                <w:lang w:eastAsia="zh-CN"/>
              </w:rPr>
              <w:t xml:space="preserve"> ] users/km²</w:t>
            </w:r>
          </w:p>
          <w:p w:rsidR="009E09D4" w:rsidRPr="00022EC6" w:rsidRDefault="009E09D4" w:rsidP="00E226C1">
            <w:pPr>
              <w:pStyle w:val="TAL"/>
              <w:rPr>
                <w:rFonts w:eastAsia="Arial Unicode MS"/>
                <w:lang w:eastAsia="zh-CN"/>
              </w:rPr>
            </w:pPr>
            <w:r w:rsidRPr="00022EC6">
              <w:rPr>
                <w:rFonts w:eastAsia="Arial Unicode MS"/>
                <w:lang w:eastAsia="zh-CN"/>
              </w:rPr>
              <w:t>Speed up to [160km/h</w:t>
            </w:r>
            <w:r w:rsidR="006A6BA9" w:rsidRPr="00022EC6">
              <w:rPr>
                <w:rFonts w:eastAsia="Arial Unicode MS"/>
                <w:lang w:eastAsia="zh-CN"/>
              </w:rPr>
              <w:t>]</w:t>
            </w:r>
          </w:p>
        </w:tc>
      </w:tr>
      <w:tr w:rsidR="009E09D4" w:rsidRPr="00022EC6" w:rsidTr="00B159E6">
        <w:tc>
          <w:tcPr>
            <w:tcW w:w="1843" w:type="dxa"/>
            <w:shd w:val="clear" w:color="auto" w:fill="FFFFFF"/>
          </w:tcPr>
          <w:p w:rsidR="009E09D4" w:rsidRPr="00022EC6" w:rsidRDefault="009E09D4" w:rsidP="00E226C1">
            <w:pPr>
              <w:pStyle w:val="TAL"/>
              <w:rPr>
                <w:rFonts w:eastAsia="Arial Unicode MS"/>
                <w:lang w:eastAsia="zh-CN"/>
              </w:rPr>
            </w:pPr>
            <w:r w:rsidRPr="00022EC6">
              <w:rPr>
                <w:rFonts w:eastAsia="Arial Unicode MS"/>
                <w:lang w:eastAsia="zh-CN"/>
              </w:rPr>
              <w:t>Traffic model</w:t>
            </w:r>
          </w:p>
        </w:tc>
        <w:tc>
          <w:tcPr>
            <w:tcW w:w="7513" w:type="dxa"/>
            <w:shd w:val="clear" w:color="auto" w:fill="FFFFFF"/>
          </w:tcPr>
          <w:p w:rsidR="009E09D4" w:rsidRPr="00022EC6" w:rsidRDefault="009E09D4" w:rsidP="00E226C1">
            <w:pPr>
              <w:pStyle w:val="TAL"/>
              <w:rPr>
                <w:rFonts w:eastAsia="Arial Unicode MS"/>
                <w:lang w:eastAsia="zh-CN"/>
              </w:rPr>
            </w:pPr>
            <w:r w:rsidRPr="00022EC6">
              <w:rPr>
                <w:rFonts w:eastAsia="Arial Unicode MS"/>
                <w:lang w:eastAsia="zh-CN"/>
              </w:rPr>
              <w:t>[Average data throughput at busy hours/user: [30kbps</w:t>
            </w:r>
            <w:r w:rsidR="006A6BA9" w:rsidRPr="00022EC6">
              <w:rPr>
                <w:rFonts w:eastAsia="Arial Unicode MS"/>
                <w:lang w:eastAsia="zh-CN"/>
              </w:rPr>
              <w:t>]</w:t>
            </w:r>
          </w:p>
          <w:p w:rsidR="009E09D4" w:rsidRPr="00022EC6" w:rsidRDefault="009E09D4" w:rsidP="00E226C1">
            <w:pPr>
              <w:pStyle w:val="TAL"/>
              <w:rPr>
                <w:rFonts w:eastAsia="Arial Unicode MS"/>
                <w:lang w:eastAsia="zh-CN"/>
              </w:rPr>
            </w:pPr>
            <w:r w:rsidRPr="00022EC6">
              <w:rPr>
                <w:rFonts w:eastAsia="Arial Unicode MS"/>
                <w:lang w:eastAsia="zh-CN"/>
              </w:rPr>
              <w:t>Traffic density: [380-500kbps/km²</w:t>
            </w:r>
            <w:r w:rsidR="006A6BA9">
              <w:rPr>
                <w:rFonts w:eastAsia="Arial Unicode MS" w:hint="eastAsia"/>
                <w:lang w:eastAsia="zh-CN"/>
              </w:rPr>
              <w:t>]</w:t>
            </w:r>
          </w:p>
          <w:p w:rsidR="009E09D4" w:rsidRPr="00022EC6" w:rsidRDefault="009E09D4" w:rsidP="00E226C1">
            <w:pPr>
              <w:pStyle w:val="TAL"/>
              <w:rPr>
                <w:rFonts w:eastAsia="Arial Unicode MS"/>
                <w:lang w:eastAsia="zh-CN"/>
              </w:rPr>
            </w:pPr>
            <w:r w:rsidRPr="00022EC6">
              <w:rPr>
                <w:rFonts w:eastAsia="Arial Unicode MS"/>
                <w:lang w:val="en-US" w:eastAsia="zh-CN"/>
              </w:rPr>
              <w:t>User Experienced Data Rate: up to [2]Mbps while stationary and [384kbps</w:t>
            </w:r>
            <w:r w:rsidR="006A6BA9" w:rsidRPr="00022EC6">
              <w:rPr>
                <w:rFonts w:eastAsia="Arial Unicode MS"/>
                <w:lang w:val="en-US" w:eastAsia="zh-CN"/>
              </w:rPr>
              <w:t>]</w:t>
            </w:r>
            <w:r w:rsidRPr="00022EC6">
              <w:rPr>
                <w:rFonts w:eastAsia="Arial Unicode MS"/>
                <w:lang w:val="en-US" w:eastAsia="zh-CN"/>
              </w:rPr>
              <w:t xml:space="preserve"> while moving]</w:t>
            </w:r>
          </w:p>
        </w:tc>
      </w:tr>
    </w:tbl>
    <w:p w:rsidR="009E09D4" w:rsidRDefault="009E09D4" w:rsidP="009E09D4">
      <w:pPr>
        <w:rPr>
          <w:rFonts w:eastAsia="SimSun"/>
          <w:lang w:eastAsia="zh-CN"/>
        </w:rPr>
      </w:pPr>
    </w:p>
    <w:p w:rsidR="003F19ED" w:rsidRDefault="003F19ED" w:rsidP="009E09D4">
      <w:pPr>
        <w:rPr>
          <w:rFonts w:eastAsia="SimSun"/>
          <w:lang w:eastAsia="zh-CN"/>
        </w:rPr>
        <w:sectPr w:rsidR="003F19ED" w:rsidSect="00C61C53">
          <w:footnotePr>
            <w:numRestart w:val="eachSect"/>
          </w:footnotePr>
          <w:pgSz w:w="11907" w:h="16840" w:code="9"/>
          <w:pgMar w:top="1416" w:right="1133" w:bottom="1133" w:left="1133" w:header="850" w:footer="340" w:gutter="0"/>
          <w:cols w:space="720"/>
          <w:formProt w:val="0"/>
        </w:sectPr>
      </w:pPr>
    </w:p>
    <w:p w:rsidR="009E09D4" w:rsidRPr="00FF267C" w:rsidRDefault="009E09D4" w:rsidP="00FF267C">
      <w:pPr>
        <w:pStyle w:val="Heading3"/>
        <w:rPr>
          <w:lang w:eastAsia="zh-CN"/>
        </w:rPr>
      </w:pPr>
      <w:bookmarkStart w:id="27" w:name="_Toc446354180"/>
      <w:r w:rsidRPr="00FF267C">
        <w:rPr>
          <w:lang w:eastAsia="zh-CN"/>
        </w:rPr>
        <w:lastRenderedPageBreak/>
        <w:t>6.1.</w:t>
      </w:r>
      <w:r w:rsidRPr="00FF267C">
        <w:rPr>
          <w:rFonts w:hint="eastAsia"/>
          <w:lang w:eastAsia="zh-CN"/>
        </w:rPr>
        <w:t>8</w:t>
      </w:r>
      <w:r w:rsidRPr="00FF267C">
        <w:rPr>
          <w:lang w:eastAsia="zh-CN"/>
        </w:rPr>
        <w:tab/>
      </w:r>
      <w:bookmarkStart w:id="28" w:name="OLE_LINK10"/>
      <w:r w:rsidRPr="00FF267C">
        <w:rPr>
          <w:lang w:eastAsia="zh-CN"/>
        </w:rPr>
        <w:t>Urban coverage for massive connection</w:t>
      </w:r>
      <w:bookmarkEnd w:id="27"/>
      <w:bookmarkEnd w:id="28"/>
    </w:p>
    <w:p w:rsidR="009E09D4" w:rsidRDefault="009E09D4" w:rsidP="009E09D4">
      <w:pPr>
        <w:rPr>
          <w:rFonts w:eastAsia="SimSun"/>
          <w:lang w:val="en-US" w:eastAsia="zh-CN"/>
        </w:rPr>
      </w:pPr>
      <w:r w:rsidRPr="002853D6">
        <w:rPr>
          <w:rFonts w:eastAsia="SimSun"/>
          <w:lang w:val="en-US" w:eastAsia="zh-CN"/>
        </w:rPr>
        <w:t>The urban coverage for massive connection scenario focuses on large cells and continuous coverage to provide</w:t>
      </w:r>
      <w:r w:rsidR="00025658">
        <w:rPr>
          <w:rFonts w:eastAsia="SimSun" w:hint="eastAsia"/>
          <w:lang w:val="en-US" w:eastAsia="zh-CN"/>
        </w:rPr>
        <w:t xml:space="preserve"> m</w:t>
      </w:r>
      <w:r w:rsidRPr="002853D6">
        <w:rPr>
          <w:rFonts w:eastAsia="SimSun"/>
          <w:lang w:val="en-US" w:eastAsia="zh-CN"/>
        </w:rPr>
        <w:t xml:space="preserve">MTC. The key characteristics of this scenario are continuous and ubiquitous coverage in urban areas, with very high connection density of </w:t>
      </w:r>
      <w:r w:rsidR="00025658">
        <w:rPr>
          <w:rFonts w:eastAsia="SimSun" w:hint="eastAsia"/>
          <w:lang w:val="en-US" w:eastAsia="zh-CN"/>
        </w:rPr>
        <w:t>m</w:t>
      </w:r>
      <w:r w:rsidRPr="002853D6">
        <w:rPr>
          <w:rFonts w:eastAsia="SimSun"/>
          <w:lang w:val="en-US" w:eastAsia="zh-CN"/>
        </w:rPr>
        <w:t xml:space="preserve">MTC devices. </w:t>
      </w:r>
      <w:r>
        <w:rPr>
          <w:rFonts w:eastAsia="SimSun"/>
          <w:lang w:val="en-US" w:eastAsia="zh-CN"/>
        </w:rPr>
        <w:t>This deployment scenario is for the evaluation of the KPI of connection density.</w:t>
      </w:r>
    </w:p>
    <w:p w:rsidR="009E09D4" w:rsidRPr="00B3061E" w:rsidRDefault="009E09D4" w:rsidP="009E09D4">
      <w:pPr>
        <w:rPr>
          <w:rFonts w:eastAsia="SimSun"/>
          <w:lang w:eastAsia="zh-CN"/>
        </w:rPr>
      </w:pPr>
      <w:r>
        <w:rPr>
          <w:rFonts w:hint="eastAsia"/>
          <w:lang w:eastAsia="zh-CN"/>
        </w:rPr>
        <w:t xml:space="preserve">Some of its </w:t>
      </w:r>
      <w:r>
        <w:rPr>
          <w:lang w:eastAsia="zh-CN"/>
        </w:rPr>
        <w:t>attributes</w:t>
      </w:r>
      <w:r>
        <w:rPr>
          <w:rFonts w:hint="eastAsia"/>
          <w:lang w:eastAsia="zh-CN"/>
        </w:rPr>
        <w:t xml:space="preserve"> are listed in Table </w:t>
      </w:r>
      <w:r>
        <w:rPr>
          <w:lang w:eastAsia="zh-CN"/>
        </w:rPr>
        <w:t>6.1.</w:t>
      </w:r>
      <w:r>
        <w:rPr>
          <w:rFonts w:eastAsia="SimSun" w:hint="eastAsia"/>
          <w:lang w:eastAsia="zh-CN"/>
        </w:rPr>
        <w:t>8</w:t>
      </w:r>
      <w:r>
        <w:rPr>
          <w:lang w:eastAsia="zh-CN"/>
        </w:rPr>
        <w:t>-1</w:t>
      </w:r>
      <w:r>
        <w:rPr>
          <w:rFonts w:hint="eastAsia"/>
          <w:lang w:eastAsia="zh-CN"/>
        </w:rPr>
        <w:t>.</w:t>
      </w:r>
    </w:p>
    <w:p w:rsidR="009E09D4" w:rsidRPr="00020914" w:rsidRDefault="009E09D4" w:rsidP="009E09D4">
      <w:pPr>
        <w:pStyle w:val="TH"/>
        <w:rPr>
          <w:rFonts w:eastAsia="SimSun"/>
          <w:lang w:eastAsia="zh-CN"/>
        </w:rPr>
      </w:pPr>
      <w:r w:rsidRPr="00020914">
        <w:rPr>
          <w:lang w:eastAsia="zh-CN"/>
        </w:rPr>
        <w:t>Table 6.</w:t>
      </w:r>
      <w:r>
        <w:rPr>
          <w:rFonts w:eastAsia="SimSun" w:hint="eastAsia"/>
          <w:lang w:eastAsia="zh-CN"/>
        </w:rPr>
        <w:t>1.8-1:</w:t>
      </w:r>
      <w:r w:rsidRPr="00020914">
        <w:rPr>
          <w:lang w:eastAsia="zh-CN"/>
        </w:rPr>
        <w:t xml:space="preserve"> Attributes of </w:t>
      </w:r>
      <w:r>
        <w:rPr>
          <w:rFonts w:eastAsia="SimSun" w:hint="eastAsia"/>
          <w:lang w:eastAsia="zh-CN"/>
        </w:rPr>
        <w:t>urban coverage for massive connection</w:t>
      </w:r>
    </w:p>
    <w:tbl>
      <w:tblPr>
        <w:tblW w:w="0" w:type="auto"/>
        <w:tblInd w:w="108" w:type="dxa"/>
        <w:tblCellMar>
          <w:left w:w="0" w:type="dxa"/>
          <w:right w:w="0" w:type="dxa"/>
        </w:tblCellMar>
        <w:tblLook w:val="04A0"/>
      </w:tblPr>
      <w:tblGrid>
        <w:gridCol w:w="1843"/>
        <w:gridCol w:w="7513"/>
      </w:tblGrid>
      <w:tr w:rsidR="009E09D4" w:rsidRPr="001078DC" w:rsidTr="003F19ED">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E09D4" w:rsidRPr="001078DC" w:rsidRDefault="009E09D4" w:rsidP="00DA51FF">
            <w:pPr>
              <w:spacing w:after="0"/>
              <w:jc w:val="center"/>
              <w:rPr>
                <w:rFonts w:ascii="Arial" w:eastAsia="Arial Unicode MS" w:hAnsi="Arial" w:cs="Arial"/>
                <w:b/>
                <w:sz w:val="18"/>
              </w:rPr>
            </w:pPr>
            <w:r w:rsidRPr="001078DC">
              <w:rPr>
                <w:rFonts w:ascii="Arial" w:eastAsia="Arial Unicode MS" w:hAnsi="Arial" w:cs="Arial"/>
                <w:b/>
                <w:sz w:val="18"/>
                <w:lang w:eastAsia="zh-CN"/>
              </w:rPr>
              <w:t>Attributes</w:t>
            </w:r>
          </w:p>
        </w:tc>
        <w:tc>
          <w:tcPr>
            <w:tcW w:w="7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E09D4" w:rsidRPr="001078DC" w:rsidRDefault="009E09D4" w:rsidP="00DA51FF">
            <w:pPr>
              <w:spacing w:after="0"/>
              <w:jc w:val="center"/>
              <w:rPr>
                <w:rFonts w:ascii="Arial" w:eastAsia="Arial Unicode MS" w:hAnsi="Arial" w:cs="Arial"/>
                <w:b/>
                <w:sz w:val="18"/>
              </w:rPr>
            </w:pPr>
            <w:r w:rsidRPr="001078DC">
              <w:rPr>
                <w:rFonts w:ascii="Arial" w:eastAsia="Arial Unicode MS" w:hAnsi="Arial" w:cs="Arial"/>
                <w:b/>
                <w:sz w:val="18"/>
                <w:lang w:eastAsia="zh-CN"/>
              </w:rPr>
              <w:t>Values or assumptions</w:t>
            </w:r>
          </w:p>
        </w:tc>
      </w:tr>
      <w:tr w:rsidR="009E09D4" w:rsidRPr="001078DC" w:rsidTr="003F19ED">
        <w:tc>
          <w:tcPr>
            <w:tcW w:w="1843"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E09D4" w:rsidRPr="001078DC" w:rsidRDefault="009E09D4" w:rsidP="003F19ED">
            <w:pPr>
              <w:pStyle w:val="TAL"/>
              <w:rPr>
                <w:rFonts w:eastAsia="Arial Unicode MS"/>
              </w:rPr>
            </w:pPr>
            <w:r w:rsidRPr="001078DC">
              <w:rPr>
                <w:rFonts w:eastAsia="Arial Unicode MS"/>
              </w:rPr>
              <w:t>Carrier Frequency</w:t>
            </w:r>
          </w:p>
        </w:tc>
        <w:tc>
          <w:tcPr>
            <w:tcW w:w="7513"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hideMark/>
          </w:tcPr>
          <w:p w:rsidR="009E09D4" w:rsidRPr="001078DC" w:rsidRDefault="009E09D4" w:rsidP="003F19ED">
            <w:pPr>
              <w:pStyle w:val="TAL"/>
              <w:rPr>
                <w:rFonts w:eastAsia="Arial Unicode MS"/>
              </w:rPr>
            </w:pPr>
            <w:r w:rsidRPr="001078DC">
              <w:rPr>
                <w:rFonts w:eastAsia="Arial Unicode MS"/>
              </w:rPr>
              <w:t>700MHz, 2100 MHz as an option</w:t>
            </w:r>
          </w:p>
        </w:tc>
      </w:tr>
      <w:tr w:rsidR="009E09D4" w:rsidRPr="001078DC" w:rsidTr="00B159E6">
        <w:tc>
          <w:tcPr>
            <w:tcW w:w="18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E09D4" w:rsidRPr="001078DC" w:rsidRDefault="009E09D4" w:rsidP="003F19ED">
            <w:pPr>
              <w:pStyle w:val="TAL"/>
              <w:rPr>
                <w:rFonts w:eastAsia="Arial Unicode MS"/>
              </w:rPr>
            </w:pPr>
            <w:r w:rsidRPr="001078DC">
              <w:rPr>
                <w:rFonts w:eastAsia="Arial Unicode MS"/>
              </w:rPr>
              <w:t>Network deployment including ISD</w:t>
            </w:r>
          </w:p>
        </w:tc>
        <w:tc>
          <w:tcPr>
            <w:tcW w:w="751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E09D4" w:rsidRPr="001078DC" w:rsidRDefault="009E09D4" w:rsidP="003F19ED">
            <w:pPr>
              <w:pStyle w:val="TAL"/>
              <w:rPr>
                <w:rFonts w:eastAsia="Arial Unicode MS"/>
              </w:rPr>
            </w:pPr>
            <w:r w:rsidRPr="001078DC">
              <w:rPr>
                <w:rFonts w:eastAsia="Arial Unicode MS"/>
              </w:rPr>
              <w:t>Macro only, ISD = 1732m, 500m</w:t>
            </w:r>
          </w:p>
        </w:tc>
      </w:tr>
      <w:tr w:rsidR="009E09D4" w:rsidRPr="001078DC" w:rsidTr="00B159E6">
        <w:tc>
          <w:tcPr>
            <w:tcW w:w="18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E09D4" w:rsidRPr="001078DC" w:rsidRDefault="009E09D4" w:rsidP="003F19ED">
            <w:pPr>
              <w:pStyle w:val="TAL"/>
              <w:rPr>
                <w:rFonts w:eastAsia="Arial Unicode MS"/>
              </w:rPr>
            </w:pPr>
            <w:r w:rsidRPr="001078DC">
              <w:rPr>
                <w:rFonts w:eastAsia="Arial Unicode MS"/>
              </w:rPr>
              <w:t>Device deployment</w:t>
            </w:r>
          </w:p>
        </w:tc>
        <w:tc>
          <w:tcPr>
            <w:tcW w:w="751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E09D4" w:rsidRPr="001078DC" w:rsidRDefault="009E09D4" w:rsidP="003F19ED">
            <w:pPr>
              <w:pStyle w:val="TAL"/>
              <w:rPr>
                <w:rFonts w:eastAsia="Arial Unicode MS"/>
              </w:rPr>
            </w:pPr>
            <w:r w:rsidRPr="001078DC">
              <w:rPr>
                <w:rFonts w:eastAsia="Arial Unicode MS"/>
              </w:rPr>
              <w:t>Indoor, and outdoor in-car devices</w:t>
            </w:r>
          </w:p>
        </w:tc>
      </w:tr>
      <w:tr w:rsidR="009E09D4" w:rsidRPr="001078DC" w:rsidTr="00B159E6">
        <w:tc>
          <w:tcPr>
            <w:tcW w:w="18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E09D4" w:rsidRPr="001078DC" w:rsidRDefault="009E09D4" w:rsidP="003F19ED">
            <w:pPr>
              <w:pStyle w:val="TAL"/>
              <w:rPr>
                <w:rFonts w:eastAsia="Arial Unicode MS"/>
              </w:rPr>
            </w:pPr>
            <w:r w:rsidRPr="001078DC">
              <w:rPr>
                <w:rFonts w:eastAsia="Arial Unicode MS"/>
              </w:rPr>
              <w:t>Maximum mobility speed</w:t>
            </w:r>
          </w:p>
        </w:tc>
        <w:tc>
          <w:tcPr>
            <w:tcW w:w="751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E09D4" w:rsidRPr="001078DC" w:rsidRDefault="009E09D4" w:rsidP="003F19ED">
            <w:pPr>
              <w:pStyle w:val="TAL"/>
              <w:rPr>
                <w:rFonts w:eastAsia="Arial Unicode MS"/>
              </w:rPr>
            </w:pPr>
            <w:r w:rsidRPr="001078DC">
              <w:rPr>
                <w:rFonts w:eastAsia="Arial Unicode MS"/>
              </w:rPr>
              <w:t>20% of users are outdoor in cars (100km/h)</w:t>
            </w:r>
          </w:p>
          <w:p w:rsidR="009E09D4" w:rsidRPr="001078DC" w:rsidRDefault="009E09D4" w:rsidP="003F19ED">
            <w:pPr>
              <w:pStyle w:val="TAL"/>
              <w:rPr>
                <w:rFonts w:eastAsia="Arial Unicode MS"/>
              </w:rPr>
            </w:pPr>
            <w:r w:rsidRPr="001078DC">
              <w:rPr>
                <w:rFonts w:eastAsia="Arial Unicode MS"/>
              </w:rPr>
              <w:t>80% of users are indoor (3km/h)</w:t>
            </w:r>
          </w:p>
        </w:tc>
      </w:tr>
      <w:tr w:rsidR="009E09D4" w:rsidRPr="001078DC" w:rsidTr="00B159E6">
        <w:tc>
          <w:tcPr>
            <w:tcW w:w="18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E09D4" w:rsidRPr="001078DC" w:rsidRDefault="009E09D4" w:rsidP="003F19ED">
            <w:pPr>
              <w:pStyle w:val="TAL"/>
              <w:rPr>
                <w:rFonts w:eastAsia="Arial Unicode MS"/>
              </w:rPr>
            </w:pPr>
            <w:r w:rsidRPr="001078DC">
              <w:rPr>
                <w:rFonts w:eastAsia="Arial Unicode MS"/>
              </w:rPr>
              <w:t>Service profile</w:t>
            </w:r>
          </w:p>
        </w:tc>
        <w:tc>
          <w:tcPr>
            <w:tcW w:w="751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E09D4" w:rsidRPr="001078DC" w:rsidRDefault="009E09D4" w:rsidP="003F19ED">
            <w:pPr>
              <w:pStyle w:val="TAL"/>
              <w:rPr>
                <w:rFonts w:eastAsia="Arial Unicode MS"/>
              </w:rPr>
            </w:pPr>
            <w:r w:rsidRPr="001078DC">
              <w:rPr>
                <w:rFonts w:eastAsia="Arial Unicode MS"/>
              </w:rPr>
              <w:t>Non-full buffer with small packets</w:t>
            </w:r>
          </w:p>
        </w:tc>
      </w:tr>
      <w:tr w:rsidR="009E09D4" w:rsidRPr="001078DC" w:rsidTr="003F19ED">
        <w:tc>
          <w:tcPr>
            <w:tcW w:w="1843"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vAlign w:val="center"/>
            <w:hideMark/>
          </w:tcPr>
          <w:p w:rsidR="009E09D4" w:rsidRPr="001078DC" w:rsidRDefault="009E09D4" w:rsidP="003F19ED">
            <w:pPr>
              <w:pStyle w:val="TAL"/>
              <w:rPr>
                <w:rFonts w:eastAsia="Arial Unicode MS"/>
              </w:rPr>
            </w:pPr>
            <w:r w:rsidRPr="001078DC">
              <w:rPr>
                <w:rFonts w:eastAsia="Arial Unicode MS"/>
              </w:rPr>
              <w:t>BS antenna elements</w:t>
            </w:r>
          </w:p>
        </w:tc>
        <w:tc>
          <w:tcPr>
            <w:tcW w:w="7513"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9E09D4" w:rsidRPr="001078DC" w:rsidRDefault="009E09D4" w:rsidP="003F19ED">
            <w:pPr>
              <w:pStyle w:val="TAL"/>
              <w:rPr>
                <w:rFonts w:eastAsia="Arial Unicode MS"/>
              </w:rPr>
            </w:pPr>
            <w:r w:rsidRPr="001078DC">
              <w:rPr>
                <w:rFonts w:eastAsia="Arial Unicode MS"/>
              </w:rPr>
              <w:t>Tx: [</w:t>
            </w:r>
            <w:r w:rsidR="00D555BA">
              <w:rPr>
                <w:rFonts w:eastAsia="Arial Unicode MS"/>
              </w:rPr>
              <w:t>TBD</w:t>
            </w:r>
            <w:r w:rsidRPr="001078DC">
              <w:rPr>
                <w:rFonts w:eastAsia="Arial Unicode MS"/>
              </w:rPr>
              <w:t xml:space="preserve"> by RAN1]</w:t>
            </w:r>
          </w:p>
          <w:p w:rsidR="009E09D4" w:rsidRPr="001078DC" w:rsidRDefault="009E09D4" w:rsidP="003F19ED">
            <w:pPr>
              <w:pStyle w:val="TAL"/>
              <w:rPr>
                <w:rFonts w:eastAsia="Arial Unicode MS"/>
              </w:rPr>
            </w:pPr>
            <w:r w:rsidRPr="001078DC">
              <w:rPr>
                <w:rFonts w:eastAsia="Arial Unicode MS"/>
              </w:rPr>
              <w:t>Rx: [</w:t>
            </w:r>
            <w:r w:rsidR="00D555BA">
              <w:rPr>
                <w:rFonts w:eastAsia="Arial Unicode MS"/>
              </w:rPr>
              <w:t>TBD</w:t>
            </w:r>
            <w:r w:rsidRPr="001078DC">
              <w:rPr>
                <w:rFonts w:eastAsia="Arial Unicode MS"/>
              </w:rPr>
              <w:t xml:space="preserve"> by RAN1]</w:t>
            </w:r>
          </w:p>
        </w:tc>
      </w:tr>
      <w:tr w:rsidR="009E09D4" w:rsidRPr="001078DC" w:rsidTr="003F19ED">
        <w:tc>
          <w:tcPr>
            <w:tcW w:w="18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9E09D4" w:rsidRPr="001078DC" w:rsidRDefault="009E09D4" w:rsidP="003F19ED">
            <w:pPr>
              <w:pStyle w:val="TAL"/>
              <w:rPr>
                <w:rFonts w:eastAsia="Arial Unicode MS"/>
              </w:rPr>
            </w:pPr>
            <w:r w:rsidRPr="001078DC">
              <w:rPr>
                <w:rFonts w:eastAsia="Arial Unicode MS"/>
              </w:rPr>
              <w:t>UE antenna elements</w:t>
            </w:r>
          </w:p>
        </w:tc>
        <w:tc>
          <w:tcPr>
            <w:tcW w:w="751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9E09D4" w:rsidRPr="001078DC" w:rsidRDefault="009E09D4" w:rsidP="003F19ED">
            <w:pPr>
              <w:pStyle w:val="TAL"/>
              <w:rPr>
                <w:rFonts w:eastAsia="Arial Unicode MS"/>
              </w:rPr>
            </w:pPr>
            <w:r w:rsidRPr="001078DC">
              <w:rPr>
                <w:rFonts w:eastAsia="Arial Unicode MS"/>
              </w:rPr>
              <w:t>Tx: [1] or [</w:t>
            </w:r>
            <w:r w:rsidR="00D555BA">
              <w:rPr>
                <w:rFonts w:eastAsia="Arial Unicode MS"/>
              </w:rPr>
              <w:t>TBD</w:t>
            </w:r>
            <w:r w:rsidRPr="001078DC">
              <w:rPr>
                <w:rFonts w:eastAsia="Arial Unicode MS"/>
              </w:rPr>
              <w:t xml:space="preserve"> by RAN1]</w:t>
            </w:r>
          </w:p>
          <w:p w:rsidR="009E09D4" w:rsidRPr="001078DC" w:rsidRDefault="009E09D4" w:rsidP="003F19ED">
            <w:pPr>
              <w:pStyle w:val="TAL"/>
              <w:rPr>
                <w:rFonts w:eastAsia="Arial Unicode MS"/>
              </w:rPr>
            </w:pPr>
            <w:r w:rsidRPr="001078DC">
              <w:rPr>
                <w:rFonts w:eastAsia="Arial Unicode MS"/>
              </w:rPr>
              <w:t>Rx: [1] or [</w:t>
            </w:r>
            <w:r w:rsidR="00D555BA">
              <w:rPr>
                <w:rFonts w:eastAsia="Arial Unicode MS"/>
              </w:rPr>
              <w:t>TBD</w:t>
            </w:r>
            <w:r w:rsidRPr="001078DC">
              <w:rPr>
                <w:rFonts w:eastAsia="Arial Unicode MS"/>
              </w:rPr>
              <w:t xml:space="preserve"> by RAN1]</w:t>
            </w:r>
          </w:p>
        </w:tc>
      </w:tr>
    </w:tbl>
    <w:p w:rsidR="009E09D4" w:rsidRDefault="009E09D4" w:rsidP="009E09D4">
      <w:pPr>
        <w:rPr>
          <w:rFonts w:eastAsia="SimSun"/>
          <w:lang w:eastAsia="zh-CN"/>
        </w:rPr>
      </w:pPr>
    </w:p>
    <w:p w:rsidR="009E09D4" w:rsidRPr="00FF267C" w:rsidRDefault="009E09D4" w:rsidP="00FF267C">
      <w:pPr>
        <w:pStyle w:val="Heading3"/>
        <w:rPr>
          <w:lang w:eastAsia="zh-CN"/>
        </w:rPr>
      </w:pPr>
      <w:bookmarkStart w:id="29" w:name="_Toc446354181"/>
      <w:r w:rsidRPr="00FF267C">
        <w:rPr>
          <w:lang w:eastAsia="zh-CN"/>
        </w:rPr>
        <w:t>6.1.</w:t>
      </w:r>
      <w:r w:rsidRPr="00FF267C">
        <w:rPr>
          <w:rFonts w:hint="eastAsia"/>
          <w:lang w:eastAsia="zh-CN"/>
        </w:rPr>
        <w:t>9</w:t>
      </w:r>
      <w:r w:rsidRPr="00FF267C">
        <w:rPr>
          <w:rFonts w:hint="eastAsia"/>
          <w:lang w:eastAsia="zh-CN"/>
        </w:rPr>
        <w:tab/>
      </w:r>
      <w:r w:rsidRPr="00FF267C">
        <w:rPr>
          <w:lang w:eastAsia="zh-CN"/>
        </w:rPr>
        <w:t>Highway Scenario</w:t>
      </w:r>
      <w:bookmarkEnd w:id="29"/>
    </w:p>
    <w:p w:rsidR="009E09D4" w:rsidRPr="003024DC" w:rsidRDefault="009E09D4" w:rsidP="009E09D4">
      <w:pPr>
        <w:rPr>
          <w:rFonts w:eastAsia="Malgun Gothic"/>
        </w:rPr>
      </w:pPr>
      <w:r w:rsidRPr="003024DC">
        <w:rPr>
          <w:rFonts w:eastAsia="Malgun Gothic"/>
        </w:rPr>
        <w:t>The highway deployment scenario focuses on scenario of vehicles placed in highways with high speeds. The main KPIs evaluated under this scenario would be reliability/availability under high speeds/mobility (and thus frequent handover operatio</w:t>
      </w:r>
      <w:r w:rsidR="003F19ED">
        <w:rPr>
          <w:rFonts w:eastAsia="Malgun Gothic"/>
        </w:rPr>
        <w:t>ns).</w:t>
      </w:r>
    </w:p>
    <w:p w:rsidR="009E09D4" w:rsidRPr="00D4006E" w:rsidRDefault="009E09D4" w:rsidP="009E09D4">
      <w:pPr>
        <w:rPr>
          <w:rFonts w:eastAsia="SimSun"/>
          <w:lang w:eastAsia="zh-CN"/>
        </w:rPr>
      </w:pPr>
      <w:r>
        <w:rPr>
          <w:rFonts w:hint="eastAsia"/>
          <w:lang w:eastAsia="zh-CN"/>
        </w:rPr>
        <w:t xml:space="preserve">Some of its </w:t>
      </w:r>
      <w:r>
        <w:rPr>
          <w:lang w:eastAsia="zh-CN"/>
        </w:rPr>
        <w:t>attributes</w:t>
      </w:r>
      <w:r>
        <w:rPr>
          <w:rFonts w:hint="eastAsia"/>
          <w:lang w:eastAsia="zh-CN"/>
        </w:rPr>
        <w:t xml:space="preserve"> are listed in Table </w:t>
      </w:r>
      <w:r>
        <w:rPr>
          <w:lang w:eastAsia="zh-CN"/>
        </w:rPr>
        <w:t>6.1.</w:t>
      </w:r>
      <w:r>
        <w:rPr>
          <w:rFonts w:eastAsia="SimSun" w:hint="eastAsia"/>
          <w:lang w:eastAsia="zh-CN"/>
        </w:rPr>
        <w:t>9</w:t>
      </w:r>
      <w:r>
        <w:rPr>
          <w:lang w:eastAsia="zh-CN"/>
        </w:rPr>
        <w:t>-1</w:t>
      </w:r>
      <w:r>
        <w:rPr>
          <w:rFonts w:hint="eastAsia"/>
          <w:lang w:eastAsia="zh-CN"/>
        </w:rPr>
        <w:t>.</w:t>
      </w:r>
    </w:p>
    <w:p w:rsidR="009E09D4" w:rsidRPr="00196FA8" w:rsidRDefault="009E09D4" w:rsidP="00196FA8">
      <w:pPr>
        <w:pStyle w:val="EditorsNote"/>
        <w:rPr>
          <w:lang w:val="en-US" w:eastAsia="zh-CN"/>
        </w:rPr>
      </w:pPr>
      <w:bookmarkStart w:id="30" w:name="OLE_LINK6"/>
      <w:r w:rsidRPr="00196FA8">
        <w:rPr>
          <w:lang w:val="en-US" w:eastAsia="zh-CN"/>
        </w:rPr>
        <w:t xml:space="preserve">[Editor’s notes: It is </w:t>
      </w:r>
      <w:r w:rsidR="00D555BA" w:rsidRPr="00196FA8">
        <w:rPr>
          <w:lang w:val="en-US" w:eastAsia="zh-CN"/>
        </w:rPr>
        <w:t>TBD</w:t>
      </w:r>
      <w:r w:rsidRPr="00196FA8">
        <w:rPr>
          <w:lang w:val="en-US" w:eastAsia="zh-CN"/>
        </w:rPr>
        <w:t xml:space="preserve"> whether eMBB requirements for eV2X would be evaluated under this scenario or another scenario. Examples of eMBB requirements for eV2X are video streaming and video calls]</w:t>
      </w:r>
      <w:bookmarkEnd w:id="30"/>
    </w:p>
    <w:p w:rsidR="009E09D4" w:rsidRPr="00864479" w:rsidRDefault="009E09D4" w:rsidP="0063177B">
      <w:pPr>
        <w:pStyle w:val="EditorsNote"/>
        <w:rPr>
          <w:rFonts w:eastAsia="Malgun Gothic"/>
        </w:rPr>
      </w:pPr>
      <w:r w:rsidRPr="0063177B">
        <w:rPr>
          <w:lang w:val="en-US" w:eastAsia="zh-CN"/>
        </w:rPr>
        <w:t xml:space="preserve">[Editor’s notes: This scenario </w:t>
      </w:r>
      <w:r w:rsidRPr="0063177B">
        <w:rPr>
          <w:rFonts w:hint="eastAsia"/>
          <w:lang w:val="en-US" w:eastAsia="zh-CN"/>
        </w:rPr>
        <w:t xml:space="preserve">can be further updated to </w:t>
      </w:r>
      <w:r w:rsidRPr="0063177B">
        <w:rPr>
          <w:lang w:val="en-US" w:eastAsia="zh-CN"/>
        </w:rPr>
        <w:t>reflect practical highway scenarios.]</w:t>
      </w:r>
    </w:p>
    <w:p w:rsidR="009E09D4" w:rsidRPr="00020914" w:rsidRDefault="009E09D4" w:rsidP="00C76B9B">
      <w:pPr>
        <w:pStyle w:val="TH"/>
        <w:rPr>
          <w:rFonts w:eastAsia="SimSun"/>
          <w:lang w:eastAsia="zh-CN"/>
        </w:rPr>
      </w:pPr>
      <w:r w:rsidRPr="00020914">
        <w:rPr>
          <w:lang w:eastAsia="zh-CN"/>
        </w:rPr>
        <w:t>Table 6.</w:t>
      </w:r>
      <w:r>
        <w:rPr>
          <w:rFonts w:eastAsia="SimSun" w:hint="eastAsia"/>
          <w:lang w:eastAsia="zh-CN"/>
        </w:rPr>
        <w:t>1.9-1:</w:t>
      </w:r>
      <w:r w:rsidRPr="00020914">
        <w:rPr>
          <w:lang w:eastAsia="zh-CN"/>
        </w:rPr>
        <w:t xml:space="preserve"> Attributes of </w:t>
      </w:r>
      <w:r>
        <w:rPr>
          <w:rFonts w:eastAsia="SimSun" w:hint="eastAsia"/>
          <w:lang w:eastAsia="zh-CN"/>
        </w:rPr>
        <w:t>Highway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3"/>
        <w:gridCol w:w="7513"/>
      </w:tblGrid>
      <w:tr w:rsidR="009E09D4" w:rsidRPr="0065240C" w:rsidTr="00B159E6">
        <w:tc>
          <w:tcPr>
            <w:tcW w:w="1843" w:type="dxa"/>
            <w:tcBorders>
              <w:top w:val="single" w:sz="4" w:space="0" w:color="auto"/>
              <w:left w:val="single" w:sz="4" w:space="0" w:color="auto"/>
              <w:bottom w:val="single" w:sz="4" w:space="0" w:color="auto"/>
              <w:right w:val="single" w:sz="4" w:space="0" w:color="auto"/>
            </w:tcBorders>
            <w:hideMark/>
          </w:tcPr>
          <w:p w:rsidR="009E09D4" w:rsidRPr="0065240C" w:rsidRDefault="009E09D4" w:rsidP="00995064">
            <w:pPr>
              <w:spacing w:after="0"/>
              <w:ind w:leftChars="-210" w:left="-420" w:firstLineChars="210" w:firstLine="378"/>
              <w:jc w:val="center"/>
              <w:rPr>
                <w:rFonts w:ascii="Arial" w:eastAsia="Arial Unicode MS" w:hAnsi="Arial" w:cs="Arial"/>
                <w:b/>
                <w:sz w:val="18"/>
                <w:lang w:eastAsia="zh-CN"/>
              </w:rPr>
            </w:pPr>
            <w:r w:rsidRPr="0065240C">
              <w:rPr>
                <w:rFonts w:ascii="Arial" w:eastAsia="Arial Unicode MS" w:hAnsi="Arial" w:cs="Arial"/>
                <w:b/>
                <w:sz w:val="18"/>
                <w:lang w:eastAsia="zh-CN"/>
              </w:rPr>
              <w:t>Attributes</w:t>
            </w:r>
          </w:p>
        </w:tc>
        <w:tc>
          <w:tcPr>
            <w:tcW w:w="7513" w:type="dxa"/>
            <w:tcBorders>
              <w:top w:val="single" w:sz="4" w:space="0" w:color="auto"/>
              <w:left w:val="single" w:sz="4" w:space="0" w:color="auto"/>
              <w:bottom w:val="single" w:sz="4" w:space="0" w:color="auto"/>
              <w:right w:val="single" w:sz="4" w:space="0" w:color="auto"/>
            </w:tcBorders>
            <w:hideMark/>
          </w:tcPr>
          <w:p w:rsidR="009E09D4" w:rsidRPr="0065240C" w:rsidRDefault="009E09D4" w:rsidP="00DA51FF">
            <w:pPr>
              <w:spacing w:after="0"/>
              <w:jc w:val="center"/>
              <w:rPr>
                <w:rFonts w:ascii="Arial" w:eastAsia="Arial Unicode MS" w:hAnsi="Arial" w:cs="Arial"/>
                <w:b/>
                <w:sz w:val="18"/>
                <w:lang w:eastAsia="zh-CN"/>
              </w:rPr>
            </w:pPr>
            <w:r w:rsidRPr="0065240C">
              <w:rPr>
                <w:rFonts w:ascii="Arial" w:eastAsia="Arial Unicode MS" w:hAnsi="Arial" w:cs="Arial"/>
                <w:b/>
                <w:sz w:val="18"/>
                <w:lang w:eastAsia="zh-CN"/>
              </w:rPr>
              <w:t>Values or assumptions</w:t>
            </w:r>
          </w:p>
        </w:tc>
      </w:tr>
      <w:tr w:rsidR="009E09D4" w:rsidRPr="0065240C" w:rsidTr="00B159E6">
        <w:tc>
          <w:tcPr>
            <w:tcW w:w="1843" w:type="dxa"/>
            <w:tcBorders>
              <w:top w:val="single" w:sz="4" w:space="0" w:color="auto"/>
              <w:left w:val="single" w:sz="4" w:space="0" w:color="auto"/>
              <w:bottom w:val="single" w:sz="4" w:space="0" w:color="auto"/>
              <w:right w:val="single" w:sz="4" w:space="0" w:color="auto"/>
            </w:tcBorders>
            <w:shd w:val="clear" w:color="auto" w:fill="FFFFFF"/>
            <w:hideMark/>
          </w:tcPr>
          <w:p w:rsidR="009E09D4" w:rsidRPr="0065240C" w:rsidRDefault="009E09D4" w:rsidP="003F19ED">
            <w:pPr>
              <w:pStyle w:val="TAL"/>
              <w:rPr>
                <w:rFonts w:eastAsia="Arial Unicode MS"/>
                <w:lang w:eastAsia="zh-CN"/>
              </w:rPr>
            </w:pPr>
            <w:r w:rsidRPr="0065240C">
              <w:rPr>
                <w:rFonts w:eastAsia="Arial Unicode MS"/>
                <w:lang w:eastAsia="zh-CN"/>
              </w:rPr>
              <w:t>Carrier Frequency</w:t>
            </w:r>
            <w:r>
              <w:rPr>
                <w:rFonts w:eastAsia="Arial Unicode MS" w:hint="eastAsia"/>
                <w:lang w:eastAsia="zh-CN"/>
              </w:rPr>
              <w:t xml:space="preserve"> NOTE1</w:t>
            </w:r>
          </w:p>
        </w:tc>
        <w:tc>
          <w:tcPr>
            <w:tcW w:w="7513" w:type="dxa"/>
            <w:tcBorders>
              <w:top w:val="single" w:sz="4" w:space="0" w:color="auto"/>
              <w:left w:val="single" w:sz="4" w:space="0" w:color="auto"/>
              <w:bottom w:val="single" w:sz="4" w:space="0" w:color="auto"/>
              <w:right w:val="single" w:sz="4" w:space="0" w:color="auto"/>
            </w:tcBorders>
            <w:shd w:val="clear" w:color="auto" w:fill="FFFFFF"/>
          </w:tcPr>
          <w:p w:rsidR="009E09D4" w:rsidRPr="0065240C" w:rsidRDefault="009E09D4" w:rsidP="003F19ED">
            <w:pPr>
              <w:pStyle w:val="TAL"/>
              <w:rPr>
                <w:rFonts w:eastAsia="Arial Unicode MS"/>
              </w:rPr>
            </w:pPr>
            <w:r w:rsidRPr="0065240C">
              <w:rPr>
                <w:rFonts w:eastAsia="Arial Unicode MS"/>
                <w:lang w:eastAsia="zh-CN"/>
              </w:rPr>
              <w:t xml:space="preserve">Macro only: Below 6 GHz </w:t>
            </w:r>
            <w:r w:rsidRPr="0065240C">
              <w:rPr>
                <w:rFonts w:eastAsia="Arial Unicode MS"/>
              </w:rPr>
              <w:t>(around 6 GHz)</w:t>
            </w:r>
          </w:p>
          <w:p w:rsidR="009E09D4" w:rsidRPr="0065240C" w:rsidRDefault="009E09D4" w:rsidP="003F19ED">
            <w:pPr>
              <w:pStyle w:val="TAL"/>
              <w:rPr>
                <w:rFonts w:eastAsia="Arial Unicode MS"/>
                <w:lang w:eastAsia="zh-CN"/>
              </w:rPr>
            </w:pPr>
            <w:r w:rsidRPr="0065240C">
              <w:rPr>
                <w:rFonts w:eastAsia="Arial Unicode MS"/>
                <w:lang w:eastAsia="zh-CN"/>
              </w:rPr>
              <w:t xml:space="preserve">Macro + </w:t>
            </w:r>
            <w:r w:rsidRPr="0065240C">
              <w:rPr>
                <w:rFonts w:eastAsia="Arial Unicode MS"/>
              </w:rPr>
              <w:t>RSUs</w:t>
            </w:r>
            <w:r w:rsidR="00995064">
              <w:rPr>
                <w:rFonts w:eastAsia="Arial Unicode MS" w:hint="eastAsia"/>
                <w:lang w:eastAsia="zh-CN"/>
              </w:rPr>
              <w:t xml:space="preserve"> NOTE2</w:t>
            </w:r>
            <w:r w:rsidRPr="0065240C">
              <w:rPr>
                <w:rFonts w:eastAsia="Arial Unicode MS"/>
                <w:lang w:eastAsia="zh-CN"/>
              </w:rPr>
              <w:t xml:space="preserve">: </w:t>
            </w:r>
          </w:p>
          <w:p w:rsidR="009E09D4" w:rsidRPr="0065240C" w:rsidRDefault="009E09D4" w:rsidP="003F19ED">
            <w:pPr>
              <w:pStyle w:val="TAL"/>
              <w:rPr>
                <w:rFonts w:eastAsia="Arial Unicode MS"/>
                <w:lang w:eastAsia="zh-CN"/>
              </w:rPr>
            </w:pPr>
            <w:r w:rsidRPr="0065240C">
              <w:rPr>
                <w:rFonts w:eastAsia="Arial Unicode MS"/>
                <w:lang w:eastAsia="zh-CN"/>
              </w:rPr>
              <w:t>1)</w:t>
            </w:r>
            <w:r w:rsidRPr="0065240C">
              <w:rPr>
                <w:rFonts w:eastAsia="Arial Unicode MS"/>
              </w:rPr>
              <w:t xml:space="preserve"> </w:t>
            </w:r>
            <w:r w:rsidRPr="0065240C">
              <w:rPr>
                <w:rFonts w:eastAsia="Arial Unicode MS"/>
                <w:lang w:eastAsia="zh-CN"/>
              </w:rPr>
              <w:t xml:space="preserve">For BS to </w:t>
            </w:r>
            <w:r w:rsidRPr="0065240C">
              <w:rPr>
                <w:rFonts w:eastAsia="Arial Unicode MS"/>
              </w:rPr>
              <w:t>RSU</w:t>
            </w:r>
            <w:r w:rsidRPr="0065240C">
              <w:rPr>
                <w:rFonts w:eastAsia="Arial Unicode MS"/>
                <w:lang w:eastAsia="zh-CN"/>
              </w:rPr>
              <w:t xml:space="preserve">: Below 6 GHz (around </w:t>
            </w:r>
            <w:r w:rsidRPr="0065240C">
              <w:rPr>
                <w:rFonts w:eastAsia="Arial Unicode MS"/>
              </w:rPr>
              <w:t>6</w:t>
            </w:r>
            <w:r w:rsidRPr="0065240C">
              <w:rPr>
                <w:rFonts w:eastAsia="Arial Unicode MS"/>
                <w:lang w:eastAsia="zh-CN"/>
              </w:rPr>
              <w:t xml:space="preserve"> GHz)</w:t>
            </w:r>
            <w:r w:rsidRPr="0065240C">
              <w:rPr>
                <w:rFonts w:eastAsia="Arial Unicode MS"/>
              </w:rPr>
              <w:t xml:space="preserve"> </w:t>
            </w:r>
            <w:r>
              <w:rPr>
                <w:rFonts w:eastAsia="Arial Unicode MS" w:hint="eastAsia"/>
                <w:lang w:eastAsia="zh-CN"/>
              </w:rPr>
              <w:t>NOTE</w:t>
            </w:r>
            <w:r w:rsidR="00995064">
              <w:rPr>
                <w:rFonts w:eastAsia="Arial Unicode MS" w:hint="eastAsia"/>
                <w:lang w:eastAsia="zh-CN"/>
              </w:rPr>
              <w:t>3</w:t>
            </w:r>
          </w:p>
          <w:p w:rsidR="009E09D4" w:rsidRPr="0065240C" w:rsidRDefault="009E09D4" w:rsidP="003F19ED">
            <w:pPr>
              <w:pStyle w:val="TAL"/>
              <w:rPr>
                <w:rFonts w:eastAsia="Arial Unicode MS"/>
                <w:lang w:eastAsia="zh-CN"/>
              </w:rPr>
            </w:pPr>
            <w:r w:rsidRPr="0065240C">
              <w:rPr>
                <w:rFonts w:eastAsia="Arial Unicode MS"/>
              </w:rPr>
              <w:t>2) RSU to vehicles or among vehicles: below 6 GHz</w:t>
            </w:r>
          </w:p>
        </w:tc>
      </w:tr>
      <w:tr w:rsidR="009E09D4" w:rsidRPr="0065240C" w:rsidTr="00B159E6">
        <w:tc>
          <w:tcPr>
            <w:tcW w:w="1843" w:type="dxa"/>
            <w:tcBorders>
              <w:top w:val="single" w:sz="4" w:space="0" w:color="auto"/>
              <w:left w:val="single" w:sz="4" w:space="0" w:color="auto"/>
              <w:bottom w:val="single" w:sz="4" w:space="0" w:color="auto"/>
              <w:right w:val="single" w:sz="4" w:space="0" w:color="auto"/>
            </w:tcBorders>
            <w:shd w:val="clear" w:color="auto" w:fill="FFFFFF"/>
            <w:hideMark/>
          </w:tcPr>
          <w:p w:rsidR="009E09D4" w:rsidRPr="0065240C" w:rsidRDefault="009E09D4" w:rsidP="003F19ED">
            <w:pPr>
              <w:pStyle w:val="TAL"/>
              <w:rPr>
                <w:rFonts w:eastAsia="Arial Unicode MS"/>
                <w:lang w:eastAsia="zh-CN"/>
              </w:rPr>
            </w:pPr>
            <w:r w:rsidRPr="0065240C">
              <w:rPr>
                <w:rFonts w:eastAsia="Arial Unicode MS"/>
                <w:lang w:eastAsia="zh-CN"/>
              </w:rPr>
              <w:t xml:space="preserve">Aggregated system bandwidth </w:t>
            </w:r>
            <w:r w:rsidR="00995064">
              <w:rPr>
                <w:rFonts w:eastAsia="Arial Unicode MS" w:hint="eastAsia"/>
                <w:lang w:eastAsia="zh-CN"/>
              </w:rPr>
              <w:t>NOTE4</w:t>
            </w:r>
          </w:p>
        </w:tc>
        <w:tc>
          <w:tcPr>
            <w:tcW w:w="7513" w:type="dxa"/>
            <w:tcBorders>
              <w:top w:val="single" w:sz="4" w:space="0" w:color="auto"/>
              <w:left w:val="single" w:sz="4" w:space="0" w:color="auto"/>
              <w:bottom w:val="single" w:sz="4" w:space="0" w:color="auto"/>
              <w:right w:val="single" w:sz="4" w:space="0" w:color="auto"/>
            </w:tcBorders>
            <w:shd w:val="clear" w:color="auto" w:fill="FFFFFF"/>
            <w:hideMark/>
          </w:tcPr>
          <w:p w:rsidR="009E09D4" w:rsidRPr="0065240C" w:rsidRDefault="009E09D4" w:rsidP="003F19ED">
            <w:pPr>
              <w:pStyle w:val="TAL"/>
              <w:rPr>
                <w:rFonts w:eastAsia="Arial Unicode MS"/>
                <w:lang w:eastAsia="zh-CN"/>
              </w:rPr>
            </w:pPr>
            <w:r w:rsidRPr="0065240C">
              <w:rPr>
                <w:rFonts w:eastAsia="Arial Unicode MS"/>
                <w:lang w:eastAsia="zh-CN"/>
              </w:rPr>
              <w:t>[</w:t>
            </w:r>
            <w:r w:rsidR="00D555BA">
              <w:rPr>
                <w:rFonts w:eastAsia="Arial Unicode MS"/>
              </w:rPr>
              <w:t>TBD</w:t>
            </w:r>
            <w:r w:rsidRPr="0065240C">
              <w:rPr>
                <w:rFonts w:eastAsia="Arial Unicode MS"/>
                <w:lang w:eastAsia="zh-CN"/>
              </w:rPr>
              <w:t xml:space="preserve">] MHz (DL+UL) </w:t>
            </w:r>
          </w:p>
        </w:tc>
      </w:tr>
      <w:tr w:rsidR="009E09D4" w:rsidRPr="0065240C" w:rsidTr="00B159E6">
        <w:tc>
          <w:tcPr>
            <w:tcW w:w="1843" w:type="dxa"/>
            <w:tcBorders>
              <w:top w:val="single" w:sz="4" w:space="0" w:color="auto"/>
              <w:left w:val="single" w:sz="4" w:space="0" w:color="auto"/>
              <w:bottom w:val="single" w:sz="4" w:space="0" w:color="auto"/>
              <w:right w:val="single" w:sz="4" w:space="0" w:color="auto"/>
            </w:tcBorders>
            <w:shd w:val="clear" w:color="auto" w:fill="FFFFFF"/>
            <w:hideMark/>
          </w:tcPr>
          <w:p w:rsidR="009E09D4" w:rsidRPr="0065240C" w:rsidRDefault="009E09D4" w:rsidP="003F19ED">
            <w:pPr>
              <w:pStyle w:val="TAL"/>
              <w:rPr>
                <w:rFonts w:eastAsia="Arial Unicode MS"/>
                <w:lang w:eastAsia="zh-CN"/>
              </w:rPr>
            </w:pPr>
            <w:r w:rsidRPr="0065240C">
              <w:rPr>
                <w:rFonts w:eastAsia="Arial Unicode MS"/>
                <w:lang w:eastAsia="zh-CN"/>
              </w:rPr>
              <w:t>Layout</w:t>
            </w:r>
          </w:p>
        </w:tc>
        <w:tc>
          <w:tcPr>
            <w:tcW w:w="7513" w:type="dxa"/>
            <w:tcBorders>
              <w:top w:val="single" w:sz="4" w:space="0" w:color="auto"/>
              <w:left w:val="single" w:sz="4" w:space="0" w:color="auto"/>
              <w:bottom w:val="single" w:sz="4" w:space="0" w:color="auto"/>
              <w:right w:val="single" w:sz="4" w:space="0" w:color="auto"/>
            </w:tcBorders>
            <w:shd w:val="clear" w:color="auto" w:fill="FFFFFF"/>
            <w:hideMark/>
          </w:tcPr>
          <w:p w:rsidR="009E09D4" w:rsidRPr="0065240C" w:rsidRDefault="009E09D4" w:rsidP="003F19ED">
            <w:pPr>
              <w:pStyle w:val="TAL"/>
              <w:rPr>
                <w:rFonts w:eastAsia="Arial Unicode MS"/>
                <w:lang w:eastAsia="zh-CN"/>
              </w:rPr>
            </w:pPr>
            <w:r w:rsidRPr="0065240C">
              <w:rPr>
                <w:rFonts w:eastAsia="Arial Unicode MS"/>
                <w:lang w:eastAsia="zh-CN"/>
              </w:rPr>
              <w:t>Option 1: Macro only</w:t>
            </w:r>
          </w:p>
          <w:p w:rsidR="009E09D4" w:rsidRPr="0065240C" w:rsidRDefault="009E09D4" w:rsidP="003F19ED">
            <w:pPr>
              <w:pStyle w:val="TAL"/>
              <w:rPr>
                <w:rFonts w:eastAsia="Arial Unicode MS"/>
                <w:lang w:eastAsia="zh-CN"/>
              </w:rPr>
            </w:pPr>
            <w:r w:rsidRPr="0065240C">
              <w:rPr>
                <w:rFonts w:eastAsia="Arial Unicode MS"/>
                <w:lang w:eastAsia="zh-CN"/>
              </w:rPr>
              <w:t xml:space="preserve">Option 2: Macro + </w:t>
            </w:r>
            <w:r w:rsidRPr="0065240C">
              <w:rPr>
                <w:rFonts w:eastAsia="Arial Unicode MS"/>
              </w:rPr>
              <w:t>RSUs</w:t>
            </w:r>
            <w:r w:rsidR="007B2DFF">
              <w:rPr>
                <w:rFonts w:eastAsia="Arial Unicode MS" w:hint="eastAsia"/>
                <w:lang w:eastAsia="zh-CN"/>
              </w:rPr>
              <w:t xml:space="preserve"> NOTE2</w:t>
            </w:r>
          </w:p>
        </w:tc>
      </w:tr>
      <w:tr w:rsidR="009E09D4" w:rsidRPr="0065240C" w:rsidTr="00B159E6">
        <w:tc>
          <w:tcPr>
            <w:tcW w:w="1843" w:type="dxa"/>
            <w:tcBorders>
              <w:top w:val="single" w:sz="4" w:space="0" w:color="auto"/>
              <w:left w:val="single" w:sz="4" w:space="0" w:color="auto"/>
              <w:bottom w:val="single" w:sz="4" w:space="0" w:color="auto"/>
              <w:right w:val="single" w:sz="4" w:space="0" w:color="auto"/>
            </w:tcBorders>
            <w:shd w:val="clear" w:color="auto" w:fill="FFFFFF"/>
            <w:hideMark/>
          </w:tcPr>
          <w:p w:rsidR="009E09D4" w:rsidRPr="0065240C" w:rsidRDefault="009E09D4" w:rsidP="003F19ED">
            <w:pPr>
              <w:pStyle w:val="TAL"/>
              <w:rPr>
                <w:rFonts w:eastAsia="Arial Unicode MS"/>
                <w:lang w:eastAsia="zh-CN"/>
              </w:rPr>
            </w:pPr>
            <w:r w:rsidRPr="0065240C">
              <w:rPr>
                <w:rFonts w:eastAsia="Arial Unicode MS"/>
                <w:lang w:eastAsia="zh-CN"/>
              </w:rPr>
              <w:t>ISD</w:t>
            </w:r>
          </w:p>
        </w:tc>
        <w:tc>
          <w:tcPr>
            <w:tcW w:w="7513" w:type="dxa"/>
            <w:tcBorders>
              <w:top w:val="single" w:sz="4" w:space="0" w:color="auto"/>
              <w:left w:val="single" w:sz="4" w:space="0" w:color="auto"/>
              <w:bottom w:val="single" w:sz="4" w:space="0" w:color="auto"/>
              <w:right w:val="single" w:sz="4" w:space="0" w:color="auto"/>
            </w:tcBorders>
            <w:shd w:val="clear" w:color="auto" w:fill="FFFFFF"/>
            <w:hideMark/>
          </w:tcPr>
          <w:p w:rsidR="009E09D4" w:rsidRPr="0065240C" w:rsidRDefault="009E09D4" w:rsidP="003F19ED">
            <w:pPr>
              <w:pStyle w:val="TAL"/>
              <w:rPr>
                <w:rFonts w:eastAsia="Arial Unicode MS"/>
              </w:rPr>
            </w:pPr>
            <w:r w:rsidRPr="0065240C">
              <w:rPr>
                <w:rFonts w:eastAsia="Arial Unicode MS"/>
                <w:lang w:eastAsia="zh-CN"/>
              </w:rPr>
              <w:t xml:space="preserve">Macro cell: ISD = </w:t>
            </w:r>
            <w:r w:rsidRPr="0065240C">
              <w:rPr>
                <w:rFonts w:eastAsia="Arial Unicode MS"/>
              </w:rPr>
              <w:t xml:space="preserve">500m </w:t>
            </w:r>
          </w:p>
          <w:p w:rsidR="009E09D4" w:rsidRPr="0065240C" w:rsidRDefault="009E09D4" w:rsidP="003F19ED">
            <w:pPr>
              <w:pStyle w:val="TAL"/>
              <w:rPr>
                <w:rFonts w:eastAsia="Arial Unicode MS"/>
                <w:lang w:eastAsia="zh-CN"/>
              </w:rPr>
            </w:pPr>
            <w:r w:rsidRPr="0065240C">
              <w:rPr>
                <w:rFonts w:eastAsia="Arial Unicode MS"/>
              </w:rPr>
              <w:t>Inter-RSU distance = [100m</w:t>
            </w:r>
            <w:r w:rsidR="00B0534B" w:rsidRPr="0065240C">
              <w:rPr>
                <w:rFonts w:eastAsia="Arial Unicode MS"/>
              </w:rPr>
              <w:t>]</w:t>
            </w:r>
            <w:r>
              <w:rPr>
                <w:rFonts w:eastAsia="Arial Unicode MS" w:hint="eastAsia"/>
                <w:lang w:eastAsia="zh-CN"/>
              </w:rPr>
              <w:t xml:space="preserve"> NOT</w:t>
            </w:r>
            <w:r w:rsidR="00995064">
              <w:rPr>
                <w:rFonts w:eastAsia="Arial Unicode MS" w:hint="eastAsia"/>
                <w:lang w:eastAsia="zh-CN"/>
              </w:rPr>
              <w:t>E5</w:t>
            </w:r>
          </w:p>
        </w:tc>
      </w:tr>
      <w:tr w:rsidR="009E09D4" w:rsidRPr="0065240C" w:rsidTr="00B159E6">
        <w:tc>
          <w:tcPr>
            <w:tcW w:w="1843" w:type="dxa"/>
            <w:tcBorders>
              <w:top w:val="single" w:sz="4" w:space="0" w:color="auto"/>
              <w:left w:val="single" w:sz="4" w:space="0" w:color="auto"/>
              <w:bottom w:val="single" w:sz="4" w:space="0" w:color="auto"/>
              <w:right w:val="single" w:sz="4" w:space="0" w:color="auto"/>
            </w:tcBorders>
            <w:shd w:val="clear" w:color="auto" w:fill="FFFFFF"/>
            <w:hideMark/>
          </w:tcPr>
          <w:p w:rsidR="009E09D4" w:rsidRPr="0065240C" w:rsidRDefault="009E09D4" w:rsidP="003F19ED">
            <w:pPr>
              <w:pStyle w:val="TAL"/>
              <w:rPr>
                <w:rFonts w:eastAsia="Arial Unicode MS"/>
                <w:lang w:eastAsia="zh-CN"/>
              </w:rPr>
            </w:pPr>
            <w:r w:rsidRPr="0065240C">
              <w:rPr>
                <w:rFonts w:eastAsia="Arial Unicode MS"/>
                <w:lang w:eastAsia="zh-CN"/>
              </w:rPr>
              <w:t>BS antenna elements</w:t>
            </w:r>
          </w:p>
        </w:tc>
        <w:tc>
          <w:tcPr>
            <w:tcW w:w="7513" w:type="dxa"/>
            <w:tcBorders>
              <w:top w:val="single" w:sz="4" w:space="0" w:color="auto"/>
              <w:left w:val="single" w:sz="4" w:space="0" w:color="auto"/>
              <w:bottom w:val="single" w:sz="4" w:space="0" w:color="auto"/>
              <w:right w:val="single" w:sz="4" w:space="0" w:color="auto"/>
            </w:tcBorders>
            <w:shd w:val="clear" w:color="auto" w:fill="FFFFFF"/>
            <w:hideMark/>
          </w:tcPr>
          <w:p w:rsidR="009E09D4" w:rsidRPr="0065240C" w:rsidRDefault="009E09D4" w:rsidP="003F19ED">
            <w:pPr>
              <w:pStyle w:val="TAL"/>
              <w:rPr>
                <w:rFonts w:eastAsia="Arial Unicode MS"/>
                <w:lang w:eastAsia="zh-CN"/>
              </w:rPr>
            </w:pPr>
            <w:r w:rsidRPr="0065240C">
              <w:rPr>
                <w:rFonts w:eastAsia="Arial Unicode MS"/>
                <w:lang w:eastAsia="zh-CN"/>
              </w:rPr>
              <w:t>Tx: Up to [32</w:t>
            </w:r>
            <w:r w:rsidR="00FB5CA5">
              <w:rPr>
                <w:rFonts w:eastAsia="Arial Unicode MS" w:hint="eastAsia"/>
                <w:lang w:eastAsia="zh-CN"/>
              </w:rPr>
              <w:t xml:space="preserve"> Tx</w:t>
            </w:r>
            <w:r w:rsidRPr="0065240C">
              <w:rPr>
                <w:rFonts w:eastAsia="Arial Unicode MS"/>
                <w:lang w:eastAsia="zh-CN"/>
              </w:rPr>
              <w:t>]</w:t>
            </w:r>
          </w:p>
          <w:p w:rsidR="009E09D4" w:rsidRPr="0065240C" w:rsidRDefault="009E09D4" w:rsidP="003F19ED">
            <w:pPr>
              <w:pStyle w:val="TAL"/>
              <w:rPr>
                <w:rFonts w:eastAsia="Arial Unicode MS"/>
                <w:lang w:eastAsia="zh-CN"/>
              </w:rPr>
            </w:pPr>
            <w:r w:rsidRPr="0065240C">
              <w:rPr>
                <w:rFonts w:eastAsia="Arial Unicode MS"/>
                <w:lang w:eastAsia="zh-CN"/>
              </w:rPr>
              <w:t>Rx: Up to [32</w:t>
            </w:r>
            <w:r w:rsidR="00FB5CA5">
              <w:rPr>
                <w:rFonts w:eastAsia="Arial Unicode MS" w:hint="eastAsia"/>
                <w:lang w:eastAsia="zh-CN"/>
              </w:rPr>
              <w:t xml:space="preserve"> Rx</w:t>
            </w:r>
            <w:r w:rsidRPr="0065240C">
              <w:rPr>
                <w:rFonts w:eastAsia="Arial Unicode MS"/>
                <w:lang w:eastAsia="zh-CN"/>
              </w:rPr>
              <w:t xml:space="preserve">] </w:t>
            </w:r>
          </w:p>
        </w:tc>
      </w:tr>
      <w:tr w:rsidR="009E09D4" w:rsidRPr="0065240C" w:rsidTr="00B159E6">
        <w:tc>
          <w:tcPr>
            <w:tcW w:w="1843" w:type="dxa"/>
            <w:tcBorders>
              <w:top w:val="single" w:sz="4" w:space="0" w:color="auto"/>
              <w:left w:val="single" w:sz="4" w:space="0" w:color="auto"/>
              <w:bottom w:val="single" w:sz="4" w:space="0" w:color="auto"/>
              <w:right w:val="single" w:sz="4" w:space="0" w:color="auto"/>
            </w:tcBorders>
            <w:shd w:val="clear" w:color="auto" w:fill="FFFFFF"/>
            <w:hideMark/>
          </w:tcPr>
          <w:p w:rsidR="009E09D4" w:rsidRPr="0065240C" w:rsidRDefault="009E09D4" w:rsidP="003F19ED">
            <w:pPr>
              <w:pStyle w:val="TAL"/>
              <w:rPr>
                <w:rFonts w:eastAsia="Arial Unicode MS"/>
                <w:lang w:eastAsia="zh-CN"/>
              </w:rPr>
            </w:pPr>
            <w:r w:rsidRPr="0065240C">
              <w:rPr>
                <w:rFonts w:eastAsia="Arial Unicode MS"/>
                <w:lang w:eastAsia="zh-CN"/>
              </w:rPr>
              <w:t>UE antenna elements</w:t>
            </w:r>
          </w:p>
        </w:tc>
        <w:tc>
          <w:tcPr>
            <w:tcW w:w="7513" w:type="dxa"/>
            <w:tcBorders>
              <w:top w:val="single" w:sz="4" w:space="0" w:color="auto"/>
              <w:left w:val="single" w:sz="4" w:space="0" w:color="auto"/>
              <w:bottom w:val="single" w:sz="4" w:space="0" w:color="auto"/>
              <w:right w:val="single" w:sz="4" w:space="0" w:color="auto"/>
            </w:tcBorders>
            <w:shd w:val="clear" w:color="auto" w:fill="FFFFFF"/>
            <w:hideMark/>
          </w:tcPr>
          <w:p w:rsidR="009E09D4" w:rsidRPr="0065240C" w:rsidRDefault="009E09D4" w:rsidP="003F19ED">
            <w:pPr>
              <w:pStyle w:val="TAL"/>
              <w:rPr>
                <w:rFonts w:eastAsia="Arial Unicode MS"/>
                <w:lang w:eastAsia="zh-CN"/>
              </w:rPr>
            </w:pPr>
            <w:r w:rsidRPr="0065240C">
              <w:rPr>
                <w:rFonts w:eastAsia="Arial Unicode MS"/>
              </w:rPr>
              <w:t>RSU</w:t>
            </w:r>
            <w:r w:rsidRPr="0065240C">
              <w:rPr>
                <w:rFonts w:eastAsia="Arial Unicode MS"/>
                <w:lang w:eastAsia="zh-CN"/>
              </w:rPr>
              <w:t xml:space="preserve"> Tx: Up to [</w:t>
            </w:r>
            <w:r w:rsidRPr="0065240C">
              <w:rPr>
                <w:rFonts w:eastAsia="Arial Unicode MS"/>
              </w:rPr>
              <w:t>32</w:t>
            </w:r>
            <w:r w:rsidR="00FB5CA5">
              <w:rPr>
                <w:rFonts w:eastAsia="Arial Unicode MS" w:hint="eastAsia"/>
                <w:lang w:eastAsia="zh-CN"/>
              </w:rPr>
              <w:t xml:space="preserve"> Tx</w:t>
            </w:r>
            <w:r w:rsidRPr="0065240C">
              <w:rPr>
                <w:rFonts w:eastAsia="Arial Unicode MS"/>
                <w:lang w:eastAsia="zh-CN"/>
              </w:rPr>
              <w:t>]</w:t>
            </w:r>
          </w:p>
          <w:p w:rsidR="009E09D4" w:rsidRPr="0065240C" w:rsidRDefault="009E09D4" w:rsidP="003F19ED">
            <w:pPr>
              <w:pStyle w:val="TAL"/>
              <w:rPr>
                <w:rFonts w:eastAsia="Arial Unicode MS"/>
                <w:lang w:eastAsia="zh-CN"/>
              </w:rPr>
            </w:pPr>
            <w:r w:rsidRPr="0065240C">
              <w:rPr>
                <w:rFonts w:eastAsia="Arial Unicode MS"/>
              </w:rPr>
              <w:t>RSU</w:t>
            </w:r>
            <w:r w:rsidRPr="0065240C">
              <w:rPr>
                <w:rFonts w:eastAsia="Arial Unicode MS"/>
                <w:lang w:eastAsia="zh-CN"/>
              </w:rPr>
              <w:t xml:space="preserve"> Rx: Up to [</w:t>
            </w:r>
            <w:r w:rsidRPr="0065240C">
              <w:rPr>
                <w:rFonts w:eastAsia="Arial Unicode MS"/>
              </w:rPr>
              <w:t>32</w:t>
            </w:r>
            <w:r w:rsidR="00FB5CA5">
              <w:rPr>
                <w:rFonts w:eastAsia="Arial Unicode MS" w:hint="eastAsia"/>
                <w:lang w:eastAsia="zh-CN"/>
              </w:rPr>
              <w:t xml:space="preserve"> Rx</w:t>
            </w:r>
            <w:r w:rsidRPr="0065240C">
              <w:rPr>
                <w:rFonts w:eastAsia="Arial Unicode MS"/>
                <w:lang w:eastAsia="zh-CN"/>
              </w:rPr>
              <w:t>]</w:t>
            </w:r>
          </w:p>
          <w:p w:rsidR="009E09D4" w:rsidRPr="0065240C" w:rsidRDefault="009E09D4" w:rsidP="003F19ED">
            <w:pPr>
              <w:pStyle w:val="TAL"/>
              <w:rPr>
                <w:rFonts w:eastAsia="Arial Unicode MS"/>
                <w:lang w:eastAsia="zh-CN"/>
              </w:rPr>
            </w:pPr>
            <w:r w:rsidRPr="0065240C">
              <w:rPr>
                <w:rFonts w:eastAsia="Arial Unicode MS"/>
              </w:rPr>
              <w:t>Vehicle</w:t>
            </w:r>
            <w:r w:rsidRPr="0065240C">
              <w:rPr>
                <w:rFonts w:eastAsia="Arial Unicode MS"/>
                <w:lang w:eastAsia="zh-CN"/>
              </w:rPr>
              <w:t xml:space="preserve"> Tx: Up to [</w:t>
            </w:r>
            <w:r w:rsidRPr="0065240C">
              <w:rPr>
                <w:rFonts w:eastAsia="Arial Unicode MS"/>
              </w:rPr>
              <w:t>8</w:t>
            </w:r>
            <w:r w:rsidR="00FB5CA5">
              <w:rPr>
                <w:rFonts w:eastAsia="Arial Unicode MS" w:hint="eastAsia"/>
                <w:lang w:eastAsia="zh-CN"/>
              </w:rPr>
              <w:t xml:space="preserve"> Tx</w:t>
            </w:r>
            <w:r w:rsidRPr="0065240C">
              <w:rPr>
                <w:rFonts w:eastAsia="Arial Unicode MS"/>
                <w:lang w:eastAsia="zh-CN"/>
              </w:rPr>
              <w:t>]</w:t>
            </w:r>
          </w:p>
          <w:p w:rsidR="009E09D4" w:rsidRPr="0065240C" w:rsidRDefault="009E09D4" w:rsidP="003F19ED">
            <w:pPr>
              <w:pStyle w:val="TAL"/>
              <w:rPr>
                <w:rFonts w:eastAsia="Arial Unicode MS"/>
                <w:lang w:eastAsia="zh-CN"/>
              </w:rPr>
            </w:pPr>
            <w:r w:rsidRPr="0065240C">
              <w:rPr>
                <w:rFonts w:eastAsia="Arial Unicode MS"/>
              </w:rPr>
              <w:t>Vehicle</w:t>
            </w:r>
            <w:r w:rsidRPr="0065240C">
              <w:rPr>
                <w:rFonts w:eastAsia="Arial Unicode MS"/>
                <w:lang w:eastAsia="zh-CN"/>
              </w:rPr>
              <w:t xml:space="preserve"> Rx: Up to [</w:t>
            </w:r>
            <w:r w:rsidRPr="0065240C">
              <w:rPr>
                <w:rFonts w:eastAsia="Arial Unicode MS"/>
              </w:rPr>
              <w:t>8</w:t>
            </w:r>
            <w:r w:rsidR="00FB5CA5">
              <w:rPr>
                <w:rFonts w:eastAsia="Arial Unicode MS" w:hint="eastAsia"/>
                <w:lang w:eastAsia="zh-CN"/>
              </w:rPr>
              <w:t xml:space="preserve"> Rx</w:t>
            </w:r>
            <w:r w:rsidRPr="0065240C">
              <w:rPr>
                <w:rFonts w:eastAsia="Arial Unicode MS"/>
                <w:lang w:eastAsia="zh-CN"/>
              </w:rPr>
              <w:t>]</w:t>
            </w:r>
          </w:p>
        </w:tc>
      </w:tr>
      <w:tr w:rsidR="009E09D4" w:rsidRPr="0065240C" w:rsidTr="00B159E6">
        <w:tc>
          <w:tcPr>
            <w:tcW w:w="1843" w:type="dxa"/>
            <w:tcBorders>
              <w:top w:val="single" w:sz="4" w:space="0" w:color="auto"/>
              <w:left w:val="single" w:sz="4" w:space="0" w:color="auto"/>
              <w:bottom w:val="single" w:sz="4" w:space="0" w:color="auto"/>
              <w:right w:val="single" w:sz="4" w:space="0" w:color="auto"/>
            </w:tcBorders>
            <w:shd w:val="clear" w:color="auto" w:fill="FFFFFF"/>
            <w:hideMark/>
          </w:tcPr>
          <w:p w:rsidR="009E09D4" w:rsidRPr="0065240C" w:rsidRDefault="009E09D4" w:rsidP="003F19ED">
            <w:pPr>
              <w:pStyle w:val="TAL"/>
              <w:rPr>
                <w:rFonts w:eastAsia="Arial Unicode MS"/>
                <w:lang w:eastAsia="zh-CN"/>
              </w:rPr>
            </w:pPr>
            <w:r w:rsidRPr="0065240C">
              <w:rPr>
                <w:rFonts w:eastAsia="Arial Unicode MS"/>
                <w:lang w:eastAsia="zh-CN"/>
              </w:rPr>
              <w:t>User distribution and UE speed</w:t>
            </w:r>
          </w:p>
        </w:tc>
        <w:tc>
          <w:tcPr>
            <w:tcW w:w="7513" w:type="dxa"/>
            <w:tcBorders>
              <w:top w:val="single" w:sz="4" w:space="0" w:color="auto"/>
              <w:left w:val="single" w:sz="4" w:space="0" w:color="auto"/>
              <w:bottom w:val="single" w:sz="4" w:space="0" w:color="auto"/>
              <w:right w:val="single" w:sz="4" w:space="0" w:color="auto"/>
            </w:tcBorders>
            <w:shd w:val="clear" w:color="auto" w:fill="FFFFFF"/>
            <w:hideMark/>
          </w:tcPr>
          <w:p w:rsidR="009E09D4" w:rsidRPr="0065240C" w:rsidRDefault="009E09D4" w:rsidP="003F19ED">
            <w:pPr>
              <w:pStyle w:val="TAL"/>
              <w:rPr>
                <w:rFonts w:eastAsia="Arial Unicode MS"/>
              </w:rPr>
            </w:pPr>
            <w:r w:rsidRPr="0065240C">
              <w:rPr>
                <w:rFonts w:eastAsia="Arial Unicode MS"/>
                <w:lang w:eastAsia="zh-CN"/>
              </w:rPr>
              <w:t xml:space="preserve">100% in </w:t>
            </w:r>
            <w:r w:rsidRPr="0065240C">
              <w:rPr>
                <w:rFonts w:eastAsia="Arial Unicode MS"/>
              </w:rPr>
              <w:t>vehicles</w:t>
            </w:r>
          </w:p>
          <w:p w:rsidR="009E09D4" w:rsidRPr="0065240C" w:rsidRDefault="009E09D4" w:rsidP="003F19ED">
            <w:pPr>
              <w:pStyle w:val="TAL"/>
              <w:rPr>
                <w:rFonts w:eastAsia="Arial Unicode MS"/>
              </w:rPr>
            </w:pPr>
            <w:r w:rsidRPr="0065240C">
              <w:rPr>
                <w:rFonts w:eastAsia="Arial Unicode MS"/>
              </w:rPr>
              <w:t>Average inter-vehicle distance (between two vehicles’ center) in the same lane is [1sec * average vehicle speed</w:t>
            </w:r>
            <w:r w:rsidR="00B45202" w:rsidRPr="0065240C">
              <w:rPr>
                <w:rFonts w:eastAsia="Arial Unicode MS"/>
              </w:rPr>
              <w:t xml:space="preserve">] </w:t>
            </w:r>
            <w:r w:rsidRPr="0065240C">
              <w:rPr>
                <w:rFonts w:eastAsia="Arial Unicode MS"/>
              </w:rPr>
              <w:t xml:space="preserve"> (average speed:</w:t>
            </w:r>
            <w:r w:rsidRPr="0065240C">
              <w:rPr>
                <w:rFonts w:eastAsia="Arial Unicode MS"/>
                <w:lang w:eastAsia="zh-CN"/>
              </w:rPr>
              <w:t xml:space="preserve"> </w:t>
            </w:r>
            <w:r w:rsidRPr="0065240C">
              <w:rPr>
                <w:rFonts w:eastAsia="Arial Unicode MS"/>
              </w:rPr>
              <w:t>[100-300k</w:t>
            </w:r>
            <w:r w:rsidRPr="0065240C">
              <w:rPr>
                <w:rFonts w:eastAsia="Arial Unicode MS"/>
                <w:lang w:eastAsia="zh-CN"/>
              </w:rPr>
              <w:t>m/h</w:t>
            </w:r>
            <w:r w:rsidR="00B45202" w:rsidRPr="0065240C">
              <w:rPr>
                <w:rFonts w:eastAsia="Arial Unicode MS"/>
              </w:rPr>
              <w:t>]</w:t>
            </w:r>
            <w:r w:rsidRPr="0065240C">
              <w:rPr>
                <w:rFonts w:eastAsia="Arial Unicode MS"/>
              </w:rPr>
              <w:t>)</w:t>
            </w:r>
          </w:p>
        </w:tc>
      </w:tr>
      <w:tr w:rsidR="009E09D4" w:rsidRPr="0065240C" w:rsidTr="00B159E6">
        <w:tc>
          <w:tcPr>
            <w:tcW w:w="1843" w:type="dxa"/>
            <w:tcBorders>
              <w:top w:val="single" w:sz="4" w:space="0" w:color="auto"/>
              <w:left w:val="single" w:sz="4" w:space="0" w:color="auto"/>
              <w:bottom w:val="single" w:sz="4" w:space="0" w:color="auto"/>
              <w:right w:val="single" w:sz="4" w:space="0" w:color="auto"/>
            </w:tcBorders>
            <w:shd w:val="clear" w:color="auto" w:fill="FFFFFF"/>
          </w:tcPr>
          <w:p w:rsidR="009E09D4" w:rsidRPr="0065240C" w:rsidRDefault="009E09D4" w:rsidP="003F19ED">
            <w:pPr>
              <w:pStyle w:val="TAL"/>
              <w:rPr>
                <w:rFonts w:eastAsia="Arial Unicode MS"/>
              </w:rPr>
            </w:pPr>
            <w:r w:rsidRPr="0065240C">
              <w:rPr>
                <w:rFonts w:eastAsia="Arial Unicode MS"/>
              </w:rPr>
              <w:t>Traffic model</w:t>
            </w:r>
          </w:p>
        </w:tc>
        <w:tc>
          <w:tcPr>
            <w:tcW w:w="7513" w:type="dxa"/>
            <w:tcBorders>
              <w:top w:val="single" w:sz="4" w:space="0" w:color="auto"/>
              <w:left w:val="single" w:sz="4" w:space="0" w:color="auto"/>
              <w:bottom w:val="single" w:sz="4" w:space="0" w:color="auto"/>
              <w:right w:val="single" w:sz="4" w:space="0" w:color="auto"/>
            </w:tcBorders>
            <w:shd w:val="clear" w:color="auto" w:fill="FFFFFF"/>
          </w:tcPr>
          <w:p w:rsidR="009E09D4" w:rsidRPr="0065240C" w:rsidRDefault="009E09D4" w:rsidP="003F19ED">
            <w:pPr>
              <w:pStyle w:val="TAL"/>
              <w:rPr>
                <w:rFonts w:eastAsia="Arial Unicode MS"/>
              </w:rPr>
            </w:pPr>
            <w:r w:rsidRPr="0065240C">
              <w:rPr>
                <w:rFonts w:eastAsia="Arial Unicode MS"/>
              </w:rPr>
              <w:t>[50</w:t>
            </w:r>
            <w:r w:rsidR="00B45202">
              <w:rPr>
                <w:rFonts w:eastAsia="Arial Unicode MS" w:hint="eastAsia"/>
                <w:lang w:eastAsia="zh-CN"/>
              </w:rPr>
              <w:t xml:space="preserve"> </w:t>
            </w:r>
            <w:r w:rsidRPr="0065240C">
              <w:rPr>
                <w:rFonts w:eastAsia="Arial Unicode MS"/>
              </w:rPr>
              <w:t>messages</w:t>
            </w:r>
            <w:r w:rsidR="00B45202" w:rsidRPr="0065240C">
              <w:rPr>
                <w:rFonts w:eastAsia="Arial Unicode MS"/>
              </w:rPr>
              <w:t xml:space="preserve">] </w:t>
            </w:r>
            <w:r w:rsidRPr="0065240C">
              <w:rPr>
                <w:rFonts w:eastAsia="Arial Unicode MS"/>
              </w:rPr>
              <w:t xml:space="preserve"> per 1 second with absolute average speed of [100-250 km/h</w:t>
            </w:r>
            <w:r w:rsidR="00B45202" w:rsidRPr="0065240C">
              <w:rPr>
                <w:rFonts w:eastAsia="Arial Unicode MS"/>
              </w:rPr>
              <w:t>]</w:t>
            </w:r>
            <w:r w:rsidRPr="0065240C">
              <w:rPr>
                <w:rFonts w:eastAsia="Arial Unicode MS"/>
              </w:rPr>
              <w:t xml:space="preserve"> (relative speed: 200 – 500km/h)</w:t>
            </w:r>
          </w:p>
        </w:tc>
      </w:tr>
    </w:tbl>
    <w:p w:rsidR="009E09D4" w:rsidRPr="003024DC" w:rsidRDefault="009E09D4" w:rsidP="003F19ED"/>
    <w:p w:rsidR="009E09D4" w:rsidRDefault="00C76B9B" w:rsidP="009E09D4">
      <w:pPr>
        <w:pStyle w:val="NO"/>
        <w:rPr>
          <w:rFonts w:eastAsia="SimSun"/>
          <w:lang w:val="sv-SE" w:eastAsia="zh-CN"/>
        </w:rPr>
      </w:pPr>
      <w:r>
        <w:rPr>
          <w:rFonts w:hint="eastAsia"/>
          <w:lang w:val="sv-SE"/>
        </w:rPr>
        <w:lastRenderedPageBreak/>
        <w:t>NOTE1:</w:t>
      </w:r>
      <w:r w:rsidR="009E09D4">
        <w:rPr>
          <w:rFonts w:eastAsia="SimSun" w:hint="eastAsia"/>
          <w:lang w:val="sv-SE" w:eastAsia="zh-CN"/>
        </w:rPr>
        <w:tab/>
      </w:r>
      <w:r w:rsidR="009E09D4" w:rsidRPr="003024DC">
        <w:rPr>
          <w:lang w:val="sv-SE"/>
        </w:rPr>
        <w:t>The options noted here are for evaluation purpose, and do not mandate the deployment of these options or preclude the study of other spectrum options. A range of bands from 24 GHz – 40 GHz identified for WRC-19 are currently being considered and around 30 GHz is chosen as a proxy for this range.  A range of bands from 66 GHz – 86 GHz identified for WRC-19 are currently being considered and around 70 GHz is chosen as a proxy for this range</w:t>
      </w:r>
      <w:r w:rsidR="009E09D4">
        <w:rPr>
          <w:rFonts w:eastAsia="SimSun" w:hint="eastAsia"/>
          <w:lang w:val="sv-SE" w:eastAsia="zh-CN"/>
        </w:rPr>
        <w:t>.</w:t>
      </w:r>
    </w:p>
    <w:p w:rsidR="00995064" w:rsidRPr="00995064" w:rsidRDefault="00995064" w:rsidP="009E09D4">
      <w:pPr>
        <w:pStyle w:val="NO"/>
        <w:rPr>
          <w:lang w:val="sv-SE"/>
        </w:rPr>
      </w:pPr>
      <w:r w:rsidRPr="00995064">
        <w:rPr>
          <w:rFonts w:hint="eastAsia"/>
          <w:lang w:val="sv-SE"/>
        </w:rPr>
        <w:t>NOTE2:</w:t>
      </w:r>
      <w:r>
        <w:rPr>
          <w:rFonts w:eastAsiaTheme="minorEastAsia" w:hint="eastAsia"/>
          <w:lang w:eastAsia="zh-CN"/>
        </w:rPr>
        <w:tab/>
      </w:r>
      <w:r w:rsidRPr="00995064">
        <w:rPr>
          <w:lang w:val="sv-SE"/>
        </w:rPr>
        <w:t>SA1 defines RSU as a logical entity that combines V2X application logic with the functionality of an eNB (referred to as eNB-type RSU) or UE (referred to as UE-type RSU). Therefore a RSU can communicate with vehicles via D2D link or cellular DL/UL</w:t>
      </w:r>
    </w:p>
    <w:p w:rsidR="00995064" w:rsidRPr="00DD7757" w:rsidRDefault="00995064" w:rsidP="00995064">
      <w:pPr>
        <w:pStyle w:val="NO"/>
        <w:rPr>
          <w:lang w:val="sv-SE"/>
        </w:rPr>
      </w:pPr>
      <w:r w:rsidRPr="00DD7757">
        <w:rPr>
          <w:rFonts w:hint="eastAsia"/>
          <w:lang w:val="sv-SE"/>
        </w:rPr>
        <w:t>NOTE</w:t>
      </w:r>
      <w:r>
        <w:rPr>
          <w:rFonts w:eastAsiaTheme="minorEastAsia" w:hint="eastAsia"/>
          <w:lang w:val="sv-SE" w:eastAsia="zh-CN"/>
        </w:rPr>
        <w:t>3</w:t>
      </w:r>
      <w:r w:rsidR="00C76B9B">
        <w:rPr>
          <w:rFonts w:hint="eastAsia"/>
          <w:lang w:val="sv-SE"/>
        </w:rPr>
        <w:t>:</w:t>
      </w:r>
      <w:r>
        <w:rPr>
          <w:rFonts w:eastAsia="SimSun" w:hint="eastAsia"/>
          <w:lang w:val="sv-SE" w:eastAsia="zh-CN"/>
        </w:rPr>
        <w:tab/>
      </w:r>
      <w:r w:rsidRPr="00DD7757">
        <w:rPr>
          <w:lang w:val="sv-SE"/>
        </w:rPr>
        <w:t>This frequency may or may not be evaluated depending on communication type between eNB and RSU.</w:t>
      </w:r>
    </w:p>
    <w:p w:rsidR="009E09D4" w:rsidRPr="003024DC" w:rsidRDefault="009E09D4" w:rsidP="009E09D4">
      <w:pPr>
        <w:pStyle w:val="NO"/>
        <w:rPr>
          <w:lang w:val="sv-SE"/>
        </w:rPr>
      </w:pPr>
      <w:r w:rsidRPr="00DD7757">
        <w:rPr>
          <w:rFonts w:hint="eastAsia"/>
          <w:lang w:val="sv-SE"/>
        </w:rPr>
        <w:t>NOTE</w:t>
      </w:r>
      <w:r w:rsidR="00995064">
        <w:rPr>
          <w:rFonts w:eastAsiaTheme="minorEastAsia" w:hint="eastAsia"/>
          <w:lang w:val="sv-SE" w:eastAsia="zh-CN"/>
        </w:rPr>
        <w:t>4</w:t>
      </w:r>
      <w:r w:rsidR="00C76B9B">
        <w:rPr>
          <w:rFonts w:hint="eastAsia"/>
          <w:lang w:val="sv-SE"/>
        </w:rPr>
        <w:t>:</w:t>
      </w:r>
      <w:r>
        <w:rPr>
          <w:rFonts w:eastAsia="SimSun" w:hint="eastAsia"/>
          <w:lang w:val="sv-SE" w:eastAsia="zh-CN"/>
        </w:rPr>
        <w:tab/>
      </w:r>
      <w:r w:rsidRPr="003024DC">
        <w:rPr>
          <w:lang w:val="sv-SE"/>
        </w:rPr>
        <w:t>The aggregated system bandwidth is the total bandwidth typically assumed to derive the values for some KPIs such as area traffic capacity and user experienced data rate. It is allowed to simulate a smaller bandwidth than the aggregated system bandwidth and transform the results to a larger bandwidth. The transformation method should then be described, including the modelling of power limitations.</w:t>
      </w:r>
    </w:p>
    <w:p w:rsidR="009E09D4" w:rsidRPr="00DD7757" w:rsidRDefault="009E09D4" w:rsidP="009E09D4">
      <w:pPr>
        <w:pStyle w:val="NO"/>
        <w:rPr>
          <w:lang w:val="sv-SE"/>
        </w:rPr>
      </w:pPr>
      <w:r w:rsidRPr="00DD7757">
        <w:rPr>
          <w:rFonts w:hint="eastAsia"/>
          <w:lang w:val="sv-SE"/>
        </w:rPr>
        <w:t>NOTE</w:t>
      </w:r>
      <w:r w:rsidR="00995064">
        <w:rPr>
          <w:rFonts w:eastAsiaTheme="minorEastAsia" w:hint="eastAsia"/>
          <w:lang w:val="sv-SE" w:eastAsia="zh-CN"/>
        </w:rPr>
        <w:t>5</w:t>
      </w:r>
      <w:r w:rsidR="00C76B9B">
        <w:rPr>
          <w:rFonts w:hint="eastAsia"/>
          <w:lang w:val="sv-SE"/>
        </w:rPr>
        <w:t>:</w:t>
      </w:r>
      <w:r>
        <w:rPr>
          <w:rFonts w:eastAsia="SimSun" w:hint="eastAsia"/>
          <w:lang w:val="sv-SE" w:eastAsia="zh-CN"/>
        </w:rPr>
        <w:tab/>
      </w:r>
      <w:r w:rsidRPr="00DD7757">
        <w:rPr>
          <w:lang w:val="sv-SE"/>
        </w:rPr>
        <w:t>If above 6 GHz is considered for communication between RSU and vehicles, inter-RSU distance can be [30 meter</w:t>
      </w:r>
      <w:r w:rsidR="00B45202" w:rsidRPr="00DD7757">
        <w:rPr>
          <w:lang w:val="sv-SE"/>
        </w:rPr>
        <w:t>]</w:t>
      </w:r>
      <w:r w:rsidRPr="00DD7757">
        <w:rPr>
          <w:lang w:val="sv-SE"/>
        </w:rPr>
        <w:t xml:space="preserve">. </w:t>
      </w:r>
    </w:p>
    <w:p w:rsidR="009E09D4" w:rsidRPr="003024DC" w:rsidRDefault="009E09D4" w:rsidP="009E09D4">
      <w:pPr>
        <w:rPr>
          <w:rFonts w:eastAsia="Malgun Gothic"/>
          <w:lang w:val="sv-SE"/>
        </w:rPr>
      </w:pPr>
    </w:p>
    <w:p w:rsidR="009E09D4" w:rsidRPr="003024DC" w:rsidRDefault="009E09D4" w:rsidP="009E09D4">
      <w:pPr>
        <w:rPr>
          <w:rFonts w:eastAsia="Malgun Gothic"/>
        </w:rPr>
      </w:pPr>
      <w:r w:rsidRPr="003024DC">
        <w:rPr>
          <w:rFonts w:eastAsia="Malgun Gothic"/>
        </w:rPr>
        <w:t>Illustrative diagram of freeway mode is as follows (from</w:t>
      </w:r>
      <w:r w:rsidR="00C5617C">
        <w:rPr>
          <w:rFonts w:eastAsiaTheme="minorEastAsia" w:hint="eastAsia"/>
          <w:lang w:eastAsia="zh-CN"/>
        </w:rPr>
        <w:t xml:space="preserve"> [6]</w:t>
      </w:r>
      <w:r w:rsidRPr="003024DC">
        <w:rPr>
          <w:rFonts w:eastAsia="Malgun Gothic"/>
        </w:rPr>
        <w:t>)</w:t>
      </w:r>
    </w:p>
    <w:p w:rsidR="009E09D4" w:rsidRPr="003024DC" w:rsidRDefault="00E226C1" w:rsidP="00B3453D">
      <w:pPr>
        <w:pStyle w:val="TH"/>
        <w:rPr>
          <w:rFonts w:eastAsia="Gulim"/>
          <w:sz w:val="21"/>
          <w:szCs w:val="21"/>
        </w:rPr>
      </w:pPr>
      <w:r>
        <w:rPr>
          <w:noProof/>
          <w:lang w:val="en-US"/>
        </w:rPr>
        <w:drawing>
          <wp:inline distT="0" distB="0" distL="0" distR="0">
            <wp:extent cx="5727700" cy="1492250"/>
            <wp:effectExtent l="0" t="0" r="6350" b="0"/>
            <wp:docPr id="2"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0"/>
                    <pic:cNvPicPr>
                      <a:picLocks noChangeAspect="1" noChangeArrowheads="1"/>
                    </pic:cNvPicPr>
                  </pic:nvPicPr>
                  <pic:blipFill>
                    <a:blip r:embed="rId27" cstate="print"/>
                    <a:srcRect/>
                    <a:stretch>
                      <a:fillRect/>
                    </a:stretch>
                  </pic:blipFill>
                  <pic:spPr bwMode="auto">
                    <a:xfrm>
                      <a:off x="0" y="0"/>
                      <a:ext cx="5727700" cy="1492250"/>
                    </a:xfrm>
                    <a:prstGeom prst="rect">
                      <a:avLst/>
                    </a:prstGeom>
                    <a:noFill/>
                    <a:ln w="9525">
                      <a:noFill/>
                      <a:miter lim="800000"/>
                      <a:headEnd/>
                      <a:tailEnd/>
                    </a:ln>
                  </pic:spPr>
                </pic:pic>
              </a:graphicData>
            </a:graphic>
          </wp:inline>
        </w:drawing>
      </w:r>
    </w:p>
    <w:p w:rsidR="009E09D4" w:rsidRPr="003024DC" w:rsidRDefault="009E09D4" w:rsidP="00B3453D">
      <w:pPr>
        <w:pStyle w:val="TF"/>
        <w:rPr>
          <w:rFonts w:ascii="Times New Roman" w:eastAsia="Malgun Gothic" w:hAnsi="Times New Roman"/>
        </w:rPr>
      </w:pPr>
      <w:r w:rsidRPr="000927AB">
        <w:rPr>
          <w:rFonts w:eastAsia="SimSun"/>
          <w:lang w:eastAsia="zh-CN"/>
        </w:rPr>
        <w:t xml:space="preserve">Figure </w:t>
      </w:r>
      <w:r w:rsidRPr="000927AB">
        <w:rPr>
          <w:rFonts w:eastAsia="SimSun" w:hint="eastAsia"/>
          <w:lang w:eastAsia="zh-CN"/>
        </w:rPr>
        <w:t>6.1.9-1</w:t>
      </w:r>
      <w:r w:rsidRPr="000927AB">
        <w:rPr>
          <w:rFonts w:eastAsia="SimSun"/>
          <w:lang w:eastAsia="zh-CN"/>
        </w:rPr>
        <w:t>: Road configuration for highway scenario</w:t>
      </w:r>
    </w:p>
    <w:p w:rsidR="003F19ED" w:rsidRDefault="003F19ED" w:rsidP="003F19ED">
      <w:pPr>
        <w:rPr>
          <w:lang w:eastAsia="zh-CN"/>
        </w:rPr>
      </w:pPr>
    </w:p>
    <w:p w:rsidR="00B3453D" w:rsidRDefault="00B3453D" w:rsidP="003F19ED">
      <w:pPr>
        <w:rPr>
          <w:lang w:eastAsia="zh-CN"/>
        </w:rPr>
        <w:sectPr w:rsidR="00B3453D" w:rsidSect="00C61C53">
          <w:footnotePr>
            <w:numRestart w:val="eachSect"/>
          </w:footnotePr>
          <w:pgSz w:w="11907" w:h="16840" w:code="9"/>
          <w:pgMar w:top="1416" w:right="1133" w:bottom="1133" w:left="1133" w:header="850" w:footer="340" w:gutter="0"/>
          <w:cols w:space="720"/>
          <w:formProt w:val="0"/>
        </w:sectPr>
      </w:pPr>
    </w:p>
    <w:p w:rsidR="009E09D4" w:rsidRPr="00FF267C" w:rsidRDefault="009E09D4" w:rsidP="00FF267C">
      <w:pPr>
        <w:pStyle w:val="Heading3"/>
        <w:rPr>
          <w:lang w:eastAsia="zh-CN"/>
        </w:rPr>
      </w:pPr>
      <w:bookmarkStart w:id="31" w:name="_Toc446354182"/>
      <w:r w:rsidRPr="00FF267C">
        <w:rPr>
          <w:lang w:eastAsia="zh-CN"/>
        </w:rPr>
        <w:lastRenderedPageBreak/>
        <w:t>6.1.</w:t>
      </w:r>
      <w:r w:rsidRPr="00FF267C">
        <w:rPr>
          <w:rFonts w:hint="eastAsia"/>
          <w:lang w:eastAsia="zh-CN"/>
        </w:rPr>
        <w:t>10</w:t>
      </w:r>
      <w:r w:rsidRPr="00FF267C">
        <w:rPr>
          <w:rFonts w:hint="eastAsia"/>
          <w:lang w:eastAsia="zh-CN"/>
        </w:rPr>
        <w:tab/>
      </w:r>
      <w:r w:rsidRPr="00FF267C">
        <w:rPr>
          <w:lang w:eastAsia="zh-CN"/>
        </w:rPr>
        <w:t>Urban Grid for Connected Car</w:t>
      </w:r>
      <w:bookmarkEnd w:id="31"/>
    </w:p>
    <w:p w:rsidR="009E09D4" w:rsidRPr="003024DC" w:rsidRDefault="009E09D4" w:rsidP="009E09D4">
      <w:pPr>
        <w:rPr>
          <w:rFonts w:eastAsia="Malgun Gothic"/>
        </w:rPr>
      </w:pPr>
      <w:r w:rsidRPr="003024DC">
        <w:rPr>
          <w:rFonts w:eastAsia="Malgun Gothic"/>
        </w:rPr>
        <w:t xml:space="preserve">The urban macro deployment scenario focuses on scenario of highly densely deployed vehicles placed in urban area. </w:t>
      </w:r>
      <w:r>
        <w:rPr>
          <w:rFonts w:eastAsia="Malgun Gothic"/>
        </w:rPr>
        <w:t xml:space="preserve">It </w:t>
      </w:r>
      <w:r>
        <w:rPr>
          <w:rFonts w:eastAsia="Malgun Gothic" w:hint="eastAsia"/>
        </w:rPr>
        <w:t>could</w:t>
      </w:r>
      <w:r>
        <w:rPr>
          <w:rFonts w:eastAsia="Malgun Gothic"/>
        </w:rPr>
        <w:t xml:space="preserve"> cover a scenario where freeways lead thr</w:t>
      </w:r>
      <w:r>
        <w:rPr>
          <w:rFonts w:eastAsia="Malgun Gothic" w:hint="eastAsia"/>
        </w:rPr>
        <w:t>ough</w:t>
      </w:r>
      <w:r>
        <w:rPr>
          <w:rFonts w:eastAsia="Malgun Gothic"/>
        </w:rPr>
        <w:t xml:space="preserve"> an urban grid. </w:t>
      </w:r>
      <w:r w:rsidRPr="003024DC">
        <w:rPr>
          <w:rFonts w:eastAsia="Malgun Gothic"/>
        </w:rPr>
        <w:t>The main KPI evaluated under this scenario are reliability/availability/latency</w:t>
      </w:r>
      <w:r w:rsidR="00926DA5">
        <w:rPr>
          <w:rFonts w:eastAsiaTheme="minorEastAsia" w:hint="eastAsia"/>
          <w:lang w:eastAsia="zh-CN"/>
        </w:rPr>
        <w:t xml:space="preserve"> </w:t>
      </w:r>
      <w:r w:rsidRPr="003024DC">
        <w:rPr>
          <w:rFonts w:eastAsia="Malgun Gothic"/>
        </w:rPr>
        <w:t xml:space="preserve">in high network load and high UE density scenarios. </w:t>
      </w:r>
    </w:p>
    <w:p w:rsidR="009E09D4" w:rsidRPr="00711902" w:rsidRDefault="009E09D4" w:rsidP="009E09D4">
      <w:pPr>
        <w:rPr>
          <w:rFonts w:eastAsia="SimSun"/>
          <w:lang w:eastAsia="zh-CN"/>
        </w:rPr>
      </w:pPr>
      <w:r>
        <w:rPr>
          <w:rFonts w:hint="eastAsia"/>
          <w:lang w:eastAsia="zh-CN"/>
        </w:rPr>
        <w:t xml:space="preserve">Some of its </w:t>
      </w:r>
      <w:r>
        <w:rPr>
          <w:lang w:eastAsia="zh-CN"/>
        </w:rPr>
        <w:t>attributes</w:t>
      </w:r>
      <w:r>
        <w:rPr>
          <w:rFonts w:hint="eastAsia"/>
          <w:lang w:eastAsia="zh-CN"/>
        </w:rPr>
        <w:t xml:space="preserve"> are listed in Table </w:t>
      </w:r>
      <w:r>
        <w:rPr>
          <w:lang w:eastAsia="zh-CN"/>
        </w:rPr>
        <w:t>6.1.</w:t>
      </w:r>
      <w:r>
        <w:rPr>
          <w:rFonts w:eastAsia="SimSun" w:hint="eastAsia"/>
          <w:lang w:eastAsia="zh-CN"/>
        </w:rPr>
        <w:t>10</w:t>
      </w:r>
      <w:r>
        <w:rPr>
          <w:lang w:eastAsia="zh-CN"/>
        </w:rPr>
        <w:t>-1</w:t>
      </w:r>
      <w:r>
        <w:rPr>
          <w:rFonts w:hint="eastAsia"/>
          <w:lang w:eastAsia="zh-CN"/>
        </w:rPr>
        <w:t>.</w:t>
      </w:r>
    </w:p>
    <w:p w:rsidR="009E09D4" w:rsidRPr="003024DC" w:rsidRDefault="009E09D4" w:rsidP="009E09D4">
      <w:pPr>
        <w:pStyle w:val="EditorsNote"/>
        <w:ind w:left="284" w:firstLine="0"/>
      </w:pPr>
      <w:r w:rsidRPr="003024DC">
        <w:t xml:space="preserve">[Editor’s notes: It is </w:t>
      </w:r>
      <w:r w:rsidR="00D555BA">
        <w:t>TBD</w:t>
      </w:r>
      <w:r w:rsidRPr="003024DC">
        <w:t xml:space="preserve"> whether eMBB requirements for eV2X would be evaluated under this scenario or another scenario. Examples of eMBB requirements for eV2X are video streaming and video calls]</w:t>
      </w:r>
    </w:p>
    <w:p w:rsidR="009E09D4" w:rsidRPr="00F26D29" w:rsidRDefault="009E09D4" w:rsidP="00C76B9B">
      <w:pPr>
        <w:pStyle w:val="TH"/>
        <w:rPr>
          <w:rFonts w:eastAsia="SimSun"/>
          <w:lang w:eastAsia="zh-CN"/>
        </w:rPr>
      </w:pPr>
      <w:r w:rsidRPr="00020914">
        <w:rPr>
          <w:lang w:eastAsia="zh-CN"/>
        </w:rPr>
        <w:t>Table 6.</w:t>
      </w:r>
      <w:r>
        <w:rPr>
          <w:rFonts w:eastAsia="SimSun" w:hint="eastAsia"/>
          <w:lang w:eastAsia="zh-CN"/>
        </w:rPr>
        <w:t>1.10-1:</w:t>
      </w:r>
      <w:r w:rsidRPr="00020914">
        <w:rPr>
          <w:lang w:eastAsia="zh-CN"/>
        </w:rPr>
        <w:t xml:space="preserve"> Attributes</w:t>
      </w:r>
      <w:r>
        <w:rPr>
          <w:rFonts w:eastAsia="SimSun" w:hint="eastAsia"/>
          <w:lang w:eastAsia="zh-CN"/>
        </w:rPr>
        <w:t xml:space="preserve"> </w:t>
      </w:r>
      <w:r w:rsidRPr="00020914">
        <w:rPr>
          <w:lang w:eastAsia="zh-CN"/>
        </w:rPr>
        <w:t xml:space="preserve">of </w:t>
      </w:r>
      <w:r>
        <w:rPr>
          <w:rFonts w:eastAsia="SimSun" w:hint="eastAsia"/>
          <w:lang w:eastAsia="zh-CN"/>
        </w:rPr>
        <w:t>urban grid for connected car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52"/>
        <w:gridCol w:w="7504"/>
      </w:tblGrid>
      <w:tr w:rsidR="009E09D4" w:rsidRPr="00CE3638" w:rsidTr="00B159E6">
        <w:tc>
          <w:tcPr>
            <w:tcW w:w="1852" w:type="dxa"/>
            <w:tcBorders>
              <w:bottom w:val="single" w:sz="4" w:space="0" w:color="auto"/>
            </w:tcBorders>
          </w:tcPr>
          <w:p w:rsidR="009E09D4" w:rsidRPr="00CE3638" w:rsidRDefault="009E09D4" w:rsidP="00DA51FF">
            <w:pPr>
              <w:pStyle w:val="TAH"/>
              <w:rPr>
                <w:rFonts w:cs="Arial"/>
                <w:szCs w:val="18"/>
                <w:lang w:eastAsia="zh-CN"/>
              </w:rPr>
            </w:pPr>
            <w:r w:rsidRPr="00CE3638">
              <w:rPr>
                <w:rFonts w:cs="Arial"/>
                <w:szCs w:val="18"/>
                <w:lang w:eastAsia="zh-CN"/>
              </w:rPr>
              <w:t>Attributes</w:t>
            </w:r>
          </w:p>
        </w:tc>
        <w:tc>
          <w:tcPr>
            <w:tcW w:w="7504" w:type="dxa"/>
            <w:tcBorders>
              <w:bottom w:val="single" w:sz="4" w:space="0" w:color="auto"/>
            </w:tcBorders>
          </w:tcPr>
          <w:p w:rsidR="009E09D4" w:rsidRPr="00CE3638" w:rsidRDefault="009E09D4" w:rsidP="00DA51FF">
            <w:pPr>
              <w:pStyle w:val="TAH"/>
              <w:rPr>
                <w:rFonts w:cs="Arial"/>
                <w:szCs w:val="18"/>
                <w:lang w:eastAsia="zh-CN"/>
              </w:rPr>
            </w:pPr>
            <w:r w:rsidRPr="00CE3638">
              <w:rPr>
                <w:rFonts w:cs="Arial"/>
                <w:szCs w:val="18"/>
                <w:lang w:eastAsia="zh-CN"/>
              </w:rPr>
              <w:t>Values or assumptions</w:t>
            </w:r>
          </w:p>
        </w:tc>
      </w:tr>
      <w:tr w:rsidR="009E09D4" w:rsidRPr="00CE3638" w:rsidTr="00B159E6">
        <w:tc>
          <w:tcPr>
            <w:tcW w:w="1852" w:type="dxa"/>
            <w:shd w:val="clear" w:color="auto" w:fill="FFFFFF"/>
          </w:tcPr>
          <w:p w:rsidR="009E09D4" w:rsidRPr="00CE3638" w:rsidRDefault="009E09D4" w:rsidP="003F19ED">
            <w:pPr>
              <w:pStyle w:val="TAL"/>
              <w:rPr>
                <w:rFonts w:eastAsia="SimSun"/>
                <w:lang w:eastAsia="zh-CN"/>
              </w:rPr>
            </w:pPr>
            <w:r w:rsidRPr="00CE3638">
              <w:rPr>
                <w:lang w:eastAsia="zh-CN"/>
              </w:rPr>
              <w:t xml:space="preserve">Carrier Frequency </w:t>
            </w:r>
            <w:r>
              <w:rPr>
                <w:rFonts w:eastAsia="SimSun" w:hint="eastAsia"/>
                <w:lang w:eastAsia="zh-CN"/>
              </w:rPr>
              <w:t>NOTE1</w:t>
            </w:r>
          </w:p>
        </w:tc>
        <w:tc>
          <w:tcPr>
            <w:tcW w:w="7504" w:type="dxa"/>
            <w:shd w:val="clear" w:color="auto" w:fill="FFFFFF"/>
          </w:tcPr>
          <w:p w:rsidR="009E09D4" w:rsidRPr="00CE3638" w:rsidRDefault="009E09D4" w:rsidP="003F19ED">
            <w:pPr>
              <w:pStyle w:val="TAL"/>
            </w:pPr>
            <w:r w:rsidRPr="00CE3638">
              <w:rPr>
                <w:rFonts w:eastAsia="SimSun"/>
                <w:lang w:eastAsia="zh-CN"/>
              </w:rPr>
              <w:t xml:space="preserve">Macro only: Below 6 GHz </w:t>
            </w:r>
            <w:r w:rsidRPr="00CE3638">
              <w:t>(around 6 GHz)</w:t>
            </w:r>
          </w:p>
          <w:p w:rsidR="009E09D4" w:rsidRPr="00CE3638" w:rsidRDefault="009E09D4" w:rsidP="003F19ED">
            <w:pPr>
              <w:pStyle w:val="TAL"/>
              <w:rPr>
                <w:rFonts w:eastAsia="SimSun"/>
                <w:lang w:eastAsia="zh-CN"/>
              </w:rPr>
            </w:pPr>
            <w:r w:rsidRPr="00CE3638">
              <w:rPr>
                <w:rFonts w:eastAsia="SimSun"/>
                <w:lang w:eastAsia="zh-CN"/>
              </w:rPr>
              <w:t xml:space="preserve">Macro + </w:t>
            </w:r>
            <w:r w:rsidRPr="00CE3638">
              <w:rPr>
                <w:rFonts w:eastAsia="Malgun Gothic"/>
              </w:rPr>
              <w:t>RSUs</w:t>
            </w:r>
            <w:r w:rsidR="00B35098">
              <w:rPr>
                <w:rFonts w:eastAsiaTheme="minorEastAsia" w:hint="eastAsia"/>
                <w:lang w:eastAsia="zh-CN"/>
              </w:rPr>
              <w:t xml:space="preserve"> NOTE2</w:t>
            </w:r>
            <w:r w:rsidRPr="00CE3638">
              <w:rPr>
                <w:rFonts w:eastAsia="SimSun"/>
                <w:lang w:eastAsia="zh-CN"/>
              </w:rPr>
              <w:t xml:space="preserve">: </w:t>
            </w:r>
          </w:p>
          <w:p w:rsidR="009E09D4" w:rsidRPr="004577BF" w:rsidRDefault="009E09D4" w:rsidP="003F19ED">
            <w:pPr>
              <w:pStyle w:val="TAL"/>
              <w:rPr>
                <w:rFonts w:eastAsia="SimSun"/>
                <w:lang w:eastAsia="zh-CN"/>
              </w:rPr>
            </w:pPr>
            <w:r w:rsidRPr="00CE3638">
              <w:rPr>
                <w:rFonts w:eastAsia="SimSun"/>
                <w:lang w:eastAsia="zh-CN"/>
              </w:rPr>
              <w:t>1)</w:t>
            </w:r>
            <w:r w:rsidRPr="00CE3638">
              <w:t xml:space="preserve"> </w:t>
            </w:r>
            <w:r w:rsidRPr="00CE3638">
              <w:rPr>
                <w:rFonts w:eastAsia="SimSun"/>
                <w:lang w:eastAsia="zh-CN"/>
              </w:rPr>
              <w:t xml:space="preserve">For BS to </w:t>
            </w:r>
            <w:r w:rsidRPr="00CE3638">
              <w:rPr>
                <w:rFonts w:eastAsia="Malgun Gothic"/>
              </w:rPr>
              <w:t>RSU</w:t>
            </w:r>
            <w:r w:rsidRPr="00CE3638">
              <w:rPr>
                <w:rFonts w:eastAsia="SimSun"/>
                <w:lang w:eastAsia="zh-CN"/>
              </w:rPr>
              <w:t xml:space="preserve">: Below 6 GHz (around </w:t>
            </w:r>
            <w:r w:rsidRPr="00CE3638">
              <w:t>6</w:t>
            </w:r>
            <w:r w:rsidRPr="00CE3638">
              <w:rPr>
                <w:rFonts w:eastAsia="SimSun"/>
                <w:lang w:eastAsia="zh-CN"/>
              </w:rPr>
              <w:t xml:space="preserve"> GHz)</w:t>
            </w:r>
            <w:r w:rsidRPr="00CE3638">
              <w:rPr>
                <w:rFonts w:eastAsia="Malgun Gothic"/>
              </w:rPr>
              <w:t xml:space="preserve"> </w:t>
            </w:r>
            <w:r>
              <w:rPr>
                <w:rFonts w:eastAsia="SimSun" w:hint="eastAsia"/>
                <w:lang w:eastAsia="zh-CN"/>
              </w:rPr>
              <w:t>NOTE</w:t>
            </w:r>
            <w:r w:rsidR="00B35098">
              <w:rPr>
                <w:rFonts w:eastAsia="SimSun" w:hint="eastAsia"/>
                <w:lang w:eastAsia="zh-CN"/>
              </w:rPr>
              <w:t>3</w:t>
            </w:r>
          </w:p>
          <w:p w:rsidR="009E09D4" w:rsidRPr="00CE3638" w:rsidRDefault="009E09D4" w:rsidP="003F19ED">
            <w:pPr>
              <w:pStyle w:val="TAL"/>
              <w:rPr>
                <w:rFonts w:eastAsia="Malgun Gothic"/>
              </w:rPr>
            </w:pPr>
            <w:r w:rsidRPr="00CE3638">
              <w:rPr>
                <w:rFonts w:eastAsia="Malgun Gothic"/>
              </w:rPr>
              <w:t>2) RSU to vehicles or among vehicles/pedestrians: below 6 GHz</w:t>
            </w:r>
          </w:p>
        </w:tc>
      </w:tr>
      <w:tr w:rsidR="009E09D4" w:rsidRPr="00CE3638" w:rsidTr="00B159E6">
        <w:tc>
          <w:tcPr>
            <w:tcW w:w="1852" w:type="dxa"/>
            <w:shd w:val="clear" w:color="auto" w:fill="FFFFFF"/>
          </w:tcPr>
          <w:p w:rsidR="009E09D4" w:rsidRPr="00CE3638" w:rsidRDefault="009E09D4" w:rsidP="003F19ED">
            <w:pPr>
              <w:pStyle w:val="TAL"/>
              <w:rPr>
                <w:rFonts w:eastAsia="SimSun"/>
                <w:lang w:eastAsia="zh-CN"/>
              </w:rPr>
            </w:pPr>
            <w:r w:rsidRPr="00CE3638">
              <w:rPr>
                <w:lang w:eastAsia="zh-CN"/>
              </w:rPr>
              <w:t>Aggregated system bandwidth</w:t>
            </w:r>
            <w:r w:rsidRPr="00CE3638">
              <w:rPr>
                <w:rFonts w:eastAsia="SimSun"/>
                <w:lang w:eastAsia="ko-KR"/>
              </w:rPr>
              <w:t xml:space="preserve"> </w:t>
            </w:r>
            <w:r>
              <w:rPr>
                <w:rFonts w:eastAsia="SimSun" w:hint="eastAsia"/>
                <w:lang w:eastAsia="zh-CN"/>
              </w:rPr>
              <w:t>NOTE</w:t>
            </w:r>
            <w:r w:rsidR="00B35098">
              <w:rPr>
                <w:rFonts w:eastAsia="SimSun" w:hint="eastAsia"/>
                <w:lang w:eastAsia="zh-CN"/>
              </w:rPr>
              <w:t>4</w:t>
            </w:r>
          </w:p>
        </w:tc>
        <w:tc>
          <w:tcPr>
            <w:tcW w:w="7504" w:type="dxa"/>
            <w:shd w:val="clear" w:color="auto" w:fill="FFFFFF"/>
          </w:tcPr>
          <w:p w:rsidR="009E09D4" w:rsidRPr="00CE3638" w:rsidRDefault="009E09D4" w:rsidP="003F19ED">
            <w:pPr>
              <w:pStyle w:val="TAL"/>
              <w:rPr>
                <w:lang w:eastAsia="zh-CN"/>
              </w:rPr>
            </w:pPr>
            <w:r w:rsidRPr="00CE3638">
              <w:rPr>
                <w:lang w:eastAsia="zh-CN"/>
              </w:rPr>
              <w:t>[</w:t>
            </w:r>
            <w:r w:rsidR="00D555BA">
              <w:rPr>
                <w:rFonts w:eastAsia="Malgun Gothic"/>
                <w:lang w:eastAsia="ko-KR"/>
              </w:rPr>
              <w:t>TBD</w:t>
            </w:r>
            <w:r w:rsidRPr="00CE3638">
              <w:rPr>
                <w:lang w:eastAsia="zh-CN"/>
              </w:rPr>
              <w:t>]MHz (DL+UL)</w:t>
            </w:r>
          </w:p>
        </w:tc>
      </w:tr>
      <w:tr w:rsidR="009E09D4" w:rsidRPr="00CE3638" w:rsidTr="00B159E6">
        <w:tc>
          <w:tcPr>
            <w:tcW w:w="1852" w:type="dxa"/>
            <w:shd w:val="clear" w:color="auto" w:fill="FFFFFF"/>
          </w:tcPr>
          <w:p w:rsidR="009E09D4" w:rsidRPr="00CE3638" w:rsidRDefault="009E09D4" w:rsidP="003F19ED">
            <w:pPr>
              <w:pStyle w:val="TAL"/>
              <w:rPr>
                <w:lang w:eastAsia="zh-CN"/>
              </w:rPr>
            </w:pPr>
            <w:r w:rsidRPr="00CE3638">
              <w:rPr>
                <w:lang w:eastAsia="zh-CN"/>
              </w:rPr>
              <w:t>Layout</w:t>
            </w:r>
          </w:p>
        </w:tc>
        <w:tc>
          <w:tcPr>
            <w:tcW w:w="7504" w:type="dxa"/>
            <w:shd w:val="clear" w:color="auto" w:fill="FFFFFF"/>
          </w:tcPr>
          <w:p w:rsidR="00016963" w:rsidRDefault="009E09D4" w:rsidP="003F19ED">
            <w:pPr>
              <w:pStyle w:val="TAL"/>
              <w:rPr>
                <w:rFonts w:eastAsiaTheme="minorEastAsia"/>
                <w:lang w:eastAsia="zh-CN"/>
              </w:rPr>
            </w:pPr>
            <w:r w:rsidRPr="00CE3638">
              <w:rPr>
                <w:rFonts w:eastAsia="Malgun Gothic"/>
                <w:lang w:eastAsia="ko-KR"/>
              </w:rPr>
              <w:t>Option 1: Macro only</w:t>
            </w:r>
          </w:p>
          <w:p w:rsidR="009E09D4" w:rsidRPr="00016963" w:rsidRDefault="009E09D4" w:rsidP="003F19ED">
            <w:pPr>
              <w:pStyle w:val="TAL"/>
              <w:rPr>
                <w:rFonts w:eastAsia="Malgun Gothic"/>
                <w:lang w:eastAsia="ko-KR"/>
              </w:rPr>
            </w:pPr>
            <w:r w:rsidRPr="00CE3638">
              <w:rPr>
                <w:rFonts w:eastAsia="Malgun Gothic"/>
                <w:lang w:eastAsia="ko-KR"/>
              </w:rPr>
              <w:t xml:space="preserve">Option 2: Macro + RSUs </w:t>
            </w:r>
            <w:r w:rsidR="00A45F66">
              <w:rPr>
                <w:rFonts w:eastAsiaTheme="minorEastAsia" w:hint="eastAsia"/>
                <w:lang w:eastAsia="zh-CN"/>
              </w:rPr>
              <w:t>NOTE2</w:t>
            </w:r>
          </w:p>
        </w:tc>
      </w:tr>
      <w:tr w:rsidR="009E09D4" w:rsidRPr="00CE3638" w:rsidTr="00B159E6">
        <w:tc>
          <w:tcPr>
            <w:tcW w:w="1852" w:type="dxa"/>
            <w:shd w:val="clear" w:color="auto" w:fill="FFFFFF"/>
          </w:tcPr>
          <w:p w:rsidR="009E09D4" w:rsidRPr="00CE3638" w:rsidRDefault="009E09D4" w:rsidP="003F19ED">
            <w:pPr>
              <w:pStyle w:val="TAL"/>
              <w:rPr>
                <w:lang w:eastAsia="zh-CN"/>
              </w:rPr>
            </w:pPr>
            <w:r w:rsidRPr="00CE3638">
              <w:rPr>
                <w:lang w:eastAsia="zh-CN"/>
              </w:rPr>
              <w:t>ISD</w:t>
            </w:r>
          </w:p>
        </w:tc>
        <w:tc>
          <w:tcPr>
            <w:tcW w:w="7504" w:type="dxa"/>
            <w:shd w:val="clear" w:color="auto" w:fill="FFFFFF"/>
          </w:tcPr>
          <w:p w:rsidR="009E09D4" w:rsidRPr="00CE3638" w:rsidRDefault="009E09D4" w:rsidP="003F19ED">
            <w:pPr>
              <w:pStyle w:val="TAL"/>
              <w:rPr>
                <w:rFonts w:eastAsia="Malgun Gothic"/>
              </w:rPr>
            </w:pPr>
            <w:r w:rsidRPr="00CE3638">
              <w:rPr>
                <w:rFonts w:eastAsia="SimSun"/>
                <w:lang w:eastAsia="zh-CN"/>
              </w:rPr>
              <w:t xml:space="preserve">Macro cell: ISD = </w:t>
            </w:r>
            <w:r w:rsidRPr="00CE3638">
              <w:rPr>
                <w:rFonts w:eastAsia="Malgun Gothic"/>
              </w:rPr>
              <w:t xml:space="preserve">500m </w:t>
            </w:r>
          </w:p>
          <w:p w:rsidR="009E09D4" w:rsidRPr="00CE3638" w:rsidRDefault="009E09D4" w:rsidP="003F19ED">
            <w:pPr>
              <w:pStyle w:val="TAL"/>
              <w:rPr>
                <w:rFonts w:eastAsia="SimSun"/>
                <w:lang w:eastAsia="ko-KR"/>
              </w:rPr>
            </w:pPr>
            <w:r w:rsidRPr="00CE3638">
              <w:rPr>
                <w:rFonts w:eastAsia="Malgun Gothic"/>
              </w:rPr>
              <w:t>RSU</w:t>
            </w:r>
            <w:r w:rsidRPr="00CE3638">
              <w:rPr>
                <w:rFonts w:eastAsia="Malgun Gothic"/>
                <w:lang w:eastAsia="ko-KR"/>
              </w:rPr>
              <w:t xml:space="preserve"> at each intersection for Option 2</w:t>
            </w:r>
          </w:p>
        </w:tc>
      </w:tr>
      <w:tr w:rsidR="009E09D4" w:rsidRPr="00CE3638" w:rsidTr="00B159E6">
        <w:tc>
          <w:tcPr>
            <w:tcW w:w="1852" w:type="dxa"/>
            <w:shd w:val="clear" w:color="auto" w:fill="FFFFFF"/>
          </w:tcPr>
          <w:p w:rsidR="009E09D4" w:rsidRPr="00CE3638" w:rsidRDefault="009E09D4" w:rsidP="003F19ED">
            <w:pPr>
              <w:pStyle w:val="TAL"/>
              <w:rPr>
                <w:lang w:eastAsia="zh-CN"/>
              </w:rPr>
            </w:pPr>
            <w:r w:rsidRPr="00CE3638">
              <w:rPr>
                <w:lang w:eastAsia="zh-CN"/>
              </w:rPr>
              <w:t>BS antenna elements</w:t>
            </w:r>
          </w:p>
        </w:tc>
        <w:tc>
          <w:tcPr>
            <w:tcW w:w="7504" w:type="dxa"/>
            <w:shd w:val="clear" w:color="auto" w:fill="FFFFFF"/>
          </w:tcPr>
          <w:p w:rsidR="009E09D4" w:rsidRPr="00CE3638" w:rsidRDefault="009E09D4" w:rsidP="003F19ED">
            <w:pPr>
              <w:pStyle w:val="TAL"/>
              <w:rPr>
                <w:rFonts w:eastAsia="SimSun"/>
                <w:lang w:eastAsia="zh-CN"/>
              </w:rPr>
            </w:pPr>
            <w:r w:rsidRPr="00CE3638">
              <w:rPr>
                <w:rFonts w:eastAsia="SimSun"/>
                <w:lang w:eastAsia="zh-CN"/>
              </w:rPr>
              <w:t>Tx: Up to [32</w:t>
            </w:r>
            <w:r w:rsidR="00FB5CA5">
              <w:rPr>
                <w:rFonts w:eastAsiaTheme="minorEastAsia" w:hint="eastAsia"/>
                <w:lang w:eastAsia="zh-CN"/>
              </w:rPr>
              <w:t xml:space="preserve"> Tx</w:t>
            </w:r>
            <w:r w:rsidRPr="00CE3638">
              <w:rPr>
                <w:rFonts w:eastAsia="SimSun"/>
                <w:lang w:eastAsia="zh-CN"/>
              </w:rPr>
              <w:t>]</w:t>
            </w:r>
          </w:p>
          <w:p w:rsidR="009E09D4" w:rsidRPr="00CE3638" w:rsidRDefault="009E09D4" w:rsidP="003F19ED">
            <w:pPr>
              <w:pStyle w:val="TAL"/>
              <w:rPr>
                <w:rFonts w:eastAsia="SimSun"/>
                <w:lang w:eastAsia="zh-CN"/>
              </w:rPr>
            </w:pPr>
            <w:r w:rsidRPr="00CE3638">
              <w:rPr>
                <w:rFonts w:eastAsia="SimSun"/>
                <w:lang w:eastAsia="zh-CN"/>
              </w:rPr>
              <w:t>Rx: Up to [32</w:t>
            </w:r>
            <w:r w:rsidR="00FB5CA5">
              <w:rPr>
                <w:rFonts w:eastAsiaTheme="minorEastAsia" w:hint="eastAsia"/>
                <w:lang w:eastAsia="zh-CN"/>
              </w:rPr>
              <w:t xml:space="preserve"> Rx</w:t>
            </w:r>
            <w:r w:rsidRPr="00CE3638">
              <w:rPr>
                <w:rFonts w:eastAsia="SimSun"/>
                <w:lang w:eastAsia="zh-CN"/>
              </w:rPr>
              <w:t xml:space="preserve">] </w:t>
            </w:r>
          </w:p>
        </w:tc>
      </w:tr>
      <w:tr w:rsidR="009E09D4" w:rsidRPr="00CE3638" w:rsidTr="00B159E6">
        <w:tc>
          <w:tcPr>
            <w:tcW w:w="1852" w:type="dxa"/>
            <w:shd w:val="clear" w:color="auto" w:fill="FFFFFF"/>
          </w:tcPr>
          <w:p w:rsidR="009E09D4" w:rsidRPr="00CE3638" w:rsidRDefault="009E09D4" w:rsidP="003F19ED">
            <w:pPr>
              <w:pStyle w:val="TAL"/>
              <w:rPr>
                <w:lang w:eastAsia="zh-CN"/>
              </w:rPr>
            </w:pPr>
            <w:r w:rsidRPr="00CE3638">
              <w:rPr>
                <w:lang w:eastAsia="zh-CN"/>
              </w:rPr>
              <w:t>UE antenna elements</w:t>
            </w:r>
          </w:p>
        </w:tc>
        <w:tc>
          <w:tcPr>
            <w:tcW w:w="7504" w:type="dxa"/>
            <w:shd w:val="clear" w:color="auto" w:fill="FFFFFF"/>
          </w:tcPr>
          <w:p w:rsidR="009E09D4" w:rsidRPr="00CE3638" w:rsidRDefault="009E09D4" w:rsidP="003F19ED">
            <w:pPr>
              <w:pStyle w:val="TAL"/>
              <w:rPr>
                <w:rFonts w:eastAsia="SimSun"/>
                <w:lang w:eastAsia="zh-CN"/>
              </w:rPr>
            </w:pPr>
            <w:r w:rsidRPr="00CE3638">
              <w:rPr>
                <w:rFonts w:eastAsia="Malgun Gothic"/>
              </w:rPr>
              <w:t>Vehicle</w:t>
            </w:r>
            <w:r w:rsidRPr="00CE3638">
              <w:rPr>
                <w:rFonts w:eastAsia="SimSun"/>
                <w:lang w:eastAsia="zh-CN"/>
              </w:rPr>
              <w:t xml:space="preserve"> Tx: Up to [</w:t>
            </w:r>
            <w:r w:rsidRPr="00CE3638">
              <w:rPr>
                <w:rFonts w:eastAsia="Malgun Gothic"/>
              </w:rPr>
              <w:t>8</w:t>
            </w:r>
            <w:r w:rsidR="00FB5CA5">
              <w:rPr>
                <w:rFonts w:eastAsiaTheme="minorEastAsia" w:hint="eastAsia"/>
                <w:lang w:eastAsia="zh-CN"/>
              </w:rPr>
              <w:t xml:space="preserve"> Tx</w:t>
            </w:r>
            <w:r w:rsidRPr="00CE3638">
              <w:rPr>
                <w:rFonts w:eastAsia="SimSun"/>
                <w:lang w:eastAsia="zh-CN"/>
              </w:rPr>
              <w:t>]</w:t>
            </w:r>
          </w:p>
          <w:p w:rsidR="009E09D4" w:rsidRPr="00CE3638" w:rsidRDefault="009E09D4" w:rsidP="003F19ED">
            <w:pPr>
              <w:pStyle w:val="TAL"/>
            </w:pPr>
            <w:r w:rsidRPr="00CE3638">
              <w:rPr>
                <w:rFonts w:eastAsia="Malgun Gothic"/>
              </w:rPr>
              <w:t>Vehicle</w:t>
            </w:r>
            <w:r w:rsidRPr="00CE3638">
              <w:rPr>
                <w:rFonts w:eastAsia="SimSun"/>
                <w:lang w:eastAsia="zh-CN"/>
              </w:rPr>
              <w:t xml:space="preserve"> Rx: Up to [</w:t>
            </w:r>
            <w:r w:rsidRPr="00CE3638">
              <w:rPr>
                <w:rFonts w:eastAsia="Malgun Gothic"/>
              </w:rPr>
              <w:t>8</w:t>
            </w:r>
            <w:r w:rsidR="00FB5CA5">
              <w:rPr>
                <w:rFonts w:eastAsiaTheme="minorEastAsia" w:hint="eastAsia"/>
                <w:lang w:eastAsia="zh-CN"/>
              </w:rPr>
              <w:t xml:space="preserve"> Rx</w:t>
            </w:r>
            <w:r w:rsidRPr="00CE3638">
              <w:rPr>
                <w:rFonts w:eastAsia="SimSun"/>
                <w:lang w:eastAsia="zh-CN"/>
              </w:rPr>
              <w:t>]</w:t>
            </w:r>
          </w:p>
          <w:p w:rsidR="009E09D4" w:rsidRPr="00CE3638" w:rsidRDefault="009E09D4" w:rsidP="003F19ED">
            <w:pPr>
              <w:pStyle w:val="TAL"/>
            </w:pPr>
            <w:r w:rsidRPr="00CE3638">
              <w:t>Pedestrian/bicycle Tx: Up to [8</w:t>
            </w:r>
            <w:r w:rsidR="00FB5CA5">
              <w:rPr>
                <w:rFonts w:eastAsiaTheme="minorEastAsia" w:hint="eastAsia"/>
                <w:lang w:eastAsia="zh-CN"/>
              </w:rPr>
              <w:t xml:space="preserve"> Tx</w:t>
            </w:r>
            <w:r w:rsidRPr="00CE3638">
              <w:t>]</w:t>
            </w:r>
          </w:p>
          <w:p w:rsidR="009E09D4" w:rsidRPr="00CE3638" w:rsidRDefault="009E09D4" w:rsidP="003F19ED">
            <w:pPr>
              <w:pStyle w:val="TAL"/>
            </w:pPr>
            <w:r w:rsidRPr="00CE3638">
              <w:t>Pedestrian/bicycle Rx: Up to [8</w:t>
            </w:r>
            <w:r w:rsidR="00FB5CA5">
              <w:rPr>
                <w:rFonts w:eastAsiaTheme="minorEastAsia" w:hint="eastAsia"/>
                <w:lang w:eastAsia="zh-CN"/>
              </w:rPr>
              <w:t xml:space="preserve"> Rx</w:t>
            </w:r>
            <w:r w:rsidRPr="00CE3638">
              <w:t>]</w:t>
            </w:r>
          </w:p>
        </w:tc>
      </w:tr>
      <w:tr w:rsidR="009E09D4" w:rsidRPr="00CE3638" w:rsidTr="00B159E6">
        <w:tc>
          <w:tcPr>
            <w:tcW w:w="1852" w:type="dxa"/>
            <w:shd w:val="clear" w:color="auto" w:fill="FFFFFF"/>
          </w:tcPr>
          <w:p w:rsidR="009E09D4" w:rsidRPr="008C365A" w:rsidRDefault="009E09D4" w:rsidP="003F19ED">
            <w:pPr>
              <w:pStyle w:val="TAL"/>
              <w:rPr>
                <w:rFonts w:eastAsia="SimSun"/>
                <w:lang w:eastAsia="ko-KR"/>
              </w:rPr>
            </w:pPr>
            <w:r w:rsidRPr="008C365A">
              <w:rPr>
                <w:lang w:eastAsia="zh-CN"/>
              </w:rPr>
              <w:t>User distribution and UE speed</w:t>
            </w:r>
            <w:r w:rsidRPr="008C365A">
              <w:rPr>
                <w:rFonts w:eastAsia="SimSun" w:hint="eastAsia"/>
                <w:lang w:eastAsia="zh-CN"/>
              </w:rPr>
              <w:t xml:space="preserve"> NOTE</w:t>
            </w:r>
            <w:r w:rsidR="00B35098">
              <w:rPr>
                <w:rFonts w:eastAsia="SimSun" w:hint="eastAsia"/>
                <w:lang w:eastAsia="zh-CN"/>
              </w:rPr>
              <w:t>5</w:t>
            </w:r>
          </w:p>
        </w:tc>
        <w:tc>
          <w:tcPr>
            <w:tcW w:w="7504" w:type="dxa"/>
            <w:shd w:val="clear" w:color="auto" w:fill="FFFFFF"/>
          </w:tcPr>
          <w:p w:rsidR="00F020C2" w:rsidRDefault="009E09D4" w:rsidP="003F19ED">
            <w:pPr>
              <w:pStyle w:val="TAL"/>
              <w:rPr>
                <w:rFonts w:eastAsiaTheme="minorEastAsia"/>
                <w:lang w:eastAsia="zh-CN"/>
              </w:rPr>
            </w:pPr>
            <w:r w:rsidRPr="00CE3638">
              <w:rPr>
                <w:rFonts w:eastAsia="Malgun Gothic"/>
                <w:lang w:eastAsia="ko-KR"/>
              </w:rPr>
              <w:t>Urban grid model (car lanes and pedestrian/bicycle sidewalks are placed around a road block. [2 lane</w:t>
            </w:r>
            <w:r w:rsidR="00D86075">
              <w:rPr>
                <w:rFonts w:eastAsiaTheme="minorEastAsia" w:hint="eastAsia"/>
                <w:lang w:eastAsia="zh-CN"/>
              </w:rPr>
              <w:t>s]</w:t>
            </w:r>
            <w:r w:rsidRPr="00CE3638">
              <w:rPr>
                <w:rFonts w:eastAsia="Malgun Gothic"/>
                <w:lang w:eastAsia="ko-KR"/>
              </w:rPr>
              <w:t xml:space="preserve"> in each direction, [4 lanes</w:t>
            </w:r>
            <w:r w:rsidR="00D86075">
              <w:rPr>
                <w:rFonts w:eastAsiaTheme="minorEastAsia" w:hint="eastAsia"/>
                <w:lang w:eastAsia="zh-CN"/>
              </w:rPr>
              <w:t>]</w:t>
            </w:r>
            <w:r w:rsidRPr="00CE3638">
              <w:rPr>
                <w:rFonts w:eastAsia="Malgun Gothic"/>
                <w:lang w:eastAsia="ko-KR"/>
              </w:rPr>
              <w:t xml:space="preserve"> in total, [1 sidewalk</w:t>
            </w:r>
            <w:r w:rsidR="00D86075">
              <w:rPr>
                <w:rFonts w:eastAsiaTheme="minorEastAsia" w:hint="eastAsia"/>
                <w:lang w:eastAsia="zh-CN"/>
              </w:rPr>
              <w:t>]</w:t>
            </w:r>
            <w:r w:rsidRPr="00CE3638">
              <w:rPr>
                <w:rFonts w:eastAsia="Malgun Gothic"/>
                <w:lang w:eastAsia="ko-KR"/>
              </w:rPr>
              <w:t>, one block size: [433m x 250m])</w:t>
            </w:r>
          </w:p>
          <w:p w:rsidR="001F05F7" w:rsidRDefault="009E09D4" w:rsidP="003F19ED">
            <w:pPr>
              <w:pStyle w:val="TAL"/>
              <w:rPr>
                <w:rFonts w:eastAsiaTheme="minorEastAsia"/>
                <w:lang w:eastAsia="zh-CN"/>
              </w:rPr>
            </w:pPr>
            <w:r w:rsidRPr="00CE3638">
              <w:rPr>
                <w:rFonts w:eastAsia="Malgun Gothic"/>
                <w:lang w:eastAsia="ko-KR"/>
              </w:rPr>
              <w:t xml:space="preserve">Average inter-vehicle distance (between two vehicles’ center) in the same lane is [1sec * average vehicle speed </w:t>
            </w:r>
            <w:r w:rsidR="00D86075">
              <w:rPr>
                <w:rFonts w:eastAsiaTheme="minorEastAsia" w:hint="eastAsia"/>
                <w:lang w:eastAsia="zh-CN"/>
              </w:rPr>
              <w:t xml:space="preserve">] </w:t>
            </w:r>
            <w:r w:rsidRPr="00CE3638">
              <w:rPr>
                <w:rFonts w:eastAsia="Malgun Gothic"/>
                <w:lang w:eastAsia="ko-KR"/>
              </w:rPr>
              <w:t>(average speed [15 – 120km/h</w:t>
            </w:r>
            <w:r w:rsidR="00D86075">
              <w:rPr>
                <w:rFonts w:eastAsiaTheme="minorEastAsia" w:hint="eastAsia"/>
                <w:lang w:eastAsia="zh-CN"/>
              </w:rPr>
              <w:t>]</w:t>
            </w:r>
            <w:r w:rsidRPr="00CE3638">
              <w:rPr>
                <w:rFonts w:eastAsia="Malgun Gothic"/>
                <w:lang w:eastAsia="ko-KR"/>
              </w:rPr>
              <w:t>)</w:t>
            </w:r>
          </w:p>
          <w:p w:rsidR="009E09D4" w:rsidRPr="0079253F" w:rsidRDefault="009E09D4" w:rsidP="003F19ED">
            <w:pPr>
              <w:pStyle w:val="TAL"/>
              <w:rPr>
                <w:rFonts w:eastAsiaTheme="minorEastAsia"/>
                <w:lang w:eastAsia="zh-CN"/>
              </w:rPr>
            </w:pPr>
            <w:r w:rsidRPr="00CE3638">
              <w:rPr>
                <w:rFonts w:eastAsia="Malgun Gothic"/>
                <w:lang w:eastAsia="ko-KR"/>
              </w:rPr>
              <w:t>Pedestrian/bicycle dropping: average distance between UEs is [20 meter</w:t>
            </w:r>
            <w:r w:rsidR="00D86075" w:rsidRPr="000C1C22">
              <w:rPr>
                <w:rFonts w:eastAsia="Malgun Gothic" w:hint="eastAsia"/>
                <w:lang w:eastAsia="ko-KR"/>
              </w:rPr>
              <w:t>s]</w:t>
            </w:r>
          </w:p>
        </w:tc>
      </w:tr>
      <w:tr w:rsidR="0079253F" w:rsidRPr="00CE3638" w:rsidTr="00B159E6">
        <w:tc>
          <w:tcPr>
            <w:tcW w:w="1852" w:type="dxa"/>
            <w:shd w:val="clear" w:color="auto" w:fill="FFFFFF"/>
          </w:tcPr>
          <w:p w:rsidR="0079253F" w:rsidRPr="008C365A" w:rsidRDefault="0079253F" w:rsidP="003F19ED">
            <w:pPr>
              <w:pStyle w:val="TAL"/>
              <w:rPr>
                <w:lang w:eastAsia="zh-CN"/>
              </w:rPr>
            </w:pPr>
            <w:r w:rsidRPr="00CE3638">
              <w:rPr>
                <w:rFonts w:eastAsia="SimSun"/>
                <w:lang w:eastAsia="ko-KR"/>
              </w:rPr>
              <w:t>Traffic model</w:t>
            </w:r>
          </w:p>
        </w:tc>
        <w:tc>
          <w:tcPr>
            <w:tcW w:w="7504" w:type="dxa"/>
            <w:shd w:val="clear" w:color="auto" w:fill="FFFFFF"/>
          </w:tcPr>
          <w:p w:rsidR="0079253F" w:rsidRPr="00CE3638" w:rsidRDefault="0079253F" w:rsidP="003F19ED">
            <w:pPr>
              <w:pStyle w:val="TAL"/>
              <w:rPr>
                <w:rFonts w:eastAsia="Malgun Gothic"/>
                <w:lang w:eastAsia="ko-KR"/>
              </w:rPr>
            </w:pPr>
            <w:r w:rsidRPr="00CE3638">
              <w:rPr>
                <w:rFonts w:eastAsia="Malgun Gothic"/>
                <w:lang w:eastAsia="ko-KR"/>
              </w:rPr>
              <w:t>[</w:t>
            </w:r>
            <w:r>
              <w:rPr>
                <w:rFonts w:eastAsia="Malgun Gothic"/>
                <w:lang w:eastAsia="ko-KR"/>
              </w:rPr>
              <w:t>TBD</w:t>
            </w:r>
            <w:r w:rsidRPr="00CE3638">
              <w:rPr>
                <w:rFonts w:eastAsia="Malgun Gothic"/>
                <w:lang w:eastAsia="ko-KR"/>
              </w:rPr>
              <w:t>] messages per 1 second with [120km/h</w:t>
            </w:r>
            <w:r w:rsidRPr="000C1C22">
              <w:rPr>
                <w:rFonts w:eastAsia="Malgun Gothic" w:hint="eastAsia"/>
                <w:lang w:eastAsia="ko-KR"/>
              </w:rPr>
              <w:t>]</w:t>
            </w:r>
            <w:r w:rsidRPr="00CE3638">
              <w:rPr>
                <w:rFonts w:eastAsia="Malgun Gothic"/>
                <w:lang w:eastAsia="ko-KR"/>
              </w:rPr>
              <w:t>, [50</w:t>
            </w:r>
            <w:r w:rsidRPr="000C1C22">
              <w:rPr>
                <w:rFonts w:eastAsia="Malgun Gothic" w:hint="eastAsia"/>
                <w:lang w:eastAsia="ko-KR"/>
              </w:rPr>
              <w:t xml:space="preserve"> </w:t>
            </w:r>
            <w:r w:rsidRPr="00CE3638">
              <w:rPr>
                <w:rFonts w:eastAsia="Malgun Gothic"/>
                <w:lang w:eastAsia="ko-KR"/>
              </w:rPr>
              <w:t>messages</w:t>
            </w:r>
            <w:r w:rsidRPr="000C1C22">
              <w:rPr>
                <w:rFonts w:eastAsia="Malgun Gothic" w:hint="eastAsia"/>
                <w:lang w:eastAsia="ko-KR"/>
              </w:rPr>
              <w:t>]</w:t>
            </w:r>
            <w:r w:rsidRPr="00CE3638">
              <w:rPr>
                <w:rFonts w:eastAsia="Malgun Gothic"/>
                <w:lang w:eastAsia="ko-KR"/>
              </w:rPr>
              <w:t xml:space="preserve"> per 1 second with [60km/h</w:t>
            </w:r>
            <w:r w:rsidRPr="000C1C22">
              <w:rPr>
                <w:rFonts w:eastAsia="Malgun Gothic" w:hint="eastAsia"/>
                <w:lang w:eastAsia="ko-KR"/>
              </w:rPr>
              <w:t>]</w:t>
            </w:r>
            <w:r w:rsidRPr="00CE3638">
              <w:rPr>
                <w:rFonts w:eastAsia="Malgun Gothic"/>
                <w:lang w:eastAsia="ko-KR"/>
              </w:rPr>
              <w:t>, [10 messages</w:t>
            </w:r>
            <w:r w:rsidRPr="000C1C22">
              <w:rPr>
                <w:rFonts w:eastAsia="Malgun Gothic" w:hint="eastAsia"/>
                <w:lang w:eastAsia="ko-KR"/>
              </w:rPr>
              <w:t>]</w:t>
            </w:r>
            <w:r w:rsidRPr="00CE3638">
              <w:rPr>
                <w:rFonts w:eastAsia="Malgun Gothic"/>
                <w:lang w:eastAsia="ko-KR"/>
              </w:rPr>
              <w:t xml:space="preserve"> per 1 second with [15km/h</w:t>
            </w:r>
            <w:r w:rsidRPr="000C1C22">
              <w:rPr>
                <w:rFonts w:eastAsia="Malgun Gothic" w:hint="eastAsia"/>
                <w:lang w:eastAsia="ko-KR"/>
              </w:rPr>
              <w:t>]</w:t>
            </w:r>
          </w:p>
        </w:tc>
      </w:tr>
    </w:tbl>
    <w:p w:rsidR="00B3453D" w:rsidRDefault="00B3453D" w:rsidP="00B3453D">
      <w:pPr>
        <w:rPr>
          <w:lang w:val="sv-SE"/>
        </w:rPr>
      </w:pPr>
    </w:p>
    <w:p w:rsidR="009E09D4" w:rsidRDefault="009E09D4" w:rsidP="009E09D4">
      <w:pPr>
        <w:pStyle w:val="NO"/>
        <w:rPr>
          <w:rFonts w:eastAsiaTheme="minorEastAsia"/>
          <w:lang w:val="sv-SE" w:eastAsia="zh-CN"/>
        </w:rPr>
      </w:pPr>
      <w:r w:rsidRPr="005B7359">
        <w:rPr>
          <w:rFonts w:hint="eastAsia"/>
          <w:lang w:val="sv-SE"/>
        </w:rPr>
        <w:t>NOTE1:</w:t>
      </w:r>
      <w:r>
        <w:rPr>
          <w:rFonts w:eastAsia="SimSun" w:hint="eastAsia"/>
          <w:lang w:val="sv-SE" w:eastAsia="zh-CN"/>
        </w:rPr>
        <w:tab/>
      </w:r>
      <w:r w:rsidRPr="003024DC">
        <w:rPr>
          <w:lang w:val="sv-SE"/>
        </w:rPr>
        <w:t>The options noted here are for evaluation purpose, and do not mandate the deployment of these options or preclude the study of other spectrum options. A range of bands from 24 GHz – 40 GHz identified for WRC-19 are currently being considered and around 30 GHz is chosen as a proxy for this range.  A range of bands from 66 GHz – 86 GHz identified for WRC-19 are currently being considered and around 70 GHz is chosen as a proxy for this range</w:t>
      </w:r>
    </w:p>
    <w:p w:rsidR="00B35098" w:rsidRPr="007B2DFF" w:rsidRDefault="00B35098" w:rsidP="00B35098">
      <w:pPr>
        <w:pStyle w:val="NO"/>
        <w:rPr>
          <w:rFonts w:eastAsiaTheme="minorEastAsia"/>
          <w:lang w:eastAsia="zh-CN"/>
        </w:rPr>
      </w:pPr>
      <w:r w:rsidRPr="00995064">
        <w:rPr>
          <w:rFonts w:hint="eastAsia"/>
          <w:lang w:val="sv-SE"/>
        </w:rPr>
        <w:t>NOTE2:</w:t>
      </w:r>
      <w:r>
        <w:rPr>
          <w:rFonts w:eastAsiaTheme="minorEastAsia" w:hint="eastAsia"/>
          <w:lang w:eastAsia="zh-CN"/>
        </w:rPr>
        <w:tab/>
      </w:r>
      <w:r w:rsidRPr="00995064">
        <w:rPr>
          <w:lang w:val="sv-SE"/>
        </w:rPr>
        <w:t>SA1 defines RSU as a logical entity that combines V2X application logic with the functionality of an eNB (referred to as eNB-type RSU) or UE (referred to as UE-type RSU). Therefore a RSU can communicate with vehicles via D2D link or cellular DL/UL</w:t>
      </w:r>
    </w:p>
    <w:p w:rsidR="00B35098" w:rsidRPr="005B7359" w:rsidRDefault="00B35098" w:rsidP="00B35098">
      <w:pPr>
        <w:pStyle w:val="NO"/>
        <w:rPr>
          <w:lang w:val="sv-SE"/>
        </w:rPr>
      </w:pPr>
      <w:r w:rsidRPr="005B7359">
        <w:rPr>
          <w:rFonts w:hint="eastAsia"/>
          <w:lang w:val="sv-SE"/>
        </w:rPr>
        <w:t>NOTE</w:t>
      </w:r>
      <w:r>
        <w:rPr>
          <w:rFonts w:eastAsiaTheme="minorEastAsia" w:hint="eastAsia"/>
          <w:lang w:val="sv-SE" w:eastAsia="zh-CN"/>
        </w:rPr>
        <w:t>3</w:t>
      </w:r>
      <w:r w:rsidR="00C76B9B">
        <w:rPr>
          <w:rFonts w:hint="eastAsia"/>
          <w:lang w:val="sv-SE"/>
        </w:rPr>
        <w:t>:</w:t>
      </w:r>
      <w:r>
        <w:rPr>
          <w:rFonts w:eastAsia="SimSun" w:hint="eastAsia"/>
          <w:lang w:val="sv-SE" w:eastAsia="zh-CN"/>
        </w:rPr>
        <w:tab/>
      </w:r>
      <w:r w:rsidRPr="005B7359">
        <w:rPr>
          <w:lang w:val="sv-SE"/>
        </w:rPr>
        <w:t>This frequency may or may not be evaluated depending on communication type between eNB and RSU.</w:t>
      </w:r>
    </w:p>
    <w:p w:rsidR="009E09D4" w:rsidRPr="003024DC" w:rsidRDefault="009E09D4" w:rsidP="009E09D4">
      <w:pPr>
        <w:pStyle w:val="NO"/>
        <w:rPr>
          <w:lang w:val="sv-SE"/>
        </w:rPr>
      </w:pPr>
      <w:r w:rsidRPr="005B7359">
        <w:rPr>
          <w:rFonts w:hint="eastAsia"/>
          <w:lang w:val="sv-SE"/>
        </w:rPr>
        <w:t>NOTE</w:t>
      </w:r>
      <w:r w:rsidR="00B35098">
        <w:rPr>
          <w:rFonts w:eastAsiaTheme="minorEastAsia" w:hint="eastAsia"/>
          <w:lang w:val="sv-SE" w:eastAsia="zh-CN"/>
        </w:rPr>
        <w:t>4</w:t>
      </w:r>
      <w:r w:rsidRPr="005B7359">
        <w:rPr>
          <w:rFonts w:hint="eastAsia"/>
          <w:lang w:val="sv-SE"/>
        </w:rPr>
        <w:t>:</w:t>
      </w:r>
      <w:r>
        <w:rPr>
          <w:rFonts w:eastAsia="SimSun" w:hint="eastAsia"/>
          <w:lang w:val="sv-SE" w:eastAsia="zh-CN"/>
        </w:rPr>
        <w:tab/>
      </w:r>
      <w:r w:rsidRPr="003024DC">
        <w:rPr>
          <w:lang w:val="sv-SE"/>
        </w:rPr>
        <w:t>The aggregated system bandwidth is the total bandwidth typically assumed to derive the values for some KPIs such as area traffic capacity and user experienced data rate. It is allowed to simulate a smaller bandwidth than the aggregated system bandwidth and transform the results to a larger bandwidth. The transformation method should then be described, including the modelling of power limitations.</w:t>
      </w:r>
    </w:p>
    <w:p w:rsidR="009E09D4" w:rsidRDefault="009E09D4" w:rsidP="009E09D4">
      <w:pPr>
        <w:pStyle w:val="NO"/>
        <w:rPr>
          <w:lang w:val="sv-SE"/>
        </w:rPr>
      </w:pPr>
      <w:r w:rsidRPr="005B7359">
        <w:rPr>
          <w:rFonts w:hint="eastAsia"/>
          <w:lang w:val="sv-SE"/>
        </w:rPr>
        <w:t>NOTE</w:t>
      </w:r>
      <w:r w:rsidR="00B35098">
        <w:rPr>
          <w:rFonts w:eastAsiaTheme="minorEastAsia" w:hint="eastAsia"/>
          <w:lang w:val="sv-SE" w:eastAsia="zh-CN"/>
        </w:rPr>
        <w:t>5</w:t>
      </w:r>
      <w:r w:rsidR="00C76B9B">
        <w:rPr>
          <w:rFonts w:hint="eastAsia"/>
          <w:lang w:val="sv-SE"/>
        </w:rPr>
        <w:t>:</w:t>
      </w:r>
      <w:r>
        <w:rPr>
          <w:rFonts w:eastAsia="SimSun" w:hint="eastAsia"/>
          <w:lang w:val="sv-SE" w:eastAsia="zh-CN"/>
        </w:rPr>
        <w:tab/>
        <w:t>M</w:t>
      </w:r>
      <w:r w:rsidRPr="003024DC">
        <w:rPr>
          <w:lang w:val="sv-SE"/>
        </w:rPr>
        <w:t xml:space="preserve">ore detail information can be found in </w:t>
      </w:r>
      <w:r w:rsidR="004A444E">
        <w:rPr>
          <w:rFonts w:eastAsiaTheme="minorEastAsia" w:hint="eastAsia"/>
          <w:lang w:val="sv-SE" w:eastAsia="zh-CN"/>
        </w:rPr>
        <w:t>[6]</w:t>
      </w:r>
      <w:r w:rsidR="003F19ED">
        <w:rPr>
          <w:lang w:val="sv-SE"/>
        </w:rPr>
        <w:t>.</w:t>
      </w:r>
    </w:p>
    <w:p w:rsidR="003F19ED" w:rsidRDefault="003F19ED" w:rsidP="003F19ED">
      <w:pPr>
        <w:rPr>
          <w:lang w:val="sv-SE"/>
        </w:rPr>
      </w:pPr>
    </w:p>
    <w:p w:rsidR="003F19ED" w:rsidRDefault="003F19ED" w:rsidP="003F19ED">
      <w:pPr>
        <w:rPr>
          <w:lang w:val="sv-SE"/>
        </w:rPr>
        <w:sectPr w:rsidR="003F19ED" w:rsidSect="00C61C53">
          <w:footnotePr>
            <w:numRestart w:val="eachSect"/>
          </w:footnotePr>
          <w:pgSz w:w="11907" w:h="16840" w:code="9"/>
          <w:pgMar w:top="1416" w:right="1133" w:bottom="1133" w:left="1133" w:header="850" w:footer="340" w:gutter="0"/>
          <w:cols w:space="720"/>
          <w:formProt w:val="0"/>
        </w:sectPr>
      </w:pPr>
    </w:p>
    <w:p w:rsidR="009E09D4" w:rsidRPr="00711902" w:rsidRDefault="009E09D4" w:rsidP="009E09D4">
      <w:pPr>
        <w:rPr>
          <w:rFonts w:eastAsia="SimSun"/>
          <w:lang w:val="sv-SE" w:eastAsia="zh-CN"/>
        </w:rPr>
      </w:pPr>
      <w:r w:rsidRPr="003024DC">
        <w:rPr>
          <w:lang w:val="sv-SE"/>
        </w:rPr>
        <w:lastRenderedPageBreak/>
        <w:t xml:space="preserve">Illustrative diagram of urban grid model with UE distribution are the follows (from </w:t>
      </w:r>
      <w:r w:rsidR="004A444E">
        <w:rPr>
          <w:rFonts w:eastAsiaTheme="minorEastAsia" w:hint="eastAsia"/>
          <w:lang w:val="sv-SE" w:eastAsia="zh-CN"/>
        </w:rPr>
        <w:t>[6]</w:t>
      </w:r>
      <w:r w:rsidRPr="003024DC">
        <w:rPr>
          <w:lang w:val="sv-SE"/>
        </w:rPr>
        <w:t>)</w:t>
      </w:r>
      <w:r>
        <w:rPr>
          <w:rFonts w:eastAsia="SimSun" w:hint="eastAsia"/>
          <w:lang w:val="sv-SE" w:eastAsia="zh-CN"/>
        </w:rPr>
        <w:t>.</w:t>
      </w:r>
    </w:p>
    <w:p w:rsidR="009E09D4" w:rsidRDefault="009E09D4" w:rsidP="00C76B9B">
      <w:pPr>
        <w:pStyle w:val="TH"/>
        <w:rPr>
          <w:rFonts w:eastAsia="SimSun"/>
          <w:lang w:eastAsia="zh-CN"/>
        </w:rPr>
      </w:pPr>
      <w:r w:rsidRPr="00020914">
        <w:rPr>
          <w:lang w:eastAsia="zh-CN"/>
        </w:rPr>
        <w:t>Table 6.</w:t>
      </w:r>
      <w:r>
        <w:rPr>
          <w:rFonts w:eastAsia="SimSun" w:hint="eastAsia"/>
          <w:lang w:eastAsia="zh-CN"/>
        </w:rPr>
        <w:t>1.10-2:</w:t>
      </w:r>
      <w:r w:rsidRPr="00CB3FCD">
        <w:rPr>
          <w:rFonts w:eastAsia="SimSun"/>
          <w:lang w:eastAsia="zh-CN"/>
        </w:rPr>
        <w:t xml:space="preserve"> Details of vehicle UE drop and mobility model</w:t>
      </w:r>
    </w:p>
    <w:tbl>
      <w:tblPr>
        <w:tblStyle w:val="TableGrid"/>
        <w:tblW w:w="0" w:type="auto"/>
        <w:jc w:val="center"/>
        <w:tblLook w:val="04A0"/>
      </w:tblPr>
      <w:tblGrid>
        <w:gridCol w:w="3069"/>
        <w:gridCol w:w="3286"/>
        <w:gridCol w:w="3109"/>
      </w:tblGrid>
      <w:tr w:rsidR="00C65560" w:rsidTr="00C65560">
        <w:trPr>
          <w:trHeight w:val="299"/>
          <w:jc w:val="center"/>
        </w:trPr>
        <w:tc>
          <w:tcPr>
            <w:tcW w:w="3069" w:type="dxa"/>
          </w:tcPr>
          <w:p w:rsidR="00C65560" w:rsidRDefault="00C65560" w:rsidP="003F19ED">
            <w:pPr>
              <w:pStyle w:val="TAH"/>
              <w:rPr>
                <w:rFonts w:eastAsia="SimSun"/>
                <w:lang w:eastAsia="zh-CN"/>
              </w:rPr>
            </w:pPr>
            <w:r w:rsidRPr="00301955">
              <w:rPr>
                <w:rFonts w:eastAsia="Malgun Gothic"/>
              </w:rPr>
              <w:t>Parameter</w:t>
            </w:r>
          </w:p>
        </w:tc>
        <w:tc>
          <w:tcPr>
            <w:tcW w:w="3286" w:type="dxa"/>
          </w:tcPr>
          <w:p w:rsidR="00C65560" w:rsidRDefault="00C65560" w:rsidP="003F19ED">
            <w:pPr>
              <w:pStyle w:val="TAH"/>
              <w:rPr>
                <w:rFonts w:eastAsia="SimSun"/>
                <w:lang w:eastAsia="zh-CN"/>
              </w:rPr>
            </w:pPr>
            <w:r w:rsidRPr="00301955">
              <w:rPr>
                <w:rFonts w:eastAsia="Malgun Gothic"/>
              </w:rPr>
              <w:t>Urban case</w:t>
            </w:r>
          </w:p>
        </w:tc>
        <w:tc>
          <w:tcPr>
            <w:tcW w:w="3109" w:type="dxa"/>
          </w:tcPr>
          <w:p w:rsidR="00C65560" w:rsidRDefault="00C65560" w:rsidP="003F19ED">
            <w:pPr>
              <w:pStyle w:val="TAH"/>
              <w:rPr>
                <w:rFonts w:eastAsia="SimSun"/>
                <w:lang w:eastAsia="zh-CN"/>
              </w:rPr>
            </w:pPr>
            <w:r w:rsidRPr="00301955">
              <w:rPr>
                <w:rFonts w:eastAsia="Malgun Gothic"/>
              </w:rPr>
              <w:t>Freeway case</w:t>
            </w:r>
          </w:p>
        </w:tc>
      </w:tr>
      <w:tr w:rsidR="00C65560" w:rsidRPr="00C65560" w:rsidTr="00C65560">
        <w:trPr>
          <w:jc w:val="center"/>
        </w:trPr>
        <w:tc>
          <w:tcPr>
            <w:tcW w:w="3069" w:type="dxa"/>
          </w:tcPr>
          <w:p w:rsidR="00C65560" w:rsidRPr="00C65560" w:rsidRDefault="00C65560" w:rsidP="003F19ED">
            <w:pPr>
              <w:pStyle w:val="TAL"/>
              <w:rPr>
                <w:rFonts w:eastAsia="Malgun Gothic"/>
              </w:rPr>
            </w:pPr>
            <w:r w:rsidRPr="00C65560">
              <w:rPr>
                <w:rFonts w:eastAsia="Malgun Gothic"/>
              </w:rPr>
              <w:t>Number of lanes</w:t>
            </w:r>
          </w:p>
        </w:tc>
        <w:tc>
          <w:tcPr>
            <w:tcW w:w="3286" w:type="dxa"/>
          </w:tcPr>
          <w:p w:rsidR="00C65560" w:rsidRPr="00C65560" w:rsidRDefault="00C65560" w:rsidP="003F19ED">
            <w:pPr>
              <w:pStyle w:val="TAL"/>
              <w:rPr>
                <w:rFonts w:eastAsia="Malgun Gothic"/>
              </w:rPr>
            </w:pPr>
            <w:r w:rsidRPr="00C65560">
              <w:rPr>
                <w:rFonts w:eastAsia="Malgun Gothic"/>
              </w:rPr>
              <w:t>2 in each direction (4 lanes in total in each street)</w:t>
            </w:r>
          </w:p>
        </w:tc>
        <w:tc>
          <w:tcPr>
            <w:tcW w:w="3109" w:type="dxa"/>
          </w:tcPr>
          <w:p w:rsidR="00C65560" w:rsidRPr="00C65560" w:rsidRDefault="00C65560" w:rsidP="003F19ED">
            <w:pPr>
              <w:pStyle w:val="TAL"/>
              <w:rPr>
                <w:rFonts w:eastAsia="Malgun Gothic"/>
              </w:rPr>
            </w:pPr>
            <w:r w:rsidRPr="00C65560">
              <w:rPr>
                <w:rFonts w:eastAsia="Malgun Gothic"/>
              </w:rPr>
              <w:t>3 in each direction (6 lanes in total in the freeway)</w:t>
            </w:r>
          </w:p>
        </w:tc>
      </w:tr>
      <w:tr w:rsidR="00C65560" w:rsidTr="00C65560">
        <w:trPr>
          <w:jc w:val="center"/>
        </w:trPr>
        <w:tc>
          <w:tcPr>
            <w:tcW w:w="3069" w:type="dxa"/>
          </w:tcPr>
          <w:p w:rsidR="00C65560" w:rsidRPr="00C65560" w:rsidRDefault="00C65560" w:rsidP="003F19ED">
            <w:pPr>
              <w:pStyle w:val="TAL"/>
              <w:rPr>
                <w:rFonts w:eastAsia="Malgun Gothic"/>
              </w:rPr>
            </w:pPr>
            <w:r w:rsidRPr="00C65560">
              <w:rPr>
                <w:rFonts w:eastAsia="Malgun Gothic"/>
              </w:rPr>
              <w:t>Lane width</w:t>
            </w:r>
          </w:p>
        </w:tc>
        <w:tc>
          <w:tcPr>
            <w:tcW w:w="3286" w:type="dxa"/>
          </w:tcPr>
          <w:p w:rsidR="00C65560" w:rsidRPr="00C65560" w:rsidRDefault="00C65560" w:rsidP="003F19ED">
            <w:pPr>
              <w:pStyle w:val="TAL"/>
              <w:rPr>
                <w:rFonts w:eastAsia="Malgun Gothic"/>
              </w:rPr>
            </w:pPr>
            <w:r w:rsidRPr="00C65560">
              <w:rPr>
                <w:rFonts w:eastAsia="Malgun Gothic"/>
              </w:rPr>
              <w:t>3.5 m</w:t>
            </w:r>
          </w:p>
        </w:tc>
        <w:tc>
          <w:tcPr>
            <w:tcW w:w="3109" w:type="dxa"/>
          </w:tcPr>
          <w:p w:rsidR="00C65560" w:rsidRPr="00C65560" w:rsidRDefault="00C65560" w:rsidP="003F19ED">
            <w:pPr>
              <w:pStyle w:val="TAL"/>
              <w:rPr>
                <w:rFonts w:eastAsia="Malgun Gothic"/>
              </w:rPr>
            </w:pPr>
            <w:r w:rsidRPr="00C65560">
              <w:rPr>
                <w:rFonts w:eastAsia="Malgun Gothic"/>
              </w:rPr>
              <w:t>4 m</w:t>
            </w:r>
          </w:p>
        </w:tc>
      </w:tr>
      <w:tr w:rsidR="00C65560" w:rsidTr="00C65560">
        <w:trPr>
          <w:trHeight w:val="860"/>
          <w:jc w:val="center"/>
        </w:trPr>
        <w:tc>
          <w:tcPr>
            <w:tcW w:w="3069" w:type="dxa"/>
          </w:tcPr>
          <w:p w:rsidR="00C65560" w:rsidRPr="00C65560" w:rsidRDefault="00C65560" w:rsidP="003F19ED">
            <w:pPr>
              <w:pStyle w:val="TAL"/>
              <w:rPr>
                <w:rFonts w:eastAsia="Malgun Gothic"/>
              </w:rPr>
            </w:pPr>
            <w:r w:rsidRPr="00C65560">
              <w:rPr>
                <w:rFonts w:eastAsia="Malgun Gothic"/>
              </w:rPr>
              <w:t>Road grid size by the distance between intersections</w:t>
            </w:r>
          </w:p>
        </w:tc>
        <w:tc>
          <w:tcPr>
            <w:tcW w:w="3286" w:type="dxa"/>
          </w:tcPr>
          <w:p w:rsidR="00C65560" w:rsidRPr="00C65560" w:rsidRDefault="00C65560" w:rsidP="003F19ED">
            <w:pPr>
              <w:pStyle w:val="TAL"/>
              <w:rPr>
                <w:rFonts w:eastAsia="Malgun Gothic"/>
              </w:rPr>
            </w:pPr>
            <w:r w:rsidRPr="00C65560">
              <w:rPr>
                <w:rFonts w:eastAsia="Malgun Gothic"/>
              </w:rPr>
              <w:t>433 m * 250 m. N</w:t>
            </w:r>
            <w:r w:rsidR="007A6746">
              <w:rPr>
                <w:rFonts w:eastAsiaTheme="minorEastAsia" w:hint="eastAsia"/>
                <w:lang w:eastAsia="zh-CN"/>
              </w:rPr>
              <w:t>OTE1</w:t>
            </w:r>
            <w:r w:rsidRPr="00C65560">
              <w:rPr>
                <w:rFonts w:eastAsia="Malgun Gothic"/>
              </w:rPr>
              <w:t xml:space="preserve"> </w:t>
            </w:r>
          </w:p>
        </w:tc>
        <w:tc>
          <w:tcPr>
            <w:tcW w:w="3109" w:type="dxa"/>
          </w:tcPr>
          <w:p w:rsidR="00C65560" w:rsidRPr="00C65560" w:rsidRDefault="00C65560" w:rsidP="003F19ED">
            <w:pPr>
              <w:pStyle w:val="TAL"/>
              <w:rPr>
                <w:rFonts w:eastAsia="Malgun Gothic"/>
              </w:rPr>
            </w:pPr>
            <w:r w:rsidRPr="00C65560">
              <w:rPr>
                <w:rFonts w:eastAsia="Malgun Gothic"/>
              </w:rPr>
              <w:t>N/A</w:t>
            </w:r>
          </w:p>
        </w:tc>
      </w:tr>
      <w:tr w:rsidR="00C65560" w:rsidTr="00C65560">
        <w:trPr>
          <w:jc w:val="center"/>
        </w:trPr>
        <w:tc>
          <w:tcPr>
            <w:tcW w:w="3069" w:type="dxa"/>
          </w:tcPr>
          <w:p w:rsidR="00C65560" w:rsidRPr="00C65560" w:rsidRDefault="00C65560" w:rsidP="003F19ED">
            <w:pPr>
              <w:pStyle w:val="TAL"/>
              <w:rPr>
                <w:rFonts w:eastAsia="Malgun Gothic"/>
              </w:rPr>
            </w:pPr>
            <w:r w:rsidRPr="00C65560">
              <w:rPr>
                <w:rFonts w:eastAsia="Malgun Gothic"/>
              </w:rPr>
              <w:t>Simulation area size</w:t>
            </w:r>
          </w:p>
        </w:tc>
        <w:tc>
          <w:tcPr>
            <w:tcW w:w="3286" w:type="dxa"/>
          </w:tcPr>
          <w:p w:rsidR="00C65560" w:rsidRPr="00C65560" w:rsidRDefault="00C65560" w:rsidP="003F19ED">
            <w:pPr>
              <w:pStyle w:val="TAL"/>
              <w:rPr>
                <w:rFonts w:eastAsia="Malgun Gothic"/>
              </w:rPr>
            </w:pPr>
            <w:r w:rsidRPr="00C65560">
              <w:rPr>
                <w:rFonts w:eastAsia="Malgun Gothic"/>
              </w:rPr>
              <w:t>Minimum [1299 m * 750 m]</w:t>
            </w:r>
          </w:p>
        </w:tc>
        <w:tc>
          <w:tcPr>
            <w:tcW w:w="3109" w:type="dxa"/>
          </w:tcPr>
          <w:p w:rsidR="00C65560" w:rsidRPr="00C65560" w:rsidRDefault="00C65560" w:rsidP="003F19ED">
            <w:pPr>
              <w:pStyle w:val="TAL"/>
              <w:rPr>
                <w:rFonts w:eastAsia="Malgun Gothic"/>
              </w:rPr>
            </w:pPr>
            <w:r w:rsidRPr="00C65560">
              <w:rPr>
                <w:rFonts w:eastAsia="Malgun Gothic"/>
              </w:rPr>
              <w:t>Freeway length &gt;= 2000 m. Wrap around should be applied to the simulation area.</w:t>
            </w:r>
          </w:p>
        </w:tc>
      </w:tr>
      <w:tr w:rsidR="00C65560" w:rsidTr="007816CC">
        <w:trPr>
          <w:jc w:val="center"/>
        </w:trPr>
        <w:tc>
          <w:tcPr>
            <w:tcW w:w="3069" w:type="dxa"/>
          </w:tcPr>
          <w:p w:rsidR="00C65560" w:rsidRPr="00C65560" w:rsidRDefault="00C65560" w:rsidP="003F19ED">
            <w:pPr>
              <w:pStyle w:val="TAL"/>
              <w:rPr>
                <w:rFonts w:eastAsia="Malgun Gothic"/>
              </w:rPr>
            </w:pPr>
            <w:r w:rsidRPr="00C65560">
              <w:rPr>
                <w:rFonts w:eastAsia="Malgun Gothic"/>
              </w:rPr>
              <w:t>Vehicle density</w:t>
            </w:r>
          </w:p>
        </w:tc>
        <w:tc>
          <w:tcPr>
            <w:tcW w:w="6395" w:type="dxa"/>
            <w:gridSpan w:val="2"/>
          </w:tcPr>
          <w:p w:rsidR="00C65560" w:rsidRPr="00C65560" w:rsidRDefault="00C65560" w:rsidP="003F19ED">
            <w:pPr>
              <w:pStyle w:val="TAL"/>
              <w:rPr>
                <w:rFonts w:eastAsia="Malgun Gothic"/>
              </w:rPr>
            </w:pPr>
            <w:r w:rsidRPr="00C65560">
              <w:rPr>
                <w:rFonts w:eastAsia="Malgun Gothic"/>
              </w:rPr>
              <w:t>Average inter-vehicle distance in the same lane is 2.5 sec * absolute vehicle speed. Baseline: The same density/speed in all the lanes in one simulation.</w:t>
            </w:r>
          </w:p>
        </w:tc>
      </w:tr>
      <w:tr w:rsidR="00C65560" w:rsidTr="00C65560">
        <w:trPr>
          <w:jc w:val="center"/>
        </w:trPr>
        <w:tc>
          <w:tcPr>
            <w:tcW w:w="3069" w:type="dxa"/>
          </w:tcPr>
          <w:p w:rsidR="00C65560" w:rsidRPr="00C65560" w:rsidRDefault="00C65560" w:rsidP="003F19ED">
            <w:pPr>
              <w:pStyle w:val="TAL"/>
              <w:rPr>
                <w:rFonts w:eastAsia="Malgun Gothic"/>
              </w:rPr>
            </w:pPr>
            <w:r w:rsidRPr="00C65560">
              <w:rPr>
                <w:rFonts w:eastAsia="Malgun Gothic"/>
              </w:rPr>
              <w:t>Absolute vehicle speed</w:t>
            </w:r>
          </w:p>
        </w:tc>
        <w:tc>
          <w:tcPr>
            <w:tcW w:w="3286" w:type="dxa"/>
          </w:tcPr>
          <w:p w:rsidR="00C65560" w:rsidRPr="00C65560" w:rsidRDefault="00C65560" w:rsidP="003F19ED">
            <w:pPr>
              <w:pStyle w:val="TAL"/>
              <w:rPr>
                <w:rFonts w:eastAsia="Malgun Gothic"/>
              </w:rPr>
            </w:pPr>
            <w:r w:rsidRPr="00C65560">
              <w:rPr>
                <w:rFonts w:eastAsia="Malgun Gothic"/>
              </w:rPr>
              <w:t>15 km/h, 60 km/h, 120 km/h</w:t>
            </w:r>
          </w:p>
        </w:tc>
        <w:tc>
          <w:tcPr>
            <w:tcW w:w="3109" w:type="dxa"/>
          </w:tcPr>
          <w:p w:rsidR="00C65560" w:rsidRPr="00C65560" w:rsidRDefault="00C65560" w:rsidP="003F19ED">
            <w:pPr>
              <w:pStyle w:val="TAL"/>
              <w:rPr>
                <w:rFonts w:eastAsia="Malgun Gothic"/>
              </w:rPr>
            </w:pPr>
            <w:r w:rsidRPr="00C65560">
              <w:rPr>
                <w:rFonts w:eastAsia="Malgun Gothic"/>
              </w:rPr>
              <w:t>250 km/h, 140 km/h, 70 km/h</w:t>
            </w:r>
          </w:p>
        </w:tc>
      </w:tr>
    </w:tbl>
    <w:p w:rsidR="00C65560" w:rsidRPr="00CB3FCD" w:rsidRDefault="00C65560" w:rsidP="009E09D4">
      <w:pPr>
        <w:pStyle w:val="TH"/>
        <w:rPr>
          <w:rFonts w:eastAsia="SimSun"/>
          <w:lang w:eastAsia="zh-CN"/>
        </w:rPr>
      </w:pPr>
    </w:p>
    <w:p w:rsidR="009E09D4" w:rsidRPr="003024DC" w:rsidRDefault="00E226C1" w:rsidP="00B3453D">
      <w:pPr>
        <w:pStyle w:val="TH"/>
        <w:rPr>
          <w:rFonts w:eastAsia="Malgun Gothic"/>
        </w:rPr>
      </w:pPr>
      <w:r>
        <w:rPr>
          <w:noProof/>
          <w:lang w:val="en-US"/>
        </w:rPr>
        <w:drawing>
          <wp:inline distT="0" distB="0" distL="0" distR="0">
            <wp:extent cx="4871720" cy="5266690"/>
            <wp:effectExtent l="19050" t="0" r="5080" b="0"/>
            <wp:docPr id="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28" cstate="print"/>
                    <a:srcRect/>
                    <a:stretch>
                      <a:fillRect/>
                    </a:stretch>
                  </pic:blipFill>
                  <pic:spPr bwMode="auto">
                    <a:xfrm>
                      <a:off x="0" y="0"/>
                      <a:ext cx="4871720" cy="5266690"/>
                    </a:xfrm>
                    <a:prstGeom prst="rect">
                      <a:avLst/>
                    </a:prstGeom>
                    <a:noFill/>
                    <a:ln w="9525">
                      <a:noFill/>
                      <a:miter lim="800000"/>
                      <a:headEnd/>
                      <a:tailEnd/>
                    </a:ln>
                  </pic:spPr>
                </pic:pic>
              </a:graphicData>
            </a:graphic>
          </wp:inline>
        </w:drawing>
      </w:r>
    </w:p>
    <w:p w:rsidR="009E09D4" w:rsidRPr="00EB4A0B" w:rsidRDefault="009E09D4" w:rsidP="00B3453D">
      <w:pPr>
        <w:pStyle w:val="TF"/>
        <w:rPr>
          <w:rFonts w:eastAsia="SimSun"/>
          <w:lang w:eastAsia="zh-CN"/>
        </w:rPr>
      </w:pPr>
      <w:r w:rsidRPr="00EB4A0B">
        <w:rPr>
          <w:rFonts w:eastAsia="SimSun"/>
          <w:lang w:eastAsia="zh-CN"/>
        </w:rPr>
        <w:t xml:space="preserve">Figure </w:t>
      </w:r>
      <w:r w:rsidRPr="00EB4A0B">
        <w:rPr>
          <w:rFonts w:eastAsia="SimSun" w:hint="eastAsia"/>
          <w:lang w:eastAsia="zh-CN"/>
        </w:rPr>
        <w:t>6.1.</w:t>
      </w:r>
      <w:r>
        <w:rPr>
          <w:rFonts w:eastAsia="SimSun" w:hint="eastAsia"/>
          <w:lang w:eastAsia="zh-CN"/>
        </w:rPr>
        <w:t>10</w:t>
      </w:r>
      <w:r w:rsidRPr="00EB4A0B">
        <w:rPr>
          <w:rFonts w:eastAsia="SimSun" w:hint="eastAsia"/>
          <w:lang w:eastAsia="zh-CN"/>
        </w:rPr>
        <w:t>-1</w:t>
      </w:r>
      <w:r w:rsidRPr="00EB4A0B">
        <w:rPr>
          <w:rFonts w:eastAsia="SimSun"/>
          <w:lang w:eastAsia="zh-CN"/>
        </w:rPr>
        <w:t xml:space="preserve">: Road configuration for </w:t>
      </w:r>
      <w:r>
        <w:rPr>
          <w:rFonts w:eastAsia="SimSun" w:hint="eastAsia"/>
          <w:lang w:eastAsia="zh-CN"/>
        </w:rPr>
        <w:t>u</w:t>
      </w:r>
      <w:r w:rsidRPr="00EB4A0B">
        <w:rPr>
          <w:rFonts w:eastAsia="SimSun"/>
          <w:lang w:eastAsia="zh-CN"/>
        </w:rPr>
        <w:t>rban grid</w:t>
      </w:r>
    </w:p>
    <w:p w:rsidR="003F19ED" w:rsidRDefault="007A6746" w:rsidP="003F19ED">
      <w:pPr>
        <w:pStyle w:val="NO"/>
        <w:rPr>
          <w:rFonts w:eastAsia="SimSun"/>
          <w:lang w:val="sv-SE" w:eastAsia="zh-CN"/>
        </w:rPr>
      </w:pPr>
      <w:r w:rsidRPr="00324178">
        <w:rPr>
          <w:rFonts w:eastAsia="SimSun"/>
          <w:lang w:val="sv-SE" w:eastAsia="zh-CN"/>
        </w:rPr>
        <w:t>N</w:t>
      </w:r>
      <w:r w:rsidR="003F19ED">
        <w:rPr>
          <w:rFonts w:eastAsia="SimSun" w:hint="eastAsia"/>
          <w:lang w:val="sv-SE" w:eastAsia="zh-CN"/>
        </w:rPr>
        <w:t>OTE1:</w:t>
      </w:r>
      <w:r w:rsidR="003F19ED">
        <w:rPr>
          <w:rFonts w:eastAsia="SimSun"/>
          <w:lang w:val="sv-SE" w:eastAsia="zh-CN"/>
        </w:rPr>
        <w:tab/>
      </w:r>
      <w:r w:rsidRPr="00324178">
        <w:rPr>
          <w:rFonts w:eastAsia="SimSun"/>
          <w:lang w:val="sv-SE" w:eastAsia="zh-CN"/>
        </w:rPr>
        <w:t>3 m is reserved for sidewalk per direction (i.e., no vehicle or building in this reserved space)</w:t>
      </w:r>
      <w:r w:rsidR="003F19ED">
        <w:rPr>
          <w:rFonts w:eastAsia="SimSun"/>
          <w:lang w:val="sv-SE" w:eastAsia="zh-CN"/>
        </w:rPr>
        <w:t>.</w:t>
      </w:r>
    </w:p>
    <w:p w:rsidR="000B298C" w:rsidRPr="000B298C" w:rsidRDefault="000B298C" w:rsidP="003F19ED">
      <w:pPr>
        <w:pStyle w:val="Heading1"/>
        <w:rPr>
          <w:lang w:eastAsia="zh-CN"/>
        </w:rPr>
      </w:pPr>
      <w:bookmarkStart w:id="32" w:name="_Toc446354183"/>
      <w:r w:rsidRPr="000B298C">
        <w:rPr>
          <w:rFonts w:hint="eastAsia"/>
          <w:lang w:eastAsia="zh-CN"/>
        </w:rPr>
        <w:lastRenderedPageBreak/>
        <w:t>7</w:t>
      </w:r>
      <w:r w:rsidRPr="00404825">
        <w:rPr>
          <w:lang w:eastAsia="zh-CN"/>
        </w:rPr>
        <w:tab/>
      </w:r>
      <w:r w:rsidR="00896A75">
        <w:rPr>
          <w:rFonts w:hint="eastAsia"/>
          <w:lang w:eastAsia="zh-CN"/>
        </w:rPr>
        <w:t>K</w:t>
      </w:r>
      <w:r w:rsidR="00555F2C">
        <w:rPr>
          <w:rFonts w:hint="eastAsia"/>
          <w:lang w:eastAsia="zh-CN"/>
        </w:rPr>
        <w:t xml:space="preserve">ey </w:t>
      </w:r>
      <w:r w:rsidR="003216E4">
        <w:rPr>
          <w:rFonts w:hint="eastAsia"/>
          <w:lang w:eastAsia="zh-CN"/>
        </w:rPr>
        <w:t>performance indicators</w:t>
      </w:r>
      <w:bookmarkEnd w:id="32"/>
    </w:p>
    <w:p w:rsidR="00896A75" w:rsidRDefault="00896A75" w:rsidP="00896A75">
      <w:pPr>
        <w:rPr>
          <w:lang w:eastAsia="zh-CN"/>
        </w:rPr>
      </w:pPr>
      <w:r>
        <w:rPr>
          <w:rFonts w:hint="eastAsia"/>
          <w:lang w:eastAsia="zh-CN"/>
        </w:rPr>
        <w:t>This section describes the definitions of all KPIs</w:t>
      </w:r>
      <w:r w:rsidR="0089023C">
        <w:rPr>
          <w:lang w:eastAsia="zh-CN"/>
        </w:rPr>
        <w:t>.</w:t>
      </w:r>
    </w:p>
    <w:p w:rsidR="000B298C" w:rsidRDefault="000B298C" w:rsidP="00896A75">
      <w:pPr>
        <w:pStyle w:val="Heading2"/>
        <w:rPr>
          <w:lang w:eastAsia="zh-CN"/>
        </w:rPr>
      </w:pPr>
      <w:bookmarkStart w:id="33" w:name="_Toc446354184"/>
      <w:r>
        <w:rPr>
          <w:rFonts w:hint="eastAsia"/>
        </w:rPr>
        <w:t>7</w:t>
      </w:r>
      <w:r w:rsidRPr="00896A75">
        <w:t>.</w:t>
      </w:r>
      <w:r>
        <w:rPr>
          <w:rFonts w:hint="eastAsia"/>
        </w:rPr>
        <w:t>1</w:t>
      </w:r>
      <w:r w:rsidRPr="00896A75">
        <w:tab/>
      </w:r>
      <w:r>
        <w:rPr>
          <w:rFonts w:hint="eastAsia"/>
        </w:rPr>
        <w:t>Peak data rate</w:t>
      </w:r>
      <w:bookmarkEnd w:id="33"/>
    </w:p>
    <w:p w:rsidR="008B0C0F" w:rsidRPr="00DC6DC3" w:rsidRDefault="008B0C0F" w:rsidP="0089023C">
      <w:pPr>
        <w:rPr>
          <w:lang w:val="en-US" w:eastAsia="zh-CN"/>
        </w:rPr>
      </w:pPr>
      <w:r>
        <w:rPr>
          <w:rFonts w:hint="eastAsia"/>
          <w:lang w:eastAsia="zh-CN"/>
        </w:rPr>
        <w:t xml:space="preserve">Peak data rate is </w:t>
      </w:r>
      <w:r>
        <w:rPr>
          <w:rFonts w:hint="eastAsia"/>
          <w:lang w:val="en-US" w:eastAsia="zh-CN"/>
        </w:rPr>
        <w:t>t</w:t>
      </w:r>
      <w:r w:rsidRPr="00DC6DC3">
        <w:rPr>
          <w:rFonts w:eastAsia="MS PGothic"/>
          <w:lang w:val="en-US"/>
        </w:rPr>
        <w:t xml:space="preserve">he highest theoretical data rate which is the received data bits assuming error-free conditions assignable to a single mobile station, when all </w:t>
      </w:r>
      <w:r>
        <w:rPr>
          <w:rFonts w:eastAsia="MS PGothic"/>
          <w:lang w:val="en-US"/>
        </w:rPr>
        <w:t>assignable</w:t>
      </w:r>
      <w:r w:rsidRPr="00DC6DC3">
        <w:rPr>
          <w:rFonts w:eastAsia="MS PGothic"/>
          <w:lang w:val="en-US"/>
        </w:rPr>
        <w:t xml:space="preserve"> radio resources for the corresponding link direction are utilised (i.e., excluding radio resources that are used for physical layer synchronisation, reference signals or pilots, guard bands and guard times).</w:t>
      </w:r>
    </w:p>
    <w:p w:rsidR="008B0C0F" w:rsidRPr="008B0C0F" w:rsidRDefault="008B0C0F" w:rsidP="0089023C">
      <w:pPr>
        <w:rPr>
          <w:lang w:eastAsia="zh-CN"/>
        </w:rPr>
      </w:pPr>
      <w:r>
        <w:rPr>
          <w:rFonts w:hint="eastAsia"/>
          <w:lang w:eastAsia="zh-CN"/>
        </w:rPr>
        <w:t>The target for peak data rate should be 20Gbps for downlink and 10Gbps for uplink.</w:t>
      </w:r>
    </w:p>
    <w:p w:rsidR="000B298C" w:rsidRDefault="000B298C" w:rsidP="00896A75">
      <w:pPr>
        <w:pStyle w:val="Heading2"/>
        <w:rPr>
          <w:lang w:eastAsia="zh-CN"/>
        </w:rPr>
      </w:pPr>
      <w:bookmarkStart w:id="34" w:name="_Toc446354185"/>
      <w:r>
        <w:rPr>
          <w:rFonts w:hint="eastAsia"/>
        </w:rPr>
        <w:t>7</w:t>
      </w:r>
      <w:r w:rsidRPr="00896A75">
        <w:t>.</w:t>
      </w:r>
      <w:r w:rsidR="00896A75">
        <w:rPr>
          <w:rFonts w:hint="eastAsia"/>
        </w:rPr>
        <w:t>2</w:t>
      </w:r>
      <w:r w:rsidRPr="00896A75">
        <w:tab/>
      </w:r>
      <w:r w:rsidR="00626C4C">
        <w:rPr>
          <w:rFonts w:hint="eastAsia"/>
          <w:lang w:eastAsia="zh-CN"/>
        </w:rPr>
        <w:t xml:space="preserve">Peak </w:t>
      </w:r>
      <w:r>
        <w:t>Spectral efficiency</w:t>
      </w:r>
      <w:bookmarkEnd w:id="34"/>
    </w:p>
    <w:p w:rsidR="008200FF" w:rsidRDefault="008200FF" w:rsidP="009208D8">
      <w:pPr>
        <w:rPr>
          <w:lang w:val="en-US" w:eastAsia="zh-CN"/>
        </w:rPr>
      </w:pPr>
      <w:r w:rsidRPr="00F07A92">
        <w:rPr>
          <w:rFonts w:eastAsia="+mn-ea"/>
          <w:lang w:val="en-US"/>
        </w:rPr>
        <w:t>Peak spectral efficiency</w:t>
      </w:r>
      <w:r w:rsidRPr="00E41F43">
        <w:rPr>
          <w:lang w:val="en-US" w:eastAsia="zh-CN"/>
        </w:rPr>
        <w:t xml:space="preserve"> </w:t>
      </w:r>
      <w:r>
        <w:rPr>
          <w:rFonts w:hint="eastAsia"/>
          <w:lang w:val="en-US" w:eastAsia="zh-CN"/>
        </w:rPr>
        <w:t>is t</w:t>
      </w:r>
      <w:r w:rsidRPr="00E41F43">
        <w:rPr>
          <w:lang w:val="en-US" w:eastAsia="zh-CN"/>
        </w:rPr>
        <w:t xml:space="preserve">he highest theoretical data rate (normalised by bandwidth), which is the received data bits assuming error-free conditions assignable to a single mobile station, when all </w:t>
      </w:r>
      <w:r>
        <w:rPr>
          <w:lang w:val="en-US" w:eastAsia="zh-CN"/>
        </w:rPr>
        <w:t>assignable</w:t>
      </w:r>
      <w:r w:rsidRPr="00E41F43">
        <w:rPr>
          <w:lang w:val="en-US" w:eastAsia="zh-CN"/>
        </w:rPr>
        <w:t xml:space="preserve"> radio resources for the corresponding link direction are utilised (i.e., excluding radio resources that are used for physical layer synchronisation, reference signals or pilots, guard bands and guard times).</w:t>
      </w:r>
    </w:p>
    <w:p w:rsidR="008200FF" w:rsidRDefault="008200FF" w:rsidP="009208D8">
      <w:pPr>
        <w:rPr>
          <w:lang w:eastAsia="zh-CN"/>
        </w:rPr>
      </w:pPr>
      <w:r>
        <w:rPr>
          <w:rFonts w:hint="eastAsia"/>
          <w:lang w:eastAsia="zh-CN"/>
        </w:rPr>
        <w:t xml:space="preserve">The target for peak </w:t>
      </w:r>
      <w:r w:rsidRPr="00F07A92">
        <w:rPr>
          <w:rFonts w:eastAsia="+mn-ea"/>
          <w:lang w:val="en-US"/>
        </w:rPr>
        <w:t>spectral efficiency</w:t>
      </w:r>
      <w:r>
        <w:rPr>
          <w:rFonts w:hint="eastAsia"/>
          <w:lang w:eastAsia="zh-CN"/>
        </w:rPr>
        <w:t xml:space="preserve"> should be 30bps/Hz for downlink and 15bps/Hz for uplink.</w:t>
      </w:r>
    </w:p>
    <w:p w:rsidR="008200FF" w:rsidRPr="008200FF" w:rsidRDefault="008200FF" w:rsidP="009208D8">
      <w:pPr>
        <w:rPr>
          <w:lang w:val="en-US" w:eastAsia="zh-CN"/>
        </w:rPr>
      </w:pPr>
      <w:r w:rsidRPr="00575F9E">
        <w:rPr>
          <w:rFonts w:eastAsia="MS PGothic"/>
          <w:lang w:val="en-US"/>
        </w:rPr>
        <w:t xml:space="preserve">Higher frequency bands could have higher bandwidth but lower spectral efficiency and lower frequency bands could have lower bandwidth but higher spectral efficiency. </w:t>
      </w:r>
      <w:r w:rsidRPr="00575F9E">
        <w:rPr>
          <w:lang w:val="en-US" w:eastAsia="zh-CN"/>
        </w:rPr>
        <w:t>Thus, peak data rate cannot be directly derived from peak spectral efficiency and bandwidth multiplication.</w:t>
      </w:r>
    </w:p>
    <w:p w:rsidR="000B298C" w:rsidRDefault="000B298C" w:rsidP="00896A75">
      <w:pPr>
        <w:pStyle w:val="Heading2"/>
        <w:rPr>
          <w:lang w:eastAsia="zh-CN"/>
        </w:rPr>
      </w:pPr>
      <w:bookmarkStart w:id="35" w:name="_Toc446354186"/>
      <w:r>
        <w:rPr>
          <w:rFonts w:hint="eastAsia"/>
        </w:rPr>
        <w:t>7</w:t>
      </w:r>
      <w:r w:rsidRPr="00896A75">
        <w:t>.</w:t>
      </w:r>
      <w:r w:rsidR="00896A75">
        <w:rPr>
          <w:rFonts w:hint="eastAsia"/>
        </w:rPr>
        <w:t>3</w:t>
      </w:r>
      <w:r w:rsidRPr="00896A75">
        <w:tab/>
        <w:t>Bandwidth</w:t>
      </w:r>
      <w:bookmarkEnd w:id="35"/>
    </w:p>
    <w:p w:rsidR="008200FF" w:rsidRPr="009F01CD" w:rsidRDefault="008200FF" w:rsidP="008200FF">
      <w:pPr>
        <w:rPr>
          <w:lang w:val="en-US" w:eastAsia="zh-CN"/>
        </w:rPr>
      </w:pPr>
      <w:r>
        <w:rPr>
          <w:rFonts w:hint="eastAsia"/>
          <w:lang w:val="en-US" w:eastAsia="zh-CN"/>
        </w:rPr>
        <w:t>Bandwidth means t</w:t>
      </w:r>
      <w:r w:rsidRPr="009F01CD">
        <w:rPr>
          <w:lang w:val="en-US" w:eastAsia="zh-CN"/>
        </w:rPr>
        <w:t>he</w:t>
      </w:r>
      <w:r>
        <w:rPr>
          <w:rFonts w:hint="eastAsia"/>
          <w:lang w:val="en-US" w:eastAsia="zh-CN"/>
        </w:rPr>
        <w:t xml:space="preserve"> maximal</w:t>
      </w:r>
      <w:r w:rsidRPr="00A812B8">
        <w:rPr>
          <w:lang w:val="en-US" w:eastAsia="zh-CN"/>
        </w:rPr>
        <w:t xml:space="preserve"> aggregated</w:t>
      </w:r>
      <w:r w:rsidRPr="009F01CD">
        <w:rPr>
          <w:lang w:val="en-US" w:eastAsia="zh-CN"/>
        </w:rPr>
        <w:t xml:space="preserve"> total system bandwidth. It may be supported by single or multiple RF carriers.</w:t>
      </w:r>
    </w:p>
    <w:p w:rsidR="008200FF" w:rsidRDefault="008200FF" w:rsidP="008200FF">
      <w:pPr>
        <w:rPr>
          <w:lang w:eastAsia="zh-CN"/>
        </w:rPr>
      </w:pPr>
      <w:r>
        <w:rPr>
          <w:rFonts w:eastAsia="MS Mincho" w:hint="eastAsia"/>
        </w:rPr>
        <w:t>Quantitative KPI</w:t>
      </w:r>
    </w:p>
    <w:p w:rsidR="008200FF" w:rsidRPr="008200FF" w:rsidRDefault="008200FF" w:rsidP="009208D8">
      <w:pPr>
        <w:pStyle w:val="EditorsNote"/>
        <w:rPr>
          <w:lang w:eastAsia="zh-CN"/>
        </w:rPr>
      </w:pPr>
      <w:r>
        <w:rPr>
          <w:rFonts w:hint="eastAsia"/>
          <w:lang w:eastAsia="zh-CN"/>
        </w:rPr>
        <w:t>[Editor</w:t>
      </w:r>
      <w:r>
        <w:rPr>
          <w:lang w:eastAsia="zh-CN"/>
        </w:rPr>
        <w:t>’</w:t>
      </w:r>
      <w:r>
        <w:rPr>
          <w:rFonts w:hint="eastAsia"/>
          <w:lang w:eastAsia="zh-CN"/>
        </w:rPr>
        <w:t xml:space="preserve">s note: This is an ITU-R requirement from IMT-Advanced. </w:t>
      </w:r>
      <w:r w:rsidRPr="00912848">
        <w:rPr>
          <w:lang w:eastAsia="zh-CN"/>
        </w:rPr>
        <w:t xml:space="preserve">It </w:t>
      </w:r>
      <w:r>
        <w:rPr>
          <w:rFonts w:hint="eastAsia"/>
          <w:lang w:eastAsia="zh-CN"/>
        </w:rPr>
        <w:t>may</w:t>
      </w:r>
      <w:r w:rsidRPr="00912848">
        <w:rPr>
          <w:lang w:eastAsia="zh-CN"/>
        </w:rPr>
        <w:t xml:space="preserve"> not </w:t>
      </w:r>
      <w:r>
        <w:rPr>
          <w:rFonts w:hint="eastAsia"/>
          <w:lang w:eastAsia="zh-CN"/>
        </w:rPr>
        <w:t xml:space="preserve">be </w:t>
      </w:r>
      <w:r w:rsidRPr="00912848">
        <w:rPr>
          <w:lang w:eastAsia="zh-CN"/>
        </w:rPr>
        <w:t>up to 3GPP to set a value for this requirement.</w:t>
      </w:r>
      <w:r>
        <w:rPr>
          <w:rFonts w:hint="eastAsia"/>
          <w:lang w:eastAsia="zh-CN"/>
        </w:rPr>
        <w:t>]</w:t>
      </w:r>
    </w:p>
    <w:p w:rsidR="000B298C" w:rsidRDefault="000B298C" w:rsidP="00896A75">
      <w:pPr>
        <w:pStyle w:val="Heading2"/>
        <w:rPr>
          <w:lang w:eastAsia="zh-CN"/>
        </w:rPr>
      </w:pPr>
      <w:bookmarkStart w:id="36" w:name="_Toc446354187"/>
      <w:r>
        <w:rPr>
          <w:rFonts w:hint="eastAsia"/>
        </w:rPr>
        <w:t>7</w:t>
      </w:r>
      <w:r w:rsidRPr="00896A75">
        <w:t>.</w:t>
      </w:r>
      <w:r w:rsidR="00896A75">
        <w:rPr>
          <w:rFonts w:hint="eastAsia"/>
        </w:rPr>
        <w:t>4</w:t>
      </w:r>
      <w:r w:rsidRPr="00896A75">
        <w:tab/>
        <w:t>Control plane latency</w:t>
      </w:r>
      <w:bookmarkEnd w:id="36"/>
    </w:p>
    <w:p w:rsidR="008200FF" w:rsidRDefault="008200FF" w:rsidP="008200FF">
      <w:pPr>
        <w:rPr>
          <w:lang w:val="en-US" w:eastAsia="zh-CN"/>
        </w:rPr>
      </w:pPr>
      <w:r w:rsidRPr="00F07A92">
        <w:rPr>
          <w:rFonts w:eastAsia="MS Mincho"/>
          <w:lang w:val="en-US"/>
        </w:rPr>
        <w:t>Control plane latency</w:t>
      </w:r>
      <w:r w:rsidRPr="009F01CD">
        <w:rPr>
          <w:lang w:val="en-US" w:eastAsia="zh-CN"/>
        </w:rPr>
        <w:t xml:space="preserve"> </w:t>
      </w:r>
      <w:r>
        <w:rPr>
          <w:rFonts w:hint="eastAsia"/>
          <w:lang w:val="en-US" w:eastAsia="zh-CN"/>
        </w:rPr>
        <w:t>refers to t</w:t>
      </w:r>
      <w:r w:rsidRPr="009F01CD">
        <w:rPr>
          <w:lang w:val="en-US" w:eastAsia="zh-CN"/>
        </w:rPr>
        <w:t xml:space="preserve">he time to move from a battery efficient state (e.g., IDLE) to start of </w:t>
      </w:r>
      <w:r>
        <w:rPr>
          <w:lang w:val="en-US" w:eastAsia="zh-CN"/>
        </w:rPr>
        <w:t xml:space="preserve">continuous </w:t>
      </w:r>
      <w:r w:rsidRPr="009F01CD">
        <w:rPr>
          <w:lang w:val="en-US" w:eastAsia="zh-CN"/>
        </w:rPr>
        <w:t>data transfer</w:t>
      </w:r>
      <w:r>
        <w:rPr>
          <w:rFonts w:hint="eastAsia"/>
          <w:lang w:val="en-US" w:eastAsia="zh-CN"/>
        </w:rPr>
        <w:t xml:space="preserve"> (e.g., ACTIVE).</w:t>
      </w:r>
    </w:p>
    <w:p w:rsidR="008200FF" w:rsidRDefault="008200FF" w:rsidP="008200FF">
      <w:pPr>
        <w:rPr>
          <w:lang w:eastAsia="zh-CN"/>
        </w:rPr>
      </w:pPr>
      <w:r>
        <w:rPr>
          <w:rFonts w:hint="eastAsia"/>
          <w:lang w:eastAsia="zh-CN"/>
        </w:rPr>
        <w:t>The target for control plane latency should be 10ms.</w:t>
      </w:r>
    </w:p>
    <w:p w:rsidR="000B298C" w:rsidRDefault="000B298C" w:rsidP="00896A75">
      <w:pPr>
        <w:pStyle w:val="Heading2"/>
        <w:rPr>
          <w:lang w:eastAsia="zh-CN"/>
        </w:rPr>
      </w:pPr>
      <w:bookmarkStart w:id="37" w:name="_Toc446354188"/>
      <w:r>
        <w:rPr>
          <w:rFonts w:hint="eastAsia"/>
        </w:rPr>
        <w:t>7</w:t>
      </w:r>
      <w:r w:rsidRPr="00896A75">
        <w:t>.</w:t>
      </w:r>
      <w:r w:rsidR="00896A75">
        <w:rPr>
          <w:rFonts w:hint="eastAsia"/>
        </w:rPr>
        <w:t>5</w:t>
      </w:r>
      <w:r w:rsidRPr="00896A75">
        <w:tab/>
        <w:t>User plane latency</w:t>
      </w:r>
      <w:bookmarkEnd w:id="37"/>
    </w:p>
    <w:p w:rsidR="008200FF" w:rsidRPr="009F01CD" w:rsidRDefault="008200FF" w:rsidP="009208D8">
      <w:pPr>
        <w:rPr>
          <w:lang w:val="en-US" w:eastAsia="zh-CN"/>
        </w:rPr>
      </w:pPr>
      <w:r w:rsidRPr="00B1026D">
        <w:rPr>
          <w:lang w:val="en-US" w:eastAsia="zh-CN"/>
        </w:rPr>
        <w:t>The time it takes to successfully deliver an application layer packet/message from the radio protocol layer 2/3 SDU ingress point to the radio protocol layer 2/3 SDU egress point via the radio interface in both uplink and downlink directions, where neither device nor Base Station reception is restricted by DRX.</w:t>
      </w:r>
    </w:p>
    <w:p w:rsidR="00413AAE" w:rsidRDefault="00413AAE" w:rsidP="00413AAE">
      <w:pPr>
        <w:rPr>
          <w:lang w:val="en-US"/>
        </w:rPr>
      </w:pPr>
      <w:r>
        <w:rPr>
          <w:rFonts w:eastAsia="SimSun" w:hint="eastAsia"/>
          <w:lang w:val="en-US" w:eastAsia="zh-CN"/>
        </w:rPr>
        <w:t>For URLLC t</w:t>
      </w:r>
      <w:r w:rsidR="008200FF" w:rsidRPr="00524D35">
        <w:rPr>
          <w:rFonts w:eastAsia="MS Mincho"/>
          <w:lang w:val="en-US"/>
        </w:rPr>
        <w:t xml:space="preserve">he target for user plane latency should be </w:t>
      </w:r>
      <w:r>
        <w:rPr>
          <w:rFonts w:eastAsia="SimSun" w:hint="eastAsia"/>
          <w:lang w:val="en-US" w:eastAsia="zh-CN"/>
        </w:rPr>
        <w:t xml:space="preserve">0.5ms </w:t>
      </w:r>
      <w:r w:rsidR="008200FF" w:rsidRPr="00524D35">
        <w:rPr>
          <w:rFonts w:eastAsia="MS Mincho"/>
          <w:lang w:val="en-US"/>
        </w:rPr>
        <w:t xml:space="preserve">for UL, and </w:t>
      </w:r>
      <w:r>
        <w:rPr>
          <w:rFonts w:eastAsia="SimSun" w:hint="eastAsia"/>
          <w:lang w:val="en-US" w:eastAsia="zh-CN"/>
        </w:rPr>
        <w:t xml:space="preserve">0.5ms </w:t>
      </w:r>
      <w:r w:rsidR="008200FF" w:rsidRPr="00524D35">
        <w:rPr>
          <w:rFonts w:eastAsia="MS Mincho"/>
          <w:lang w:val="en-US"/>
        </w:rPr>
        <w:t>for DL</w:t>
      </w:r>
      <w:r w:rsidR="008200FF" w:rsidRPr="00524D35">
        <w:rPr>
          <w:rFonts w:eastAsia="MS Mincho" w:hint="eastAsia"/>
          <w:lang w:val="en-US"/>
        </w:rPr>
        <w:t>.</w:t>
      </w:r>
      <w:r>
        <w:rPr>
          <w:lang w:val="en-US"/>
        </w:rPr>
        <w:t xml:space="preserve"> </w:t>
      </w:r>
      <w:r w:rsidRPr="00E75856">
        <w:rPr>
          <w:lang w:val="en-US"/>
        </w:rPr>
        <w:t>Furthermore, if possible, the latency should also be low en</w:t>
      </w:r>
      <w:r>
        <w:rPr>
          <w:lang w:val="en-US"/>
        </w:rPr>
        <w:t>ough to support the use of the next generation access t</w:t>
      </w:r>
      <w:r w:rsidRPr="00E75856">
        <w:rPr>
          <w:lang w:val="en-US"/>
        </w:rPr>
        <w:t>echnologies as a wireless transport technolo</w:t>
      </w:r>
      <w:r>
        <w:rPr>
          <w:lang w:val="en-US"/>
        </w:rPr>
        <w:t>gy that can be used within the n</w:t>
      </w:r>
      <w:r w:rsidRPr="00E75856">
        <w:rPr>
          <w:lang w:val="en-US"/>
        </w:rPr>
        <w:t xml:space="preserve">ext </w:t>
      </w:r>
      <w:r>
        <w:rPr>
          <w:lang w:val="en-US"/>
        </w:rPr>
        <w:t>generation access architecture.</w:t>
      </w:r>
    </w:p>
    <w:p w:rsidR="00413AAE" w:rsidRPr="004E79A8" w:rsidRDefault="00413AAE" w:rsidP="003F19ED">
      <w:pPr>
        <w:pStyle w:val="NO"/>
        <w:rPr>
          <w:lang w:val="en-US"/>
        </w:rPr>
      </w:pPr>
      <w:r w:rsidRPr="004E79A8">
        <w:rPr>
          <w:lang w:val="en-US"/>
        </w:rPr>
        <w:t>NOTE1:</w:t>
      </w:r>
      <w:r w:rsidRPr="004E79A8">
        <w:rPr>
          <w:lang w:val="en-US"/>
        </w:rPr>
        <w:tab/>
        <w:t>The reliability KPI also provides a latency value with an associated reliability requirement. The value above should be considered an average value and does not have an associate</w:t>
      </w:r>
      <w:r w:rsidR="003F19ED">
        <w:rPr>
          <w:lang w:val="en-US"/>
        </w:rPr>
        <w:t>d high reliability requirement.</w:t>
      </w:r>
    </w:p>
    <w:p w:rsidR="00413AAE" w:rsidRPr="00E75856" w:rsidRDefault="00413AAE" w:rsidP="00413AAE">
      <w:pPr>
        <w:rPr>
          <w:lang w:val="en-US"/>
        </w:rPr>
      </w:pPr>
      <w:r w:rsidRPr="00E75856">
        <w:rPr>
          <w:lang w:val="en-US"/>
        </w:rPr>
        <w:t xml:space="preserve">For </w:t>
      </w:r>
      <w:r w:rsidR="00790EB6">
        <w:rPr>
          <w:rFonts w:eastAsia="SimSun" w:hint="eastAsia"/>
          <w:lang w:val="en-US" w:eastAsia="zh-CN"/>
        </w:rPr>
        <w:t>eMBB</w:t>
      </w:r>
      <w:r w:rsidRPr="00E75856">
        <w:rPr>
          <w:lang w:val="en-US"/>
        </w:rPr>
        <w:t>, the target for user plane latency should be 4ms for UL, and 4ms for DL.</w:t>
      </w:r>
    </w:p>
    <w:p w:rsidR="00413AAE" w:rsidRPr="00413AAE" w:rsidRDefault="003F19ED" w:rsidP="003F19ED">
      <w:pPr>
        <w:pStyle w:val="NO"/>
        <w:rPr>
          <w:rFonts w:eastAsia="SimSun"/>
          <w:lang w:val="en-US" w:eastAsia="zh-CN"/>
        </w:rPr>
      </w:pPr>
      <w:r>
        <w:rPr>
          <w:lang w:val="en-US"/>
        </w:rPr>
        <w:t>NOTE2:</w:t>
      </w:r>
      <w:r>
        <w:rPr>
          <w:lang w:val="en-US"/>
        </w:rPr>
        <w:tab/>
      </w:r>
      <w:r w:rsidR="00790EB6" w:rsidRPr="004E79A8">
        <w:rPr>
          <w:lang w:val="en-US"/>
        </w:rPr>
        <w:t xml:space="preserve">For </w:t>
      </w:r>
      <w:r w:rsidR="00790EB6" w:rsidRPr="00BF4E7E">
        <w:rPr>
          <w:rFonts w:eastAsia="MS Mincho" w:hint="eastAsia"/>
          <w:lang w:val="en-US" w:eastAsia="ja-JP"/>
        </w:rPr>
        <w:t>eMBB</w:t>
      </w:r>
      <w:r w:rsidR="00790EB6" w:rsidRPr="004E79A8">
        <w:rPr>
          <w:lang w:val="en-US"/>
        </w:rPr>
        <w:t xml:space="preserve"> value, the evaluation needs to consider all typical delays associated with the transfer of the data packets in an efficient way (e.g. applicable procedural delay when resources are not preallocated, averaged HARQ retransmission delay, impacts of network architecture).</w:t>
      </w:r>
    </w:p>
    <w:p w:rsidR="008200FF" w:rsidRPr="007301A3" w:rsidRDefault="008200FF" w:rsidP="008200FF">
      <w:pPr>
        <w:pStyle w:val="Heading2"/>
      </w:pPr>
      <w:bookmarkStart w:id="38" w:name="_Toc446354189"/>
      <w:r>
        <w:rPr>
          <w:rFonts w:hint="eastAsia"/>
        </w:rPr>
        <w:lastRenderedPageBreak/>
        <w:t>7</w:t>
      </w:r>
      <w:r w:rsidRPr="007301A3">
        <w:t>.</w:t>
      </w:r>
      <w:r>
        <w:rPr>
          <w:rFonts w:hint="eastAsia"/>
        </w:rPr>
        <w:t>6</w:t>
      </w:r>
      <w:r w:rsidRPr="007301A3">
        <w:tab/>
        <w:t>Latency for infrequent small packets</w:t>
      </w:r>
      <w:bookmarkEnd w:id="38"/>
    </w:p>
    <w:p w:rsidR="008200FF" w:rsidRPr="009F01CD" w:rsidRDefault="008200FF" w:rsidP="009208D8">
      <w:pPr>
        <w:rPr>
          <w:lang w:val="en-US" w:eastAsia="zh-CN"/>
        </w:rPr>
      </w:pPr>
      <w:r w:rsidRPr="009501B9">
        <w:rPr>
          <w:rFonts w:eastAsia="MS Mincho"/>
          <w:lang w:val="en-US"/>
        </w:rPr>
        <w:t>For infrequent application layer small packet/message transfer, the time it takes to successfully deliver an application layer packet/message from the radio protocol layer 2/3 SDU ingress point at the mobile device to the radio protocol layer 2/3 SDU egress point in the RAN, when the mobile device starts from its m</w:t>
      </w:r>
      <w:r w:rsidR="009208D8">
        <w:rPr>
          <w:rFonts w:eastAsia="MS Mincho"/>
          <w:lang w:val="en-US"/>
        </w:rPr>
        <w:t>ost "battery efficient" state.</w:t>
      </w:r>
    </w:p>
    <w:p w:rsidR="008200FF" w:rsidRPr="008200FF" w:rsidRDefault="008200FF" w:rsidP="009208D8">
      <w:pPr>
        <w:pStyle w:val="EditorsNote"/>
        <w:rPr>
          <w:lang w:val="en-US" w:eastAsia="zh-CN"/>
        </w:rPr>
      </w:pPr>
      <w:r w:rsidRPr="009501B9">
        <w:rPr>
          <w:rFonts w:eastAsia="MS Mincho" w:hint="eastAsia"/>
          <w:lang w:val="en-US"/>
        </w:rPr>
        <w:t>[Editor</w:t>
      </w:r>
      <w:r w:rsidRPr="009501B9">
        <w:rPr>
          <w:rFonts w:eastAsia="MS Mincho"/>
          <w:lang w:val="en-US"/>
        </w:rPr>
        <w:t>’</w:t>
      </w:r>
      <w:r w:rsidRPr="009501B9">
        <w:rPr>
          <w:rFonts w:eastAsia="MS Mincho" w:hint="eastAsia"/>
          <w:lang w:val="en-US"/>
        </w:rPr>
        <w:t>s notes: Detailed definition</w:t>
      </w:r>
      <w:r>
        <w:rPr>
          <w:rFonts w:eastAsia="MS Mincho"/>
          <w:lang w:val="en-US"/>
        </w:rPr>
        <w:t xml:space="preserve"> </w:t>
      </w:r>
      <w:r w:rsidRPr="009501B9">
        <w:rPr>
          <w:rFonts w:eastAsia="MS Mincho" w:hint="eastAsia"/>
          <w:lang w:val="en-US"/>
        </w:rPr>
        <w:t>to be discussed.]</w:t>
      </w:r>
    </w:p>
    <w:p w:rsidR="008200FF" w:rsidRDefault="000B298C" w:rsidP="00896A75">
      <w:pPr>
        <w:pStyle w:val="Heading2"/>
        <w:rPr>
          <w:lang w:eastAsia="zh-CN"/>
        </w:rPr>
      </w:pPr>
      <w:bookmarkStart w:id="39" w:name="_Toc446354190"/>
      <w:r>
        <w:rPr>
          <w:rFonts w:hint="eastAsia"/>
        </w:rPr>
        <w:t>7</w:t>
      </w:r>
      <w:r w:rsidRPr="00896A75">
        <w:t>.</w:t>
      </w:r>
      <w:r w:rsidR="008200FF">
        <w:rPr>
          <w:rFonts w:hint="eastAsia"/>
          <w:lang w:eastAsia="zh-CN"/>
        </w:rPr>
        <w:t>7</w:t>
      </w:r>
      <w:r w:rsidRPr="00896A75">
        <w:tab/>
      </w:r>
      <w:r>
        <w:rPr>
          <w:rFonts w:hint="eastAsia"/>
        </w:rPr>
        <w:t>M</w:t>
      </w:r>
      <w:r w:rsidRPr="00896A75">
        <w:t>obility interruption time</w:t>
      </w:r>
      <w:bookmarkEnd w:id="39"/>
    </w:p>
    <w:p w:rsidR="008200FF" w:rsidRPr="003D532C" w:rsidRDefault="008200FF" w:rsidP="009208D8">
      <w:pPr>
        <w:rPr>
          <w:rFonts w:eastAsia="MS Mincho"/>
        </w:rPr>
      </w:pPr>
      <w:r w:rsidRPr="003D532C">
        <w:rPr>
          <w:rFonts w:eastAsia="MS Mincho" w:hint="eastAsia"/>
        </w:rPr>
        <w:t>M</w:t>
      </w:r>
      <w:r w:rsidRPr="003D532C">
        <w:rPr>
          <w:rFonts w:eastAsia="MS Mincho"/>
        </w:rPr>
        <w:t>obility interruption time</w:t>
      </w:r>
      <w:r w:rsidRPr="003D532C">
        <w:rPr>
          <w:rFonts w:eastAsia="MS Mincho" w:hint="eastAsia"/>
        </w:rPr>
        <w:t xml:space="preserve"> means t</w:t>
      </w:r>
      <w:r w:rsidRPr="003D532C">
        <w:rPr>
          <w:rFonts w:eastAsia="MS Mincho"/>
        </w:rPr>
        <w:t>he</w:t>
      </w:r>
      <w:r w:rsidRPr="003D532C">
        <w:rPr>
          <w:rFonts w:eastAsia="MS Mincho" w:hint="eastAsia"/>
        </w:rPr>
        <w:t xml:space="preserve"> shortest</w:t>
      </w:r>
      <w:r w:rsidRPr="003D532C">
        <w:rPr>
          <w:rFonts w:eastAsia="MS Mincho"/>
        </w:rPr>
        <w:t xml:space="preserve"> time duration </w:t>
      </w:r>
      <w:r w:rsidRPr="003D532C">
        <w:rPr>
          <w:rFonts w:eastAsia="MS Mincho" w:hint="eastAsia"/>
        </w:rPr>
        <w:t xml:space="preserve">supported by the system </w:t>
      </w:r>
      <w:r w:rsidRPr="003D532C">
        <w:rPr>
          <w:rFonts w:eastAsia="MS Mincho"/>
        </w:rPr>
        <w:t>during which a user terminal cannot exchange user plane packets with any base station during transitions.</w:t>
      </w:r>
    </w:p>
    <w:p w:rsidR="00EA736C" w:rsidRDefault="008200FF" w:rsidP="008200FF">
      <w:pPr>
        <w:rPr>
          <w:rFonts w:eastAsia="SimSun"/>
          <w:lang w:eastAsia="zh-CN"/>
        </w:rPr>
      </w:pPr>
      <w:r>
        <w:rPr>
          <w:rFonts w:hint="eastAsia"/>
          <w:lang w:eastAsia="zh-CN"/>
        </w:rPr>
        <w:t>The target for mobility interruption time should be 0ms.</w:t>
      </w:r>
    </w:p>
    <w:p w:rsidR="00015FCC" w:rsidRDefault="00015FCC" w:rsidP="00015FCC">
      <w:pPr>
        <w:rPr>
          <w:rFonts w:eastAsia="MS Mincho"/>
          <w:lang w:eastAsia="ja-JP"/>
        </w:rPr>
      </w:pPr>
      <w:r w:rsidRPr="003866EC">
        <w:rPr>
          <w:rFonts w:eastAsia="MS Mincho" w:hint="eastAsia"/>
          <w:lang w:eastAsia="ja-JP"/>
        </w:rPr>
        <w:t>T</w:t>
      </w:r>
      <w:r w:rsidRPr="003866EC">
        <w:rPr>
          <w:rFonts w:eastAsia="MS Mincho"/>
          <w:lang w:eastAsia="ja-JP"/>
        </w:rPr>
        <w:t>his KPI is for intra-system mobility</w:t>
      </w:r>
      <w:r w:rsidRPr="003764C7">
        <w:rPr>
          <w:rFonts w:eastAsia="MS Mincho"/>
          <w:lang w:eastAsia="ja-JP"/>
        </w:rPr>
        <w:t>.</w:t>
      </w:r>
    </w:p>
    <w:p w:rsidR="00015FCC" w:rsidRPr="00015FCC" w:rsidRDefault="00015FCC" w:rsidP="008200FF">
      <w:pPr>
        <w:rPr>
          <w:rFonts w:eastAsia="SimSun"/>
          <w:lang w:val="en-US" w:eastAsia="zh-CN"/>
        </w:rPr>
      </w:pPr>
      <w:r w:rsidRPr="007538EB">
        <w:rPr>
          <w:lang w:val="en-US" w:eastAsia="zh-CN"/>
        </w:rPr>
        <w:t xml:space="preserve">Mobility </w:t>
      </w:r>
      <w:r>
        <w:rPr>
          <w:lang w:val="en-US" w:eastAsia="zh-CN"/>
        </w:rPr>
        <w:t xml:space="preserve">support can be relaxed for extreme rural scenarios for the </w:t>
      </w:r>
      <w:r>
        <w:rPr>
          <w:lang w:eastAsia="zh-CN"/>
        </w:rPr>
        <w:t xml:space="preserve">Provision </w:t>
      </w:r>
      <w:r w:rsidRPr="0033412A">
        <w:rPr>
          <w:lang w:val="en-US"/>
        </w:rPr>
        <w:t xml:space="preserve">of </w:t>
      </w:r>
      <w:r>
        <w:rPr>
          <w:lang w:val="en-US"/>
        </w:rPr>
        <w:t>minimal</w:t>
      </w:r>
      <w:r w:rsidRPr="0033412A">
        <w:rPr>
          <w:lang w:val="en-US"/>
        </w:rPr>
        <w:t xml:space="preserve"> services for very low-ARPU areas</w:t>
      </w:r>
      <w:r w:rsidRPr="007538EB">
        <w:rPr>
          <w:lang w:val="en-US" w:eastAsia="zh-CN"/>
        </w:rPr>
        <w:t>: Inter RAT mobility functions can be removed. Intra-RAT mobility functions can be simplified if it helps decreasing the cost of infrastructure and devices</w:t>
      </w:r>
      <w:r>
        <w:rPr>
          <w:lang w:val="en-US" w:eastAsia="zh-CN"/>
        </w:rPr>
        <w:t xml:space="preserve">. </w:t>
      </w:r>
      <w:r w:rsidRPr="007538EB">
        <w:rPr>
          <w:lang w:val="en-US" w:eastAsia="zh-CN"/>
        </w:rPr>
        <w:t xml:space="preserve">Basic idle mode mobility </w:t>
      </w:r>
      <w:r>
        <w:rPr>
          <w:lang w:val="en-US" w:eastAsia="zh-CN"/>
        </w:rPr>
        <w:t xml:space="preserve">shall be supported as </w:t>
      </w:r>
      <w:r w:rsidRPr="007538EB">
        <w:rPr>
          <w:lang w:val="en-US" w:eastAsia="zh-CN"/>
        </w:rPr>
        <w:t>a minimum.</w:t>
      </w:r>
    </w:p>
    <w:p w:rsidR="00EA736C" w:rsidRPr="004E397C" w:rsidRDefault="00EA736C" w:rsidP="00EA736C">
      <w:pPr>
        <w:pStyle w:val="Heading2"/>
      </w:pPr>
      <w:bookmarkStart w:id="40" w:name="_Toc446354191"/>
      <w:r>
        <w:rPr>
          <w:rFonts w:hint="eastAsia"/>
        </w:rPr>
        <w:t>7</w:t>
      </w:r>
      <w:r w:rsidRPr="004E397C">
        <w:t>.</w:t>
      </w:r>
      <w:r>
        <w:rPr>
          <w:rFonts w:hint="eastAsia"/>
        </w:rPr>
        <w:t>8</w:t>
      </w:r>
      <w:r w:rsidRPr="004E397C">
        <w:tab/>
        <w:t>Inter-system</w:t>
      </w:r>
      <w:r w:rsidRPr="004E397C">
        <w:rPr>
          <w:rFonts w:hint="eastAsia"/>
        </w:rPr>
        <w:t xml:space="preserve"> </w:t>
      </w:r>
      <w:r w:rsidRPr="004E397C">
        <w:t>mobility</w:t>
      </w:r>
      <w:bookmarkEnd w:id="40"/>
    </w:p>
    <w:p w:rsidR="00EA736C" w:rsidRPr="00577D04" w:rsidRDefault="00EA736C" w:rsidP="009208D8">
      <w:pPr>
        <w:rPr>
          <w:lang w:val="en-US" w:eastAsia="zh-CN"/>
        </w:rPr>
      </w:pPr>
      <w:r w:rsidRPr="00577D04">
        <w:rPr>
          <w:rFonts w:eastAsia="MS Mincho"/>
          <w:lang w:val="en-US"/>
        </w:rPr>
        <w:t xml:space="preserve">Inter-system mobility </w:t>
      </w:r>
      <w:r>
        <w:rPr>
          <w:rFonts w:hint="eastAsia"/>
          <w:lang w:val="en-US" w:eastAsia="zh-CN"/>
        </w:rPr>
        <w:t>refers to t</w:t>
      </w:r>
      <w:r w:rsidRPr="00577D04">
        <w:rPr>
          <w:rFonts w:eastAsia="MS Mincho"/>
          <w:lang w:val="en-US"/>
        </w:rPr>
        <w:t>he ability to support mobility between the IMT-2020 system and at least one IMT system.</w:t>
      </w:r>
    </w:p>
    <w:p w:rsidR="000B298C" w:rsidRPr="00896A75" w:rsidRDefault="00EA736C" w:rsidP="009208D8">
      <w:pPr>
        <w:pStyle w:val="EditorsNote"/>
        <w:rPr>
          <w:lang w:eastAsia="zh-CN"/>
        </w:rPr>
      </w:pPr>
      <w:r>
        <w:rPr>
          <w:rFonts w:hint="eastAsia"/>
          <w:lang w:eastAsia="zh-CN"/>
        </w:rPr>
        <w:t>[Editor</w:t>
      </w:r>
      <w:r>
        <w:rPr>
          <w:lang w:eastAsia="zh-CN"/>
        </w:rPr>
        <w:t>’</w:t>
      </w:r>
      <w:r>
        <w:rPr>
          <w:rFonts w:hint="eastAsia"/>
          <w:lang w:eastAsia="zh-CN"/>
        </w:rPr>
        <w:t>s notes: Further study is needed to clarify</w:t>
      </w:r>
      <w:r w:rsidRPr="00577D04">
        <w:rPr>
          <w:lang w:eastAsia="zh-CN"/>
        </w:rPr>
        <w:t xml:space="preserve"> what is IMT system an</w:t>
      </w:r>
      <w:r>
        <w:rPr>
          <w:lang w:eastAsia="zh-CN"/>
        </w:rPr>
        <w:t xml:space="preserve">d </w:t>
      </w:r>
      <w:r>
        <w:rPr>
          <w:rFonts w:hint="eastAsia"/>
          <w:lang w:eastAsia="zh-CN"/>
        </w:rPr>
        <w:t xml:space="preserve">maybe to </w:t>
      </w:r>
      <w:r>
        <w:rPr>
          <w:lang w:eastAsia="zh-CN"/>
        </w:rPr>
        <w:t xml:space="preserve">limit </w:t>
      </w:r>
      <w:r>
        <w:rPr>
          <w:rFonts w:hint="eastAsia"/>
          <w:lang w:eastAsia="zh-CN"/>
        </w:rPr>
        <w:t xml:space="preserve">it </w:t>
      </w:r>
      <w:r>
        <w:rPr>
          <w:lang w:eastAsia="zh-CN"/>
        </w:rPr>
        <w:t xml:space="preserve">to LTE </w:t>
      </w:r>
      <w:r>
        <w:rPr>
          <w:rFonts w:hint="eastAsia"/>
          <w:lang w:eastAsia="zh-CN"/>
        </w:rPr>
        <w:t xml:space="preserve">or </w:t>
      </w:r>
      <w:r>
        <w:rPr>
          <w:lang w:eastAsia="zh-CN"/>
        </w:rPr>
        <w:t>LTE evolution.</w:t>
      </w:r>
      <w:r>
        <w:rPr>
          <w:rFonts w:hint="eastAsia"/>
          <w:lang w:eastAsia="zh-CN"/>
        </w:rPr>
        <w:t xml:space="preserve"> </w:t>
      </w:r>
      <w:r w:rsidRPr="00577D04">
        <w:rPr>
          <w:lang w:eastAsia="zh-CN"/>
        </w:rPr>
        <w:t>Whether to support voice interoperability is to be clarified.</w:t>
      </w:r>
      <w:r>
        <w:rPr>
          <w:rFonts w:hint="eastAsia"/>
          <w:lang w:eastAsia="zh-CN"/>
        </w:rPr>
        <w:t>]</w:t>
      </w:r>
    </w:p>
    <w:p w:rsidR="000B298C" w:rsidRDefault="000B298C" w:rsidP="00896A75">
      <w:pPr>
        <w:pStyle w:val="Heading2"/>
        <w:rPr>
          <w:lang w:eastAsia="zh-CN"/>
        </w:rPr>
      </w:pPr>
      <w:bookmarkStart w:id="41" w:name="_Toc446354192"/>
      <w:r>
        <w:rPr>
          <w:rFonts w:hint="eastAsia"/>
        </w:rPr>
        <w:t>7</w:t>
      </w:r>
      <w:r w:rsidRPr="00896A75">
        <w:t>.</w:t>
      </w:r>
      <w:r w:rsidR="00EA736C">
        <w:rPr>
          <w:rFonts w:hint="eastAsia"/>
          <w:lang w:eastAsia="zh-CN"/>
        </w:rPr>
        <w:t>9</w:t>
      </w:r>
      <w:r w:rsidRPr="00896A75">
        <w:tab/>
        <w:t>Reliability</w:t>
      </w:r>
      <w:bookmarkEnd w:id="41"/>
    </w:p>
    <w:p w:rsidR="007B567C" w:rsidRPr="00A472C7" w:rsidRDefault="007B567C" w:rsidP="009208D8">
      <w:pPr>
        <w:rPr>
          <w:lang w:val="en-US" w:eastAsia="zh-CN"/>
        </w:rPr>
      </w:pPr>
      <w:r>
        <w:rPr>
          <w:rFonts w:hint="eastAsia"/>
          <w:lang w:eastAsia="zh-CN"/>
        </w:rPr>
        <w:t>Reliability can be evaluated by t</w:t>
      </w:r>
      <w:r w:rsidRPr="002C5968">
        <w:rPr>
          <w:lang w:eastAsia="zh-CN"/>
        </w:rPr>
        <w:t>he success probabi</w:t>
      </w:r>
      <w:r>
        <w:rPr>
          <w:lang w:eastAsia="zh-CN"/>
        </w:rPr>
        <w:t>lity of transmitting X</w:t>
      </w:r>
      <w:r w:rsidR="000C7E03">
        <w:rPr>
          <w:lang w:eastAsia="zh-CN"/>
        </w:rPr>
        <w:t xml:space="preserve"> bytes</w:t>
      </w:r>
      <w:r w:rsidR="00D20BEA">
        <w:rPr>
          <w:rFonts w:eastAsiaTheme="minorEastAsia" w:hint="eastAsia"/>
          <w:lang w:eastAsia="zh-CN"/>
        </w:rPr>
        <w:t xml:space="preserve"> NOTE</w:t>
      </w:r>
      <w:r w:rsidR="007E47EC">
        <w:rPr>
          <w:rFonts w:eastAsiaTheme="minorEastAsia" w:hint="eastAsia"/>
          <w:lang w:eastAsia="zh-CN"/>
        </w:rPr>
        <w:t>1</w:t>
      </w:r>
      <w:r>
        <w:rPr>
          <w:lang w:eastAsia="zh-CN"/>
        </w:rPr>
        <w:t xml:space="preserve"> </w:t>
      </w:r>
      <w:r w:rsidRPr="002C5968">
        <w:rPr>
          <w:lang w:eastAsia="zh-CN"/>
        </w:rPr>
        <w:t>within 1 ms, which is the time it takes to deliver a small data packet from the radio protocol layer 2/3 SDU ingress point to the radio protocol layer 2/3 SDU egress point of the radio interface, at a certain channel quality (e.g., coverage-edge).</w:t>
      </w:r>
    </w:p>
    <w:p w:rsidR="007B567C" w:rsidRDefault="007B567C" w:rsidP="009208D8">
      <w:pPr>
        <w:rPr>
          <w:rFonts w:eastAsiaTheme="minorEastAsia"/>
          <w:lang w:eastAsia="zh-CN"/>
        </w:rPr>
      </w:pPr>
      <w:r>
        <w:rPr>
          <w:rFonts w:hint="eastAsia"/>
          <w:lang w:eastAsia="zh-CN"/>
        </w:rPr>
        <w:t xml:space="preserve">The target for reliability </w:t>
      </w:r>
      <w:r>
        <w:rPr>
          <w:lang w:eastAsia="zh-CN"/>
        </w:rPr>
        <w:t>should</w:t>
      </w:r>
      <w:r>
        <w:rPr>
          <w:rFonts w:hint="eastAsia"/>
          <w:lang w:eastAsia="zh-CN"/>
        </w:rPr>
        <w:t xml:space="preserve"> be 1-</w:t>
      </w:r>
      <w:r w:rsidRPr="002361CC">
        <w:rPr>
          <w:lang w:eastAsia="zh-CN"/>
        </w:rPr>
        <w:t>10</w:t>
      </w:r>
      <w:r w:rsidRPr="002361CC">
        <w:rPr>
          <w:vertAlign w:val="superscript"/>
          <w:lang w:eastAsia="zh-CN"/>
        </w:rPr>
        <w:t>-5</w:t>
      </w:r>
      <w:r>
        <w:rPr>
          <w:lang w:eastAsia="zh-CN"/>
        </w:rPr>
        <w:t xml:space="preserve"> </w:t>
      </w:r>
      <w:r>
        <w:rPr>
          <w:rFonts w:hint="eastAsia"/>
          <w:lang w:eastAsia="zh-CN"/>
        </w:rPr>
        <w:t>within 1ms</w:t>
      </w:r>
      <w:r w:rsidRPr="00E74AE9" w:rsidDel="00E74AE9">
        <w:rPr>
          <w:lang w:eastAsia="zh-CN"/>
        </w:rPr>
        <w:t>.</w:t>
      </w:r>
    </w:p>
    <w:p w:rsidR="007E47EC" w:rsidRPr="007E47EC" w:rsidRDefault="007E47EC" w:rsidP="007E47EC">
      <w:pPr>
        <w:pStyle w:val="NO"/>
        <w:rPr>
          <w:lang w:val="sv-SE"/>
        </w:rPr>
      </w:pPr>
      <w:r w:rsidRPr="007E47EC">
        <w:rPr>
          <w:rFonts w:hint="eastAsia"/>
          <w:lang w:val="sv-SE"/>
        </w:rPr>
        <w:t>NOTE1: Specific value for X is FFS</w:t>
      </w:r>
    </w:p>
    <w:p w:rsidR="00B91446" w:rsidRPr="001F6A18" w:rsidRDefault="00B91446" w:rsidP="00C76B9B">
      <w:pPr>
        <w:pStyle w:val="TH"/>
        <w:rPr>
          <w:rFonts w:eastAsia="MS Mincho"/>
          <w:lang w:eastAsia="ja-JP"/>
        </w:rPr>
      </w:pPr>
      <w:r w:rsidRPr="001F6A18">
        <w:rPr>
          <w:lang w:eastAsia="zh-CN"/>
        </w:rPr>
        <w:t xml:space="preserve">Table </w:t>
      </w:r>
      <w:r w:rsidRPr="001F6A18">
        <w:rPr>
          <w:rFonts w:eastAsia="MS Mincho"/>
          <w:lang w:eastAsia="ja-JP"/>
        </w:rPr>
        <w:t>7</w:t>
      </w:r>
      <w:r w:rsidRPr="001F6A18">
        <w:rPr>
          <w:lang w:eastAsia="zh-CN"/>
        </w:rPr>
        <w:t>.</w:t>
      </w:r>
      <w:r w:rsidRPr="001F6A18">
        <w:rPr>
          <w:rFonts w:eastAsia="MS Mincho"/>
          <w:lang w:eastAsia="ja-JP"/>
        </w:rPr>
        <w:t>9-</w:t>
      </w:r>
      <w:r w:rsidRPr="001F6A18">
        <w:rPr>
          <w:lang w:eastAsia="zh-CN"/>
        </w:rPr>
        <w:t>1:</w:t>
      </w:r>
      <w:r w:rsidRPr="001F6A18">
        <w:rPr>
          <w:rFonts w:eastAsia="MS Mincho"/>
          <w:lang w:eastAsia="ja-JP"/>
        </w:rPr>
        <w:t xml:space="preserve"> </w:t>
      </w:r>
      <w:r w:rsidR="001E69BF">
        <w:rPr>
          <w:rFonts w:eastAsiaTheme="minorEastAsia" w:hint="eastAsia"/>
          <w:lang w:eastAsia="zh-CN"/>
        </w:rPr>
        <w:t>Reliability in</w:t>
      </w:r>
      <w:r w:rsidRPr="001F6A18">
        <w:rPr>
          <w:lang w:eastAsia="zh-CN"/>
        </w:rPr>
        <w:t xml:space="preserve"> each deployment scenario for each </w:t>
      </w:r>
      <w:r w:rsidRPr="001F6A18">
        <w:rPr>
          <w:rFonts w:eastAsia="MS Mincho"/>
          <w:lang w:eastAsia="ja-JP"/>
        </w:rPr>
        <w:t>u</w:t>
      </w:r>
      <w:r w:rsidRPr="001F6A18">
        <w:rPr>
          <w:lang w:eastAsia="zh-CN"/>
        </w:rPr>
        <w:t>sage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31"/>
        <w:gridCol w:w="1531"/>
        <w:gridCol w:w="1531"/>
        <w:gridCol w:w="1531"/>
        <w:gridCol w:w="1531"/>
        <w:gridCol w:w="1531"/>
      </w:tblGrid>
      <w:tr w:rsidR="001040DB" w:rsidRPr="001F6A18" w:rsidTr="00C76B9B">
        <w:trPr>
          <w:trHeight w:val="249"/>
        </w:trPr>
        <w:tc>
          <w:tcPr>
            <w:tcW w:w="1531" w:type="dxa"/>
            <w:noWrap/>
          </w:tcPr>
          <w:p w:rsidR="00B91446" w:rsidRPr="00854FAF" w:rsidRDefault="00B91446" w:rsidP="00DA51FF">
            <w:pPr>
              <w:pStyle w:val="TAH"/>
              <w:rPr>
                <w:rFonts w:eastAsia="MS Mincho" w:cs="Arial"/>
                <w:lang w:eastAsia="ja-JP"/>
              </w:rPr>
            </w:pPr>
            <w:r w:rsidRPr="00854FAF">
              <w:rPr>
                <w:rFonts w:eastAsia="MS Mincho" w:cs="Arial"/>
                <w:lang w:eastAsia="ja-JP"/>
              </w:rPr>
              <w:t>Reliability</w:t>
            </w:r>
          </w:p>
        </w:tc>
        <w:tc>
          <w:tcPr>
            <w:tcW w:w="1531" w:type="dxa"/>
            <w:tcBorders>
              <w:bottom w:val="single" w:sz="4" w:space="0" w:color="auto"/>
            </w:tcBorders>
            <w:noWrap/>
          </w:tcPr>
          <w:p w:rsidR="00B91446" w:rsidRPr="00854FAF" w:rsidRDefault="00B91446" w:rsidP="00DA51FF">
            <w:pPr>
              <w:pStyle w:val="TAH"/>
              <w:rPr>
                <w:rFonts w:eastAsia="MS Mincho" w:cs="Arial"/>
                <w:lang w:eastAsia="ja-JP"/>
              </w:rPr>
            </w:pPr>
            <w:r w:rsidRPr="00854FAF">
              <w:rPr>
                <w:rFonts w:eastAsia="MS Mincho" w:cs="Arial"/>
                <w:lang w:eastAsia="ja-JP"/>
              </w:rPr>
              <w:t>Indoor Hotspot</w:t>
            </w:r>
          </w:p>
        </w:tc>
        <w:tc>
          <w:tcPr>
            <w:tcW w:w="1531" w:type="dxa"/>
            <w:tcBorders>
              <w:bottom w:val="single" w:sz="4" w:space="0" w:color="auto"/>
            </w:tcBorders>
            <w:noWrap/>
          </w:tcPr>
          <w:p w:rsidR="00B91446" w:rsidRPr="00854FAF" w:rsidRDefault="00B91446" w:rsidP="00DA51FF">
            <w:pPr>
              <w:pStyle w:val="TAH"/>
              <w:rPr>
                <w:rFonts w:eastAsia="MS Mincho" w:cs="Arial"/>
                <w:lang w:eastAsia="ja-JP"/>
              </w:rPr>
            </w:pPr>
            <w:r w:rsidRPr="00854FAF">
              <w:rPr>
                <w:rFonts w:eastAsia="MS Mincho" w:cs="Arial"/>
                <w:lang w:eastAsia="ja-JP"/>
              </w:rPr>
              <w:t>Dense Urban</w:t>
            </w:r>
          </w:p>
        </w:tc>
        <w:tc>
          <w:tcPr>
            <w:tcW w:w="1531" w:type="dxa"/>
            <w:tcBorders>
              <w:bottom w:val="single" w:sz="4" w:space="0" w:color="auto"/>
            </w:tcBorders>
            <w:noWrap/>
          </w:tcPr>
          <w:p w:rsidR="00B91446" w:rsidRPr="00854FAF" w:rsidRDefault="00B91446" w:rsidP="00DA51FF">
            <w:pPr>
              <w:pStyle w:val="TAH"/>
              <w:rPr>
                <w:rFonts w:eastAsia="MS Mincho" w:cs="Arial"/>
                <w:lang w:eastAsia="ja-JP"/>
              </w:rPr>
            </w:pPr>
            <w:r w:rsidRPr="00854FAF">
              <w:rPr>
                <w:rFonts w:eastAsia="MS Mincho" w:cs="Arial"/>
                <w:lang w:eastAsia="ja-JP"/>
              </w:rPr>
              <w:t>Rural</w:t>
            </w:r>
          </w:p>
        </w:tc>
        <w:tc>
          <w:tcPr>
            <w:tcW w:w="1531" w:type="dxa"/>
            <w:tcBorders>
              <w:bottom w:val="single" w:sz="4" w:space="0" w:color="auto"/>
            </w:tcBorders>
            <w:noWrap/>
          </w:tcPr>
          <w:p w:rsidR="00B91446" w:rsidRPr="00854FAF" w:rsidRDefault="00B91446" w:rsidP="00DA51FF">
            <w:pPr>
              <w:pStyle w:val="TAH"/>
              <w:rPr>
                <w:rFonts w:cs="Arial"/>
                <w:lang w:eastAsia="zh-CN"/>
              </w:rPr>
            </w:pPr>
            <w:r w:rsidRPr="00854FAF">
              <w:rPr>
                <w:rFonts w:eastAsia="MS Mincho" w:cs="Arial"/>
                <w:lang w:eastAsia="ja-JP"/>
              </w:rPr>
              <w:t>Urban Macro</w:t>
            </w:r>
          </w:p>
        </w:tc>
        <w:tc>
          <w:tcPr>
            <w:tcW w:w="1531" w:type="dxa"/>
            <w:tcBorders>
              <w:bottom w:val="single" w:sz="4" w:space="0" w:color="auto"/>
            </w:tcBorders>
          </w:tcPr>
          <w:p w:rsidR="00B91446" w:rsidRPr="00854FAF" w:rsidRDefault="00B91446" w:rsidP="00DA51FF">
            <w:pPr>
              <w:pStyle w:val="TAH"/>
              <w:rPr>
                <w:rFonts w:eastAsia="MS Mincho" w:cs="Arial"/>
                <w:lang w:eastAsia="ja-JP"/>
              </w:rPr>
            </w:pPr>
            <w:r w:rsidRPr="00854FAF">
              <w:rPr>
                <w:rFonts w:eastAsia="MS Mincho" w:cs="Arial"/>
                <w:lang w:eastAsia="ja-JP"/>
              </w:rPr>
              <w:t>High Speed</w:t>
            </w:r>
          </w:p>
        </w:tc>
      </w:tr>
      <w:tr w:rsidR="001040DB" w:rsidRPr="001F6A18" w:rsidTr="00C76B9B">
        <w:trPr>
          <w:trHeight w:val="267"/>
        </w:trPr>
        <w:tc>
          <w:tcPr>
            <w:tcW w:w="1531" w:type="dxa"/>
            <w:noWrap/>
          </w:tcPr>
          <w:p w:rsidR="00B91446" w:rsidRPr="001F6A18" w:rsidRDefault="00B91446" w:rsidP="00DA51FF">
            <w:pPr>
              <w:pStyle w:val="TAC"/>
              <w:rPr>
                <w:rFonts w:cs="Arial"/>
                <w:lang w:eastAsia="zh-CN"/>
              </w:rPr>
            </w:pPr>
            <w:r w:rsidRPr="001F6A18">
              <w:rPr>
                <w:rFonts w:cs="Arial"/>
                <w:lang w:eastAsia="zh-CN"/>
              </w:rPr>
              <w:t>eMBB</w:t>
            </w:r>
          </w:p>
        </w:tc>
        <w:tc>
          <w:tcPr>
            <w:tcW w:w="1531" w:type="dxa"/>
            <w:tcBorders>
              <w:bottom w:val="single" w:sz="4" w:space="0" w:color="auto"/>
              <w:tr2bl w:val="nil"/>
            </w:tcBorders>
            <w:noWrap/>
          </w:tcPr>
          <w:p w:rsidR="00B91446" w:rsidRPr="001F6A18" w:rsidRDefault="00B91446" w:rsidP="003F19ED">
            <w:pPr>
              <w:pStyle w:val="TAC"/>
              <w:rPr>
                <w:lang w:eastAsia="zh-CN"/>
              </w:rPr>
            </w:pPr>
          </w:p>
        </w:tc>
        <w:tc>
          <w:tcPr>
            <w:tcW w:w="1531" w:type="dxa"/>
            <w:tcBorders>
              <w:bottom w:val="single" w:sz="4" w:space="0" w:color="auto"/>
              <w:tr2bl w:val="nil"/>
            </w:tcBorders>
            <w:noWrap/>
          </w:tcPr>
          <w:p w:rsidR="00B91446" w:rsidRPr="001F6A18" w:rsidRDefault="00B91446" w:rsidP="003F19ED">
            <w:pPr>
              <w:pStyle w:val="TAC"/>
              <w:rPr>
                <w:lang w:eastAsia="zh-CN"/>
              </w:rPr>
            </w:pPr>
          </w:p>
        </w:tc>
        <w:tc>
          <w:tcPr>
            <w:tcW w:w="1531" w:type="dxa"/>
            <w:tcBorders>
              <w:bottom w:val="single" w:sz="4" w:space="0" w:color="auto"/>
              <w:tr2bl w:val="nil"/>
            </w:tcBorders>
            <w:noWrap/>
          </w:tcPr>
          <w:p w:rsidR="00B91446" w:rsidRPr="001F6A18" w:rsidRDefault="00B91446" w:rsidP="003F19ED">
            <w:pPr>
              <w:pStyle w:val="TAC"/>
              <w:rPr>
                <w:lang w:eastAsia="zh-CN"/>
              </w:rPr>
            </w:pPr>
          </w:p>
        </w:tc>
        <w:tc>
          <w:tcPr>
            <w:tcW w:w="1531" w:type="dxa"/>
            <w:tcBorders>
              <w:bottom w:val="single" w:sz="4" w:space="0" w:color="auto"/>
              <w:tr2bl w:val="nil"/>
            </w:tcBorders>
            <w:noWrap/>
          </w:tcPr>
          <w:p w:rsidR="00B91446" w:rsidRPr="001F6A18" w:rsidRDefault="00B91446" w:rsidP="003F19ED">
            <w:pPr>
              <w:pStyle w:val="TAC"/>
              <w:rPr>
                <w:lang w:eastAsia="zh-CN"/>
              </w:rPr>
            </w:pPr>
          </w:p>
        </w:tc>
        <w:tc>
          <w:tcPr>
            <w:tcW w:w="1531" w:type="dxa"/>
            <w:tcBorders>
              <w:bottom w:val="single" w:sz="4" w:space="0" w:color="auto"/>
              <w:tr2bl w:val="nil"/>
            </w:tcBorders>
          </w:tcPr>
          <w:p w:rsidR="00B91446" w:rsidRPr="001F6A18" w:rsidRDefault="00B91446" w:rsidP="003F19ED">
            <w:pPr>
              <w:pStyle w:val="TAC"/>
              <w:rPr>
                <w:lang w:eastAsia="zh-CN"/>
              </w:rPr>
            </w:pPr>
          </w:p>
        </w:tc>
      </w:tr>
      <w:tr w:rsidR="001040DB" w:rsidRPr="001F6A18" w:rsidTr="00C76B9B">
        <w:trPr>
          <w:trHeight w:val="249"/>
        </w:trPr>
        <w:tc>
          <w:tcPr>
            <w:tcW w:w="1531" w:type="dxa"/>
            <w:noWrap/>
          </w:tcPr>
          <w:p w:rsidR="00B91446" w:rsidRPr="001F6A18" w:rsidRDefault="00B91446" w:rsidP="00DA51FF">
            <w:pPr>
              <w:pStyle w:val="TAC"/>
              <w:rPr>
                <w:rFonts w:eastAsia="MS Mincho" w:cs="Arial"/>
                <w:lang w:eastAsia="ja-JP"/>
              </w:rPr>
            </w:pPr>
            <w:r w:rsidRPr="001F6A18">
              <w:rPr>
                <w:rFonts w:eastAsia="MS Mincho" w:cs="Arial"/>
                <w:lang w:eastAsia="ja-JP"/>
              </w:rPr>
              <w:t>mMTC</w:t>
            </w:r>
          </w:p>
        </w:tc>
        <w:tc>
          <w:tcPr>
            <w:tcW w:w="1531" w:type="dxa"/>
            <w:tcBorders>
              <w:tr2bl w:val="nil"/>
            </w:tcBorders>
            <w:noWrap/>
          </w:tcPr>
          <w:p w:rsidR="00B91446" w:rsidRPr="001F6A18" w:rsidRDefault="00B91446" w:rsidP="003F19ED">
            <w:pPr>
              <w:pStyle w:val="TAC"/>
              <w:rPr>
                <w:rFonts w:eastAsia="MS Mincho"/>
                <w:lang w:eastAsia="ja-JP"/>
              </w:rPr>
            </w:pPr>
          </w:p>
        </w:tc>
        <w:tc>
          <w:tcPr>
            <w:tcW w:w="1531" w:type="dxa"/>
            <w:tcBorders>
              <w:tr2bl w:val="nil"/>
            </w:tcBorders>
            <w:noWrap/>
          </w:tcPr>
          <w:p w:rsidR="00B91446" w:rsidRPr="001F6A18" w:rsidRDefault="00B91446" w:rsidP="003F19ED">
            <w:pPr>
              <w:pStyle w:val="TAC"/>
              <w:rPr>
                <w:lang w:eastAsia="zh-CN"/>
              </w:rPr>
            </w:pPr>
          </w:p>
        </w:tc>
        <w:tc>
          <w:tcPr>
            <w:tcW w:w="1531" w:type="dxa"/>
            <w:tcBorders>
              <w:tr2bl w:val="nil"/>
            </w:tcBorders>
            <w:noWrap/>
          </w:tcPr>
          <w:p w:rsidR="00B91446" w:rsidRPr="001F6A18" w:rsidRDefault="00B91446" w:rsidP="003F19ED">
            <w:pPr>
              <w:pStyle w:val="TAC"/>
              <w:rPr>
                <w:lang w:eastAsia="zh-CN"/>
              </w:rPr>
            </w:pPr>
          </w:p>
        </w:tc>
        <w:tc>
          <w:tcPr>
            <w:tcW w:w="1531" w:type="dxa"/>
            <w:tcBorders>
              <w:tr2bl w:val="nil"/>
            </w:tcBorders>
            <w:noWrap/>
          </w:tcPr>
          <w:p w:rsidR="00B91446" w:rsidRPr="001F6A18" w:rsidRDefault="00B91446" w:rsidP="003F19ED">
            <w:pPr>
              <w:pStyle w:val="TAC"/>
              <w:rPr>
                <w:lang w:eastAsia="zh-CN"/>
              </w:rPr>
            </w:pPr>
          </w:p>
        </w:tc>
        <w:tc>
          <w:tcPr>
            <w:tcW w:w="1531" w:type="dxa"/>
            <w:tcBorders>
              <w:tr2bl w:val="nil"/>
            </w:tcBorders>
          </w:tcPr>
          <w:p w:rsidR="00B91446" w:rsidRPr="001F6A18" w:rsidRDefault="00B91446" w:rsidP="003F19ED">
            <w:pPr>
              <w:pStyle w:val="TAC"/>
              <w:rPr>
                <w:lang w:eastAsia="zh-CN"/>
              </w:rPr>
            </w:pPr>
          </w:p>
        </w:tc>
      </w:tr>
      <w:tr w:rsidR="001040DB" w:rsidRPr="001F6A18" w:rsidTr="00C76B9B">
        <w:trPr>
          <w:trHeight w:val="267"/>
        </w:trPr>
        <w:tc>
          <w:tcPr>
            <w:tcW w:w="1531" w:type="dxa"/>
            <w:noWrap/>
          </w:tcPr>
          <w:p w:rsidR="00B91446" w:rsidRPr="001F6A18" w:rsidRDefault="00B91446" w:rsidP="00DA51FF">
            <w:pPr>
              <w:pStyle w:val="TAC"/>
              <w:rPr>
                <w:rFonts w:eastAsia="MS Mincho" w:cs="Arial"/>
                <w:lang w:eastAsia="ja-JP"/>
              </w:rPr>
            </w:pPr>
            <w:r w:rsidRPr="001F6A18">
              <w:rPr>
                <w:rFonts w:eastAsia="MS Mincho" w:cs="Arial"/>
                <w:lang w:eastAsia="ja-JP"/>
              </w:rPr>
              <w:t>URLLC</w:t>
            </w:r>
          </w:p>
        </w:tc>
        <w:tc>
          <w:tcPr>
            <w:tcW w:w="1531" w:type="dxa"/>
            <w:tcBorders>
              <w:tr2bl w:val="nil"/>
            </w:tcBorders>
            <w:noWrap/>
          </w:tcPr>
          <w:p w:rsidR="00B91446" w:rsidRPr="001F6A18" w:rsidRDefault="00B91446" w:rsidP="003F19ED">
            <w:pPr>
              <w:pStyle w:val="TAC"/>
              <w:rPr>
                <w:lang w:eastAsia="zh-CN"/>
              </w:rPr>
            </w:pPr>
          </w:p>
        </w:tc>
        <w:tc>
          <w:tcPr>
            <w:tcW w:w="1531" w:type="dxa"/>
            <w:tcBorders>
              <w:tr2bl w:val="nil"/>
            </w:tcBorders>
            <w:noWrap/>
          </w:tcPr>
          <w:p w:rsidR="00B91446" w:rsidRPr="001F6A18" w:rsidRDefault="00B91446" w:rsidP="003F19ED">
            <w:pPr>
              <w:pStyle w:val="TAC"/>
              <w:rPr>
                <w:lang w:eastAsia="zh-CN"/>
              </w:rPr>
            </w:pPr>
          </w:p>
        </w:tc>
        <w:tc>
          <w:tcPr>
            <w:tcW w:w="1531" w:type="dxa"/>
            <w:tcBorders>
              <w:tr2bl w:val="nil"/>
            </w:tcBorders>
            <w:noWrap/>
          </w:tcPr>
          <w:p w:rsidR="00B91446" w:rsidRPr="001F6A18" w:rsidRDefault="00B91446" w:rsidP="003F19ED">
            <w:pPr>
              <w:pStyle w:val="TAC"/>
              <w:rPr>
                <w:lang w:eastAsia="zh-CN"/>
              </w:rPr>
            </w:pPr>
          </w:p>
        </w:tc>
        <w:tc>
          <w:tcPr>
            <w:tcW w:w="1531" w:type="dxa"/>
            <w:tcBorders>
              <w:tr2bl w:val="nil"/>
            </w:tcBorders>
            <w:noWrap/>
          </w:tcPr>
          <w:p w:rsidR="00B91446" w:rsidRPr="001F6A18" w:rsidRDefault="00B91446" w:rsidP="003F19ED">
            <w:pPr>
              <w:pStyle w:val="TAC"/>
              <w:rPr>
                <w:lang w:eastAsia="zh-CN"/>
              </w:rPr>
            </w:pPr>
          </w:p>
        </w:tc>
        <w:tc>
          <w:tcPr>
            <w:tcW w:w="1531" w:type="dxa"/>
            <w:tcBorders>
              <w:tr2bl w:val="nil"/>
            </w:tcBorders>
          </w:tcPr>
          <w:p w:rsidR="00B91446" w:rsidRPr="001F6A18" w:rsidRDefault="00B91446" w:rsidP="003F19ED">
            <w:pPr>
              <w:pStyle w:val="TAC"/>
              <w:rPr>
                <w:lang w:eastAsia="zh-CN"/>
              </w:rPr>
            </w:pPr>
          </w:p>
        </w:tc>
      </w:tr>
    </w:tbl>
    <w:p w:rsidR="00B91446" w:rsidRPr="00B91446" w:rsidRDefault="00B91446" w:rsidP="009208D8">
      <w:pPr>
        <w:rPr>
          <w:rFonts w:eastAsia="SimSun"/>
          <w:lang w:eastAsia="zh-CN"/>
        </w:rPr>
      </w:pPr>
    </w:p>
    <w:p w:rsidR="00EA736C" w:rsidRDefault="007B567C" w:rsidP="009208D8">
      <w:pPr>
        <w:pStyle w:val="EditorsNote"/>
        <w:rPr>
          <w:rFonts w:eastAsiaTheme="minorEastAsia"/>
          <w:lang w:eastAsia="zh-CN"/>
        </w:rPr>
      </w:pPr>
      <w:r>
        <w:rPr>
          <w:rFonts w:hint="eastAsia"/>
          <w:lang w:eastAsia="zh-CN"/>
        </w:rPr>
        <w:t>[Editor</w:t>
      </w:r>
      <w:r>
        <w:rPr>
          <w:lang w:eastAsia="zh-CN"/>
        </w:rPr>
        <w:t>’</w:t>
      </w:r>
      <w:r>
        <w:rPr>
          <w:rFonts w:hint="eastAsia"/>
          <w:lang w:eastAsia="zh-CN"/>
        </w:rPr>
        <w:t>s notes: The relevant use case</w:t>
      </w:r>
      <w:r w:rsidRPr="00565D58">
        <w:rPr>
          <w:rFonts w:eastAsia="MS Mincho" w:hint="eastAsia"/>
        </w:rPr>
        <w:t>s</w:t>
      </w:r>
      <w:r>
        <w:rPr>
          <w:rFonts w:hint="eastAsia"/>
          <w:lang w:eastAsia="zh-CN"/>
        </w:rPr>
        <w:t xml:space="preserve"> </w:t>
      </w:r>
      <w:r w:rsidRPr="00565D58">
        <w:rPr>
          <w:rFonts w:eastAsia="MS Mincho" w:hint="eastAsia"/>
        </w:rPr>
        <w:t xml:space="preserve">(V2V, V2I, or any others), deployment scenarios </w:t>
      </w:r>
      <w:r>
        <w:rPr>
          <w:rFonts w:hint="eastAsia"/>
          <w:lang w:eastAsia="zh-CN"/>
        </w:rPr>
        <w:t xml:space="preserve">and </w:t>
      </w:r>
      <w:r w:rsidRPr="00565D58">
        <w:rPr>
          <w:rFonts w:eastAsia="MS Mincho" w:hint="eastAsia"/>
        </w:rPr>
        <w:t xml:space="preserve">the </w:t>
      </w:r>
      <w:r>
        <w:rPr>
          <w:rFonts w:hint="eastAsia"/>
          <w:lang w:eastAsia="zh-CN"/>
        </w:rPr>
        <w:t>traffic model should be clarified.]</w:t>
      </w:r>
    </w:p>
    <w:p w:rsidR="005A15BE" w:rsidRPr="003024DC" w:rsidRDefault="005A15BE" w:rsidP="005A15BE">
      <w:pPr>
        <w:rPr>
          <w:rFonts w:eastAsia="Malgun Gothic"/>
          <w:lang w:eastAsia="zh-CN"/>
        </w:rPr>
      </w:pPr>
      <w:r w:rsidRPr="003024DC">
        <w:rPr>
          <w:rFonts w:eastAsia="Malgun Gothic"/>
          <w:lang w:eastAsia="zh-CN"/>
        </w:rPr>
        <w:t>Communication availability and resilience for eV2X can be evaluated by the success probability of transmitting [X</w:t>
      </w:r>
      <w:r w:rsidR="000C7E03" w:rsidRPr="000C7E03">
        <w:rPr>
          <w:rFonts w:eastAsia="Malgun Gothic"/>
          <w:lang w:eastAsia="zh-CN"/>
        </w:rPr>
        <w:t xml:space="preserve"> </w:t>
      </w:r>
      <w:r w:rsidR="000C7E03" w:rsidRPr="003024DC">
        <w:rPr>
          <w:rFonts w:eastAsia="Malgun Gothic"/>
          <w:lang w:eastAsia="zh-CN"/>
        </w:rPr>
        <w:t>bytes</w:t>
      </w:r>
      <w:r w:rsidRPr="003024DC">
        <w:rPr>
          <w:rFonts w:eastAsia="Malgun Gothic"/>
          <w:lang w:eastAsia="zh-CN"/>
        </w:rPr>
        <w:t>] with user plane latency requirement (7.5) of [</w:t>
      </w:r>
      <w:r>
        <w:rPr>
          <w:rFonts w:eastAsia="Malgun Gothic" w:hint="eastAsia"/>
        </w:rPr>
        <w:t>TBD</w:t>
      </w:r>
      <w:r w:rsidRPr="003024DC">
        <w:rPr>
          <w:rFonts w:eastAsia="Malgun Gothic"/>
          <w:lang w:eastAsia="zh-CN"/>
        </w:rPr>
        <w:t>] msec at a certain communication range (e.g., 500 meters)</w:t>
      </w:r>
      <w:r>
        <w:rPr>
          <w:rFonts w:eastAsia="Malgun Gothic" w:hint="eastAsia"/>
        </w:rPr>
        <w:t xml:space="preserve"> [</w:t>
      </w:r>
      <w:r w:rsidRPr="003024DC">
        <w:rPr>
          <w:rFonts w:eastAsia="Malgun Gothic"/>
          <w:lang w:eastAsia="zh-CN"/>
        </w:rPr>
        <w:t>, and a latency for  small packets (7.6) within [</w:t>
      </w:r>
      <w:r>
        <w:rPr>
          <w:rFonts w:eastAsia="Malgun Gothic" w:hint="eastAsia"/>
        </w:rPr>
        <w:t>TBD</w:t>
      </w:r>
      <w:r w:rsidRPr="003024DC">
        <w:rPr>
          <w:rFonts w:eastAsia="Malgun Gothic"/>
          <w:lang w:eastAsia="zh-CN"/>
        </w:rPr>
        <w:t>] ms</w:t>
      </w:r>
      <w:r>
        <w:rPr>
          <w:rFonts w:eastAsia="Malgun Gothic" w:hint="eastAsia"/>
        </w:rPr>
        <w:t>]</w:t>
      </w:r>
      <w:r w:rsidRPr="003024DC">
        <w:rPr>
          <w:rFonts w:eastAsia="Malgun Gothic"/>
          <w:lang w:eastAsia="zh-CN"/>
        </w:rPr>
        <w:t>.</w:t>
      </w:r>
    </w:p>
    <w:p w:rsidR="005A15BE" w:rsidRPr="003024DC" w:rsidRDefault="005A15BE" w:rsidP="005A15BE">
      <w:pPr>
        <w:rPr>
          <w:rFonts w:eastAsia="Malgun Gothic"/>
          <w:lang w:eastAsia="zh-CN"/>
        </w:rPr>
      </w:pPr>
      <w:r w:rsidRPr="003024DC">
        <w:rPr>
          <w:rFonts w:eastAsia="Malgun Gothic"/>
          <w:lang w:eastAsia="zh-CN"/>
        </w:rPr>
        <w:t>The target communication availability and resilience for eV2X should [TBD].</w:t>
      </w:r>
    </w:p>
    <w:p w:rsidR="005A15BE" w:rsidRPr="003024DC" w:rsidRDefault="005A15BE" w:rsidP="000C7E03">
      <w:pPr>
        <w:pStyle w:val="EditorsNote"/>
        <w:rPr>
          <w:lang w:eastAsia="zh-CN"/>
        </w:rPr>
      </w:pPr>
      <w:r w:rsidRPr="003024DC">
        <w:rPr>
          <w:lang w:eastAsia="zh-CN"/>
        </w:rPr>
        <w:t>[Editor’s notes: other KPIs and use cases for eV2X may be added if needed after progress in SA1.]</w:t>
      </w:r>
    </w:p>
    <w:p w:rsidR="00820C1A" w:rsidRDefault="00820C1A" w:rsidP="00820C1A">
      <w:pPr>
        <w:rPr>
          <w:rFonts w:eastAsia="SimSun"/>
          <w:lang w:val="en-US" w:eastAsia="zh-CN"/>
        </w:rPr>
      </w:pPr>
      <w:r>
        <w:t xml:space="preserve">3GPP system shall support reliability up to </w:t>
      </w:r>
      <w:r>
        <w:rPr>
          <w:rFonts w:hint="eastAsia"/>
          <w:lang w:eastAsia="zh-CN"/>
        </w:rPr>
        <w:t>be 1-</w:t>
      </w:r>
      <w:r w:rsidRPr="002361CC">
        <w:rPr>
          <w:lang w:eastAsia="zh-CN"/>
        </w:rPr>
        <w:t>10</w:t>
      </w:r>
      <w:r w:rsidRPr="002361CC">
        <w:rPr>
          <w:vertAlign w:val="superscript"/>
          <w:lang w:eastAsia="zh-CN"/>
        </w:rPr>
        <w:t>-5</w:t>
      </w:r>
      <w:r>
        <w:rPr>
          <w:lang w:eastAsia="zh-CN"/>
        </w:rPr>
        <w:t xml:space="preserve"> </w:t>
      </w:r>
      <w:r>
        <w:rPr>
          <w:rFonts w:hint="eastAsia"/>
          <w:lang w:eastAsia="zh-CN"/>
        </w:rPr>
        <w:t>within 1ms</w:t>
      </w:r>
      <w:r w:rsidRPr="00E74AE9" w:rsidDel="00E74AE9">
        <w:rPr>
          <w:lang w:eastAsia="zh-CN"/>
        </w:rPr>
        <w:t>.</w:t>
      </w:r>
      <w:r>
        <w:rPr>
          <w:rFonts w:eastAsia="SimSun"/>
          <w:lang w:val="en-US" w:eastAsia="zh-CN"/>
        </w:rPr>
        <w:t>for use cases such as eHealth surgical robots operating mainly in very deep indoor environment. This reliability performance shall be supported together with user experienced data rate in the order of [300Mbps].</w:t>
      </w:r>
    </w:p>
    <w:p w:rsidR="00820C1A" w:rsidRPr="007B567C" w:rsidRDefault="00820C1A" w:rsidP="00820C1A">
      <w:pPr>
        <w:pStyle w:val="EditorsNote"/>
        <w:rPr>
          <w:lang w:eastAsia="zh-CN"/>
        </w:rPr>
      </w:pPr>
      <w:r>
        <w:rPr>
          <w:rFonts w:hint="eastAsia"/>
          <w:lang w:eastAsia="zh-CN"/>
        </w:rPr>
        <w:lastRenderedPageBreak/>
        <w:t>[Editor</w:t>
      </w:r>
      <w:r>
        <w:rPr>
          <w:lang w:eastAsia="zh-CN"/>
        </w:rPr>
        <w:t>’</w:t>
      </w:r>
      <w:r>
        <w:rPr>
          <w:rFonts w:hint="eastAsia"/>
          <w:lang w:eastAsia="zh-CN"/>
        </w:rPr>
        <w:t xml:space="preserve">s notes: </w:t>
      </w:r>
      <w:r>
        <w:rPr>
          <w:lang w:eastAsia="zh-CN"/>
        </w:rPr>
        <w:t>The requirement expressed above as specific to eHealth can be moved later to a separate section if we agree to have a dedicated section to use cases special combinations of KPIs to be met together</w:t>
      </w:r>
      <w:r>
        <w:rPr>
          <w:rFonts w:hint="eastAsia"/>
          <w:lang w:eastAsia="zh-CN"/>
        </w:rPr>
        <w:t>]</w:t>
      </w:r>
    </w:p>
    <w:p w:rsidR="000B298C" w:rsidRDefault="000B298C" w:rsidP="00896A75">
      <w:pPr>
        <w:pStyle w:val="Heading2"/>
        <w:rPr>
          <w:lang w:eastAsia="zh-CN"/>
        </w:rPr>
      </w:pPr>
      <w:bookmarkStart w:id="42" w:name="_Toc446354193"/>
      <w:r>
        <w:rPr>
          <w:rFonts w:hint="eastAsia"/>
        </w:rPr>
        <w:t>7</w:t>
      </w:r>
      <w:r w:rsidRPr="00896A75">
        <w:t>.</w:t>
      </w:r>
      <w:r w:rsidR="007B567C">
        <w:rPr>
          <w:rFonts w:hint="eastAsia"/>
          <w:lang w:eastAsia="zh-CN"/>
        </w:rPr>
        <w:t>10</w:t>
      </w:r>
      <w:r w:rsidRPr="00896A75">
        <w:tab/>
        <w:t>Coverage</w:t>
      </w:r>
      <w:bookmarkEnd w:id="42"/>
    </w:p>
    <w:p w:rsidR="007B567C" w:rsidRPr="00A472C7" w:rsidRDefault="005E04E5" w:rsidP="007B567C">
      <w:pPr>
        <w:jc w:val="both"/>
        <w:rPr>
          <w:lang w:val="en-US" w:eastAsia="zh-CN"/>
        </w:rPr>
      </w:pPr>
      <w:r>
        <w:rPr>
          <w:lang w:val="en-US" w:eastAsia="zh-CN"/>
        </w:rPr>
        <w:t>"Maximum coupling loss"</w:t>
      </w:r>
      <w:r w:rsidR="007B567C">
        <w:rPr>
          <w:rFonts w:hint="eastAsia"/>
          <w:lang w:val="en-US" w:eastAsia="zh-CN"/>
        </w:rPr>
        <w:t xml:space="preserve"> (MCL)</w:t>
      </w:r>
      <w:r w:rsidR="007B567C" w:rsidRPr="002C5968">
        <w:rPr>
          <w:lang w:val="en-US" w:eastAsia="zh-CN"/>
        </w:rPr>
        <w:t xml:space="preserve"> in uplink and downlink between device and Base Station site (antenna connec</w:t>
      </w:r>
      <w:r w:rsidR="007B567C">
        <w:rPr>
          <w:lang w:val="en-US" w:eastAsia="zh-CN"/>
        </w:rPr>
        <w:t>tor(s)) for a data rate of [</w:t>
      </w:r>
      <w:r w:rsidR="00820C1A">
        <w:rPr>
          <w:rFonts w:eastAsia="SimSun" w:hint="eastAsia"/>
          <w:lang w:val="en-US" w:eastAsia="zh-CN"/>
        </w:rPr>
        <w:t>X</w:t>
      </w:r>
      <w:r w:rsidR="00D86075">
        <w:rPr>
          <w:rFonts w:eastAsia="SimSun" w:hint="eastAsia"/>
          <w:lang w:val="en-US" w:eastAsia="zh-CN"/>
        </w:rPr>
        <w:t xml:space="preserve"> </w:t>
      </w:r>
      <w:r w:rsidR="00820C1A" w:rsidRPr="002C5968">
        <w:rPr>
          <w:lang w:val="en-US" w:eastAsia="zh-CN"/>
        </w:rPr>
        <w:t>bps</w:t>
      </w:r>
      <w:r w:rsidR="007B567C" w:rsidRPr="002C5968">
        <w:rPr>
          <w:lang w:val="en-US" w:eastAsia="zh-CN"/>
        </w:rPr>
        <w:t>], where the data rate is observed at the egress/ingress point of the radio protocol stack in uplink and downlink.</w:t>
      </w:r>
    </w:p>
    <w:p w:rsidR="007B567C" w:rsidRDefault="007B567C" w:rsidP="007B567C">
      <w:pPr>
        <w:jc w:val="both"/>
        <w:rPr>
          <w:rFonts w:eastAsia="SimSun"/>
          <w:lang w:eastAsia="zh-CN"/>
        </w:rPr>
      </w:pPr>
      <w:r w:rsidRPr="002361CC">
        <w:rPr>
          <w:rFonts w:eastAsia="MS Mincho"/>
        </w:rPr>
        <w:t xml:space="preserve">The target for coverage should be </w:t>
      </w:r>
      <w:r>
        <w:rPr>
          <w:rFonts w:eastAsia="MS Mincho"/>
        </w:rPr>
        <w:t>[</w:t>
      </w:r>
      <w:r>
        <w:rPr>
          <w:rFonts w:eastAsia="MS Mincho"/>
          <w:lang w:val="en-US"/>
        </w:rPr>
        <w:t>164</w:t>
      </w:r>
      <w:r w:rsidRPr="00565D58">
        <w:rPr>
          <w:rFonts w:eastAsia="MS Mincho"/>
          <w:lang w:val="en-US"/>
        </w:rPr>
        <w:t>dB</w:t>
      </w:r>
      <w:r>
        <w:rPr>
          <w:rFonts w:eastAsia="MS Mincho"/>
          <w:lang w:val="en-US"/>
        </w:rPr>
        <w:t>]</w:t>
      </w:r>
      <w:r>
        <w:rPr>
          <w:rFonts w:hint="eastAsia"/>
          <w:lang w:eastAsia="zh-CN"/>
        </w:rPr>
        <w:t>.</w:t>
      </w:r>
    </w:p>
    <w:p w:rsidR="00991132" w:rsidRDefault="00A05CFB" w:rsidP="00DB1616">
      <w:pPr>
        <w:pStyle w:val="Heading3"/>
        <w:rPr>
          <w:sz w:val="32"/>
        </w:rPr>
      </w:pPr>
      <w:bookmarkStart w:id="43" w:name="_Toc446354194"/>
      <w:r w:rsidRPr="00DB1616">
        <w:rPr>
          <w:lang w:eastAsia="zh-CN"/>
        </w:rPr>
        <w:t>7.10.1</w:t>
      </w:r>
      <w:r w:rsidRPr="00DB1616">
        <w:rPr>
          <w:lang w:eastAsia="zh-CN"/>
        </w:rPr>
        <w:tab/>
        <w:t>Extreme Coverage</w:t>
      </w:r>
      <w:bookmarkEnd w:id="43"/>
    </w:p>
    <w:p w:rsidR="008B4E87" w:rsidRDefault="008B4E87" w:rsidP="008B4E87">
      <w:pPr>
        <w:rPr>
          <w:rFonts w:eastAsia="SimSun"/>
          <w:lang w:val="en-US" w:eastAsia="zh-CN"/>
        </w:rPr>
      </w:pPr>
      <w:r w:rsidRPr="00E53965">
        <w:rPr>
          <w:rFonts w:eastAsia="SimSun"/>
          <w:lang w:val="en-US" w:eastAsia="zh-CN"/>
        </w:rPr>
        <w:t>Maximum coupling loss” to device from Base Station site to deliver successfully voice services</w:t>
      </w:r>
      <w:r>
        <w:rPr>
          <w:rFonts w:eastAsia="SimSun"/>
          <w:lang w:val="en-US" w:eastAsia="zh-CN"/>
        </w:rPr>
        <w:t xml:space="preserve">, </w:t>
      </w:r>
      <w:r w:rsidRPr="00E53965">
        <w:rPr>
          <w:rFonts w:eastAsia="SimSun"/>
          <w:lang w:val="en-US" w:eastAsia="zh-CN"/>
        </w:rPr>
        <w:t xml:space="preserve">Data services </w:t>
      </w:r>
      <w:r>
        <w:rPr>
          <w:rFonts w:eastAsia="SimSun"/>
          <w:lang w:val="en-US" w:eastAsia="zh-CN"/>
        </w:rPr>
        <w:t>(</w:t>
      </w:r>
      <w:r w:rsidRPr="00E53965">
        <w:rPr>
          <w:rFonts w:eastAsia="SimSun"/>
          <w:lang w:val="en-US" w:eastAsia="zh-CN"/>
        </w:rPr>
        <w:t>up to [2Mbps</w:t>
      </w:r>
      <w:r w:rsidR="00D86075">
        <w:rPr>
          <w:rFonts w:eastAsiaTheme="minorEastAsia" w:hint="eastAsia"/>
          <w:lang w:val="en-US" w:eastAsia="zh-CN"/>
        </w:rPr>
        <w:t>]</w:t>
      </w:r>
      <w:r w:rsidRPr="00E53965">
        <w:rPr>
          <w:rFonts w:eastAsia="SimSun"/>
          <w:lang w:val="en-US" w:eastAsia="zh-CN"/>
        </w:rPr>
        <w:t xml:space="preserve"> for stationary services and up [384kbps</w:t>
      </w:r>
      <w:r w:rsidR="00D86075">
        <w:rPr>
          <w:rFonts w:eastAsiaTheme="minorEastAsia" w:hint="eastAsia"/>
          <w:lang w:val="en-US" w:eastAsia="zh-CN"/>
        </w:rPr>
        <w:t>]</w:t>
      </w:r>
      <w:r w:rsidRPr="00E53965">
        <w:rPr>
          <w:rFonts w:eastAsia="SimSun"/>
          <w:lang w:val="en-US" w:eastAsia="zh-CN"/>
        </w:rPr>
        <w:t xml:space="preserve"> for moving devices</w:t>
      </w:r>
      <w:r>
        <w:rPr>
          <w:rFonts w:eastAsia="SimSun"/>
          <w:lang w:val="en-US" w:eastAsia="zh-CN"/>
        </w:rPr>
        <w:t>)</w:t>
      </w:r>
      <w:r w:rsidRPr="00E53965">
        <w:rPr>
          <w:rFonts w:eastAsia="SimSun"/>
          <w:lang w:val="en-US" w:eastAsia="zh-CN"/>
        </w:rPr>
        <w:t xml:space="preserve"> and all necessary control channels in UL and DL for a UE assuming a propagation distance of [100km].</w:t>
      </w:r>
    </w:p>
    <w:p w:rsidR="008B4E87" w:rsidRDefault="008B4E87" w:rsidP="008B4E87">
      <w:pPr>
        <w:rPr>
          <w:rFonts w:eastAsia="SimSun"/>
          <w:lang w:val="en-US" w:eastAsia="zh-CN"/>
        </w:rPr>
      </w:pPr>
      <w:r>
        <w:rPr>
          <w:rFonts w:eastAsia="SimSun"/>
          <w:lang w:val="en-US" w:eastAsia="zh-CN"/>
        </w:rPr>
        <w:t>[To be defined for Long Distance communication]</w:t>
      </w:r>
    </w:p>
    <w:p w:rsidR="008B4E87" w:rsidRDefault="008B4E87" w:rsidP="008B4E87">
      <w:r>
        <w:t>The 3GPP system should support the following deployment scenarios in terms of very large cell range:</w:t>
      </w:r>
    </w:p>
    <w:p w:rsidR="008B4E87" w:rsidRPr="00091F43" w:rsidRDefault="008B4E87" w:rsidP="008B4E87">
      <w:pPr>
        <w:pStyle w:val="B1"/>
        <w:rPr>
          <w:lang w:val="en-US"/>
        </w:rPr>
      </w:pPr>
      <w:r w:rsidRPr="00091F43">
        <w:rPr>
          <w:lang w:val="en-US"/>
        </w:rPr>
        <w:t>-</w:t>
      </w:r>
      <w:r w:rsidRPr="00091F43">
        <w:rPr>
          <w:lang w:val="en-US"/>
        </w:rPr>
        <w:tab/>
        <w:t xml:space="preserve">up to </w:t>
      </w:r>
      <w:r>
        <w:rPr>
          <w:lang w:val="en-US"/>
        </w:rPr>
        <w:t xml:space="preserve">[100] </w:t>
      </w:r>
      <w:r w:rsidRPr="00091F43">
        <w:rPr>
          <w:lang w:val="en-US"/>
        </w:rPr>
        <w:t xml:space="preserve">km: </w:t>
      </w:r>
      <w:r>
        <w:rPr>
          <w:lang w:val="en-US"/>
        </w:rPr>
        <w:t xml:space="preserve">with the </w:t>
      </w:r>
      <w:r w:rsidRPr="00091F43">
        <w:rPr>
          <w:lang w:val="en-US"/>
        </w:rPr>
        <w:t xml:space="preserve">performance targets defined in </w:t>
      </w:r>
      <w:r>
        <w:rPr>
          <w:lang w:val="en-US"/>
        </w:rPr>
        <w:t>section 7.1.8.1</w:t>
      </w:r>
      <w:r w:rsidRPr="00091F43">
        <w:rPr>
          <w:lang w:val="en-US"/>
        </w:rPr>
        <w:t>.</w:t>
      </w:r>
    </w:p>
    <w:p w:rsidR="008B4E87" w:rsidRPr="00091F43" w:rsidRDefault="008B4E87" w:rsidP="008B4E87">
      <w:pPr>
        <w:pStyle w:val="B1"/>
        <w:rPr>
          <w:lang w:val="en-US"/>
        </w:rPr>
      </w:pPr>
      <w:r w:rsidRPr="00091F43">
        <w:rPr>
          <w:lang w:val="en-US"/>
        </w:rPr>
        <w:t>-</w:t>
      </w:r>
      <w:r w:rsidRPr="00091F43">
        <w:rPr>
          <w:lang w:val="en-US"/>
        </w:rPr>
        <w:tab/>
        <w:t xml:space="preserve">up to </w:t>
      </w:r>
      <w:r>
        <w:rPr>
          <w:lang w:val="en-US"/>
        </w:rPr>
        <w:t>[20</w:t>
      </w:r>
      <w:r w:rsidRPr="00091F43">
        <w:rPr>
          <w:lang w:val="en-US"/>
        </w:rPr>
        <w:t>0</w:t>
      </w:r>
      <w:r>
        <w:rPr>
          <w:lang w:val="en-US"/>
        </w:rPr>
        <w:t>]</w:t>
      </w:r>
      <w:r w:rsidRPr="00091F43">
        <w:rPr>
          <w:lang w:val="en-US"/>
        </w:rPr>
        <w:t xml:space="preserve"> km: slight degradations in the achi</w:t>
      </w:r>
      <w:r w:rsidRPr="007C1584">
        <w:rPr>
          <w:lang w:val="en-US"/>
        </w:rPr>
        <w:t xml:space="preserve">eved performance </w:t>
      </w:r>
      <w:r w:rsidRPr="00091F43">
        <w:rPr>
          <w:lang w:val="en-US"/>
        </w:rPr>
        <w:t>is acceptable.</w:t>
      </w:r>
    </w:p>
    <w:p w:rsidR="008B4E87" w:rsidRPr="00BC78EB" w:rsidRDefault="008B4E87" w:rsidP="008B4E87">
      <w:pPr>
        <w:pStyle w:val="B1"/>
        <w:rPr>
          <w:rFonts w:eastAsia="SimSun"/>
          <w:lang w:val="en-US" w:eastAsia="zh-CN"/>
        </w:rPr>
      </w:pPr>
      <w:r w:rsidRPr="00091F43">
        <w:rPr>
          <w:lang w:val="en-US"/>
        </w:rPr>
        <w:t>-</w:t>
      </w:r>
      <w:r w:rsidRPr="00091F43">
        <w:rPr>
          <w:lang w:val="en-US"/>
        </w:rPr>
        <w:tab/>
      </w:r>
      <w:r>
        <w:rPr>
          <w:lang w:val="en-US"/>
        </w:rPr>
        <w:t>up to [4</w:t>
      </w:r>
      <w:r w:rsidRPr="00091F43">
        <w:rPr>
          <w:lang w:val="en-US"/>
        </w:rPr>
        <w:t>00</w:t>
      </w:r>
      <w:r>
        <w:rPr>
          <w:lang w:val="en-US"/>
        </w:rPr>
        <w:t>]</w:t>
      </w:r>
      <w:r w:rsidRPr="00091F43">
        <w:rPr>
          <w:lang w:val="en-US"/>
        </w:rPr>
        <w:t xml:space="preserve"> km</w:t>
      </w:r>
      <w:r w:rsidRPr="00091F43">
        <w:rPr>
          <w:rFonts w:eastAsia="MS Mincho"/>
          <w:lang w:val="en-US"/>
        </w:rPr>
        <w:t>:</w:t>
      </w:r>
      <w:r w:rsidRPr="00091F43">
        <w:rPr>
          <w:lang w:val="en-US"/>
        </w:rPr>
        <w:t xml:space="preserve"> should not be precluded by the specifications.</w:t>
      </w:r>
    </w:p>
    <w:p w:rsidR="008B4E87" w:rsidRPr="008B4E87" w:rsidRDefault="008B4E87" w:rsidP="007B567C">
      <w:pPr>
        <w:jc w:val="both"/>
        <w:rPr>
          <w:rFonts w:eastAsia="SimSun"/>
          <w:lang w:val="en-US" w:eastAsia="zh-CN"/>
        </w:rPr>
      </w:pPr>
    </w:p>
    <w:p w:rsidR="000B298C" w:rsidRDefault="000B298C" w:rsidP="00896A75">
      <w:pPr>
        <w:pStyle w:val="Heading2"/>
        <w:rPr>
          <w:lang w:eastAsia="zh-CN"/>
        </w:rPr>
      </w:pPr>
      <w:bookmarkStart w:id="44" w:name="_Toc446354195"/>
      <w:r>
        <w:rPr>
          <w:rFonts w:hint="eastAsia"/>
        </w:rPr>
        <w:t>7</w:t>
      </w:r>
      <w:r w:rsidRPr="00896A75">
        <w:t>.</w:t>
      </w:r>
      <w:r w:rsidR="007B567C">
        <w:rPr>
          <w:rFonts w:hint="eastAsia"/>
          <w:lang w:eastAsia="zh-CN"/>
        </w:rPr>
        <w:t>11</w:t>
      </w:r>
      <w:r w:rsidRPr="00896A75">
        <w:tab/>
        <w:t>UE battery life</w:t>
      </w:r>
      <w:bookmarkEnd w:id="44"/>
    </w:p>
    <w:p w:rsidR="007B567C" w:rsidRPr="001A53DD" w:rsidRDefault="007B567C" w:rsidP="005E04E5">
      <w:pPr>
        <w:rPr>
          <w:rFonts w:eastAsia="MS PGothic"/>
          <w:lang w:val="en-US"/>
        </w:rPr>
      </w:pPr>
      <w:r w:rsidRPr="00A472C7">
        <w:rPr>
          <w:lang w:eastAsia="zh-CN"/>
        </w:rPr>
        <w:t>UE battery life</w:t>
      </w:r>
      <w:r w:rsidRPr="00DC6DC3">
        <w:rPr>
          <w:lang w:eastAsia="zh-CN"/>
        </w:rPr>
        <w:t xml:space="preserve"> </w:t>
      </w:r>
      <w:r>
        <w:rPr>
          <w:rFonts w:hint="eastAsia"/>
          <w:lang w:eastAsia="zh-CN"/>
        </w:rPr>
        <w:t xml:space="preserve">can be evaluated by </w:t>
      </w:r>
      <w:r>
        <w:rPr>
          <w:rFonts w:hint="eastAsia"/>
          <w:lang w:val="en-US" w:eastAsia="zh-CN"/>
        </w:rPr>
        <w:t>t</w:t>
      </w:r>
      <w:r w:rsidRPr="001A53DD">
        <w:rPr>
          <w:rFonts w:eastAsia="MS PGothic"/>
          <w:lang w:val="en-US"/>
        </w:rPr>
        <w:t>he battery life of the UE without recharge. For mMTC, UE battery life in extreme coverage shall be based on the activity of mobile originated d</w:t>
      </w:r>
      <w:r w:rsidR="005E04E5">
        <w:rPr>
          <w:rFonts w:eastAsia="MS PGothic"/>
          <w:lang w:val="en-US"/>
        </w:rPr>
        <w:t>ata transfer consisting of [</w:t>
      </w:r>
      <w:r w:rsidR="00D555BA">
        <w:rPr>
          <w:rFonts w:eastAsia="SimSun" w:hint="eastAsia"/>
          <w:lang w:val="en-US" w:eastAsia="zh-CN"/>
        </w:rPr>
        <w:t>TBD</w:t>
      </w:r>
      <w:r w:rsidR="00820C1A" w:rsidRPr="001A53DD">
        <w:rPr>
          <w:rFonts w:eastAsia="MS PGothic"/>
          <w:lang w:val="en-US"/>
        </w:rPr>
        <w:t xml:space="preserve"> </w:t>
      </w:r>
      <w:r w:rsidRPr="001A53DD">
        <w:rPr>
          <w:rFonts w:eastAsia="MS PGothic"/>
          <w:lang w:val="en-US"/>
        </w:rPr>
        <w:t>b</w:t>
      </w:r>
      <w:r w:rsidR="005E04E5">
        <w:rPr>
          <w:rFonts w:eastAsia="MS PGothic"/>
          <w:lang w:val="en-US"/>
        </w:rPr>
        <w:t>ytes] UL per day followed by [</w:t>
      </w:r>
      <w:r w:rsidR="00D555BA">
        <w:rPr>
          <w:rFonts w:eastAsia="SimSun" w:hint="eastAsia"/>
          <w:lang w:val="en-US" w:eastAsia="zh-CN"/>
        </w:rPr>
        <w:t>TBD</w:t>
      </w:r>
      <w:r w:rsidR="00820C1A" w:rsidRPr="001A53DD">
        <w:rPr>
          <w:rFonts w:eastAsia="MS PGothic"/>
          <w:lang w:val="en-US"/>
        </w:rPr>
        <w:t xml:space="preserve"> </w:t>
      </w:r>
      <w:r w:rsidRPr="001A53DD">
        <w:rPr>
          <w:rFonts w:eastAsia="MS PGothic"/>
          <w:lang w:val="en-US"/>
        </w:rPr>
        <w:t>bytes</w:t>
      </w:r>
      <w:r w:rsidR="005E04E5">
        <w:rPr>
          <w:rFonts w:eastAsia="MS PGothic"/>
          <w:lang w:val="en-US"/>
        </w:rPr>
        <w:t>]</w:t>
      </w:r>
      <w:r w:rsidRPr="001A53DD">
        <w:rPr>
          <w:rFonts w:eastAsia="MS PGothic"/>
          <w:lang w:val="en-US"/>
        </w:rPr>
        <w:t xml:space="preserve"> DL from MCL of [</w:t>
      </w:r>
      <w:r w:rsidR="00D555BA">
        <w:rPr>
          <w:rFonts w:eastAsia="MS PGothic"/>
          <w:lang w:val="en-US"/>
        </w:rPr>
        <w:t>TBD</w:t>
      </w:r>
      <w:r w:rsidRPr="001A53DD">
        <w:rPr>
          <w:rFonts w:eastAsia="MS PGothic"/>
          <w:lang w:val="en-US"/>
        </w:rPr>
        <w:t>] dB, assuming a stored energy capacity of [</w:t>
      </w:r>
      <w:r w:rsidR="00D555BA">
        <w:rPr>
          <w:rFonts w:eastAsia="SimSun" w:hint="eastAsia"/>
          <w:lang w:val="en-US" w:eastAsia="zh-CN"/>
        </w:rPr>
        <w:t>TBD</w:t>
      </w:r>
      <w:r w:rsidRPr="001A53DD">
        <w:rPr>
          <w:rFonts w:eastAsia="MS PGothic"/>
          <w:lang w:val="en-US"/>
        </w:rPr>
        <w:t>].</w:t>
      </w:r>
    </w:p>
    <w:p w:rsidR="007B567C" w:rsidRDefault="007B567C" w:rsidP="005E04E5">
      <w:pPr>
        <w:rPr>
          <w:lang w:val="en-US" w:eastAsia="zh-CN"/>
        </w:rPr>
      </w:pPr>
      <w:r w:rsidRPr="002361CC">
        <w:rPr>
          <w:lang w:val="en-US" w:eastAsia="zh-CN"/>
        </w:rPr>
        <w:t>The target for UE battery life should be</w:t>
      </w:r>
      <w:r>
        <w:rPr>
          <w:rFonts w:hint="eastAsia"/>
          <w:lang w:val="en-US" w:eastAsia="zh-CN"/>
        </w:rPr>
        <w:t xml:space="preserve"> </w:t>
      </w:r>
      <w:r>
        <w:rPr>
          <w:lang w:val="en-US" w:eastAsia="zh-CN"/>
        </w:rPr>
        <w:t>[</w:t>
      </w:r>
      <w:r w:rsidR="00820C1A">
        <w:rPr>
          <w:rFonts w:eastAsia="SimSun" w:hint="eastAsia"/>
          <w:lang w:val="en-US" w:eastAsia="zh-CN"/>
        </w:rPr>
        <w:t>15</w:t>
      </w:r>
      <w:r w:rsidR="00820C1A">
        <w:rPr>
          <w:rFonts w:hint="eastAsia"/>
          <w:lang w:val="en-US" w:eastAsia="zh-CN"/>
        </w:rPr>
        <w:t xml:space="preserve"> </w:t>
      </w:r>
      <w:r>
        <w:rPr>
          <w:rFonts w:hint="eastAsia"/>
          <w:lang w:val="en-US" w:eastAsia="zh-CN"/>
        </w:rPr>
        <w:t>years</w:t>
      </w:r>
      <w:r w:rsidR="005E04E5">
        <w:rPr>
          <w:lang w:val="en-US" w:eastAsia="zh-CN"/>
        </w:rPr>
        <w:t>]</w:t>
      </w:r>
      <w:r>
        <w:rPr>
          <w:rFonts w:hint="eastAsia"/>
          <w:lang w:val="en-US" w:eastAsia="zh-CN"/>
        </w:rPr>
        <w:t>.</w:t>
      </w:r>
    </w:p>
    <w:p w:rsidR="007B567C" w:rsidRPr="004732C1" w:rsidRDefault="007B567C" w:rsidP="007B567C">
      <w:pPr>
        <w:pStyle w:val="Heading2"/>
      </w:pPr>
      <w:bookmarkStart w:id="45" w:name="_Toc446354196"/>
      <w:r>
        <w:rPr>
          <w:rFonts w:hint="eastAsia"/>
        </w:rPr>
        <w:t>7</w:t>
      </w:r>
      <w:r w:rsidRPr="004732C1">
        <w:t>.</w:t>
      </w:r>
      <w:r>
        <w:rPr>
          <w:rFonts w:hint="eastAsia"/>
          <w:lang w:eastAsia="zh-CN"/>
        </w:rPr>
        <w:t>12</w:t>
      </w:r>
      <w:r w:rsidRPr="004732C1">
        <w:tab/>
        <w:t>UE energy efficiency</w:t>
      </w:r>
      <w:bookmarkEnd w:id="45"/>
    </w:p>
    <w:p w:rsidR="007B567C" w:rsidRDefault="007B567C" w:rsidP="005E04E5">
      <w:pPr>
        <w:rPr>
          <w:lang w:val="en-US" w:eastAsia="zh-CN"/>
        </w:rPr>
      </w:pPr>
      <w:r>
        <w:rPr>
          <w:rFonts w:hint="eastAsia"/>
          <w:lang w:eastAsia="zh-CN"/>
        </w:rPr>
        <w:t xml:space="preserve">UE energy </w:t>
      </w:r>
      <w:r w:rsidRPr="001A53DD">
        <w:rPr>
          <w:rFonts w:eastAsia="MS Mincho"/>
          <w:lang w:val="en-US"/>
        </w:rPr>
        <w:t>efficiency</w:t>
      </w:r>
      <w:r>
        <w:rPr>
          <w:rFonts w:hint="eastAsia"/>
          <w:lang w:eastAsia="zh-CN"/>
        </w:rPr>
        <w:t xml:space="preserve"> means </w:t>
      </w:r>
      <w:r w:rsidRPr="001A53DD">
        <w:rPr>
          <w:rFonts w:eastAsia="MS PGothic"/>
          <w:lang w:val="en-US"/>
        </w:rPr>
        <w:t>the capability of a UE to sustain much better mobile broadband data rate while minimizing the UE modem energy consumption</w:t>
      </w:r>
      <w:r>
        <w:rPr>
          <w:rFonts w:hint="eastAsia"/>
          <w:lang w:val="en-US" w:eastAsia="zh-CN"/>
        </w:rPr>
        <w:t>.</w:t>
      </w:r>
    </w:p>
    <w:p w:rsidR="007B567C" w:rsidRPr="007B567C" w:rsidRDefault="007B567C" w:rsidP="005E04E5">
      <w:pPr>
        <w:rPr>
          <w:lang w:eastAsia="zh-CN"/>
        </w:rPr>
      </w:pPr>
      <w:r>
        <w:rPr>
          <w:rFonts w:eastAsia="MS Mincho" w:hint="eastAsia"/>
        </w:rPr>
        <w:t>Qualita</w:t>
      </w:r>
      <w:r w:rsidRPr="00AA0CA5">
        <w:rPr>
          <w:rFonts w:eastAsia="MS Mincho" w:hint="eastAsia"/>
        </w:rPr>
        <w:t>tive KPI</w:t>
      </w:r>
    </w:p>
    <w:p w:rsidR="000B298C" w:rsidRDefault="000B298C" w:rsidP="00896A75">
      <w:pPr>
        <w:pStyle w:val="Heading2"/>
        <w:rPr>
          <w:lang w:eastAsia="zh-CN"/>
        </w:rPr>
      </w:pPr>
      <w:bookmarkStart w:id="46" w:name="_Toc446354197"/>
      <w:r>
        <w:rPr>
          <w:rFonts w:hint="eastAsia"/>
        </w:rPr>
        <w:t>7</w:t>
      </w:r>
      <w:r w:rsidRPr="00896A75">
        <w:t>.</w:t>
      </w:r>
      <w:r w:rsidR="005C74E6">
        <w:rPr>
          <w:rFonts w:hint="eastAsia"/>
        </w:rPr>
        <w:t>1</w:t>
      </w:r>
      <w:r w:rsidR="005C74E6">
        <w:rPr>
          <w:rFonts w:hint="eastAsia"/>
          <w:lang w:eastAsia="zh-CN"/>
        </w:rPr>
        <w:t>3</w:t>
      </w:r>
      <w:r w:rsidRPr="00896A75">
        <w:tab/>
      </w:r>
      <w:r>
        <w:rPr>
          <w:rFonts w:hint="eastAsia"/>
        </w:rPr>
        <w:t>Cell/</w:t>
      </w:r>
      <w:r w:rsidRPr="00896A75">
        <w:t>Transmission Point</w:t>
      </w:r>
      <w:r w:rsidRPr="00896A75">
        <w:rPr>
          <w:rFonts w:hint="eastAsia"/>
        </w:rPr>
        <w:t>/TRP</w:t>
      </w:r>
      <w:r w:rsidRPr="00896A75">
        <w:t xml:space="preserve"> spectral efficiency</w:t>
      </w:r>
      <w:bookmarkEnd w:id="46"/>
    </w:p>
    <w:p w:rsidR="008411A3" w:rsidRPr="00882F78" w:rsidRDefault="008411A3" w:rsidP="008411A3">
      <w:pPr>
        <w:rPr>
          <w:rFonts w:eastAsia="SimSun"/>
          <w:lang w:val="en-US" w:eastAsia="zh-CN"/>
        </w:rPr>
      </w:pPr>
      <w:r w:rsidRPr="003B651B">
        <w:rPr>
          <w:lang w:val="en-US" w:eastAsia="zh-CN"/>
        </w:rPr>
        <w:t>TRP spectral efficiency</w:t>
      </w:r>
      <w:r w:rsidR="00AB6669" w:rsidRPr="003B651B">
        <w:rPr>
          <w:lang w:val="en-US" w:eastAsia="zh-CN"/>
        </w:rPr>
        <w:t xml:space="preserve"> </w:t>
      </w:r>
      <w:r w:rsidR="00AB6669">
        <w:rPr>
          <w:rFonts w:eastAsia="SimSun" w:hint="eastAsia"/>
          <w:lang w:val="en-US" w:eastAsia="zh-CN"/>
        </w:rPr>
        <w:t xml:space="preserve">NOTE1 </w:t>
      </w:r>
      <w:r w:rsidRPr="003B651B">
        <w:rPr>
          <w:lang w:val="en-US" w:eastAsia="zh-CN"/>
        </w:rPr>
        <w:t>is defined as the aggregate throughput of all users (the number of correctly received bits, i.e. the number of bits contained in the service data units (SDUs) delivered to Layer 3, over a certain period of time) divided by the channel bandwidth divided by the number of TRPs.</w:t>
      </w:r>
      <w:r>
        <w:rPr>
          <w:rFonts w:hint="eastAsia"/>
          <w:lang w:val="en-US" w:eastAsia="zh-CN"/>
        </w:rPr>
        <w:t xml:space="preserve"> </w:t>
      </w:r>
      <w:r w:rsidRPr="00A63635">
        <w:rPr>
          <w:lang w:val="en-US" w:eastAsia="zh-CN"/>
        </w:rPr>
        <w:t>A 3 sector site consists of 3 TRPs.</w:t>
      </w:r>
      <w:r>
        <w:rPr>
          <w:rFonts w:hint="eastAsia"/>
          <w:lang w:val="en-US" w:eastAsia="zh-CN"/>
        </w:rPr>
        <w:t xml:space="preserve"> </w:t>
      </w:r>
      <w:r w:rsidRPr="00F13F98">
        <w:rPr>
          <w:lang w:val="en-US" w:eastAsia="zh-CN"/>
        </w:rPr>
        <w:t xml:space="preserve">In </w:t>
      </w:r>
      <w:r w:rsidR="00C91F2C">
        <w:rPr>
          <w:lang w:val="en-US" w:eastAsia="zh-CN"/>
        </w:rPr>
        <w:t>case of multiple discontinuous "carriers"</w:t>
      </w:r>
      <w:r w:rsidRPr="00F13F98">
        <w:rPr>
          <w:lang w:val="en-US" w:eastAsia="zh-CN"/>
        </w:rPr>
        <w:t xml:space="preserve"> (one carrier refers to a continuous block of spectrum), this KPI should be calculated per carrier. In this case, the aggregate throughput, channel bandwidth, and the number of TRPs on the specific carrier are employed.</w:t>
      </w:r>
    </w:p>
    <w:p w:rsidR="008411A3" w:rsidRPr="009E535B" w:rsidRDefault="008411A3" w:rsidP="008411A3">
      <w:pPr>
        <w:rPr>
          <w:rFonts w:eastAsiaTheme="minorEastAsia"/>
          <w:lang w:eastAsia="zh-CN"/>
        </w:rPr>
      </w:pPr>
      <w:r>
        <w:rPr>
          <w:rFonts w:eastAsia="MS Mincho" w:hint="eastAsia"/>
        </w:rPr>
        <w:t>Quanti</w:t>
      </w:r>
      <w:r w:rsidRPr="00AA0CA5">
        <w:rPr>
          <w:rFonts w:eastAsia="MS Mincho" w:hint="eastAsia"/>
        </w:rPr>
        <w:t>tative</w:t>
      </w:r>
      <w:r>
        <w:rPr>
          <w:rFonts w:eastAsia="MS Mincho" w:hint="eastAsia"/>
        </w:rPr>
        <w:t xml:space="preserve"> KPI</w:t>
      </w:r>
      <w:r w:rsidR="00D20BEA">
        <w:rPr>
          <w:rFonts w:eastAsiaTheme="minorEastAsia" w:hint="eastAsia"/>
          <w:lang w:eastAsia="zh-CN"/>
        </w:rPr>
        <w:t xml:space="preserve"> </w:t>
      </w:r>
      <w:r w:rsidR="009E535B">
        <w:rPr>
          <w:rFonts w:eastAsiaTheme="minorEastAsia" w:hint="eastAsia"/>
          <w:lang w:eastAsia="zh-CN"/>
        </w:rPr>
        <w:t>NOTE2</w:t>
      </w:r>
    </w:p>
    <w:p w:rsidR="007816CC" w:rsidRPr="007F1F60" w:rsidRDefault="00C76B9B" w:rsidP="007F1F60">
      <w:pPr>
        <w:pStyle w:val="NO"/>
        <w:rPr>
          <w:lang w:val="sv-SE"/>
        </w:rPr>
      </w:pPr>
      <w:r>
        <w:rPr>
          <w:lang w:val="sv-SE"/>
        </w:rPr>
        <w:t>NOTE1:</w:t>
      </w:r>
      <w:r>
        <w:rPr>
          <w:lang w:val="sv-SE"/>
        </w:rPr>
        <w:tab/>
      </w:r>
      <w:r w:rsidR="00106BF1" w:rsidRPr="007F1F60">
        <w:rPr>
          <w:lang w:val="sv-SE"/>
        </w:rPr>
        <w:t>3GPP should strive to meet the target with typical antenna configuration</w:t>
      </w:r>
    </w:p>
    <w:p w:rsidR="007816CC" w:rsidRPr="007F1F60" w:rsidRDefault="00C76B9B" w:rsidP="007F1F60">
      <w:pPr>
        <w:pStyle w:val="NO"/>
        <w:rPr>
          <w:lang w:val="sv-SE"/>
        </w:rPr>
      </w:pPr>
      <w:r>
        <w:rPr>
          <w:lang w:val="sv-SE"/>
        </w:rPr>
        <w:t>[NOTE2:</w:t>
      </w:r>
      <w:r>
        <w:rPr>
          <w:lang w:val="sv-SE"/>
        </w:rPr>
        <w:tab/>
        <w:t>T</w:t>
      </w:r>
      <w:r w:rsidR="00106BF1" w:rsidRPr="007F1F60">
        <w:rPr>
          <w:lang w:val="sv-SE"/>
        </w:rPr>
        <w:t>he target considered as a starting point for eMBB deployment scenarios is in the order of 3</w:t>
      </w:r>
      <w:r w:rsidR="00152441" w:rsidRPr="007F1F60">
        <w:rPr>
          <w:rFonts w:hint="eastAsia"/>
          <w:lang w:val="sv-SE"/>
        </w:rPr>
        <w:t xml:space="preserve"> times</w:t>
      </w:r>
      <w:r w:rsidR="00106BF1" w:rsidRPr="007F1F60">
        <w:rPr>
          <w:lang w:val="sv-SE"/>
        </w:rPr>
        <w:t xml:space="preserve"> IMT-Advanced requirements for full buffer</w:t>
      </w:r>
      <w:r>
        <w:rPr>
          <w:lang w:val="sv-SE"/>
        </w:rPr>
        <w:t>.</w:t>
      </w:r>
      <w:r w:rsidR="00106BF1" w:rsidRPr="007F1F60">
        <w:rPr>
          <w:lang w:val="sv-SE"/>
        </w:rPr>
        <w:t>]</w:t>
      </w:r>
    </w:p>
    <w:p w:rsidR="00FA7093" w:rsidRPr="002869C6" w:rsidRDefault="00FA7093" w:rsidP="006A2F73">
      <w:pPr>
        <w:pStyle w:val="TH"/>
        <w:rPr>
          <w:rFonts w:eastAsiaTheme="minorEastAsia"/>
          <w:lang w:eastAsia="zh-CN"/>
        </w:rPr>
      </w:pPr>
      <w:r w:rsidRPr="002869C6">
        <w:rPr>
          <w:rFonts w:eastAsiaTheme="minorEastAsia" w:hint="eastAsia"/>
          <w:lang w:eastAsia="zh-CN"/>
        </w:rPr>
        <w:lastRenderedPageBreak/>
        <w:t>Table</w:t>
      </w:r>
      <w:r w:rsidR="006A2F73">
        <w:rPr>
          <w:rFonts w:eastAsiaTheme="minorEastAsia"/>
          <w:lang w:eastAsia="zh-CN"/>
        </w:rPr>
        <w:t xml:space="preserve"> </w:t>
      </w:r>
      <w:r w:rsidR="00882F78" w:rsidRPr="002869C6">
        <w:rPr>
          <w:rFonts w:eastAsiaTheme="minorEastAsia" w:hint="eastAsia"/>
          <w:lang w:eastAsia="zh-CN"/>
        </w:rPr>
        <w:t>7.13-1</w:t>
      </w:r>
      <w:r w:rsidR="00C76B9B">
        <w:rPr>
          <w:rFonts w:eastAsiaTheme="minorEastAsia"/>
          <w:lang w:eastAsia="zh-CN"/>
        </w:rPr>
        <w:t>:</w:t>
      </w:r>
      <w:r w:rsidRPr="002869C6">
        <w:rPr>
          <w:rFonts w:eastAsiaTheme="minorEastAsia" w:hint="eastAsia"/>
          <w:lang w:eastAsia="zh-CN"/>
        </w:rPr>
        <w:t xml:space="preserve"> </w:t>
      </w:r>
      <w:r w:rsidR="001E69BF" w:rsidRPr="002869C6">
        <w:rPr>
          <w:rFonts w:eastAsiaTheme="minorEastAsia" w:hint="eastAsia"/>
          <w:lang w:eastAsia="zh-CN"/>
        </w:rPr>
        <w:t>Spectrum efficiency in</w:t>
      </w:r>
      <w:r w:rsidRPr="002869C6">
        <w:rPr>
          <w:rFonts w:eastAsiaTheme="minorEastAsia" w:hint="eastAsia"/>
          <w:lang w:eastAsia="zh-CN"/>
        </w:rPr>
        <w:t xml:space="preserve"> each deployment scenario for each Usage </w:t>
      </w:r>
      <w:r w:rsidRPr="002869C6">
        <w:rPr>
          <w:rFonts w:eastAsiaTheme="minorEastAsia"/>
          <w:lang w:eastAsia="zh-CN"/>
        </w:rPr>
        <w:t>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31"/>
        <w:gridCol w:w="1531"/>
        <w:gridCol w:w="1531"/>
        <w:gridCol w:w="1531"/>
        <w:gridCol w:w="1531"/>
        <w:gridCol w:w="1531"/>
      </w:tblGrid>
      <w:tr w:rsidR="00D05EC2" w:rsidRPr="001F6A18" w:rsidTr="00C76B9B">
        <w:trPr>
          <w:trHeight w:val="249"/>
        </w:trPr>
        <w:tc>
          <w:tcPr>
            <w:tcW w:w="1531" w:type="dxa"/>
            <w:noWrap/>
          </w:tcPr>
          <w:p w:rsidR="00D05EC2" w:rsidRPr="00854FAF" w:rsidRDefault="00B47439" w:rsidP="00C76B9B">
            <w:pPr>
              <w:pStyle w:val="TAH"/>
              <w:rPr>
                <w:rFonts w:eastAsia="MS Mincho"/>
                <w:lang w:eastAsia="ja-JP"/>
              </w:rPr>
            </w:pPr>
            <w:r w:rsidRPr="002869C6">
              <w:rPr>
                <w:rFonts w:eastAsiaTheme="minorEastAsia" w:hint="eastAsia"/>
                <w:lang w:eastAsia="zh-CN"/>
              </w:rPr>
              <w:t>Spectrum efficiency</w:t>
            </w:r>
          </w:p>
        </w:tc>
        <w:tc>
          <w:tcPr>
            <w:tcW w:w="1531" w:type="dxa"/>
            <w:tcBorders>
              <w:bottom w:val="single" w:sz="4" w:space="0" w:color="auto"/>
            </w:tcBorders>
            <w:noWrap/>
          </w:tcPr>
          <w:p w:rsidR="00D05EC2" w:rsidRPr="00854FAF" w:rsidRDefault="00D05EC2" w:rsidP="00C76B9B">
            <w:pPr>
              <w:pStyle w:val="TAH"/>
              <w:rPr>
                <w:rFonts w:eastAsia="MS Mincho"/>
                <w:lang w:eastAsia="ja-JP"/>
              </w:rPr>
            </w:pPr>
            <w:r w:rsidRPr="00854FAF">
              <w:rPr>
                <w:rFonts w:eastAsia="MS Mincho"/>
                <w:lang w:eastAsia="ja-JP"/>
              </w:rPr>
              <w:t>Indoor Hotspot</w:t>
            </w:r>
          </w:p>
        </w:tc>
        <w:tc>
          <w:tcPr>
            <w:tcW w:w="1531" w:type="dxa"/>
            <w:tcBorders>
              <w:bottom w:val="single" w:sz="4" w:space="0" w:color="auto"/>
            </w:tcBorders>
            <w:noWrap/>
          </w:tcPr>
          <w:p w:rsidR="00D05EC2" w:rsidRPr="00854FAF" w:rsidRDefault="00D05EC2" w:rsidP="00C76B9B">
            <w:pPr>
              <w:pStyle w:val="TAH"/>
              <w:rPr>
                <w:rFonts w:eastAsia="MS Mincho"/>
                <w:lang w:eastAsia="ja-JP"/>
              </w:rPr>
            </w:pPr>
            <w:r w:rsidRPr="00854FAF">
              <w:rPr>
                <w:rFonts w:eastAsia="MS Mincho"/>
                <w:lang w:eastAsia="ja-JP"/>
              </w:rPr>
              <w:t>Dense Urban</w:t>
            </w:r>
          </w:p>
        </w:tc>
        <w:tc>
          <w:tcPr>
            <w:tcW w:w="1531" w:type="dxa"/>
            <w:tcBorders>
              <w:bottom w:val="single" w:sz="4" w:space="0" w:color="auto"/>
            </w:tcBorders>
            <w:noWrap/>
          </w:tcPr>
          <w:p w:rsidR="00D05EC2" w:rsidRPr="00854FAF" w:rsidRDefault="00D05EC2" w:rsidP="00C76B9B">
            <w:pPr>
              <w:pStyle w:val="TAH"/>
              <w:rPr>
                <w:rFonts w:eastAsia="MS Mincho"/>
                <w:lang w:eastAsia="ja-JP"/>
              </w:rPr>
            </w:pPr>
            <w:r w:rsidRPr="00854FAF">
              <w:rPr>
                <w:rFonts w:eastAsia="MS Mincho"/>
                <w:lang w:eastAsia="ja-JP"/>
              </w:rPr>
              <w:t>Rural</w:t>
            </w:r>
          </w:p>
        </w:tc>
        <w:tc>
          <w:tcPr>
            <w:tcW w:w="1531" w:type="dxa"/>
            <w:tcBorders>
              <w:bottom w:val="single" w:sz="4" w:space="0" w:color="auto"/>
            </w:tcBorders>
            <w:noWrap/>
          </w:tcPr>
          <w:p w:rsidR="00D05EC2" w:rsidRPr="00854FAF" w:rsidRDefault="00D05EC2" w:rsidP="00C76B9B">
            <w:pPr>
              <w:pStyle w:val="TAH"/>
              <w:rPr>
                <w:lang w:eastAsia="zh-CN"/>
              </w:rPr>
            </w:pPr>
            <w:r w:rsidRPr="00854FAF">
              <w:rPr>
                <w:rFonts w:eastAsia="MS Mincho"/>
                <w:lang w:eastAsia="ja-JP"/>
              </w:rPr>
              <w:t>Urban Macro</w:t>
            </w:r>
          </w:p>
        </w:tc>
        <w:tc>
          <w:tcPr>
            <w:tcW w:w="1531" w:type="dxa"/>
            <w:tcBorders>
              <w:bottom w:val="single" w:sz="4" w:space="0" w:color="auto"/>
            </w:tcBorders>
          </w:tcPr>
          <w:p w:rsidR="00D05EC2" w:rsidRPr="00854FAF" w:rsidRDefault="00D05EC2" w:rsidP="00C76B9B">
            <w:pPr>
              <w:pStyle w:val="TAH"/>
              <w:rPr>
                <w:rFonts w:eastAsia="MS Mincho"/>
                <w:lang w:eastAsia="ja-JP"/>
              </w:rPr>
            </w:pPr>
            <w:r w:rsidRPr="00854FAF">
              <w:rPr>
                <w:rFonts w:eastAsia="MS Mincho"/>
                <w:lang w:eastAsia="ja-JP"/>
              </w:rPr>
              <w:t>High Speed</w:t>
            </w:r>
          </w:p>
        </w:tc>
      </w:tr>
      <w:tr w:rsidR="00D05EC2" w:rsidRPr="001F6A18" w:rsidTr="00C76B9B">
        <w:trPr>
          <w:trHeight w:val="267"/>
        </w:trPr>
        <w:tc>
          <w:tcPr>
            <w:tcW w:w="1531" w:type="dxa"/>
            <w:noWrap/>
          </w:tcPr>
          <w:p w:rsidR="00D05EC2" w:rsidRPr="001F6A18" w:rsidRDefault="00D05EC2" w:rsidP="00C76B9B">
            <w:pPr>
              <w:pStyle w:val="TAC"/>
              <w:rPr>
                <w:lang w:eastAsia="zh-CN"/>
              </w:rPr>
            </w:pPr>
            <w:r w:rsidRPr="001F6A18">
              <w:rPr>
                <w:lang w:eastAsia="zh-CN"/>
              </w:rPr>
              <w:t>eMBB</w:t>
            </w:r>
          </w:p>
        </w:tc>
        <w:tc>
          <w:tcPr>
            <w:tcW w:w="1531" w:type="dxa"/>
            <w:tcBorders>
              <w:bottom w:val="single" w:sz="4" w:space="0" w:color="auto"/>
              <w:tr2bl w:val="nil"/>
            </w:tcBorders>
            <w:noWrap/>
          </w:tcPr>
          <w:p w:rsidR="00D05EC2" w:rsidRPr="001F6A18" w:rsidRDefault="00D05EC2" w:rsidP="00C76B9B">
            <w:pPr>
              <w:pStyle w:val="TAC"/>
              <w:rPr>
                <w:lang w:eastAsia="zh-CN"/>
              </w:rPr>
            </w:pPr>
          </w:p>
        </w:tc>
        <w:tc>
          <w:tcPr>
            <w:tcW w:w="1531" w:type="dxa"/>
            <w:tcBorders>
              <w:bottom w:val="single" w:sz="4" w:space="0" w:color="auto"/>
              <w:tr2bl w:val="nil"/>
            </w:tcBorders>
            <w:noWrap/>
          </w:tcPr>
          <w:p w:rsidR="00D05EC2" w:rsidRPr="001F6A18" w:rsidRDefault="00D05EC2" w:rsidP="00C76B9B">
            <w:pPr>
              <w:pStyle w:val="TAC"/>
              <w:rPr>
                <w:lang w:eastAsia="zh-CN"/>
              </w:rPr>
            </w:pPr>
          </w:p>
        </w:tc>
        <w:tc>
          <w:tcPr>
            <w:tcW w:w="1531" w:type="dxa"/>
            <w:tcBorders>
              <w:bottom w:val="single" w:sz="4" w:space="0" w:color="auto"/>
              <w:tr2bl w:val="nil"/>
            </w:tcBorders>
            <w:noWrap/>
          </w:tcPr>
          <w:p w:rsidR="00D05EC2" w:rsidRPr="001F6A18" w:rsidRDefault="00D05EC2" w:rsidP="00C76B9B">
            <w:pPr>
              <w:pStyle w:val="TAC"/>
              <w:rPr>
                <w:lang w:eastAsia="zh-CN"/>
              </w:rPr>
            </w:pPr>
          </w:p>
        </w:tc>
        <w:tc>
          <w:tcPr>
            <w:tcW w:w="1531" w:type="dxa"/>
            <w:tcBorders>
              <w:bottom w:val="single" w:sz="4" w:space="0" w:color="auto"/>
              <w:tr2bl w:val="nil"/>
            </w:tcBorders>
            <w:noWrap/>
          </w:tcPr>
          <w:p w:rsidR="00D05EC2" w:rsidRPr="001F6A18" w:rsidRDefault="00D05EC2" w:rsidP="00C76B9B">
            <w:pPr>
              <w:pStyle w:val="TAC"/>
              <w:rPr>
                <w:lang w:eastAsia="zh-CN"/>
              </w:rPr>
            </w:pPr>
          </w:p>
        </w:tc>
        <w:tc>
          <w:tcPr>
            <w:tcW w:w="1531" w:type="dxa"/>
            <w:tcBorders>
              <w:bottom w:val="single" w:sz="4" w:space="0" w:color="auto"/>
              <w:tr2bl w:val="nil"/>
            </w:tcBorders>
          </w:tcPr>
          <w:p w:rsidR="00D05EC2" w:rsidRPr="001F6A18" w:rsidRDefault="00D05EC2" w:rsidP="00C76B9B">
            <w:pPr>
              <w:pStyle w:val="TAC"/>
              <w:rPr>
                <w:lang w:eastAsia="zh-CN"/>
              </w:rPr>
            </w:pPr>
          </w:p>
        </w:tc>
      </w:tr>
      <w:tr w:rsidR="00D05EC2" w:rsidRPr="001F6A18" w:rsidTr="00C76B9B">
        <w:trPr>
          <w:trHeight w:val="249"/>
        </w:trPr>
        <w:tc>
          <w:tcPr>
            <w:tcW w:w="1531" w:type="dxa"/>
            <w:noWrap/>
          </w:tcPr>
          <w:p w:rsidR="00D05EC2" w:rsidRPr="001F6A18" w:rsidRDefault="00D05EC2" w:rsidP="00C76B9B">
            <w:pPr>
              <w:pStyle w:val="TAC"/>
              <w:rPr>
                <w:rFonts w:eastAsia="MS Mincho"/>
                <w:lang w:eastAsia="ja-JP"/>
              </w:rPr>
            </w:pPr>
            <w:r w:rsidRPr="001F6A18">
              <w:rPr>
                <w:rFonts w:eastAsia="MS Mincho"/>
                <w:lang w:eastAsia="ja-JP"/>
              </w:rPr>
              <w:t>mMTC</w:t>
            </w:r>
          </w:p>
        </w:tc>
        <w:tc>
          <w:tcPr>
            <w:tcW w:w="1531" w:type="dxa"/>
            <w:tcBorders>
              <w:tr2bl w:val="nil"/>
            </w:tcBorders>
            <w:noWrap/>
          </w:tcPr>
          <w:p w:rsidR="00D05EC2" w:rsidRPr="001F6A18" w:rsidRDefault="00D05EC2" w:rsidP="00C76B9B">
            <w:pPr>
              <w:pStyle w:val="TAC"/>
              <w:rPr>
                <w:rFonts w:eastAsia="MS Mincho"/>
                <w:lang w:eastAsia="ja-JP"/>
              </w:rPr>
            </w:pPr>
          </w:p>
        </w:tc>
        <w:tc>
          <w:tcPr>
            <w:tcW w:w="1531" w:type="dxa"/>
            <w:tcBorders>
              <w:tr2bl w:val="nil"/>
            </w:tcBorders>
            <w:noWrap/>
          </w:tcPr>
          <w:p w:rsidR="00D05EC2" w:rsidRPr="001F6A18" w:rsidRDefault="00D05EC2" w:rsidP="00C76B9B">
            <w:pPr>
              <w:pStyle w:val="TAC"/>
              <w:rPr>
                <w:lang w:eastAsia="zh-CN"/>
              </w:rPr>
            </w:pPr>
          </w:p>
        </w:tc>
        <w:tc>
          <w:tcPr>
            <w:tcW w:w="1531" w:type="dxa"/>
            <w:tcBorders>
              <w:tr2bl w:val="nil"/>
            </w:tcBorders>
            <w:noWrap/>
          </w:tcPr>
          <w:p w:rsidR="00D05EC2" w:rsidRPr="001F6A18" w:rsidRDefault="00D05EC2" w:rsidP="00C76B9B">
            <w:pPr>
              <w:pStyle w:val="TAC"/>
              <w:rPr>
                <w:lang w:eastAsia="zh-CN"/>
              </w:rPr>
            </w:pPr>
          </w:p>
        </w:tc>
        <w:tc>
          <w:tcPr>
            <w:tcW w:w="1531" w:type="dxa"/>
            <w:tcBorders>
              <w:tr2bl w:val="nil"/>
            </w:tcBorders>
            <w:noWrap/>
          </w:tcPr>
          <w:p w:rsidR="00D05EC2" w:rsidRPr="001F6A18" w:rsidRDefault="00D05EC2" w:rsidP="00C76B9B">
            <w:pPr>
              <w:pStyle w:val="TAC"/>
              <w:rPr>
                <w:lang w:eastAsia="zh-CN"/>
              </w:rPr>
            </w:pPr>
          </w:p>
        </w:tc>
        <w:tc>
          <w:tcPr>
            <w:tcW w:w="1531" w:type="dxa"/>
            <w:tcBorders>
              <w:tr2bl w:val="nil"/>
            </w:tcBorders>
          </w:tcPr>
          <w:p w:rsidR="00D05EC2" w:rsidRPr="001F6A18" w:rsidRDefault="00D05EC2" w:rsidP="00C76B9B">
            <w:pPr>
              <w:pStyle w:val="TAC"/>
              <w:rPr>
                <w:lang w:eastAsia="zh-CN"/>
              </w:rPr>
            </w:pPr>
          </w:p>
        </w:tc>
      </w:tr>
      <w:tr w:rsidR="00D05EC2" w:rsidRPr="001F6A18" w:rsidTr="00C76B9B">
        <w:trPr>
          <w:trHeight w:val="267"/>
        </w:trPr>
        <w:tc>
          <w:tcPr>
            <w:tcW w:w="1531" w:type="dxa"/>
            <w:noWrap/>
          </w:tcPr>
          <w:p w:rsidR="00D05EC2" w:rsidRPr="001F6A18" w:rsidRDefault="00D05EC2" w:rsidP="00C76B9B">
            <w:pPr>
              <w:pStyle w:val="TAC"/>
              <w:rPr>
                <w:rFonts w:eastAsia="MS Mincho"/>
                <w:lang w:eastAsia="ja-JP"/>
              </w:rPr>
            </w:pPr>
            <w:r w:rsidRPr="001F6A18">
              <w:rPr>
                <w:rFonts w:eastAsia="MS Mincho"/>
                <w:lang w:eastAsia="ja-JP"/>
              </w:rPr>
              <w:t>URLLC</w:t>
            </w:r>
          </w:p>
        </w:tc>
        <w:tc>
          <w:tcPr>
            <w:tcW w:w="1531" w:type="dxa"/>
            <w:tcBorders>
              <w:tr2bl w:val="nil"/>
            </w:tcBorders>
            <w:noWrap/>
          </w:tcPr>
          <w:p w:rsidR="00D05EC2" w:rsidRPr="001F6A18" w:rsidRDefault="00D05EC2" w:rsidP="00C76B9B">
            <w:pPr>
              <w:pStyle w:val="TAC"/>
              <w:rPr>
                <w:lang w:eastAsia="zh-CN"/>
              </w:rPr>
            </w:pPr>
          </w:p>
        </w:tc>
        <w:tc>
          <w:tcPr>
            <w:tcW w:w="1531" w:type="dxa"/>
            <w:tcBorders>
              <w:tr2bl w:val="nil"/>
            </w:tcBorders>
            <w:noWrap/>
          </w:tcPr>
          <w:p w:rsidR="00D05EC2" w:rsidRPr="001F6A18" w:rsidRDefault="00D05EC2" w:rsidP="00C76B9B">
            <w:pPr>
              <w:pStyle w:val="TAC"/>
              <w:rPr>
                <w:lang w:eastAsia="zh-CN"/>
              </w:rPr>
            </w:pPr>
          </w:p>
        </w:tc>
        <w:tc>
          <w:tcPr>
            <w:tcW w:w="1531" w:type="dxa"/>
            <w:tcBorders>
              <w:tr2bl w:val="nil"/>
            </w:tcBorders>
            <w:noWrap/>
          </w:tcPr>
          <w:p w:rsidR="00D05EC2" w:rsidRPr="001F6A18" w:rsidRDefault="00D05EC2" w:rsidP="00C76B9B">
            <w:pPr>
              <w:pStyle w:val="TAC"/>
              <w:rPr>
                <w:lang w:eastAsia="zh-CN"/>
              </w:rPr>
            </w:pPr>
          </w:p>
        </w:tc>
        <w:tc>
          <w:tcPr>
            <w:tcW w:w="1531" w:type="dxa"/>
            <w:tcBorders>
              <w:tr2bl w:val="nil"/>
            </w:tcBorders>
            <w:noWrap/>
          </w:tcPr>
          <w:p w:rsidR="00D05EC2" w:rsidRPr="001F6A18" w:rsidRDefault="00D05EC2" w:rsidP="00C76B9B">
            <w:pPr>
              <w:pStyle w:val="TAC"/>
              <w:rPr>
                <w:lang w:eastAsia="zh-CN"/>
              </w:rPr>
            </w:pPr>
          </w:p>
        </w:tc>
        <w:tc>
          <w:tcPr>
            <w:tcW w:w="1531" w:type="dxa"/>
            <w:tcBorders>
              <w:tr2bl w:val="nil"/>
            </w:tcBorders>
          </w:tcPr>
          <w:p w:rsidR="00D05EC2" w:rsidRPr="001F6A18" w:rsidRDefault="00D05EC2" w:rsidP="00C76B9B">
            <w:pPr>
              <w:pStyle w:val="TAC"/>
              <w:rPr>
                <w:lang w:eastAsia="zh-CN"/>
              </w:rPr>
            </w:pPr>
          </w:p>
        </w:tc>
      </w:tr>
    </w:tbl>
    <w:p w:rsidR="006A2F73" w:rsidRDefault="006A2F73" w:rsidP="00882F78">
      <w:pPr>
        <w:rPr>
          <w:lang w:val="en-US" w:eastAsia="zh-CN"/>
        </w:rPr>
      </w:pPr>
    </w:p>
    <w:p w:rsidR="00882F78" w:rsidRPr="00345DF8" w:rsidRDefault="00882F78" w:rsidP="00882F78">
      <w:pPr>
        <w:rPr>
          <w:lang w:val="en-US" w:eastAsia="zh-CN"/>
        </w:rPr>
      </w:pPr>
      <w:r w:rsidRPr="00345DF8">
        <w:rPr>
          <w:lang w:val="en-US" w:eastAsia="zh-CN"/>
        </w:rPr>
        <w:t>Assessment for mul</w:t>
      </w:r>
      <w:r w:rsidR="006A2F73">
        <w:rPr>
          <w:lang w:val="en-US" w:eastAsia="zh-CN"/>
        </w:rPr>
        <w:t>ti-layer and multi-band is FFS.</w:t>
      </w:r>
    </w:p>
    <w:p w:rsidR="00882F78" w:rsidRPr="00345DF8" w:rsidRDefault="00882F78" w:rsidP="00882F78">
      <w:pPr>
        <w:rPr>
          <w:lang w:val="en-US" w:eastAsia="zh-CN"/>
        </w:rPr>
      </w:pPr>
      <w:r w:rsidRPr="00345DF8">
        <w:rPr>
          <w:rFonts w:hint="eastAsia"/>
          <w:lang w:val="en-US" w:eastAsia="zh-CN"/>
        </w:rPr>
        <w:t>Values for relevant</w:t>
      </w:r>
      <w:r>
        <w:rPr>
          <w:rFonts w:hint="eastAsia"/>
          <w:lang w:val="en-US" w:eastAsia="zh-CN"/>
        </w:rPr>
        <w:t xml:space="preserve"> deployment scenario(s) are FFS</w:t>
      </w:r>
      <w:r>
        <w:rPr>
          <w:lang w:val="en-US" w:eastAsia="zh-CN"/>
        </w:rPr>
        <w:t>.</w:t>
      </w:r>
    </w:p>
    <w:p w:rsidR="007E72B1" w:rsidRDefault="000B298C" w:rsidP="007E72B1">
      <w:pPr>
        <w:pStyle w:val="Heading2"/>
        <w:rPr>
          <w:lang w:eastAsia="zh-CN"/>
        </w:rPr>
      </w:pPr>
      <w:bookmarkStart w:id="47" w:name="_Toc446354198"/>
      <w:r>
        <w:rPr>
          <w:rFonts w:hint="eastAsia"/>
        </w:rPr>
        <w:t>7</w:t>
      </w:r>
      <w:r w:rsidRPr="00896A75">
        <w:t>.</w:t>
      </w:r>
      <w:r w:rsidR="008411A3">
        <w:rPr>
          <w:rFonts w:hint="eastAsia"/>
        </w:rPr>
        <w:t>1</w:t>
      </w:r>
      <w:r w:rsidR="008411A3">
        <w:rPr>
          <w:rFonts w:hint="eastAsia"/>
          <w:lang w:eastAsia="zh-CN"/>
        </w:rPr>
        <w:t>4</w:t>
      </w:r>
      <w:r w:rsidRPr="00896A75">
        <w:tab/>
        <w:t>Area traffic capacity</w:t>
      </w:r>
      <w:bookmarkEnd w:id="47"/>
    </w:p>
    <w:p w:rsidR="008411A3" w:rsidRPr="00924015" w:rsidRDefault="008411A3" w:rsidP="008411A3">
      <w:pPr>
        <w:jc w:val="both"/>
        <w:rPr>
          <w:rFonts w:eastAsia="SimSun"/>
          <w:lang w:val="en-US" w:eastAsia="zh-CN"/>
        </w:rPr>
      </w:pPr>
      <w:r w:rsidRPr="00F84BB1">
        <w:rPr>
          <w:rFonts w:eastAsia="+mn-ea"/>
          <w:lang w:val="en-US"/>
        </w:rPr>
        <w:t>Area traffic capacity</w:t>
      </w:r>
      <w:r w:rsidRPr="00DC6DC3">
        <w:rPr>
          <w:lang w:val="en-US" w:eastAsia="zh-CN"/>
        </w:rPr>
        <w:t xml:space="preserve"> </w:t>
      </w:r>
      <w:r>
        <w:rPr>
          <w:rFonts w:hint="eastAsia"/>
          <w:lang w:val="en-US" w:eastAsia="zh-CN"/>
        </w:rPr>
        <w:t>means t</w:t>
      </w:r>
      <w:r w:rsidRPr="00DC6DC3">
        <w:rPr>
          <w:lang w:val="en-US" w:eastAsia="zh-CN"/>
        </w:rPr>
        <w:t>otal traffic through</w:t>
      </w:r>
      <w:r w:rsidR="00C268A8">
        <w:rPr>
          <w:lang w:val="en-US" w:eastAsia="zh-CN"/>
        </w:rPr>
        <w:t>put served per geographic area (</w:t>
      </w:r>
      <w:r w:rsidR="00A5103B" w:rsidRPr="00DC6DC3">
        <w:rPr>
          <w:lang w:val="en-US" w:eastAsia="zh-CN"/>
        </w:rPr>
        <w:t xml:space="preserve">in </w:t>
      </w:r>
      <w:r w:rsidRPr="00DC6DC3">
        <w:rPr>
          <w:lang w:val="en-US" w:eastAsia="zh-CN"/>
        </w:rPr>
        <w:t>Mbit/s/</w:t>
      </w:r>
      <w:r w:rsidRPr="00850239">
        <w:rPr>
          <w:lang w:eastAsia="zh-CN"/>
        </w:rPr>
        <w:t>m</w:t>
      </w:r>
      <w:r w:rsidRPr="00F012F8">
        <w:rPr>
          <w:vertAlign w:val="superscript"/>
          <w:lang w:eastAsia="zh-CN"/>
        </w:rPr>
        <w:t>2</w:t>
      </w:r>
      <w:r w:rsidR="00C268A8">
        <w:rPr>
          <w:lang w:val="en-US" w:eastAsia="zh-CN"/>
        </w:rPr>
        <w:t>).</w:t>
      </w:r>
      <w:r w:rsidR="00924015">
        <w:rPr>
          <w:rFonts w:eastAsia="SimSun" w:hint="eastAsia"/>
          <w:lang w:val="en-US" w:eastAsia="zh-CN"/>
        </w:rPr>
        <w:t xml:space="preserve"> This metric can be evaluated by two different traffic models: Full buffer model and Non full buffer model</w:t>
      </w:r>
    </w:p>
    <w:p w:rsidR="008411A3" w:rsidRDefault="00185DEC" w:rsidP="00185DEC">
      <w:pPr>
        <w:pStyle w:val="B1"/>
        <w:rPr>
          <w:lang w:val="en-US" w:eastAsia="zh-CN"/>
        </w:rPr>
      </w:pPr>
      <w:r>
        <w:rPr>
          <w:rFonts w:eastAsia="SimSun"/>
          <w:lang w:val="en-US" w:eastAsia="zh-CN"/>
        </w:rPr>
        <w:t>-</w:t>
      </w:r>
      <w:r>
        <w:rPr>
          <w:rFonts w:eastAsia="SimSun"/>
          <w:lang w:val="en-US" w:eastAsia="zh-CN"/>
        </w:rPr>
        <w:tab/>
      </w:r>
      <w:r w:rsidR="00924015">
        <w:rPr>
          <w:rFonts w:eastAsia="SimSun" w:hint="eastAsia"/>
          <w:lang w:val="en-US" w:eastAsia="zh-CN"/>
        </w:rPr>
        <w:t>By f</w:t>
      </w:r>
      <w:r w:rsidR="008411A3" w:rsidRPr="00D6011C">
        <w:rPr>
          <w:lang w:val="en-US" w:eastAsia="zh-CN"/>
        </w:rPr>
        <w:t>ull buffer</w:t>
      </w:r>
      <w:r w:rsidR="00924015">
        <w:rPr>
          <w:rFonts w:eastAsia="SimSun" w:hint="eastAsia"/>
          <w:lang w:val="en-US" w:eastAsia="zh-CN"/>
        </w:rPr>
        <w:t xml:space="preserve"> model</w:t>
      </w:r>
      <w:r w:rsidR="008411A3" w:rsidRPr="00D6011C">
        <w:rPr>
          <w:lang w:val="en-US" w:eastAsia="zh-CN"/>
        </w:rPr>
        <w:t>:</w:t>
      </w:r>
      <w:r>
        <w:rPr>
          <w:lang w:val="en-US" w:eastAsia="zh-CN"/>
        </w:rPr>
        <w:t xml:space="preserve"> </w:t>
      </w:r>
      <w:r w:rsidR="008411A3" w:rsidRPr="00D6011C">
        <w:rPr>
          <w:lang w:val="en-US" w:eastAsia="zh-CN"/>
        </w:rPr>
        <w:t>Total traffic through</w:t>
      </w:r>
      <w:r w:rsidR="00C268A8">
        <w:rPr>
          <w:lang w:val="en-US" w:eastAsia="zh-CN"/>
        </w:rPr>
        <w:t>put served per geographic area (</w:t>
      </w:r>
      <w:r w:rsidR="00A5103B" w:rsidRPr="00D6011C">
        <w:rPr>
          <w:lang w:val="en-US" w:eastAsia="zh-CN"/>
        </w:rPr>
        <w:t xml:space="preserve">in </w:t>
      </w:r>
      <w:r w:rsidR="008411A3" w:rsidRPr="00D6011C">
        <w:rPr>
          <w:lang w:val="en-US" w:eastAsia="zh-CN"/>
        </w:rPr>
        <w:t>Mbit/s/m</w:t>
      </w:r>
      <w:r w:rsidR="008411A3" w:rsidRPr="00C268A8">
        <w:rPr>
          <w:vertAlign w:val="superscript"/>
          <w:lang w:eastAsia="zh-CN"/>
        </w:rPr>
        <w:t>2</w:t>
      </w:r>
      <w:r w:rsidR="008411A3" w:rsidRPr="00D6011C">
        <w:rPr>
          <w:lang w:val="en-US" w:eastAsia="zh-CN"/>
        </w:rPr>
        <w:t>). The computation of this metric is based on full buffer traffic.</w:t>
      </w:r>
    </w:p>
    <w:p w:rsidR="008411A3" w:rsidRDefault="00185DEC" w:rsidP="00185DEC">
      <w:pPr>
        <w:pStyle w:val="B1"/>
        <w:rPr>
          <w:lang w:val="en-US" w:eastAsia="zh-CN"/>
        </w:rPr>
      </w:pPr>
      <w:r>
        <w:rPr>
          <w:rFonts w:eastAsia="SimSun"/>
          <w:lang w:val="en-US" w:eastAsia="zh-CN"/>
        </w:rPr>
        <w:t>-</w:t>
      </w:r>
      <w:r>
        <w:rPr>
          <w:rFonts w:eastAsia="SimSun"/>
          <w:lang w:val="en-US" w:eastAsia="zh-CN"/>
        </w:rPr>
        <w:tab/>
      </w:r>
      <w:r w:rsidR="00924015">
        <w:rPr>
          <w:rFonts w:eastAsia="SimSun" w:hint="eastAsia"/>
          <w:lang w:val="en-US" w:eastAsia="zh-CN"/>
        </w:rPr>
        <w:t>By n</w:t>
      </w:r>
      <w:r w:rsidR="008411A3" w:rsidRPr="00D6011C">
        <w:rPr>
          <w:lang w:val="en-US" w:eastAsia="zh-CN"/>
        </w:rPr>
        <w:t>on full buffer</w:t>
      </w:r>
      <w:r w:rsidR="00924015">
        <w:rPr>
          <w:rFonts w:eastAsia="SimSun" w:hint="eastAsia"/>
          <w:lang w:val="en-US" w:eastAsia="zh-CN"/>
        </w:rPr>
        <w:t xml:space="preserve"> model</w:t>
      </w:r>
      <w:r w:rsidR="008411A3" w:rsidRPr="00D6011C">
        <w:rPr>
          <w:lang w:val="en-US" w:eastAsia="zh-CN"/>
        </w:rPr>
        <w:t>:</w:t>
      </w:r>
      <w:r>
        <w:rPr>
          <w:lang w:val="en-US" w:eastAsia="zh-CN"/>
        </w:rPr>
        <w:t xml:space="preserve"> </w:t>
      </w:r>
      <w:r w:rsidR="008411A3" w:rsidRPr="00D6011C">
        <w:rPr>
          <w:lang w:val="en-US" w:eastAsia="zh-CN"/>
        </w:rPr>
        <w:t>Total traffic throughput served per geographic area (in Mbit/s/m</w:t>
      </w:r>
      <w:r w:rsidR="008411A3" w:rsidRPr="00C268A8">
        <w:rPr>
          <w:vertAlign w:val="superscript"/>
          <w:lang w:eastAsia="zh-CN"/>
        </w:rPr>
        <w:t>2</w:t>
      </w:r>
      <w:r w:rsidR="008411A3" w:rsidRPr="00D6011C">
        <w:rPr>
          <w:lang w:val="en-US" w:eastAsia="zh-CN"/>
        </w:rPr>
        <w:t>). Both the user experienced data rate and the area traffic capacity need to be evaluated at the same time using the same traffic model.</w:t>
      </w:r>
    </w:p>
    <w:p w:rsidR="008411A3" w:rsidRPr="00850239" w:rsidRDefault="008411A3" w:rsidP="008411A3">
      <w:pPr>
        <w:jc w:val="both"/>
        <w:rPr>
          <w:lang w:eastAsia="zh-CN"/>
        </w:rPr>
      </w:pPr>
      <w:r w:rsidRPr="00850239">
        <w:rPr>
          <w:lang w:eastAsia="zh-CN"/>
        </w:rPr>
        <w:t>The area traffic capacity is a measure of how much traffic a network can carry per unit area. It depends on site density, bandwidth and spectrum efficiency. In the special case of a single layer single band system, it may be expressed as</w:t>
      </w:r>
      <w:r w:rsidR="00C268A8">
        <w:rPr>
          <w:lang w:eastAsia="zh-CN"/>
        </w:rPr>
        <w:t>:</w:t>
      </w:r>
    </w:p>
    <w:p w:rsidR="008411A3" w:rsidRPr="00850239" w:rsidRDefault="008411A3" w:rsidP="00C268A8">
      <w:pPr>
        <w:jc w:val="center"/>
        <w:rPr>
          <w:lang w:eastAsia="zh-CN"/>
        </w:rPr>
      </w:pPr>
      <w:r w:rsidRPr="00850239">
        <w:rPr>
          <w:lang w:eastAsia="zh-CN"/>
        </w:rPr>
        <w:t>area capacity (bps/m</w:t>
      </w:r>
      <w:r w:rsidRPr="00F012F8">
        <w:rPr>
          <w:vertAlign w:val="superscript"/>
          <w:lang w:eastAsia="zh-CN"/>
        </w:rPr>
        <w:t>2</w:t>
      </w:r>
      <w:r w:rsidRPr="00850239">
        <w:rPr>
          <w:lang w:eastAsia="zh-CN"/>
        </w:rPr>
        <w:t>) = site density (site/m</w:t>
      </w:r>
      <w:r w:rsidRPr="00F012F8">
        <w:rPr>
          <w:vertAlign w:val="superscript"/>
          <w:lang w:eastAsia="zh-CN"/>
        </w:rPr>
        <w:t>2</w:t>
      </w:r>
      <w:r w:rsidRPr="00850239">
        <w:rPr>
          <w:lang w:eastAsia="zh-CN"/>
        </w:rPr>
        <w:t xml:space="preserve">) </w:t>
      </w:r>
      <w:r>
        <w:rPr>
          <w:rFonts w:ascii="SimSun" w:hAnsi="SimSun" w:hint="eastAsia"/>
          <w:lang w:eastAsia="zh-CN"/>
        </w:rPr>
        <w:t>×</w:t>
      </w:r>
      <w:r w:rsidRPr="00850239">
        <w:rPr>
          <w:lang w:eastAsia="zh-CN"/>
        </w:rPr>
        <w:t xml:space="preserve"> bandwidth (Hz) </w:t>
      </w:r>
      <w:r>
        <w:rPr>
          <w:rFonts w:ascii="SimSun" w:hAnsi="SimSun" w:hint="eastAsia"/>
          <w:lang w:eastAsia="zh-CN"/>
        </w:rPr>
        <w:t>×</w:t>
      </w:r>
      <w:r>
        <w:rPr>
          <w:lang w:eastAsia="zh-CN"/>
        </w:rPr>
        <w:t xml:space="preserve"> </w:t>
      </w:r>
      <w:r w:rsidRPr="00850239">
        <w:rPr>
          <w:lang w:eastAsia="zh-CN"/>
        </w:rPr>
        <w:t>spectrum efficiency (bps/Hz/site)</w:t>
      </w:r>
      <w:r w:rsidR="00CB3F2A" w:rsidRPr="00CB3F2A">
        <w:rPr>
          <w:lang w:eastAsia="zh-CN"/>
        </w:rPr>
        <w:t xml:space="preserve"> </w:t>
      </w:r>
      <w:r w:rsidR="00CB3F2A">
        <w:rPr>
          <w:lang w:eastAsia="zh-CN"/>
        </w:rPr>
        <w:t>NOTE1</w:t>
      </w:r>
    </w:p>
    <w:p w:rsidR="00CB3F2A" w:rsidRDefault="00CB3F2A" w:rsidP="00CB3F2A">
      <w:pPr>
        <w:pStyle w:val="NO"/>
        <w:rPr>
          <w:lang w:eastAsia="zh-CN"/>
        </w:rPr>
      </w:pPr>
      <w:r w:rsidRPr="00CB3F2A">
        <w:rPr>
          <w:lang w:eastAsia="zh-CN"/>
        </w:rPr>
        <w:t>NOTE1:</w:t>
      </w:r>
      <w:r w:rsidRPr="00CB3F2A">
        <w:rPr>
          <w:lang w:eastAsia="zh-CN"/>
        </w:rPr>
        <w:tab/>
      </w:r>
      <w:r w:rsidRPr="00D77BFB">
        <w:rPr>
          <w:rFonts w:hint="eastAsia"/>
          <w:lang w:eastAsia="zh-CN"/>
        </w:rPr>
        <w:t>R</w:t>
      </w:r>
      <w:r w:rsidRPr="00D77BFB">
        <w:rPr>
          <w:lang w:eastAsia="zh-CN"/>
        </w:rPr>
        <w:t>esults</w:t>
      </w:r>
      <w:r w:rsidRPr="00D77BFB">
        <w:rPr>
          <w:rFonts w:hint="eastAsia"/>
          <w:lang w:eastAsia="zh-CN"/>
        </w:rPr>
        <w:t xml:space="preserve"> </w:t>
      </w:r>
      <w:r>
        <w:rPr>
          <w:rFonts w:hint="eastAsia"/>
          <w:lang w:eastAsia="zh-CN"/>
        </w:rPr>
        <w:t>of</w:t>
      </w:r>
      <w:r w:rsidRPr="00D77BFB">
        <w:rPr>
          <w:rFonts w:hint="eastAsia"/>
          <w:lang w:eastAsia="zh-CN"/>
        </w:rPr>
        <w:t xml:space="preserve"> TRP </w:t>
      </w:r>
      <w:r w:rsidRPr="00D77BFB">
        <w:rPr>
          <w:lang w:eastAsia="zh-CN"/>
        </w:rPr>
        <w:t>spectral efficiency for non-full buffer are also provided</w:t>
      </w:r>
      <w:r w:rsidRPr="00D77BFB">
        <w:rPr>
          <w:rFonts w:hint="eastAsia"/>
          <w:lang w:eastAsia="zh-CN"/>
        </w:rPr>
        <w:t xml:space="preserve"> separately.</w:t>
      </w:r>
    </w:p>
    <w:p w:rsidR="008411A3" w:rsidRPr="00850239" w:rsidRDefault="008411A3" w:rsidP="008411A3">
      <w:pPr>
        <w:jc w:val="both"/>
        <w:rPr>
          <w:lang w:eastAsia="zh-CN"/>
        </w:rPr>
      </w:pPr>
      <w:r w:rsidRPr="00850239">
        <w:rPr>
          <w:lang w:eastAsia="zh-CN"/>
        </w:rPr>
        <w:t xml:space="preserve">In order to improve area </w:t>
      </w:r>
      <w:r w:rsidR="00042F0D">
        <w:rPr>
          <w:rFonts w:eastAsia="SimSun" w:hint="eastAsia"/>
          <w:lang w:eastAsia="zh-CN"/>
        </w:rPr>
        <w:t xml:space="preserve">traffic </w:t>
      </w:r>
      <w:r w:rsidRPr="00850239">
        <w:rPr>
          <w:lang w:eastAsia="zh-CN"/>
        </w:rPr>
        <w:t xml:space="preserve">capacity, 3GPP can develop standards with means for high spectrum efficiency. To this end, spectrum efficiency gains in the order of </w:t>
      </w:r>
      <w:r w:rsidR="00CF7D15">
        <w:rPr>
          <w:rFonts w:eastAsia="SimSun" w:hint="eastAsia"/>
          <w:lang w:eastAsia="zh-CN"/>
        </w:rPr>
        <w:t>three times</w:t>
      </w:r>
      <w:r w:rsidRPr="00850239">
        <w:rPr>
          <w:lang w:eastAsia="zh-CN"/>
        </w:rPr>
        <w:t xml:space="preserve"> IMT-Advanced are targeted. Furthermore, 3GPP can develop standards with means for large bandwidth support. To this end, it is proposed that at least 1GHz aggregated </w:t>
      </w:r>
      <w:r>
        <w:rPr>
          <w:rFonts w:hint="eastAsia"/>
          <w:lang w:eastAsia="zh-CN"/>
        </w:rPr>
        <w:t>bandwidth</w:t>
      </w:r>
      <w:r w:rsidRPr="00850239">
        <w:rPr>
          <w:lang w:eastAsia="zh-CN"/>
        </w:rPr>
        <w:t xml:space="preserve"> shall be supported.</w:t>
      </w:r>
    </w:p>
    <w:p w:rsidR="008411A3" w:rsidRDefault="008411A3" w:rsidP="008411A3">
      <w:pPr>
        <w:jc w:val="both"/>
        <w:rPr>
          <w:lang w:eastAsia="zh-CN"/>
        </w:rPr>
      </w:pPr>
      <w:r w:rsidRPr="00850239">
        <w:rPr>
          <w:lang w:eastAsia="zh-CN"/>
        </w:rPr>
        <w:t>The available bandwidth and sit</w:t>
      </w:r>
      <w:r w:rsidR="00CB3F2A">
        <w:rPr>
          <w:lang w:eastAsia="zh-CN"/>
        </w:rPr>
        <w:t xml:space="preserve">e </w:t>
      </w:r>
      <w:r w:rsidRPr="00850239">
        <w:rPr>
          <w:lang w:eastAsia="zh-CN"/>
        </w:rPr>
        <w:t>density</w:t>
      </w:r>
      <w:r w:rsidR="00CB3F2A">
        <w:rPr>
          <w:lang w:eastAsia="zh-CN"/>
        </w:rPr>
        <w:t xml:space="preserve"> NOTE2</w:t>
      </w:r>
      <w:r w:rsidRPr="00850239">
        <w:rPr>
          <w:lang w:eastAsia="zh-CN"/>
        </w:rPr>
        <w:t>, which both have a direct impact on the available area capacity, are howe</w:t>
      </w:r>
      <w:r w:rsidR="00CB3F2A">
        <w:rPr>
          <w:lang w:eastAsia="zh-CN"/>
        </w:rPr>
        <w:t>ver not under control of 3GPP.</w:t>
      </w:r>
    </w:p>
    <w:p w:rsidR="00CB3F2A" w:rsidRPr="00850239" w:rsidRDefault="00CB3F2A" w:rsidP="00CB3F2A">
      <w:pPr>
        <w:pStyle w:val="NO"/>
        <w:rPr>
          <w:lang w:eastAsia="zh-CN"/>
        </w:rPr>
      </w:pPr>
      <w:r w:rsidRPr="00CB3F2A">
        <w:rPr>
          <w:lang w:eastAsia="zh-CN"/>
        </w:rPr>
        <w:t>NOTE</w:t>
      </w:r>
      <w:r>
        <w:rPr>
          <w:lang w:eastAsia="zh-CN"/>
        </w:rPr>
        <w:t>2:</w:t>
      </w:r>
      <w:r>
        <w:rPr>
          <w:lang w:eastAsia="zh-CN"/>
        </w:rPr>
        <w:tab/>
        <w:t>S</w:t>
      </w:r>
      <w:r>
        <w:t>ite here refers to single transmission and reception point (TRP)</w:t>
      </w:r>
      <w:r>
        <w:rPr>
          <w:rFonts w:hint="eastAsia"/>
          <w:lang w:eastAsia="zh-CN"/>
        </w:rPr>
        <w:t>.</w:t>
      </w:r>
    </w:p>
    <w:p w:rsidR="008411A3" w:rsidRPr="008411A3" w:rsidRDefault="008411A3" w:rsidP="00CB3F2A">
      <w:pPr>
        <w:jc w:val="both"/>
        <w:rPr>
          <w:lang w:eastAsia="zh-CN"/>
        </w:rPr>
      </w:pPr>
      <w:r w:rsidRPr="00850239">
        <w:rPr>
          <w:lang w:eastAsia="zh-CN"/>
        </w:rPr>
        <w:t>Based on this, it is proposed to use the spectrum efficiency results together with assumptions on available bandwidth and site density in order to derive a quantitative area traffic capacity KPI for information.</w:t>
      </w:r>
    </w:p>
    <w:p w:rsidR="008411A3" w:rsidRDefault="000B298C" w:rsidP="007E72B1">
      <w:pPr>
        <w:pStyle w:val="Heading2"/>
        <w:rPr>
          <w:lang w:eastAsia="zh-CN"/>
        </w:rPr>
      </w:pPr>
      <w:bookmarkStart w:id="48" w:name="_Toc446354199"/>
      <w:r>
        <w:rPr>
          <w:rFonts w:hint="eastAsia"/>
        </w:rPr>
        <w:t>7</w:t>
      </w:r>
      <w:r w:rsidRPr="00896A75">
        <w:t>.</w:t>
      </w:r>
      <w:r w:rsidR="008411A3">
        <w:rPr>
          <w:rFonts w:hint="eastAsia"/>
        </w:rPr>
        <w:t>1</w:t>
      </w:r>
      <w:r w:rsidR="008411A3">
        <w:rPr>
          <w:rFonts w:hint="eastAsia"/>
          <w:lang w:eastAsia="zh-CN"/>
        </w:rPr>
        <w:t>5</w:t>
      </w:r>
      <w:r w:rsidRPr="00896A75">
        <w:tab/>
        <w:t>User experienced data rate</w:t>
      </w:r>
      <w:bookmarkEnd w:id="48"/>
    </w:p>
    <w:p w:rsidR="008B6C7D" w:rsidRPr="007F1F60" w:rsidRDefault="008B6C7D" w:rsidP="008B6C7D">
      <w:pPr>
        <w:rPr>
          <w:rFonts w:eastAsiaTheme="minorEastAsia"/>
          <w:lang w:val="en-US" w:eastAsia="zh-CN"/>
        </w:rPr>
      </w:pPr>
      <w:r>
        <w:rPr>
          <w:lang w:val="en-US" w:eastAsia="zh-CN"/>
        </w:rPr>
        <w:t>User experienced data rate</w:t>
      </w:r>
      <w:r w:rsidR="00D20BEA">
        <w:rPr>
          <w:rFonts w:eastAsiaTheme="minorEastAsia" w:hint="eastAsia"/>
          <w:lang w:val="en-US" w:eastAsia="zh-CN"/>
        </w:rPr>
        <w:t xml:space="preserve"> NOTE</w:t>
      </w:r>
      <w:r w:rsidR="00CF7D15">
        <w:rPr>
          <w:rFonts w:eastAsiaTheme="minorEastAsia" w:hint="eastAsia"/>
          <w:lang w:val="en-US" w:eastAsia="zh-CN"/>
        </w:rPr>
        <w:t>1</w:t>
      </w:r>
      <w:r>
        <w:rPr>
          <w:lang w:val="en-US" w:eastAsia="zh-CN"/>
        </w:rPr>
        <w:t xml:space="preserve"> can be evaluated for non-full buffer traffic and for full buffer traffic.</w:t>
      </w:r>
    </w:p>
    <w:p w:rsidR="007816CC" w:rsidRPr="007F1F60" w:rsidRDefault="00106BF1" w:rsidP="007F1F60">
      <w:pPr>
        <w:pStyle w:val="NO"/>
        <w:rPr>
          <w:lang w:val="sv-SE"/>
        </w:rPr>
      </w:pPr>
      <w:r w:rsidRPr="007F1F60">
        <w:rPr>
          <w:lang w:val="sv-SE"/>
        </w:rPr>
        <w:t>NOTE1:</w:t>
      </w:r>
      <w:r w:rsidRPr="007F1F60">
        <w:rPr>
          <w:lang w:val="sv-SE"/>
        </w:rPr>
        <w:tab/>
        <w:t>Non-full buffer simulations are preferred for the evaluation of this KPI.</w:t>
      </w:r>
    </w:p>
    <w:p w:rsidR="008411A3" w:rsidRPr="007F1F60" w:rsidRDefault="00D9706A" w:rsidP="00762EA0">
      <w:pPr>
        <w:rPr>
          <w:rFonts w:eastAsiaTheme="minorEastAsia"/>
          <w:lang w:val="en-US" w:eastAsia="zh-CN"/>
        </w:rPr>
      </w:pPr>
      <w:r>
        <w:rPr>
          <w:rFonts w:eastAsia="+mn-ea"/>
          <w:lang w:val="en-US"/>
        </w:rPr>
        <w:t>For non-full buffer traffic,</w:t>
      </w:r>
      <w:r>
        <w:rPr>
          <w:rFonts w:eastAsia="SimSun" w:hint="eastAsia"/>
          <w:lang w:val="en-US" w:eastAsia="zh-CN"/>
        </w:rPr>
        <w:t xml:space="preserve"> </w:t>
      </w:r>
      <w:r>
        <w:rPr>
          <w:rFonts w:eastAsia="SimSun" w:hint="eastAsia"/>
          <w:lang w:eastAsia="zh-CN"/>
        </w:rPr>
        <w:t>u</w:t>
      </w:r>
      <w:r w:rsidRPr="00F84BB1">
        <w:rPr>
          <w:rFonts w:eastAsia="+mn-ea"/>
        </w:rPr>
        <w:t xml:space="preserve">ser </w:t>
      </w:r>
      <w:r w:rsidR="008411A3" w:rsidRPr="00F84BB1">
        <w:rPr>
          <w:rFonts w:eastAsia="+mn-ea"/>
        </w:rPr>
        <w:t>experienced data rate</w:t>
      </w:r>
      <w:r w:rsidR="008411A3" w:rsidRPr="00DC6DC3">
        <w:rPr>
          <w:lang w:val="en-US" w:eastAsia="zh-CN"/>
        </w:rPr>
        <w:t xml:space="preserve"> </w:t>
      </w:r>
      <w:r w:rsidR="008411A3">
        <w:rPr>
          <w:rFonts w:hint="eastAsia"/>
          <w:lang w:val="en-US" w:eastAsia="zh-CN"/>
        </w:rPr>
        <w:t>is t</w:t>
      </w:r>
      <w:r w:rsidR="008411A3" w:rsidRPr="00DC6DC3">
        <w:rPr>
          <w:lang w:val="en-US" w:eastAsia="zh-CN"/>
        </w:rPr>
        <w:t>he</w:t>
      </w:r>
      <w:r w:rsidR="008411A3">
        <w:rPr>
          <w:rFonts w:hint="eastAsia"/>
          <w:lang w:val="en-US" w:eastAsia="zh-CN"/>
        </w:rPr>
        <w:t xml:space="preserve"> </w:t>
      </w:r>
      <w:r w:rsidR="008411A3" w:rsidRPr="00DC6DC3">
        <w:rPr>
          <w:lang w:val="en-US" w:eastAsia="zh-CN"/>
        </w:rPr>
        <w:t>5%-percentile</w:t>
      </w:r>
      <w:r w:rsidR="008411A3">
        <w:rPr>
          <w:rFonts w:hint="eastAsia"/>
          <w:lang w:val="en-US" w:eastAsia="zh-CN"/>
        </w:rPr>
        <w:t xml:space="preserve"> (5%)</w:t>
      </w:r>
      <w:r w:rsidR="008411A3" w:rsidRPr="00DC6DC3">
        <w:rPr>
          <w:lang w:val="en-US" w:eastAsia="zh-CN"/>
        </w:rPr>
        <w:t xml:space="preserve"> of the user throughput. User throughput (during active time) is defined as the size of a burst divided by the time between the arrival of the first packet of a burst and the reception o</w:t>
      </w:r>
      <w:r w:rsidR="00762EA0">
        <w:rPr>
          <w:lang w:val="en-US" w:eastAsia="zh-CN"/>
        </w:rPr>
        <w:t>f the last packet of the burst.</w:t>
      </w:r>
    </w:p>
    <w:p w:rsidR="00D9706A" w:rsidRPr="00CB3985" w:rsidRDefault="00D9706A" w:rsidP="00D9706A">
      <w:pPr>
        <w:rPr>
          <w:rFonts w:eastAsiaTheme="minorEastAsia"/>
          <w:lang w:val="en-US" w:eastAsia="zh-CN"/>
        </w:rPr>
      </w:pPr>
      <w:r w:rsidRPr="001C11AA">
        <w:rPr>
          <w:lang w:val="en-US" w:eastAsia="zh-CN"/>
        </w:rPr>
        <w:t xml:space="preserve">The target values for the user experienced data rate are associated with non-full buffer evaluation. </w:t>
      </w:r>
      <w:r>
        <w:rPr>
          <w:lang w:val="en-US" w:eastAsia="zh-CN"/>
        </w:rPr>
        <w:t>The non-full buffer u</w:t>
      </w:r>
      <w:r w:rsidRPr="00D6011C">
        <w:rPr>
          <w:lang w:val="en-US" w:eastAsia="zh-CN"/>
        </w:rPr>
        <w:t xml:space="preserve">ser experienced data rate </w:t>
      </w:r>
      <w:r>
        <w:rPr>
          <w:lang w:val="en-US" w:eastAsia="zh-CN"/>
        </w:rPr>
        <w:t xml:space="preserve">target is applicable at the non-full buffer area </w:t>
      </w:r>
      <w:r w:rsidR="00185DEC">
        <w:rPr>
          <w:lang w:val="en-US" w:eastAsia="zh-CN"/>
        </w:rPr>
        <w:t>traffic capacity traffic level.</w:t>
      </w:r>
    </w:p>
    <w:p w:rsidR="00D9706A" w:rsidRPr="00D9706A" w:rsidRDefault="00D9706A" w:rsidP="00762EA0">
      <w:pPr>
        <w:rPr>
          <w:rFonts w:eastAsia="SimSun"/>
          <w:lang w:val="en-US" w:eastAsia="zh-CN"/>
        </w:rPr>
      </w:pPr>
      <w:r>
        <w:rPr>
          <w:lang w:val="en-US" w:eastAsia="zh-CN"/>
        </w:rPr>
        <w:t>For full buffer traffic, user experienced data rate is calculated as:</w:t>
      </w:r>
    </w:p>
    <w:p w:rsidR="008411A3" w:rsidRPr="00CB3985" w:rsidRDefault="008411A3" w:rsidP="00762EA0">
      <w:pPr>
        <w:jc w:val="center"/>
        <w:rPr>
          <w:rFonts w:eastAsiaTheme="minorEastAsia"/>
          <w:lang w:eastAsia="zh-CN"/>
        </w:rPr>
      </w:pPr>
      <w:r w:rsidRPr="00880E22">
        <w:rPr>
          <w:lang w:eastAsia="zh-CN"/>
        </w:rPr>
        <w:t>user experienced data</w:t>
      </w:r>
      <w:r>
        <w:rPr>
          <w:rFonts w:hint="eastAsia"/>
          <w:lang w:eastAsia="zh-CN"/>
        </w:rPr>
        <w:t xml:space="preserve"> </w:t>
      </w:r>
      <w:r w:rsidRPr="00880E22">
        <w:rPr>
          <w:lang w:eastAsia="zh-CN"/>
        </w:rPr>
        <w:t>rate</w:t>
      </w:r>
      <w:r>
        <w:rPr>
          <w:lang w:eastAsia="zh-CN"/>
        </w:rPr>
        <w:t xml:space="preserve"> = 5% user spectrum efficiency </w:t>
      </w:r>
      <w:r>
        <w:rPr>
          <w:rFonts w:ascii="SimSun" w:hAnsi="SimSun" w:hint="eastAsia"/>
          <w:lang w:eastAsia="zh-CN"/>
        </w:rPr>
        <w:t>×</w:t>
      </w:r>
      <w:r w:rsidRPr="00880E22">
        <w:rPr>
          <w:lang w:eastAsia="zh-CN"/>
        </w:rPr>
        <w:t xml:space="preserve"> bandwidth</w:t>
      </w:r>
    </w:p>
    <w:p w:rsidR="00345B78" w:rsidRPr="00345B78" w:rsidRDefault="008411A3" w:rsidP="007515B9">
      <w:pPr>
        <w:rPr>
          <w:rFonts w:eastAsiaTheme="minorEastAsia"/>
          <w:lang w:eastAsia="zh-CN"/>
        </w:rPr>
      </w:pPr>
      <w:r w:rsidRPr="00880E22">
        <w:rPr>
          <w:lang w:eastAsia="zh-CN"/>
        </w:rPr>
        <w:t>Here it should be noted that the 5% user spectrum efficiency depends on the number of active users sharing the channel (assumed to be 10 in the ITU evaluations</w:t>
      </w:r>
      <w:r w:rsidR="001620F5">
        <w:rPr>
          <w:rFonts w:eastAsia="SimSun" w:hint="eastAsia"/>
          <w:lang w:eastAsia="zh-CN"/>
        </w:rPr>
        <w:t xml:space="preserve"> [</w:t>
      </w:r>
      <w:r w:rsidR="009730F2">
        <w:rPr>
          <w:rFonts w:eastAsia="SimSun" w:hint="eastAsia"/>
          <w:lang w:eastAsia="zh-CN"/>
        </w:rPr>
        <w:t>4</w:t>
      </w:r>
      <w:r w:rsidR="001620F5">
        <w:rPr>
          <w:rFonts w:eastAsia="SimSun" w:hint="eastAsia"/>
          <w:lang w:eastAsia="zh-CN"/>
        </w:rPr>
        <w:t>]</w:t>
      </w:r>
      <w:r w:rsidRPr="00880E22">
        <w:rPr>
          <w:lang w:eastAsia="zh-CN"/>
        </w:rPr>
        <w:t xml:space="preserve">), and that the 5% user spectrum efficiency for a fixed transmit power may vary with bandwidth. To keep a high 5% user spectrum efficiency and a few users sharing the channel, a dense network </w:t>
      </w:r>
      <w:r w:rsidRPr="00880E22">
        <w:rPr>
          <w:lang w:eastAsia="zh-CN"/>
        </w:rPr>
        <w:lastRenderedPageBreak/>
        <w:t>is beneficial, i.e. 5% user spectrum efficiency m</w:t>
      </w:r>
      <w:r w:rsidR="007515B9">
        <w:rPr>
          <w:lang w:eastAsia="zh-CN"/>
        </w:rPr>
        <w:t>ay vary also with site</w:t>
      </w:r>
      <w:r>
        <w:rPr>
          <w:lang w:eastAsia="zh-CN"/>
        </w:rPr>
        <w:t xml:space="preserve"> density</w:t>
      </w:r>
      <w:r w:rsidR="00CB3985">
        <w:rPr>
          <w:rFonts w:eastAsiaTheme="minorEastAsia" w:hint="eastAsia"/>
          <w:lang w:eastAsia="zh-CN"/>
        </w:rPr>
        <w:t>(</w:t>
      </w:r>
      <w:r w:rsidR="00CB3985" w:rsidRPr="007515B9">
        <w:rPr>
          <w:lang w:eastAsia="zh-CN"/>
        </w:rPr>
        <w:t>Site here refers to single transmission and reception point (TRP)</w:t>
      </w:r>
      <w:r>
        <w:rPr>
          <w:lang w:eastAsia="zh-CN"/>
        </w:rPr>
        <w:t>.</w:t>
      </w:r>
    </w:p>
    <w:p w:rsidR="008411A3" w:rsidRPr="00765791" w:rsidRDefault="008411A3" w:rsidP="007515B9">
      <w:pPr>
        <w:rPr>
          <w:rFonts w:eastAsiaTheme="minorEastAsia"/>
          <w:lang w:eastAsia="zh-CN"/>
        </w:rPr>
      </w:pPr>
      <w:r w:rsidRPr="00880E22">
        <w:rPr>
          <w:lang w:eastAsia="zh-CN"/>
        </w:rPr>
        <w:t>To improve user experienced data</w:t>
      </w:r>
      <w:r>
        <w:rPr>
          <w:rFonts w:hint="eastAsia"/>
          <w:lang w:eastAsia="zh-CN"/>
        </w:rPr>
        <w:t xml:space="preserve"> </w:t>
      </w:r>
      <w:r w:rsidRPr="00880E22">
        <w:rPr>
          <w:lang w:eastAsia="zh-CN"/>
        </w:rPr>
        <w:t xml:space="preserve">rates, 3GPP can develop standards with means for high 5% user spectrum efficiency. To this end, 5% user spectrum efficiency gains in the order of three times IMT-Advanced are proposed. Furthermore, 3GPP can develop standards with means for large bandwidth support. To this end, it is proposed that at least 1GHz aggregated </w:t>
      </w:r>
      <w:r>
        <w:rPr>
          <w:rFonts w:hint="eastAsia"/>
          <w:lang w:eastAsia="zh-CN"/>
        </w:rPr>
        <w:t>bandwidth</w:t>
      </w:r>
      <w:r w:rsidRPr="00880E22">
        <w:rPr>
          <w:lang w:eastAsia="zh-CN"/>
        </w:rPr>
        <w:t xml:space="preserve"> shall be supported.</w:t>
      </w:r>
    </w:p>
    <w:p w:rsidR="008411A3" w:rsidRDefault="008411A3" w:rsidP="008411A3">
      <w:pPr>
        <w:jc w:val="both"/>
        <w:rPr>
          <w:rFonts w:eastAsiaTheme="minorEastAsia"/>
          <w:lang w:eastAsia="zh-CN"/>
        </w:rPr>
      </w:pPr>
      <w:r w:rsidRPr="00880E22">
        <w:rPr>
          <w:lang w:eastAsia="zh-CN"/>
        </w:rPr>
        <w:t>The available bandwidth and site density, which both have a strong impact on the available user experienced data</w:t>
      </w:r>
      <w:r>
        <w:rPr>
          <w:rFonts w:hint="eastAsia"/>
          <w:lang w:eastAsia="zh-CN"/>
        </w:rPr>
        <w:t xml:space="preserve"> </w:t>
      </w:r>
      <w:r w:rsidRPr="00880E22">
        <w:rPr>
          <w:lang w:eastAsia="zh-CN"/>
        </w:rPr>
        <w:t>rates, are howev</w:t>
      </w:r>
      <w:r w:rsidR="007515B9">
        <w:rPr>
          <w:lang w:eastAsia="zh-CN"/>
        </w:rPr>
        <w:t>er not under control of 3GPP.</w:t>
      </w:r>
    </w:p>
    <w:p w:rsidR="000B298C" w:rsidRDefault="008411A3" w:rsidP="008411A3">
      <w:pPr>
        <w:jc w:val="both"/>
        <w:rPr>
          <w:rFonts w:eastAsiaTheme="minorEastAsia"/>
          <w:lang w:eastAsia="zh-CN"/>
        </w:rPr>
      </w:pPr>
      <w:r w:rsidRPr="00880E22">
        <w:rPr>
          <w:lang w:eastAsia="zh-CN"/>
        </w:rPr>
        <w:t xml:space="preserve">Based on this, </w:t>
      </w:r>
      <w:r w:rsidR="00AC1377">
        <w:rPr>
          <w:rFonts w:eastAsiaTheme="minorEastAsia" w:hint="eastAsia"/>
          <w:lang w:eastAsia="zh-CN"/>
        </w:rPr>
        <w:t xml:space="preserve">the full buffer experienced user data rate is evaluated for </w:t>
      </w:r>
      <w:r w:rsidR="00AC1377">
        <w:rPr>
          <w:rFonts w:eastAsiaTheme="minorEastAsia"/>
          <w:lang w:eastAsia="zh-CN"/>
        </w:rPr>
        <w:t>information</w:t>
      </w:r>
      <w:r w:rsidR="00AC1377">
        <w:rPr>
          <w:rFonts w:eastAsiaTheme="minorEastAsia" w:hint="eastAsia"/>
          <w:lang w:eastAsia="zh-CN"/>
        </w:rPr>
        <w:t xml:space="preserve"> without numerical requirements.</w:t>
      </w:r>
    </w:p>
    <w:p w:rsidR="00D9706A" w:rsidRDefault="00D9706A" w:rsidP="006A2F73">
      <w:pPr>
        <w:pStyle w:val="TH"/>
        <w:rPr>
          <w:rFonts w:eastAsiaTheme="minorEastAsia"/>
          <w:lang w:eastAsia="zh-CN"/>
        </w:rPr>
      </w:pPr>
      <w:r w:rsidRPr="001F6A18">
        <w:rPr>
          <w:lang w:eastAsia="zh-CN"/>
        </w:rPr>
        <w:t xml:space="preserve">Table </w:t>
      </w:r>
      <w:r w:rsidRPr="001F6A18">
        <w:rPr>
          <w:rFonts w:eastAsia="MS Mincho"/>
          <w:lang w:eastAsia="ja-JP"/>
        </w:rPr>
        <w:t>7</w:t>
      </w:r>
      <w:r w:rsidRPr="001F6A18">
        <w:rPr>
          <w:lang w:eastAsia="zh-CN"/>
        </w:rPr>
        <w:t>.</w:t>
      </w:r>
      <w:r w:rsidRPr="001F6A18">
        <w:rPr>
          <w:rFonts w:eastAsia="MS Mincho"/>
          <w:lang w:eastAsia="ja-JP"/>
        </w:rPr>
        <w:t>15-</w:t>
      </w:r>
      <w:r w:rsidRPr="001F6A18">
        <w:rPr>
          <w:lang w:eastAsia="zh-CN"/>
        </w:rPr>
        <w:t>1:</w:t>
      </w:r>
      <w:r w:rsidRPr="001F6A18">
        <w:rPr>
          <w:rFonts w:eastAsia="MS Mincho"/>
          <w:lang w:eastAsia="ja-JP"/>
        </w:rPr>
        <w:t xml:space="preserve"> </w:t>
      </w:r>
      <w:r w:rsidR="001E69BF">
        <w:rPr>
          <w:rFonts w:eastAsiaTheme="minorEastAsia" w:hint="eastAsia"/>
          <w:lang w:eastAsia="zh-CN"/>
        </w:rPr>
        <w:t xml:space="preserve">User experience data rate in </w:t>
      </w:r>
      <w:r w:rsidRPr="001F6A18">
        <w:rPr>
          <w:lang w:eastAsia="zh-CN"/>
        </w:rPr>
        <w:t xml:space="preserve">each deployment scenario for each </w:t>
      </w:r>
      <w:r w:rsidRPr="001F6A18">
        <w:rPr>
          <w:rFonts w:eastAsia="MS Mincho"/>
          <w:lang w:eastAsia="ja-JP"/>
        </w:rPr>
        <w:t>u</w:t>
      </w:r>
      <w:r w:rsidRPr="001F6A18">
        <w:rPr>
          <w:lang w:eastAsia="zh-CN"/>
        </w:rPr>
        <w:t>sage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31"/>
        <w:gridCol w:w="1531"/>
        <w:gridCol w:w="1531"/>
        <w:gridCol w:w="1531"/>
        <w:gridCol w:w="1531"/>
        <w:gridCol w:w="1531"/>
      </w:tblGrid>
      <w:tr w:rsidR="00E452A1" w:rsidRPr="001F6A18" w:rsidTr="00185DEC">
        <w:trPr>
          <w:trHeight w:val="249"/>
        </w:trPr>
        <w:tc>
          <w:tcPr>
            <w:tcW w:w="1531" w:type="dxa"/>
            <w:noWrap/>
          </w:tcPr>
          <w:p w:rsidR="00E452A1" w:rsidRPr="00854FAF" w:rsidRDefault="001E69BF" w:rsidP="007816CC">
            <w:pPr>
              <w:pStyle w:val="TAH"/>
              <w:rPr>
                <w:rFonts w:eastAsia="MS Mincho" w:cs="Arial"/>
                <w:lang w:eastAsia="ja-JP"/>
              </w:rPr>
            </w:pPr>
            <w:r w:rsidRPr="00896A75">
              <w:t>User experienced data rate</w:t>
            </w:r>
          </w:p>
        </w:tc>
        <w:tc>
          <w:tcPr>
            <w:tcW w:w="1531" w:type="dxa"/>
            <w:tcBorders>
              <w:bottom w:val="single" w:sz="4" w:space="0" w:color="auto"/>
            </w:tcBorders>
            <w:noWrap/>
          </w:tcPr>
          <w:p w:rsidR="00E452A1" w:rsidRPr="00854FAF" w:rsidRDefault="00E452A1" w:rsidP="007816CC">
            <w:pPr>
              <w:pStyle w:val="TAH"/>
              <w:rPr>
                <w:rFonts w:eastAsia="MS Mincho" w:cs="Arial"/>
                <w:lang w:eastAsia="ja-JP"/>
              </w:rPr>
            </w:pPr>
            <w:r w:rsidRPr="00854FAF">
              <w:rPr>
                <w:rFonts w:eastAsia="MS Mincho" w:cs="Arial"/>
                <w:lang w:eastAsia="ja-JP"/>
              </w:rPr>
              <w:t>Indoor Hotspot</w:t>
            </w:r>
          </w:p>
        </w:tc>
        <w:tc>
          <w:tcPr>
            <w:tcW w:w="1531" w:type="dxa"/>
            <w:tcBorders>
              <w:bottom w:val="single" w:sz="4" w:space="0" w:color="auto"/>
            </w:tcBorders>
            <w:noWrap/>
          </w:tcPr>
          <w:p w:rsidR="00E452A1" w:rsidRPr="00854FAF" w:rsidRDefault="00E452A1" w:rsidP="007816CC">
            <w:pPr>
              <w:pStyle w:val="TAH"/>
              <w:rPr>
                <w:rFonts w:eastAsia="MS Mincho" w:cs="Arial"/>
                <w:lang w:eastAsia="ja-JP"/>
              </w:rPr>
            </w:pPr>
            <w:r w:rsidRPr="00854FAF">
              <w:rPr>
                <w:rFonts w:eastAsia="MS Mincho" w:cs="Arial"/>
                <w:lang w:eastAsia="ja-JP"/>
              </w:rPr>
              <w:t>Dense Urban</w:t>
            </w:r>
          </w:p>
        </w:tc>
        <w:tc>
          <w:tcPr>
            <w:tcW w:w="1531" w:type="dxa"/>
            <w:tcBorders>
              <w:bottom w:val="single" w:sz="4" w:space="0" w:color="auto"/>
            </w:tcBorders>
            <w:noWrap/>
          </w:tcPr>
          <w:p w:rsidR="00E452A1" w:rsidRPr="00854FAF" w:rsidRDefault="00E452A1" w:rsidP="007816CC">
            <w:pPr>
              <w:pStyle w:val="TAH"/>
              <w:rPr>
                <w:rFonts w:eastAsia="MS Mincho" w:cs="Arial"/>
                <w:lang w:eastAsia="ja-JP"/>
              </w:rPr>
            </w:pPr>
            <w:r w:rsidRPr="00854FAF">
              <w:rPr>
                <w:rFonts w:eastAsia="MS Mincho" w:cs="Arial"/>
                <w:lang w:eastAsia="ja-JP"/>
              </w:rPr>
              <w:t>Rural</w:t>
            </w:r>
          </w:p>
        </w:tc>
        <w:tc>
          <w:tcPr>
            <w:tcW w:w="1531" w:type="dxa"/>
            <w:tcBorders>
              <w:bottom w:val="single" w:sz="4" w:space="0" w:color="auto"/>
            </w:tcBorders>
            <w:noWrap/>
          </w:tcPr>
          <w:p w:rsidR="00E452A1" w:rsidRPr="00854FAF" w:rsidRDefault="00E452A1" w:rsidP="007816CC">
            <w:pPr>
              <w:pStyle w:val="TAH"/>
              <w:rPr>
                <w:rFonts w:cs="Arial"/>
                <w:lang w:eastAsia="zh-CN"/>
              </w:rPr>
            </w:pPr>
            <w:r w:rsidRPr="00854FAF">
              <w:rPr>
                <w:rFonts w:eastAsia="MS Mincho" w:cs="Arial"/>
                <w:lang w:eastAsia="ja-JP"/>
              </w:rPr>
              <w:t>Urban Macro</w:t>
            </w:r>
          </w:p>
        </w:tc>
        <w:tc>
          <w:tcPr>
            <w:tcW w:w="1531" w:type="dxa"/>
            <w:tcBorders>
              <w:bottom w:val="single" w:sz="4" w:space="0" w:color="auto"/>
            </w:tcBorders>
          </w:tcPr>
          <w:p w:rsidR="00E452A1" w:rsidRPr="00854FAF" w:rsidRDefault="00E452A1" w:rsidP="007816CC">
            <w:pPr>
              <w:pStyle w:val="TAH"/>
              <w:rPr>
                <w:rFonts w:eastAsia="MS Mincho" w:cs="Arial"/>
                <w:lang w:eastAsia="ja-JP"/>
              </w:rPr>
            </w:pPr>
            <w:r w:rsidRPr="00854FAF">
              <w:rPr>
                <w:rFonts w:eastAsia="MS Mincho" w:cs="Arial"/>
                <w:lang w:eastAsia="ja-JP"/>
              </w:rPr>
              <w:t>High Speed</w:t>
            </w:r>
          </w:p>
        </w:tc>
      </w:tr>
      <w:tr w:rsidR="00E452A1" w:rsidRPr="001F6A18" w:rsidTr="00185DEC">
        <w:trPr>
          <w:trHeight w:val="267"/>
        </w:trPr>
        <w:tc>
          <w:tcPr>
            <w:tcW w:w="1531" w:type="dxa"/>
            <w:noWrap/>
          </w:tcPr>
          <w:p w:rsidR="00E452A1" w:rsidRPr="001F6A18" w:rsidRDefault="00E452A1" w:rsidP="007816CC">
            <w:pPr>
              <w:pStyle w:val="TAC"/>
              <w:rPr>
                <w:rFonts w:cs="Arial"/>
                <w:lang w:eastAsia="zh-CN"/>
              </w:rPr>
            </w:pPr>
            <w:r w:rsidRPr="001F6A18">
              <w:rPr>
                <w:rFonts w:cs="Arial"/>
                <w:lang w:eastAsia="zh-CN"/>
              </w:rPr>
              <w:t>eMBB</w:t>
            </w:r>
          </w:p>
        </w:tc>
        <w:tc>
          <w:tcPr>
            <w:tcW w:w="1531" w:type="dxa"/>
            <w:tcBorders>
              <w:bottom w:val="single" w:sz="4" w:space="0" w:color="auto"/>
              <w:tr2bl w:val="nil"/>
            </w:tcBorders>
            <w:noWrap/>
          </w:tcPr>
          <w:p w:rsidR="00E452A1" w:rsidRPr="001F6A18" w:rsidRDefault="00E452A1" w:rsidP="007816CC">
            <w:pPr>
              <w:pStyle w:val="TAC"/>
              <w:rPr>
                <w:rFonts w:cs="Arial"/>
                <w:lang w:eastAsia="zh-CN"/>
              </w:rPr>
            </w:pPr>
          </w:p>
        </w:tc>
        <w:tc>
          <w:tcPr>
            <w:tcW w:w="1531" w:type="dxa"/>
            <w:tcBorders>
              <w:bottom w:val="single" w:sz="4" w:space="0" w:color="auto"/>
              <w:tr2bl w:val="nil"/>
            </w:tcBorders>
            <w:noWrap/>
          </w:tcPr>
          <w:p w:rsidR="00E452A1" w:rsidRPr="001F6A18" w:rsidRDefault="00E452A1" w:rsidP="007816CC">
            <w:pPr>
              <w:pStyle w:val="TAC"/>
              <w:rPr>
                <w:rFonts w:cs="Arial"/>
                <w:lang w:eastAsia="zh-CN"/>
              </w:rPr>
            </w:pPr>
          </w:p>
        </w:tc>
        <w:tc>
          <w:tcPr>
            <w:tcW w:w="1531" w:type="dxa"/>
            <w:tcBorders>
              <w:bottom w:val="single" w:sz="4" w:space="0" w:color="auto"/>
              <w:tr2bl w:val="nil"/>
            </w:tcBorders>
            <w:noWrap/>
          </w:tcPr>
          <w:p w:rsidR="00E452A1" w:rsidRPr="001F6A18" w:rsidRDefault="00E452A1" w:rsidP="007816CC">
            <w:pPr>
              <w:pStyle w:val="TAC"/>
              <w:rPr>
                <w:rFonts w:cs="Arial"/>
                <w:lang w:eastAsia="zh-CN"/>
              </w:rPr>
            </w:pPr>
          </w:p>
        </w:tc>
        <w:tc>
          <w:tcPr>
            <w:tcW w:w="1531" w:type="dxa"/>
            <w:tcBorders>
              <w:bottom w:val="single" w:sz="4" w:space="0" w:color="auto"/>
              <w:tr2bl w:val="nil"/>
            </w:tcBorders>
            <w:noWrap/>
          </w:tcPr>
          <w:p w:rsidR="00E452A1" w:rsidRPr="001F6A18" w:rsidRDefault="00E452A1" w:rsidP="007816CC">
            <w:pPr>
              <w:pStyle w:val="TAC"/>
              <w:rPr>
                <w:rFonts w:cs="Arial"/>
                <w:lang w:eastAsia="zh-CN"/>
              </w:rPr>
            </w:pPr>
          </w:p>
        </w:tc>
        <w:tc>
          <w:tcPr>
            <w:tcW w:w="1531" w:type="dxa"/>
            <w:tcBorders>
              <w:bottom w:val="single" w:sz="4" w:space="0" w:color="auto"/>
              <w:tr2bl w:val="nil"/>
            </w:tcBorders>
          </w:tcPr>
          <w:p w:rsidR="00E452A1" w:rsidRPr="001F6A18" w:rsidRDefault="00E452A1" w:rsidP="007816CC">
            <w:pPr>
              <w:pStyle w:val="TAC"/>
              <w:rPr>
                <w:rFonts w:cs="Arial"/>
                <w:lang w:eastAsia="zh-CN"/>
              </w:rPr>
            </w:pPr>
          </w:p>
        </w:tc>
      </w:tr>
      <w:tr w:rsidR="00E452A1" w:rsidRPr="001F6A18" w:rsidTr="00185DEC">
        <w:trPr>
          <w:trHeight w:val="249"/>
        </w:trPr>
        <w:tc>
          <w:tcPr>
            <w:tcW w:w="1531" w:type="dxa"/>
            <w:noWrap/>
          </w:tcPr>
          <w:p w:rsidR="00E452A1" w:rsidRPr="001F6A18" w:rsidRDefault="00E452A1" w:rsidP="007816CC">
            <w:pPr>
              <w:pStyle w:val="TAC"/>
              <w:rPr>
                <w:rFonts w:eastAsia="MS Mincho" w:cs="Arial"/>
                <w:lang w:eastAsia="ja-JP"/>
              </w:rPr>
            </w:pPr>
            <w:r w:rsidRPr="001F6A18">
              <w:rPr>
                <w:rFonts w:eastAsia="MS Mincho" w:cs="Arial"/>
                <w:lang w:eastAsia="ja-JP"/>
              </w:rPr>
              <w:t>mMTC</w:t>
            </w:r>
          </w:p>
        </w:tc>
        <w:tc>
          <w:tcPr>
            <w:tcW w:w="1531" w:type="dxa"/>
            <w:tcBorders>
              <w:tr2bl w:val="nil"/>
            </w:tcBorders>
            <w:noWrap/>
          </w:tcPr>
          <w:p w:rsidR="00E452A1" w:rsidRPr="001F6A18" w:rsidRDefault="00E452A1" w:rsidP="007816CC">
            <w:pPr>
              <w:pStyle w:val="TAC"/>
              <w:jc w:val="left"/>
              <w:rPr>
                <w:rFonts w:eastAsia="MS Mincho" w:cs="Arial"/>
                <w:lang w:eastAsia="ja-JP"/>
              </w:rPr>
            </w:pPr>
          </w:p>
        </w:tc>
        <w:tc>
          <w:tcPr>
            <w:tcW w:w="1531" w:type="dxa"/>
            <w:tcBorders>
              <w:tr2bl w:val="nil"/>
            </w:tcBorders>
            <w:noWrap/>
          </w:tcPr>
          <w:p w:rsidR="00E452A1" w:rsidRPr="001F6A18" w:rsidRDefault="00E452A1" w:rsidP="007816CC">
            <w:pPr>
              <w:pStyle w:val="TAC"/>
              <w:rPr>
                <w:rFonts w:cs="Arial"/>
                <w:lang w:eastAsia="zh-CN"/>
              </w:rPr>
            </w:pPr>
          </w:p>
        </w:tc>
        <w:tc>
          <w:tcPr>
            <w:tcW w:w="1531" w:type="dxa"/>
            <w:tcBorders>
              <w:tr2bl w:val="nil"/>
            </w:tcBorders>
            <w:noWrap/>
          </w:tcPr>
          <w:p w:rsidR="00E452A1" w:rsidRPr="001F6A18" w:rsidRDefault="00E452A1" w:rsidP="007816CC">
            <w:pPr>
              <w:pStyle w:val="TAC"/>
              <w:rPr>
                <w:rFonts w:cs="Arial"/>
                <w:lang w:eastAsia="zh-CN"/>
              </w:rPr>
            </w:pPr>
          </w:p>
        </w:tc>
        <w:tc>
          <w:tcPr>
            <w:tcW w:w="1531" w:type="dxa"/>
            <w:tcBorders>
              <w:tr2bl w:val="nil"/>
            </w:tcBorders>
            <w:noWrap/>
          </w:tcPr>
          <w:p w:rsidR="00E452A1" w:rsidRPr="001F6A18" w:rsidRDefault="00E452A1" w:rsidP="007816CC">
            <w:pPr>
              <w:pStyle w:val="TAC"/>
              <w:rPr>
                <w:rFonts w:cs="Arial"/>
                <w:lang w:eastAsia="zh-CN"/>
              </w:rPr>
            </w:pPr>
          </w:p>
        </w:tc>
        <w:tc>
          <w:tcPr>
            <w:tcW w:w="1531" w:type="dxa"/>
            <w:tcBorders>
              <w:tr2bl w:val="nil"/>
            </w:tcBorders>
          </w:tcPr>
          <w:p w:rsidR="00E452A1" w:rsidRPr="001F6A18" w:rsidRDefault="00E452A1" w:rsidP="007816CC">
            <w:pPr>
              <w:pStyle w:val="TAC"/>
              <w:rPr>
                <w:rFonts w:cs="Arial"/>
                <w:lang w:eastAsia="zh-CN"/>
              </w:rPr>
            </w:pPr>
          </w:p>
        </w:tc>
      </w:tr>
      <w:tr w:rsidR="00E452A1" w:rsidRPr="001F6A18" w:rsidTr="00185DEC">
        <w:trPr>
          <w:trHeight w:val="267"/>
        </w:trPr>
        <w:tc>
          <w:tcPr>
            <w:tcW w:w="1531" w:type="dxa"/>
            <w:noWrap/>
          </w:tcPr>
          <w:p w:rsidR="00E452A1" w:rsidRPr="001F6A18" w:rsidRDefault="00E452A1" w:rsidP="007816CC">
            <w:pPr>
              <w:pStyle w:val="TAC"/>
              <w:rPr>
                <w:rFonts w:eastAsia="MS Mincho" w:cs="Arial"/>
                <w:lang w:eastAsia="ja-JP"/>
              </w:rPr>
            </w:pPr>
            <w:r w:rsidRPr="001F6A18">
              <w:rPr>
                <w:rFonts w:eastAsia="MS Mincho" w:cs="Arial"/>
                <w:lang w:eastAsia="ja-JP"/>
              </w:rPr>
              <w:t>URLLC</w:t>
            </w:r>
          </w:p>
        </w:tc>
        <w:tc>
          <w:tcPr>
            <w:tcW w:w="1531" w:type="dxa"/>
            <w:tcBorders>
              <w:tr2bl w:val="nil"/>
            </w:tcBorders>
            <w:noWrap/>
          </w:tcPr>
          <w:p w:rsidR="00E452A1" w:rsidRPr="001F6A18" w:rsidRDefault="00E452A1" w:rsidP="007816CC">
            <w:pPr>
              <w:pStyle w:val="TAC"/>
              <w:rPr>
                <w:rFonts w:cs="Arial"/>
                <w:lang w:eastAsia="zh-CN"/>
              </w:rPr>
            </w:pPr>
          </w:p>
        </w:tc>
        <w:tc>
          <w:tcPr>
            <w:tcW w:w="1531" w:type="dxa"/>
            <w:tcBorders>
              <w:tr2bl w:val="nil"/>
            </w:tcBorders>
            <w:noWrap/>
          </w:tcPr>
          <w:p w:rsidR="00E452A1" w:rsidRPr="001F6A18" w:rsidRDefault="00E452A1" w:rsidP="007816CC">
            <w:pPr>
              <w:pStyle w:val="TAC"/>
              <w:rPr>
                <w:rFonts w:cs="Arial"/>
                <w:lang w:eastAsia="zh-CN"/>
              </w:rPr>
            </w:pPr>
          </w:p>
        </w:tc>
        <w:tc>
          <w:tcPr>
            <w:tcW w:w="1531" w:type="dxa"/>
            <w:tcBorders>
              <w:tr2bl w:val="nil"/>
            </w:tcBorders>
            <w:noWrap/>
          </w:tcPr>
          <w:p w:rsidR="00E452A1" w:rsidRPr="001F6A18" w:rsidRDefault="00E452A1" w:rsidP="007816CC">
            <w:pPr>
              <w:pStyle w:val="TAC"/>
              <w:rPr>
                <w:rFonts w:cs="Arial"/>
                <w:lang w:eastAsia="zh-CN"/>
              </w:rPr>
            </w:pPr>
          </w:p>
        </w:tc>
        <w:tc>
          <w:tcPr>
            <w:tcW w:w="1531" w:type="dxa"/>
            <w:tcBorders>
              <w:tr2bl w:val="nil"/>
            </w:tcBorders>
            <w:noWrap/>
          </w:tcPr>
          <w:p w:rsidR="00E452A1" w:rsidRPr="001F6A18" w:rsidRDefault="00E452A1" w:rsidP="007816CC">
            <w:pPr>
              <w:pStyle w:val="TAC"/>
              <w:rPr>
                <w:rFonts w:cs="Arial"/>
                <w:lang w:eastAsia="zh-CN"/>
              </w:rPr>
            </w:pPr>
          </w:p>
        </w:tc>
        <w:tc>
          <w:tcPr>
            <w:tcW w:w="1531" w:type="dxa"/>
            <w:tcBorders>
              <w:tr2bl w:val="nil"/>
            </w:tcBorders>
          </w:tcPr>
          <w:p w:rsidR="00E452A1" w:rsidRPr="001F6A18" w:rsidRDefault="00E452A1" w:rsidP="007816CC">
            <w:pPr>
              <w:pStyle w:val="TAC"/>
              <w:rPr>
                <w:rFonts w:cs="Arial"/>
                <w:lang w:eastAsia="zh-CN"/>
              </w:rPr>
            </w:pPr>
          </w:p>
        </w:tc>
      </w:tr>
    </w:tbl>
    <w:p w:rsidR="00D9706A" w:rsidRPr="00D9706A" w:rsidRDefault="00D9706A" w:rsidP="008411A3">
      <w:pPr>
        <w:jc w:val="both"/>
        <w:rPr>
          <w:rFonts w:eastAsia="SimSun"/>
        </w:rPr>
      </w:pPr>
    </w:p>
    <w:p w:rsidR="008411A3" w:rsidRDefault="000B298C" w:rsidP="00896A75">
      <w:pPr>
        <w:pStyle w:val="Heading2"/>
        <w:rPr>
          <w:lang w:eastAsia="zh-CN"/>
        </w:rPr>
      </w:pPr>
      <w:bookmarkStart w:id="49" w:name="_Toc446354200"/>
      <w:r>
        <w:rPr>
          <w:rFonts w:hint="eastAsia"/>
        </w:rPr>
        <w:t>7</w:t>
      </w:r>
      <w:r w:rsidRPr="00896A75">
        <w:t>.</w:t>
      </w:r>
      <w:r w:rsidR="008411A3">
        <w:rPr>
          <w:rFonts w:hint="eastAsia"/>
        </w:rPr>
        <w:t>1</w:t>
      </w:r>
      <w:r w:rsidR="008411A3">
        <w:rPr>
          <w:rFonts w:hint="eastAsia"/>
          <w:lang w:eastAsia="zh-CN"/>
        </w:rPr>
        <w:t>6</w:t>
      </w:r>
      <w:r w:rsidRPr="00896A75">
        <w:tab/>
      </w:r>
      <w:r w:rsidR="008411A3" w:rsidRPr="00D90A14">
        <w:rPr>
          <w:lang w:val="en-US" w:eastAsia="zh-CN"/>
        </w:rPr>
        <w:t>5th percentile user spectrum efficiency</w:t>
      </w:r>
      <w:bookmarkEnd w:id="49"/>
    </w:p>
    <w:p w:rsidR="008411A3" w:rsidRPr="00A63635" w:rsidRDefault="008411A3" w:rsidP="007515B9">
      <w:pPr>
        <w:rPr>
          <w:lang w:val="en-US" w:eastAsia="zh-CN"/>
        </w:rPr>
      </w:pPr>
      <w:r w:rsidRPr="00D90A14">
        <w:rPr>
          <w:lang w:val="en-US" w:eastAsia="zh-CN"/>
        </w:rPr>
        <w:t>5th percentile user spectrum efficiency</w:t>
      </w:r>
      <w:r w:rsidRPr="00DC6DC3">
        <w:rPr>
          <w:lang w:val="en-US" w:eastAsia="zh-CN"/>
        </w:rPr>
        <w:t xml:space="preserve"> </w:t>
      </w:r>
      <w:r>
        <w:rPr>
          <w:rFonts w:hint="eastAsia"/>
          <w:lang w:val="en-US" w:eastAsia="zh-CN"/>
        </w:rPr>
        <w:t>means t</w:t>
      </w:r>
      <w:r w:rsidRPr="00A63635">
        <w:rPr>
          <w:lang w:val="en-US" w:eastAsia="zh-CN"/>
        </w:rPr>
        <w:t xml:space="preserve">he 5% point of the cumulative distribution function (CDF) of the normalized user throughput. The (normalized) user throughput is defined as the average user throughput (the number of correctly received bits by users, i.e., the number of bits contained in the SDU delivered to Layer 3, over a certain period of time, divided by the channel bandwidth and is measured in bit/s/Hz. The channel bandwidth for this purpose is defined as the effective bandwidth times the frequency reuse factor, where the effective bandwidth is the operating bandwidth normalised appropriately considering the uplink/downlink ratio. </w:t>
      </w:r>
      <w:r w:rsidRPr="00F13F98">
        <w:rPr>
          <w:lang w:val="en-US" w:eastAsia="zh-CN"/>
        </w:rPr>
        <w:t>In case of multiple discontinuous “carriers” (one carrier refers to a continuous block of spectrum), this KPI should be calculated per carrier. In this case, the user throughput and channel bandwidth on the specific carrier are employed.</w:t>
      </w:r>
    </w:p>
    <w:p w:rsidR="008411A3" w:rsidRDefault="008411A3" w:rsidP="007515B9">
      <w:pPr>
        <w:rPr>
          <w:rFonts w:eastAsiaTheme="minorEastAsia"/>
          <w:lang w:eastAsia="zh-CN"/>
        </w:rPr>
      </w:pPr>
      <w:r>
        <w:rPr>
          <w:rFonts w:eastAsia="MS Mincho" w:hint="eastAsia"/>
        </w:rPr>
        <w:t>Quanti</w:t>
      </w:r>
      <w:r w:rsidRPr="00AA0CA5">
        <w:rPr>
          <w:rFonts w:eastAsia="MS Mincho" w:hint="eastAsia"/>
        </w:rPr>
        <w:t>tative KPI</w:t>
      </w:r>
      <w:r w:rsidR="00D20BEA">
        <w:rPr>
          <w:rFonts w:eastAsiaTheme="minorEastAsia" w:hint="eastAsia"/>
          <w:lang w:eastAsia="zh-CN"/>
        </w:rPr>
        <w:t xml:space="preserve"> </w:t>
      </w:r>
      <w:r w:rsidR="00CF7D15">
        <w:rPr>
          <w:rFonts w:eastAsiaTheme="minorEastAsia" w:hint="eastAsia"/>
          <w:lang w:eastAsia="zh-CN"/>
        </w:rPr>
        <w:t>NOTE1</w:t>
      </w:r>
    </w:p>
    <w:p w:rsidR="007816CC" w:rsidRPr="00AC38CD" w:rsidRDefault="00106BF1" w:rsidP="00AC38CD">
      <w:pPr>
        <w:pStyle w:val="NO"/>
        <w:rPr>
          <w:lang w:val="sv-SE"/>
        </w:rPr>
      </w:pPr>
      <w:r w:rsidRPr="00AC38CD">
        <w:rPr>
          <w:lang w:val="sv-SE"/>
        </w:rPr>
        <w:t>[NO</w:t>
      </w:r>
      <w:r w:rsidR="00185DEC">
        <w:rPr>
          <w:lang w:val="sv-SE"/>
        </w:rPr>
        <w:t>TE1:</w:t>
      </w:r>
      <w:r w:rsidR="00185DEC">
        <w:rPr>
          <w:lang w:val="sv-SE"/>
        </w:rPr>
        <w:tab/>
        <w:t>T</w:t>
      </w:r>
      <w:r w:rsidR="00CF7D15" w:rsidRPr="009E535B">
        <w:rPr>
          <w:rFonts w:hint="eastAsia"/>
          <w:lang w:val="sv-SE"/>
        </w:rPr>
        <w:t>he target considered as a starting point for eMBB deployment scenarios is in the order of 3x IMT-Advanced requirements for full buffer</w:t>
      </w:r>
      <w:r w:rsidRPr="00AC38CD">
        <w:rPr>
          <w:lang w:val="sv-SE"/>
        </w:rPr>
        <w:t>]</w:t>
      </w:r>
    </w:p>
    <w:p w:rsidR="007D1B3C" w:rsidRDefault="007D1B3C" w:rsidP="006A2F73">
      <w:pPr>
        <w:pStyle w:val="TH"/>
        <w:rPr>
          <w:rFonts w:eastAsiaTheme="minorEastAsia"/>
          <w:lang w:eastAsia="zh-CN"/>
        </w:rPr>
      </w:pPr>
      <w:r w:rsidRPr="001F6A18">
        <w:rPr>
          <w:lang w:eastAsia="zh-CN"/>
        </w:rPr>
        <w:t xml:space="preserve">Table </w:t>
      </w:r>
      <w:r w:rsidRPr="001F6A18">
        <w:rPr>
          <w:rFonts w:eastAsia="MS Mincho"/>
          <w:lang w:eastAsia="ja-JP"/>
        </w:rPr>
        <w:t>7</w:t>
      </w:r>
      <w:r w:rsidRPr="001F6A18">
        <w:rPr>
          <w:lang w:eastAsia="zh-CN"/>
        </w:rPr>
        <w:t>.</w:t>
      </w:r>
      <w:r w:rsidRPr="001F6A18">
        <w:rPr>
          <w:rFonts w:eastAsia="MS Mincho"/>
          <w:lang w:eastAsia="ja-JP"/>
        </w:rPr>
        <w:t>16-</w:t>
      </w:r>
      <w:r w:rsidRPr="001F6A18">
        <w:rPr>
          <w:lang w:eastAsia="zh-CN"/>
        </w:rPr>
        <w:t>1:</w:t>
      </w:r>
      <w:r w:rsidRPr="001F6A18">
        <w:rPr>
          <w:rFonts w:eastAsia="MS Mincho"/>
          <w:lang w:eastAsia="ja-JP"/>
        </w:rPr>
        <w:t xml:space="preserve"> </w:t>
      </w:r>
      <w:r w:rsidR="001E69BF" w:rsidRPr="001E69BF">
        <w:rPr>
          <w:lang w:eastAsia="zh-CN"/>
        </w:rPr>
        <w:t>5th percentile user spectrum efficiency</w:t>
      </w:r>
      <w:r w:rsidR="001E69BF" w:rsidRPr="001F6A18">
        <w:rPr>
          <w:lang w:eastAsia="zh-CN"/>
        </w:rPr>
        <w:t xml:space="preserve"> </w:t>
      </w:r>
      <w:r w:rsidR="001E69BF">
        <w:rPr>
          <w:rFonts w:eastAsiaTheme="minorEastAsia" w:hint="eastAsia"/>
          <w:lang w:eastAsia="zh-CN"/>
        </w:rPr>
        <w:t xml:space="preserve">in </w:t>
      </w:r>
      <w:r w:rsidRPr="001F6A18">
        <w:rPr>
          <w:lang w:eastAsia="zh-CN"/>
        </w:rPr>
        <w:t xml:space="preserve">each deployment scenario for each </w:t>
      </w:r>
      <w:r w:rsidRPr="001F6A18">
        <w:rPr>
          <w:rFonts w:eastAsia="MS Mincho"/>
          <w:lang w:eastAsia="ja-JP"/>
        </w:rPr>
        <w:t>u</w:t>
      </w:r>
      <w:r w:rsidRPr="001F6A18">
        <w:rPr>
          <w:lang w:eastAsia="zh-CN"/>
        </w:rPr>
        <w:t>sage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31"/>
        <w:gridCol w:w="1531"/>
        <w:gridCol w:w="1531"/>
        <w:gridCol w:w="1531"/>
        <w:gridCol w:w="1531"/>
        <w:gridCol w:w="1531"/>
      </w:tblGrid>
      <w:tr w:rsidR="00E452A1" w:rsidRPr="001F6A18" w:rsidTr="00185DEC">
        <w:trPr>
          <w:trHeight w:val="249"/>
        </w:trPr>
        <w:tc>
          <w:tcPr>
            <w:tcW w:w="1531" w:type="dxa"/>
            <w:noWrap/>
          </w:tcPr>
          <w:p w:rsidR="00E452A1" w:rsidRPr="00854FAF" w:rsidRDefault="001E69BF" w:rsidP="001E69BF">
            <w:pPr>
              <w:pStyle w:val="TAH"/>
              <w:rPr>
                <w:rFonts w:eastAsia="MS Mincho" w:cs="Arial"/>
                <w:lang w:eastAsia="ja-JP"/>
              </w:rPr>
            </w:pPr>
            <w:r w:rsidRPr="00D90A14">
              <w:rPr>
                <w:lang w:val="en-US" w:eastAsia="zh-CN"/>
              </w:rPr>
              <w:t>5th percentile user spectrum efficiency</w:t>
            </w:r>
            <w:r w:rsidRPr="00854FAF">
              <w:rPr>
                <w:rFonts w:eastAsia="MS Mincho" w:cs="Arial"/>
                <w:lang w:eastAsia="ja-JP"/>
              </w:rPr>
              <w:t xml:space="preserve"> </w:t>
            </w:r>
          </w:p>
        </w:tc>
        <w:tc>
          <w:tcPr>
            <w:tcW w:w="1531" w:type="dxa"/>
            <w:tcBorders>
              <w:bottom w:val="single" w:sz="4" w:space="0" w:color="auto"/>
            </w:tcBorders>
            <w:noWrap/>
          </w:tcPr>
          <w:p w:rsidR="00E452A1" w:rsidRPr="00854FAF" w:rsidRDefault="00E452A1" w:rsidP="007816CC">
            <w:pPr>
              <w:pStyle w:val="TAH"/>
              <w:rPr>
                <w:rFonts w:eastAsia="MS Mincho" w:cs="Arial"/>
                <w:lang w:eastAsia="ja-JP"/>
              </w:rPr>
            </w:pPr>
            <w:r w:rsidRPr="00854FAF">
              <w:rPr>
                <w:rFonts w:eastAsia="MS Mincho" w:cs="Arial"/>
                <w:lang w:eastAsia="ja-JP"/>
              </w:rPr>
              <w:t>Indoor Hotspot</w:t>
            </w:r>
          </w:p>
        </w:tc>
        <w:tc>
          <w:tcPr>
            <w:tcW w:w="1531" w:type="dxa"/>
            <w:tcBorders>
              <w:bottom w:val="single" w:sz="4" w:space="0" w:color="auto"/>
            </w:tcBorders>
            <w:noWrap/>
          </w:tcPr>
          <w:p w:rsidR="00E452A1" w:rsidRPr="00854FAF" w:rsidRDefault="00E452A1" w:rsidP="007816CC">
            <w:pPr>
              <w:pStyle w:val="TAH"/>
              <w:rPr>
                <w:rFonts w:eastAsia="MS Mincho" w:cs="Arial"/>
                <w:lang w:eastAsia="ja-JP"/>
              </w:rPr>
            </w:pPr>
            <w:r w:rsidRPr="00854FAF">
              <w:rPr>
                <w:rFonts w:eastAsia="MS Mincho" w:cs="Arial"/>
                <w:lang w:eastAsia="ja-JP"/>
              </w:rPr>
              <w:t>Dense Urban</w:t>
            </w:r>
          </w:p>
        </w:tc>
        <w:tc>
          <w:tcPr>
            <w:tcW w:w="1531" w:type="dxa"/>
            <w:tcBorders>
              <w:bottom w:val="single" w:sz="4" w:space="0" w:color="auto"/>
            </w:tcBorders>
            <w:noWrap/>
          </w:tcPr>
          <w:p w:rsidR="00E452A1" w:rsidRPr="00854FAF" w:rsidRDefault="00E452A1" w:rsidP="007816CC">
            <w:pPr>
              <w:pStyle w:val="TAH"/>
              <w:rPr>
                <w:rFonts w:eastAsia="MS Mincho" w:cs="Arial"/>
                <w:lang w:eastAsia="ja-JP"/>
              </w:rPr>
            </w:pPr>
            <w:r w:rsidRPr="00854FAF">
              <w:rPr>
                <w:rFonts w:eastAsia="MS Mincho" w:cs="Arial"/>
                <w:lang w:eastAsia="ja-JP"/>
              </w:rPr>
              <w:t>Rural</w:t>
            </w:r>
          </w:p>
        </w:tc>
        <w:tc>
          <w:tcPr>
            <w:tcW w:w="1531" w:type="dxa"/>
            <w:tcBorders>
              <w:bottom w:val="single" w:sz="4" w:space="0" w:color="auto"/>
            </w:tcBorders>
            <w:noWrap/>
          </w:tcPr>
          <w:p w:rsidR="00E452A1" w:rsidRPr="00854FAF" w:rsidRDefault="00E452A1" w:rsidP="007816CC">
            <w:pPr>
              <w:pStyle w:val="TAH"/>
              <w:rPr>
                <w:rFonts w:cs="Arial"/>
                <w:lang w:eastAsia="zh-CN"/>
              </w:rPr>
            </w:pPr>
            <w:r w:rsidRPr="00854FAF">
              <w:rPr>
                <w:rFonts w:eastAsia="MS Mincho" w:cs="Arial"/>
                <w:lang w:eastAsia="ja-JP"/>
              </w:rPr>
              <w:t>Urban Macro</w:t>
            </w:r>
          </w:p>
        </w:tc>
        <w:tc>
          <w:tcPr>
            <w:tcW w:w="1531" w:type="dxa"/>
            <w:tcBorders>
              <w:bottom w:val="single" w:sz="4" w:space="0" w:color="auto"/>
            </w:tcBorders>
          </w:tcPr>
          <w:p w:rsidR="00E452A1" w:rsidRPr="00854FAF" w:rsidRDefault="00E452A1" w:rsidP="007816CC">
            <w:pPr>
              <w:pStyle w:val="TAH"/>
              <w:rPr>
                <w:rFonts w:eastAsia="MS Mincho" w:cs="Arial"/>
                <w:lang w:eastAsia="ja-JP"/>
              </w:rPr>
            </w:pPr>
            <w:r w:rsidRPr="00854FAF">
              <w:rPr>
                <w:rFonts w:eastAsia="MS Mincho" w:cs="Arial"/>
                <w:lang w:eastAsia="ja-JP"/>
              </w:rPr>
              <w:t>High Speed</w:t>
            </w:r>
          </w:p>
        </w:tc>
      </w:tr>
      <w:tr w:rsidR="00E452A1" w:rsidRPr="001F6A18" w:rsidTr="00185DEC">
        <w:trPr>
          <w:trHeight w:val="267"/>
        </w:trPr>
        <w:tc>
          <w:tcPr>
            <w:tcW w:w="1531" w:type="dxa"/>
            <w:noWrap/>
          </w:tcPr>
          <w:p w:rsidR="00E452A1" w:rsidRPr="001F6A18" w:rsidRDefault="00E452A1" w:rsidP="007816CC">
            <w:pPr>
              <w:pStyle w:val="TAC"/>
              <w:rPr>
                <w:rFonts w:cs="Arial"/>
                <w:lang w:eastAsia="zh-CN"/>
              </w:rPr>
            </w:pPr>
            <w:r w:rsidRPr="001F6A18">
              <w:rPr>
                <w:rFonts w:cs="Arial"/>
                <w:lang w:eastAsia="zh-CN"/>
              </w:rPr>
              <w:t>eMBB</w:t>
            </w:r>
          </w:p>
        </w:tc>
        <w:tc>
          <w:tcPr>
            <w:tcW w:w="1531" w:type="dxa"/>
            <w:tcBorders>
              <w:bottom w:val="single" w:sz="4" w:space="0" w:color="auto"/>
              <w:tr2bl w:val="nil"/>
            </w:tcBorders>
            <w:noWrap/>
          </w:tcPr>
          <w:p w:rsidR="00E452A1" w:rsidRPr="001F6A18" w:rsidRDefault="00E452A1" w:rsidP="007816CC">
            <w:pPr>
              <w:pStyle w:val="TAC"/>
              <w:rPr>
                <w:rFonts w:cs="Arial"/>
                <w:lang w:eastAsia="zh-CN"/>
              </w:rPr>
            </w:pPr>
          </w:p>
        </w:tc>
        <w:tc>
          <w:tcPr>
            <w:tcW w:w="1531" w:type="dxa"/>
            <w:tcBorders>
              <w:bottom w:val="single" w:sz="4" w:space="0" w:color="auto"/>
              <w:tr2bl w:val="nil"/>
            </w:tcBorders>
            <w:noWrap/>
          </w:tcPr>
          <w:p w:rsidR="00E452A1" w:rsidRPr="001F6A18" w:rsidRDefault="00E452A1" w:rsidP="007816CC">
            <w:pPr>
              <w:pStyle w:val="TAC"/>
              <w:rPr>
                <w:rFonts w:cs="Arial"/>
                <w:lang w:eastAsia="zh-CN"/>
              </w:rPr>
            </w:pPr>
          </w:p>
        </w:tc>
        <w:tc>
          <w:tcPr>
            <w:tcW w:w="1531" w:type="dxa"/>
            <w:tcBorders>
              <w:bottom w:val="single" w:sz="4" w:space="0" w:color="auto"/>
              <w:tr2bl w:val="nil"/>
            </w:tcBorders>
            <w:noWrap/>
          </w:tcPr>
          <w:p w:rsidR="00E452A1" w:rsidRPr="001F6A18" w:rsidRDefault="00E452A1" w:rsidP="007816CC">
            <w:pPr>
              <w:pStyle w:val="TAC"/>
              <w:rPr>
                <w:rFonts w:cs="Arial"/>
                <w:lang w:eastAsia="zh-CN"/>
              </w:rPr>
            </w:pPr>
          </w:p>
        </w:tc>
        <w:tc>
          <w:tcPr>
            <w:tcW w:w="1531" w:type="dxa"/>
            <w:tcBorders>
              <w:bottom w:val="single" w:sz="4" w:space="0" w:color="auto"/>
              <w:tr2bl w:val="nil"/>
            </w:tcBorders>
            <w:noWrap/>
          </w:tcPr>
          <w:p w:rsidR="00E452A1" w:rsidRPr="001F6A18" w:rsidRDefault="00E452A1" w:rsidP="007816CC">
            <w:pPr>
              <w:pStyle w:val="TAC"/>
              <w:rPr>
                <w:rFonts w:cs="Arial"/>
                <w:lang w:eastAsia="zh-CN"/>
              </w:rPr>
            </w:pPr>
          </w:p>
        </w:tc>
        <w:tc>
          <w:tcPr>
            <w:tcW w:w="1531" w:type="dxa"/>
            <w:tcBorders>
              <w:bottom w:val="single" w:sz="4" w:space="0" w:color="auto"/>
              <w:tr2bl w:val="nil"/>
            </w:tcBorders>
          </w:tcPr>
          <w:p w:rsidR="00E452A1" w:rsidRPr="001F6A18" w:rsidRDefault="00E452A1" w:rsidP="007816CC">
            <w:pPr>
              <w:pStyle w:val="TAC"/>
              <w:rPr>
                <w:rFonts w:cs="Arial"/>
                <w:lang w:eastAsia="zh-CN"/>
              </w:rPr>
            </w:pPr>
          </w:p>
        </w:tc>
      </w:tr>
      <w:tr w:rsidR="00E452A1" w:rsidRPr="001F6A18" w:rsidTr="00185DEC">
        <w:trPr>
          <w:trHeight w:val="249"/>
        </w:trPr>
        <w:tc>
          <w:tcPr>
            <w:tcW w:w="1531" w:type="dxa"/>
            <w:noWrap/>
          </w:tcPr>
          <w:p w:rsidR="00E452A1" w:rsidRPr="001F6A18" w:rsidRDefault="00E452A1" w:rsidP="007816CC">
            <w:pPr>
              <w:pStyle w:val="TAC"/>
              <w:rPr>
                <w:rFonts w:eastAsia="MS Mincho" w:cs="Arial"/>
                <w:lang w:eastAsia="ja-JP"/>
              </w:rPr>
            </w:pPr>
            <w:r w:rsidRPr="001F6A18">
              <w:rPr>
                <w:rFonts w:eastAsia="MS Mincho" w:cs="Arial"/>
                <w:lang w:eastAsia="ja-JP"/>
              </w:rPr>
              <w:t>mMTC</w:t>
            </w:r>
          </w:p>
        </w:tc>
        <w:tc>
          <w:tcPr>
            <w:tcW w:w="1531" w:type="dxa"/>
            <w:tcBorders>
              <w:tr2bl w:val="nil"/>
            </w:tcBorders>
            <w:noWrap/>
          </w:tcPr>
          <w:p w:rsidR="00E452A1" w:rsidRPr="001F6A18" w:rsidRDefault="00E452A1" w:rsidP="00185DEC">
            <w:pPr>
              <w:pStyle w:val="TAC"/>
              <w:jc w:val="left"/>
              <w:rPr>
                <w:rFonts w:eastAsia="MS Mincho" w:cs="Arial"/>
                <w:lang w:eastAsia="ja-JP"/>
              </w:rPr>
            </w:pPr>
          </w:p>
        </w:tc>
        <w:tc>
          <w:tcPr>
            <w:tcW w:w="1531" w:type="dxa"/>
            <w:tcBorders>
              <w:tr2bl w:val="nil"/>
            </w:tcBorders>
            <w:noWrap/>
          </w:tcPr>
          <w:p w:rsidR="00E452A1" w:rsidRPr="001F6A18" w:rsidRDefault="00E452A1" w:rsidP="007816CC">
            <w:pPr>
              <w:pStyle w:val="TAC"/>
              <w:rPr>
                <w:rFonts w:cs="Arial"/>
                <w:lang w:eastAsia="zh-CN"/>
              </w:rPr>
            </w:pPr>
          </w:p>
        </w:tc>
        <w:tc>
          <w:tcPr>
            <w:tcW w:w="1531" w:type="dxa"/>
            <w:tcBorders>
              <w:tr2bl w:val="nil"/>
            </w:tcBorders>
            <w:noWrap/>
          </w:tcPr>
          <w:p w:rsidR="00E452A1" w:rsidRPr="001F6A18" w:rsidRDefault="00E452A1" w:rsidP="007816CC">
            <w:pPr>
              <w:pStyle w:val="TAC"/>
              <w:rPr>
                <w:rFonts w:cs="Arial"/>
                <w:lang w:eastAsia="zh-CN"/>
              </w:rPr>
            </w:pPr>
          </w:p>
        </w:tc>
        <w:tc>
          <w:tcPr>
            <w:tcW w:w="1531" w:type="dxa"/>
            <w:tcBorders>
              <w:tr2bl w:val="nil"/>
            </w:tcBorders>
            <w:noWrap/>
          </w:tcPr>
          <w:p w:rsidR="00E452A1" w:rsidRPr="001F6A18" w:rsidRDefault="00E452A1" w:rsidP="007816CC">
            <w:pPr>
              <w:pStyle w:val="TAC"/>
              <w:rPr>
                <w:rFonts w:cs="Arial"/>
                <w:lang w:eastAsia="zh-CN"/>
              </w:rPr>
            </w:pPr>
          </w:p>
        </w:tc>
        <w:tc>
          <w:tcPr>
            <w:tcW w:w="1531" w:type="dxa"/>
            <w:tcBorders>
              <w:tr2bl w:val="nil"/>
            </w:tcBorders>
          </w:tcPr>
          <w:p w:rsidR="00E452A1" w:rsidRPr="001F6A18" w:rsidRDefault="00E452A1" w:rsidP="007816CC">
            <w:pPr>
              <w:pStyle w:val="TAC"/>
              <w:rPr>
                <w:rFonts w:cs="Arial"/>
                <w:lang w:eastAsia="zh-CN"/>
              </w:rPr>
            </w:pPr>
          </w:p>
        </w:tc>
      </w:tr>
      <w:tr w:rsidR="00E452A1" w:rsidRPr="001F6A18" w:rsidTr="00185DEC">
        <w:trPr>
          <w:trHeight w:val="267"/>
        </w:trPr>
        <w:tc>
          <w:tcPr>
            <w:tcW w:w="1531" w:type="dxa"/>
            <w:noWrap/>
          </w:tcPr>
          <w:p w:rsidR="00E452A1" w:rsidRPr="001F6A18" w:rsidRDefault="00E452A1" w:rsidP="007816CC">
            <w:pPr>
              <w:pStyle w:val="TAC"/>
              <w:rPr>
                <w:rFonts w:eastAsia="MS Mincho" w:cs="Arial"/>
                <w:lang w:eastAsia="ja-JP"/>
              </w:rPr>
            </w:pPr>
            <w:r w:rsidRPr="001F6A18">
              <w:rPr>
                <w:rFonts w:eastAsia="MS Mincho" w:cs="Arial"/>
                <w:lang w:eastAsia="ja-JP"/>
              </w:rPr>
              <w:t>URLLC</w:t>
            </w:r>
          </w:p>
        </w:tc>
        <w:tc>
          <w:tcPr>
            <w:tcW w:w="1531" w:type="dxa"/>
            <w:tcBorders>
              <w:tr2bl w:val="nil"/>
            </w:tcBorders>
            <w:noWrap/>
          </w:tcPr>
          <w:p w:rsidR="00E452A1" w:rsidRPr="001F6A18" w:rsidRDefault="00E452A1" w:rsidP="007816CC">
            <w:pPr>
              <w:pStyle w:val="TAC"/>
              <w:rPr>
                <w:rFonts w:cs="Arial"/>
                <w:lang w:eastAsia="zh-CN"/>
              </w:rPr>
            </w:pPr>
          </w:p>
        </w:tc>
        <w:tc>
          <w:tcPr>
            <w:tcW w:w="1531" w:type="dxa"/>
            <w:tcBorders>
              <w:tr2bl w:val="nil"/>
            </w:tcBorders>
            <w:noWrap/>
          </w:tcPr>
          <w:p w:rsidR="00E452A1" w:rsidRPr="001F6A18" w:rsidRDefault="00E452A1" w:rsidP="007816CC">
            <w:pPr>
              <w:pStyle w:val="TAC"/>
              <w:rPr>
                <w:rFonts w:cs="Arial"/>
                <w:lang w:eastAsia="zh-CN"/>
              </w:rPr>
            </w:pPr>
          </w:p>
        </w:tc>
        <w:tc>
          <w:tcPr>
            <w:tcW w:w="1531" w:type="dxa"/>
            <w:tcBorders>
              <w:tr2bl w:val="nil"/>
            </w:tcBorders>
            <w:noWrap/>
          </w:tcPr>
          <w:p w:rsidR="00E452A1" w:rsidRPr="001F6A18" w:rsidRDefault="00E452A1" w:rsidP="007816CC">
            <w:pPr>
              <w:pStyle w:val="TAC"/>
              <w:rPr>
                <w:rFonts w:cs="Arial"/>
                <w:lang w:eastAsia="zh-CN"/>
              </w:rPr>
            </w:pPr>
          </w:p>
        </w:tc>
        <w:tc>
          <w:tcPr>
            <w:tcW w:w="1531" w:type="dxa"/>
            <w:tcBorders>
              <w:tr2bl w:val="nil"/>
            </w:tcBorders>
            <w:noWrap/>
          </w:tcPr>
          <w:p w:rsidR="00E452A1" w:rsidRPr="001F6A18" w:rsidRDefault="00E452A1" w:rsidP="007816CC">
            <w:pPr>
              <w:pStyle w:val="TAC"/>
              <w:rPr>
                <w:rFonts w:cs="Arial"/>
                <w:lang w:eastAsia="zh-CN"/>
              </w:rPr>
            </w:pPr>
          </w:p>
        </w:tc>
        <w:tc>
          <w:tcPr>
            <w:tcW w:w="1531" w:type="dxa"/>
            <w:tcBorders>
              <w:tr2bl w:val="nil"/>
            </w:tcBorders>
          </w:tcPr>
          <w:p w:rsidR="00E452A1" w:rsidRPr="001F6A18" w:rsidRDefault="00E452A1" w:rsidP="007816CC">
            <w:pPr>
              <w:pStyle w:val="TAC"/>
              <w:rPr>
                <w:rFonts w:cs="Arial"/>
                <w:lang w:eastAsia="zh-CN"/>
              </w:rPr>
            </w:pPr>
          </w:p>
        </w:tc>
      </w:tr>
    </w:tbl>
    <w:p w:rsidR="007D1B3C" w:rsidRPr="007D1B3C" w:rsidRDefault="007D1B3C" w:rsidP="007515B9">
      <w:pPr>
        <w:rPr>
          <w:rFonts w:eastAsia="SimSun"/>
          <w:lang w:eastAsia="zh-CN"/>
        </w:rPr>
      </w:pPr>
    </w:p>
    <w:p w:rsidR="008411A3" w:rsidRDefault="008411A3" w:rsidP="007515B9">
      <w:pPr>
        <w:rPr>
          <w:lang w:eastAsia="zh-CN"/>
        </w:rPr>
      </w:pPr>
      <w:r>
        <w:rPr>
          <w:rFonts w:hint="eastAsia"/>
          <w:lang w:eastAsia="zh-CN"/>
        </w:rPr>
        <w:t>Values for relevant deployment scenario(s) are FFS</w:t>
      </w:r>
    </w:p>
    <w:p w:rsidR="000B298C" w:rsidRDefault="000B298C" w:rsidP="00896A75">
      <w:pPr>
        <w:pStyle w:val="Heading2"/>
        <w:rPr>
          <w:lang w:eastAsia="zh-CN"/>
        </w:rPr>
      </w:pPr>
      <w:bookmarkStart w:id="50" w:name="_Toc446354201"/>
      <w:r>
        <w:rPr>
          <w:rFonts w:hint="eastAsia"/>
        </w:rPr>
        <w:t>7</w:t>
      </w:r>
      <w:r w:rsidRPr="00896A75">
        <w:t>.</w:t>
      </w:r>
      <w:r w:rsidR="00054508">
        <w:rPr>
          <w:rFonts w:hint="eastAsia"/>
        </w:rPr>
        <w:t>1</w:t>
      </w:r>
      <w:r w:rsidR="00054508">
        <w:rPr>
          <w:rFonts w:hint="eastAsia"/>
          <w:lang w:eastAsia="zh-CN"/>
        </w:rPr>
        <w:t>7</w:t>
      </w:r>
      <w:r w:rsidRPr="00896A75">
        <w:tab/>
        <w:t>Connection density</w:t>
      </w:r>
      <w:bookmarkEnd w:id="50"/>
    </w:p>
    <w:p w:rsidR="00054508" w:rsidRDefault="00054508" w:rsidP="007515B9">
      <w:pPr>
        <w:rPr>
          <w:lang w:eastAsia="zh-CN"/>
        </w:rPr>
      </w:pPr>
      <w:r w:rsidRPr="00F84BB1">
        <w:rPr>
          <w:rFonts w:eastAsia="+mn-ea"/>
          <w:lang w:val="en-US"/>
        </w:rPr>
        <w:t>Connection density</w:t>
      </w:r>
      <w:r w:rsidRPr="00DC6DC3">
        <w:rPr>
          <w:lang w:val="en-US" w:eastAsia="zh-CN"/>
        </w:rPr>
        <w:t xml:space="preserve"> </w:t>
      </w:r>
      <w:r>
        <w:rPr>
          <w:rFonts w:hint="eastAsia"/>
          <w:lang w:val="en-US" w:eastAsia="zh-CN"/>
        </w:rPr>
        <w:t>refers to t</w:t>
      </w:r>
      <w:r w:rsidRPr="00DC6DC3">
        <w:rPr>
          <w:lang w:val="en-US" w:eastAsia="zh-CN"/>
        </w:rPr>
        <w:t>otal number of devices fulfilling specific QoS per unit area (per km</w:t>
      </w:r>
      <w:r w:rsidRPr="00F012F8">
        <w:rPr>
          <w:vertAlign w:val="superscript"/>
          <w:lang w:val="en-US" w:eastAsia="zh-CN"/>
        </w:rPr>
        <w:t>2</w:t>
      </w:r>
      <w:r w:rsidRPr="00DC6DC3">
        <w:rPr>
          <w:lang w:val="en-US" w:eastAsia="zh-CN"/>
        </w:rPr>
        <w:t>).</w:t>
      </w:r>
      <w:r>
        <w:rPr>
          <w:rFonts w:hint="eastAsia"/>
          <w:lang w:val="en-US" w:eastAsia="zh-CN"/>
        </w:rPr>
        <w:t xml:space="preserve"> </w:t>
      </w:r>
      <w:r w:rsidRPr="00DC6DC3">
        <w:rPr>
          <w:rFonts w:eastAsia="MS PGothic"/>
        </w:rPr>
        <w:t>QoS definition should take into account the amount of data</w:t>
      </w:r>
      <w:r>
        <w:rPr>
          <w:rFonts w:hint="eastAsia"/>
          <w:lang w:eastAsia="zh-CN"/>
        </w:rPr>
        <w:t xml:space="preserve"> or access request</w:t>
      </w:r>
      <w:r w:rsidRPr="00DC6DC3">
        <w:rPr>
          <w:rFonts w:eastAsia="MS PGothic"/>
        </w:rPr>
        <w:t xml:space="preserve"> generated within a time t_gen that can be sent or received </w:t>
      </w:r>
      <w:r w:rsidR="007515B9">
        <w:rPr>
          <w:rFonts w:eastAsia="MS PGothic"/>
        </w:rPr>
        <w:t xml:space="preserve">within a given time, t_sendrx, </w:t>
      </w:r>
      <w:r w:rsidRPr="00DC6DC3">
        <w:rPr>
          <w:rFonts w:eastAsia="MS PGothic"/>
        </w:rPr>
        <w:t>with x% probability.</w:t>
      </w:r>
    </w:p>
    <w:p w:rsidR="00054508" w:rsidRDefault="00054508" w:rsidP="007515B9">
      <w:pPr>
        <w:rPr>
          <w:rFonts w:eastAsia="SimSun"/>
          <w:lang w:eastAsia="zh-CN"/>
        </w:rPr>
      </w:pPr>
      <w:r>
        <w:rPr>
          <w:rFonts w:hint="eastAsia"/>
          <w:lang w:eastAsia="zh-CN"/>
        </w:rPr>
        <w:t xml:space="preserve">The target for connection density should be </w:t>
      </w:r>
      <w:r w:rsidR="001904D9">
        <w:rPr>
          <w:lang w:eastAsia="zh-CN"/>
        </w:rPr>
        <w:t xml:space="preserve">1 000 </w:t>
      </w:r>
      <w:r w:rsidRPr="00193344">
        <w:rPr>
          <w:lang w:eastAsia="zh-CN"/>
        </w:rPr>
        <w:t>000 device/km</w:t>
      </w:r>
      <w:r w:rsidRPr="002203AF">
        <w:rPr>
          <w:vertAlign w:val="superscript"/>
          <w:lang w:eastAsia="zh-CN"/>
        </w:rPr>
        <w:t>2</w:t>
      </w:r>
      <w:r w:rsidR="00820C1A">
        <w:rPr>
          <w:rFonts w:eastAsia="SimSun" w:hint="eastAsia"/>
          <w:lang w:eastAsia="zh-CN"/>
        </w:rPr>
        <w:t xml:space="preserve"> </w:t>
      </w:r>
      <w:r w:rsidR="00820C1A">
        <w:rPr>
          <w:lang w:eastAsia="zh-CN"/>
        </w:rPr>
        <w:t>in urban environment</w:t>
      </w:r>
      <w:r w:rsidR="001904D9">
        <w:rPr>
          <w:lang w:eastAsia="zh-CN"/>
        </w:rPr>
        <w:t>.</w:t>
      </w:r>
    </w:p>
    <w:p w:rsidR="002F7C27" w:rsidRPr="002F7C27" w:rsidRDefault="002F7C27" w:rsidP="007515B9">
      <w:pPr>
        <w:rPr>
          <w:rFonts w:eastAsia="SimSun"/>
          <w:lang w:eastAsia="zh-CN"/>
        </w:rPr>
      </w:pPr>
      <w:r>
        <w:rPr>
          <w:rFonts w:eastAsia="SimSun" w:hint="eastAsia"/>
          <w:lang w:eastAsia="zh-CN"/>
        </w:rPr>
        <w:t>3GPP should develop standards with means of high connection efficiency (measured as supported number of devices per TRP per unit frequency resource) to achieve the desired connection density.</w:t>
      </w:r>
    </w:p>
    <w:p w:rsidR="002F7C27" w:rsidRDefault="002F7C27" w:rsidP="006A2F73">
      <w:pPr>
        <w:pStyle w:val="TH"/>
        <w:rPr>
          <w:rFonts w:eastAsiaTheme="minorEastAsia"/>
          <w:lang w:eastAsia="zh-CN"/>
        </w:rPr>
      </w:pPr>
      <w:r w:rsidRPr="001F6A18">
        <w:rPr>
          <w:lang w:eastAsia="zh-CN"/>
        </w:rPr>
        <w:lastRenderedPageBreak/>
        <w:t xml:space="preserve">Table </w:t>
      </w:r>
      <w:r w:rsidRPr="001F6A18">
        <w:rPr>
          <w:rFonts w:eastAsia="MS Mincho"/>
          <w:lang w:eastAsia="ja-JP"/>
        </w:rPr>
        <w:t>7</w:t>
      </w:r>
      <w:r w:rsidRPr="001F6A18">
        <w:rPr>
          <w:lang w:eastAsia="zh-CN"/>
        </w:rPr>
        <w:t>.</w:t>
      </w:r>
      <w:r w:rsidRPr="001F6A18">
        <w:rPr>
          <w:rFonts w:eastAsia="MS Mincho"/>
          <w:lang w:eastAsia="ja-JP"/>
        </w:rPr>
        <w:t>17-</w:t>
      </w:r>
      <w:r w:rsidRPr="001F6A18">
        <w:rPr>
          <w:lang w:eastAsia="zh-CN"/>
        </w:rPr>
        <w:t>1:</w:t>
      </w:r>
      <w:r w:rsidRPr="001F6A18">
        <w:rPr>
          <w:rFonts w:eastAsia="MS Mincho"/>
          <w:lang w:eastAsia="ja-JP"/>
        </w:rPr>
        <w:t xml:space="preserve"> </w:t>
      </w:r>
      <w:r w:rsidR="00DD54E6">
        <w:rPr>
          <w:rFonts w:eastAsiaTheme="minorEastAsia" w:hint="eastAsia"/>
          <w:lang w:eastAsia="zh-CN"/>
        </w:rPr>
        <w:t>Connection density in</w:t>
      </w:r>
      <w:r w:rsidRPr="001F6A18">
        <w:rPr>
          <w:lang w:eastAsia="zh-CN"/>
        </w:rPr>
        <w:t xml:space="preserve"> each deployment scenario for each </w:t>
      </w:r>
      <w:r w:rsidRPr="001F6A18">
        <w:rPr>
          <w:rFonts w:eastAsia="MS Mincho"/>
          <w:lang w:eastAsia="ja-JP"/>
        </w:rPr>
        <w:t>u</w:t>
      </w:r>
      <w:r w:rsidRPr="001F6A18">
        <w:rPr>
          <w:lang w:eastAsia="zh-CN"/>
        </w:rPr>
        <w:t>sage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31"/>
        <w:gridCol w:w="1531"/>
        <w:gridCol w:w="1531"/>
        <w:gridCol w:w="1531"/>
        <w:gridCol w:w="1531"/>
        <w:gridCol w:w="1531"/>
      </w:tblGrid>
      <w:tr w:rsidR="00E452A1" w:rsidRPr="001F6A18" w:rsidTr="00185DEC">
        <w:trPr>
          <w:trHeight w:val="249"/>
        </w:trPr>
        <w:tc>
          <w:tcPr>
            <w:tcW w:w="1531" w:type="dxa"/>
            <w:noWrap/>
          </w:tcPr>
          <w:p w:rsidR="00E452A1" w:rsidRPr="00DD54E6" w:rsidRDefault="00DD54E6" w:rsidP="007816CC">
            <w:pPr>
              <w:pStyle w:val="TAH"/>
              <w:rPr>
                <w:rFonts w:eastAsiaTheme="minorEastAsia" w:cs="Arial"/>
                <w:lang w:eastAsia="zh-CN"/>
              </w:rPr>
            </w:pPr>
            <w:r>
              <w:rPr>
                <w:rFonts w:eastAsiaTheme="minorEastAsia" w:cs="Arial" w:hint="eastAsia"/>
                <w:lang w:eastAsia="zh-CN"/>
              </w:rPr>
              <w:t>Connection density</w:t>
            </w:r>
          </w:p>
        </w:tc>
        <w:tc>
          <w:tcPr>
            <w:tcW w:w="1531" w:type="dxa"/>
            <w:tcBorders>
              <w:bottom w:val="single" w:sz="4" w:space="0" w:color="auto"/>
            </w:tcBorders>
            <w:noWrap/>
          </w:tcPr>
          <w:p w:rsidR="00E452A1" w:rsidRPr="00854FAF" w:rsidRDefault="00E452A1" w:rsidP="007816CC">
            <w:pPr>
              <w:pStyle w:val="TAH"/>
              <w:rPr>
                <w:rFonts w:eastAsia="MS Mincho" w:cs="Arial"/>
                <w:lang w:eastAsia="ja-JP"/>
              </w:rPr>
            </w:pPr>
            <w:r w:rsidRPr="00854FAF">
              <w:rPr>
                <w:rFonts w:eastAsia="MS Mincho" w:cs="Arial"/>
                <w:lang w:eastAsia="ja-JP"/>
              </w:rPr>
              <w:t>Indoor Hotspot</w:t>
            </w:r>
          </w:p>
        </w:tc>
        <w:tc>
          <w:tcPr>
            <w:tcW w:w="1531" w:type="dxa"/>
            <w:tcBorders>
              <w:bottom w:val="single" w:sz="4" w:space="0" w:color="auto"/>
            </w:tcBorders>
            <w:noWrap/>
          </w:tcPr>
          <w:p w:rsidR="00E452A1" w:rsidRPr="00854FAF" w:rsidRDefault="00E452A1" w:rsidP="007816CC">
            <w:pPr>
              <w:pStyle w:val="TAH"/>
              <w:rPr>
                <w:rFonts w:eastAsia="MS Mincho" w:cs="Arial"/>
                <w:lang w:eastAsia="ja-JP"/>
              </w:rPr>
            </w:pPr>
            <w:r w:rsidRPr="00854FAF">
              <w:rPr>
                <w:rFonts w:eastAsia="MS Mincho" w:cs="Arial"/>
                <w:lang w:eastAsia="ja-JP"/>
              </w:rPr>
              <w:t>Dense Urban</w:t>
            </w:r>
          </w:p>
        </w:tc>
        <w:tc>
          <w:tcPr>
            <w:tcW w:w="1531" w:type="dxa"/>
            <w:tcBorders>
              <w:bottom w:val="single" w:sz="4" w:space="0" w:color="auto"/>
            </w:tcBorders>
            <w:noWrap/>
          </w:tcPr>
          <w:p w:rsidR="00E452A1" w:rsidRPr="00854FAF" w:rsidRDefault="00E452A1" w:rsidP="007816CC">
            <w:pPr>
              <w:pStyle w:val="TAH"/>
              <w:rPr>
                <w:rFonts w:eastAsia="MS Mincho" w:cs="Arial"/>
                <w:lang w:eastAsia="ja-JP"/>
              </w:rPr>
            </w:pPr>
            <w:r w:rsidRPr="00854FAF">
              <w:rPr>
                <w:rFonts w:eastAsia="MS Mincho" w:cs="Arial"/>
                <w:lang w:eastAsia="ja-JP"/>
              </w:rPr>
              <w:t>Rural</w:t>
            </w:r>
          </w:p>
        </w:tc>
        <w:tc>
          <w:tcPr>
            <w:tcW w:w="1531" w:type="dxa"/>
            <w:tcBorders>
              <w:bottom w:val="single" w:sz="4" w:space="0" w:color="auto"/>
            </w:tcBorders>
            <w:noWrap/>
          </w:tcPr>
          <w:p w:rsidR="00E452A1" w:rsidRPr="00854FAF" w:rsidRDefault="00E452A1" w:rsidP="007816CC">
            <w:pPr>
              <w:pStyle w:val="TAH"/>
              <w:rPr>
                <w:rFonts w:cs="Arial"/>
                <w:lang w:eastAsia="zh-CN"/>
              </w:rPr>
            </w:pPr>
            <w:r w:rsidRPr="00854FAF">
              <w:rPr>
                <w:rFonts w:eastAsia="MS Mincho" w:cs="Arial"/>
                <w:lang w:eastAsia="ja-JP"/>
              </w:rPr>
              <w:t>Urban Macro</w:t>
            </w:r>
          </w:p>
        </w:tc>
        <w:tc>
          <w:tcPr>
            <w:tcW w:w="1531" w:type="dxa"/>
            <w:tcBorders>
              <w:bottom w:val="single" w:sz="4" w:space="0" w:color="auto"/>
            </w:tcBorders>
          </w:tcPr>
          <w:p w:rsidR="00E452A1" w:rsidRPr="00854FAF" w:rsidRDefault="00E452A1" w:rsidP="007816CC">
            <w:pPr>
              <w:pStyle w:val="TAH"/>
              <w:rPr>
                <w:rFonts w:eastAsia="MS Mincho" w:cs="Arial"/>
                <w:lang w:eastAsia="ja-JP"/>
              </w:rPr>
            </w:pPr>
            <w:r w:rsidRPr="00854FAF">
              <w:rPr>
                <w:rFonts w:eastAsia="MS Mincho" w:cs="Arial"/>
                <w:lang w:eastAsia="ja-JP"/>
              </w:rPr>
              <w:t>High Speed</w:t>
            </w:r>
          </w:p>
        </w:tc>
      </w:tr>
      <w:tr w:rsidR="00E452A1" w:rsidRPr="001F6A18" w:rsidTr="00185DEC">
        <w:trPr>
          <w:trHeight w:val="267"/>
        </w:trPr>
        <w:tc>
          <w:tcPr>
            <w:tcW w:w="1531" w:type="dxa"/>
            <w:noWrap/>
          </w:tcPr>
          <w:p w:rsidR="00E452A1" w:rsidRPr="001F6A18" w:rsidRDefault="00E452A1" w:rsidP="007816CC">
            <w:pPr>
              <w:pStyle w:val="TAC"/>
              <w:rPr>
                <w:rFonts w:cs="Arial"/>
                <w:lang w:eastAsia="zh-CN"/>
              </w:rPr>
            </w:pPr>
            <w:r w:rsidRPr="001F6A18">
              <w:rPr>
                <w:rFonts w:cs="Arial"/>
                <w:lang w:eastAsia="zh-CN"/>
              </w:rPr>
              <w:t>eMBB</w:t>
            </w:r>
          </w:p>
        </w:tc>
        <w:tc>
          <w:tcPr>
            <w:tcW w:w="1531" w:type="dxa"/>
            <w:tcBorders>
              <w:bottom w:val="single" w:sz="4" w:space="0" w:color="auto"/>
              <w:tr2bl w:val="nil"/>
            </w:tcBorders>
            <w:noWrap/>
          </w:tcPr>
          <w:p w:rsidR="00E452A1" w:rsidRPr="001F6A18" w:rsidRDefault="00E452A1" w:rsidP="007816CC">
            <w:pPr>
              <w:pStyle w:val="TAC"/>
              <w:rPr>
                <w:rFonts w:cs="Arial"/>
                <w:lang w:eastAsia="zh-CN"/>
              </w:rPr>
            </w:pPr>
          </w:p>
        </w:tc>
        <w:tc>
          <w:tcPr>
            <w:tcW w:w="1531" w:type="dxa"/>
            <w:tcBorders>
              <w:bottom w:val="single" w:sz="4" w:space="0" w:color="auto"/>
              <w:tr2bl w:val="nil"/>
            </w:tcBorders>
            <w:noWrap/>
          </w:tcPr>
          <w:p w:rsidR="00E452A1" w:rsidRPr="001F6A18" w:rsidRDefault="00E452A1" w:rsidP="007816CC">
            <w:pPr>
              <w:pStyle w:val="TAC"/>
              <w:rPr>
                <w:rFonts w:cs="Arial"/>
                <w:lang w:eastAsia="zh-CN"/>
              </w:rPr>
            </w:pPr>
          </w:p>
        </w:tc>
        <w:tc>
          <w:tcPr>
            <w:tcW w:w="1531" w:type="dxa"/>
            <w:tcBorders>
              <w:bottom w:val="single" w:sz="4" w:space="0" w:color="auto"/>
              <w:tr2bl w:val="nil"/>
            </w:tcBorders>
            <w:noWrap/>
          </w:tcPr>
          <w:p w:rsidR="00E452A1" w:rsidRPr="001F6A18" w:rsidRDefault="00E452A1" w:rsidP="007816CC">
            <w:pPr>
              <w:pStyle w:val="TAC"/>
              <w:rPr>
                <w:rFonts w:cs="Arial"/>
                <w:lang w:eastAsia="zh-CN"/>
              </w:rPr>
            </w:pPr>
          </w:p>
        </w:tc>
        <w:tc>
          <w:tcPr>
            <w:tcW w:w="1531" w:type="dxa"/>
            <w:tcBorders>
              <w:bottom w:val="single" w:sz="4" w:space="0" w:color="auto"/>
              <w:tr2bl w:val="nil"/>
            </w:tcBorders>
            <w:noWrap/>
          </w:tcPr>
          <w:p w:rsidR="00E452A1" w:rsidRPr="001F6A18" w:rsidRDefault="00E452A1" w:rsidP="007816CC">
            <w:pPr>
              <w:pStyle w:val="TAC"/>
              <w:rPr>
                <w:rFonts w:cs="Arial"/>
                <w:lang w:eastAsia="zh-CN"/>
              </w:rPr>
            </w:pPr>
          </w:p>
        </w:tc>
        <w:tc>
          <w:tcPr>
            <w:tcW w:w="1531" w:type="dxa"/>
            <w:tcBorders>
              <w:bottom w:val="single" w:sz="4" w:space="0" w:color="auto"/>
              <w:tr2bl w:val="nil"/>
            </w:tcBorders>
          </w:tcPr>
          <w:p w:rsidR="00E452A1" w:rsidRPr="001F6A18" w:rsidRDefault="00E452A1" w:rsidP="007816CC">
            <w:pPr>
              <w:pStyle w:val="TAC"/>
              <w:rPr>
                <w:rFonts w:cs="Arial"/>
                <w:lang w:eastAsia="zh-CN"/>
              </w:rPr>
            </w:pPr>
          </w:p>
        </w:tc>
      </w:tr>
      <w:tr w:rsidR="00E452A1" w:rsidRPr="001F6A18" w:rsidTr="00185DEC">
        <w:trPr>
          <w:trHeight w:val="249"/>
        </w:trPr>
        <w:tc>
          <w:tcPr>
            <w:tcW w:w="1531" w:type="dxa"/>
            <w:noWrap/>
          </w:tcPr>
          <w:p w:rsidR="00E452A1" w:rsidRPr="001F6A18" w:rsidRDefault="00E452A1" w:rsidP="007816CC">
            <w:pPr>
              <w:pStyle w:val="TAC"/>
              <w:rPr>
                <w:rFonts w:eastAsia="MS Mincho" w:cs="Arial"/>
                <w:lang w:eastAsia="ja-JP"/>
              </w:rPr>
            </w:pPr>
            <w:r w:rsidRPr="001F6A18">
              <w:rPr>
                <w:rFonts w:eastAsia="MS Mincho" w:cs="Arial"/>
                <w:lang w:eastAsia="ja-JP"/>
              </w:rPr>
              <w:t>mMTC</w:t>
            </w:r>
          </w:p>
        </w:tc>
        <w:tc>
          <w:tcPr>
            <w:tcW w:w="1531" w:type="dxa"/>
            <w:tcBorders>
              <w:tr2bl w:val="nil"/>
            </w:tcBorders>
            <w:noWrap/>
          </w:tcPr>
          <w:p w:rsidR="00E452A1" w:rsidRPr="001F6A18" w:rsidRDefault="00E452A1" w:rsidP="007816CC">
            <w:pPr>
              <w:pStyle w:val="TAC"/>
              <w:jc w:val="left"/>
              <w:rPr>
                <w:rFonts w:eastAsia="MS Mincho" w:cs="Arial"/>
                <w:lang w:eastAsia="ja-JP"/>
              </w:rPr>
            </w:pPr>
          </w:p>
        </w:tc>
        <w:tc>
          <w:tcPr>
            <w:tcW w:w="1531" w:type="dxa"/>
            <w:tcBorders>
              <w:tr2bl w:val="nil"/>
            </w:tcBorders>
            <w:noWrap/>
          </w:tcPr>
          <w:p w:rsidR="00E452A1" w:rsidRPr="001F6A18" w:rsidRDefault="00E452A1" w:rsidP="007816CC">
            <w:pPr>
              <w:pStyle w:val="TAC"/>
              <w:rPr>
                <w:rFonts w:cs="Arial"/>
                <w:lang w:eastAsia="zh-CN"/>
              </w:rPr>
            </w:pPr>
          </w:p>
        </w:tc>
        <w:tc>
          <w:tcPr>
            <w:tcW w:w="1531" w:type="dxa"/>
            <w:tcBorders>
              <w:tr2bl w:val="nil"/>
            </w:tcBorders>
            <w:noWrap/>
          </w:tcPr>
          <w:p w:rsidR="00E452A1" w:rsidRPr="001F6A18" w:rsidRDefault="00E452A1" w:rsidP="007816CC">
            <w:pPr>
              <w:pStyle w:val="TAC"/>
              <w:rPr>
                <w:rFonts w:cs="Arial"/>
                <w:lang w:eastAsia="zh-CN"/>
              </w:rPr>
            </w:pPr>
          </w:p>
        </w:tc>
        <w:tc>
          <w:tcPr>
            <w:tcW w:w="1531" w:type="dxa"/>
            <w:tcBorders>
              <w:tr2bl w:val="nil"/>
            </w:tcBorders>
            <w:noWrap/>
          </w:tcPr>
          <w:p w:rsidR="00E452A1" w:rsidRPr="001F6A18" w:rsidRDefault="00E452A1" w:rsidP="007816CC">
            <w:pPr>
              <w:pStyle w:val="TAC"/>
              <w:rPr>
                <w:rFonts w:cs="Arial"/>
                <w:lang w:eastAsia="zh-CN"/>
              </w:rPr>
            </w:pPr>
          </w:p>
        </w:tc>
        <w:tc>
          <w:tcPr>
            <w:tcW w:w="1531" w:type="dxa"/>
            <w:tcBorders>
              <w:tr2bl w:val="nil"/>
            </w:tcBorders>
          </w:tcPr>
          <w:p w:rsidR="00E452A1" w:rsidRPr="001F6A18" w:rsidRDefault="00E452A1" w:rsidP="007816CC">
            <w:pPr>
              <w:pStyle w:val="TAC"/>
              <w:rPr>
                <w:rFonts w:cs="Arial"/>
                <w:lang w:eastAsia="zh-CN"/>
              </w:rPr>
            </w:pPr>
          </w:p>
        </w:tc>
      </w:tr>
      <w:tr w:rsidR="00E452A1" w:rsidRPr="001F6A18" w:rsidTr="00185DEC">
        <w:trPr>
          <w:trHeight w:val="267"/>
        </w:trPr>
        <w:tc>
          <w:tcPr>
            <w:tcW w:w="1531" w:type="dxa"/>
            <w:noWrap/>
          </w:tcPr>
          <w:p w:rsidR="00E452A1" w:rsidRPr="001F6A18" w:rsidRDefault="00E452A1" w:rsidP="007816CC">
            <w:pPr>
              <w:pStyle w:val="TAC"/>
              <w:rPr>
                <w:rFonts w:eastAsia="MS Mincho" w:cs="Arial"/>
                <w:lang w:eastAsia="ja-JP"/>
              </w:rPr>
            </w:pPr>
            <w:r w:rsidRPr="001F6A18">
              <w:rPr>
                <w:rFonts w:eastAsia="MS Mincho" w:cs="Arial"/>
                <w:lang w:eastAsia="ja-JP"/>
              </w:rPr>
              <w:t>URLLC</w:t>
            </w:r>
          </w:p>
        </w:tc>
        <w:tc>
          <w:tcPr>
            <w:tcW w:w="1531" w:type="dxa"/>
            <w:tcBorders>
              <w:tr2bl w:val="nil"/>
            </w:tcBorders>
            <w:noWrap/>
          </w:tcPr>
          <w:p w:rsidR="00E452A1" w:rsidRPr="001F6A18" w:rsidRDefault="00E452A1" w:rsidP="007816CC">
            <w:pPr>
              <w:pStyle w:val="TAC"/>
              <w:rPr>
                <w:rFonts w:cs="Arial"/>
                <w:lang w:eastAsia="zh-CN"/>
              </w:rPr>
            </w:pPr>
          </w:p>
        </w:tc>
        <w:tc>
          <w:tcPr>
            <w:tcW w:w="1531" w:type="dxa"/>
            <w:tcBorders>
              <w:tr2bl w:val="nil"/>
            </w:tcBorders>
            <w:noWrap/>
          </w:tcPr>
          <w:p w:rsidR="00E452A1" w:rsidRPr="001F6A18" w:rsidRDefault="00E452A1" w:rsidP="007816CC">
            <w:pPr>
              <w:pStyle w:val="TAC"/>
              <w:rPr>
                <w:rFonts w:cs="Arial"/>
                <w:lang w:eastAsia="zh-CN"/>
              </w:rPr>
            </w:pPr>
          </w:p>
        </w:tc>
        <w:tc>
          <w:tcPr>
            <w:tcW w:w="1531" w:type="dxa"/>
            <w:tcBorders>
              <w:tr2bl w:val="nil"/>
            </w:tcBorders>
            <w:noWrap/>
          </w:tcPr>
          <w:p w:rsidR="00E452A1" w:rsidRPr="001F6A18" w:rsidRDefault="00E452A1" w:rsidP="007816CC">
            <w:pPr>
              <w:pStyle w:val="TAC"/>
              <w:rPr>
                <w:rFonts w:cs="Arial"/>
                <w:lang w:eastAsia="zh-CN"/>
              </w:rPr>
            </w:pPr>
          </w:p>
        </w:tc>
        <w:tc>
          <w:tcPr>
            <w:tcW w:w="1531" w:type="dxa"/>
            <w:tcBorders>
              <w:tr2bl w:val="nil"/>
            </w:tcBorders>
            <w:noWrap/>
          </w:tcPr>
          <w:p w:rsidR="00E452A1" w:rsidRPr="001F6A18" w:rsidRDefault="00E452A1" w:rsidP="007816CC">
            <w:pPr>
              <w:pStyle w:val="TAC"/>
              <w:rPr>
                <w:rFonts w:cs="Arial"/>
                <w:lang w:eastAsia="zh-CN"/>
              </w:rPr>
            </w:pPr>
          </w:p>
        </w:tc>
        <w:tc>
          <w:tcPr>
            <w:tcW w:w="1531" w:type="dxa"/>
            <w:tcBorders>
              <w:tr2bl w:val="nil"/>
            </w:tcBorders>
          </w:tcPr>
          <w:p w:rsidR="00E452A1" w:rsidRPr="001F6A18" w:rsidRDefault="00E452A1" w:rsidP="007816CC">
            <w:pPr>
              <w:pStyle w:val="TAC"/>
              <w:rPr>
                <w:rFonts w:cs="Arial"/>
                <w:lang w:eastAsia="zh-CN"/>
              </w:rPr>
            </w:pPr>
          </w:p>
        </w:tc>
      </w:tr>
    </w:tbl>
    <w:p w:rsidR="002F7C27" w:rsidRPr="002F7C27" w:rsidRDefault="002F7C27" w:rsidP="007515B9">
      <w:pPr>
        <w:rPr>
          <w:rFonts w:eastAsia="SimSun"/>
          <w:lang w:eastAsia="zh-CN"/>
        </w:rPr>
      </w:pPr>
    </w:p>
    <w:p w:rsidR="00054508" w:rsidRDefault="00054508" w:rsidP="007515B9">
      <w:pPr>
        <w:pStyle w:val="EditorsNote"/>
        <w:rPr>
          <w:rFonts w:eastAsia="SimSun"/>
          <w:lang w:eastAsia="zh-CN"/>
        </w:rPr>
      </w:pPr>
      <w:r>
        <w:rPr>
          <w:rFonts w:hint="eastAsia"/>
          <w:lang w:eastAsia="zh-CN"/>
        </w:rPr>
        <w:t>Editor</w:t>
      </w:r>
      <w:r>
        <w:rPr>
          <w:lang w:eastAsia="zh-CN"/>
        </w:rPr>
        <w:t>’</w:t>
      </w:r>
      <w:r>
        <w:rPr>
          <w:rFonts w:hint="eastAsia"/>
          <w:lang w:eastAsia="zh-CN"/>
        </w:rPr>
        <w:t>s notes: The details of QoS definition is FFS.</w:t>
      </w:r>
    </w:p>
    <w:p w:rsidR="00820C1A" w:rsidRPr="00054508" w:rsidRDefault="00820C1A" w:rsidP="00D475D4">
      <w:pPr>
        <w:pStyle w:val="EditorsNote"/>
        <w:rPr>
          <w:lang w:eastAsia="zh-CN"/>
        </w:rPr>
      </w:pPr>
      <w:r>
        <w:rPr>
          <w:lang w:eastAsia="zh-CN"/>
        </w:rPr>
        <w:t>Connection density for other environments is FFS</w:t>
      </w:r>
    </w:p>
    <w:p w:rsidR="000B298C" w:rsidRDefault="000B298C" w:rsidP="00896A75">
      <w:pPr>
        <w:pStyle w:val="Heading2"/>
        <w:rPr>
          <w:lang w:eastAsia="zh-CN"/>
        </w:rPr>
      </w:pPr>
      <w:bookmarkStart w:id="51" w:name="_Toc446354202"/>
      <w:r>
        <w:rPr>
          <w:rFonts w:hint="eastAsia"/>
        </w:rPr>
        <w:t>7</w:t>
      </w:r>
      <w:r w:rsidRPr="00896A75">
        <w:t>.</w:t>
      </w:r>
      <w:r w:rsidR="00054508">
        <w:rPr>
          <w:rFonts w:hint="eastAsia"/>
          <w:lang w:eastAsia="zh-CN"/>
        </w:rPr>
        <w:t>18</w:t>
      </w:r>
      <w:r w:rsidRPr="00896A75">
        <w:tab/>
      </w:r>
      <w:r w:rsidRPr="00F84BB1">
        <w:t>Mobility</w:t>
      </w:r>
      <w:bookmarkEnd w:id="51"/>
    </w:p>
    <w:p w:rsidR="00054508" w:rsidRPr="00DC6DC3" w:rsidRDefault="00054508" w:rsidP="001904D9">
      <w:pPr>
        <w:rPr>
          <w:lang w:val="en-US" w:eastAsia="zh-CN"/>
        </w:rPr>
      </w:pPr>
      <w:r>
        <w:rPr>
          <w:rFonts w:hint="eastAsia"/>
          <w:lang w:eastAsia="zh-CN"/>
        </w:rPr>
        <w:t xml:space="preserve">Mobility means the </w:t>
      </w:r>
      <w:r>
        <w:rPr>
          <w:rFonts w:hint="eastAsia"/>
          <w:lang w:val="en-US" w:eastAsia="zh-CN"/>
        </w:rPr>
        <w:t>m</w:t>
      </w:r>
      <w:r w:rsidRPr="00DC6DC3">
        <w:rPr>
          <w:lang w:val="en-US" w:eastAsia="zh-CN"/>
        </w:rPr>
        <w:t>aximum user speed at which a defined</w:t>
      </w:r>
      <w:r w:rsidR="001904D9">
        <w:rPr>
          <w:lang w:val="en-US" w:eastAsia="zh-CN"/>
        </w:rPr>
        <w:t xml:space="preserve"> QoS can be achieved (in km/h).</w:t>
      </w:r>
    </w:p>
    <w:p w:rsidR="00054508" w:rsidRPr="00054508" w:rsidRDefault="00054508" w:rsidP="001904D9">
      <w:pPr>
        <w:rPr>
          <w:lang w:eastAsia="zh-CN"/>
        </w:rPr>
      </w:pPr>
      <w:r>
        <w:rPr>
          <w:rFonts w:hint="eastAsia"/>
          <w:lang w:eastAsia="zh-CN"/>
        </w:rPr>
        <w:t>The target for mobility target should be 500km/h.</w:t>
      </w:r>
    </w:p>
    <w:p w:rsidR="000B298C" w:rsidRDefault="000B298C" w:rsidP="00896A75">
      <w:pPr>
        <w:pStyle w:val="Heading2"/>
        <w:rPr>
          <w:lang w:val="en-US" w:eastAsia="zh-CN"/>
        </w:rPr>
      </w:pPr>
      <w:bookmarkStart w:id="52" w:name="_Toc446354203"/>
      <w:r>
        <w:rPr>
          <w:rFonts w:hint="eastAsia"/>
        </w:rPr>
        <w:t>7</w:t>
      </w:r>
      <w:r w:rsidRPr="00896A75">
        <w:t>.</w:t>
      </w:r>
      <w:r w:rsidR="00054508">
        <w:rPr>
          <w:rFonts w:hint="eastAsia"/>
          <w:lang w:eastAsia="zh-CN"/>
        </w:rPr>
        <w:t>19</w:t>
      </w:r>
      <w:r w:rsidRPr="00896A75">
        <w:tab/>
      </w:r>
      <w:r>
        <w:rPr>
          <w:rFonts w:hint="eastAsia"/>
        </w:rPr>
        <w:t>Network</w:t>
      </w:r>
      <w:r w:rsidRPr="00896A75">
        <w:t xml:space="preserve"> </w:t>
      </w:r>
      <w:r w:rsidRPr="00896A75">
        <w:rPr>
          <w:rFonts w:hint="eastAsia"/>
        </w:rPr>
        <w:t>e</w:t>
      </w:r>
      <w:r w:rsidRPr="00896A75">
        <w:t>nergy efficiency</w:t>
      </w:r>
      <w:bookmarkEnd w:id="52"/>
    </w:p>
    <w:p w:rsidR="00054508" w:rsidRDefault="00054508" w:rsidP="001904D9">
      <w:pPr>
        <w:rPr>
          <w:lang w:val="en-US" w:eastAsia="zh-CN"/>
        </w:rPr>
      </w:pPr>
      <w:r w:rsidRPr="009D0C15">
        <w:rPr>
          <w:lang w:val="en-US" w:eastAsia="zh-CN"/>
        </w:rPr>
        <w:t xml:space="preserve">The capability </w:t>
      </w:r>
      <w:r w:rsidR="00680FBA">
        <w:rPr>
          <w:rFonts w:hint="eastAsia"/>
          <w:lang w:val="en-US" w:eastAsia="zh-CN"/>
        </w:rPr>
        <w:t>is</w:t>
      </w:r>
      <w:r w:rsidRPr="009D0C15">
        <w:rPr>
          <w:lang w:val="en-US" w:eastAsia="zh-CN"/>
        </w:rPr>
        <w:t xml:space="preserve"> to minimize the RAN energy consumption while providing a much better area traffic capacity.</w:t>
      </w:r>
    </w:p>
    <w:p w:rsidR="00054508" w:rsidRPr="008A2302" w:rsidRDefault="00054508" w:rsidP="001904D9">
      <w:pPr>
        <w:rPr>
          <w:lang w:val="en-US" w:eastAsia="zh-CN"/>
        </w:rPr>
      </w:pPr>
      <w:r>
        <w:rPr>
          <w:rFonts w:eastAsia="MS Mincho" w:hint="eastAsia"/>
        </w:rPr>
        <w:t>Qualita</w:t>
      </w:r>
      <w:r w:rsidRPr="00AA0CA5">
        <w:rPr>
          <w:rFonts w:eastAsia="MS Mincho" w:hint="eastAsia"/>
        </w:rPr>
        <w:t>tive</w:t>
      </w:r>
      <w:r>
        <w:rPr>
          <w:rFonts w:hint="eastAsia"/>
          <w:lang w:eastAsia="zh-CN"/>
        </w:rPr>
        <w:t xml:space="preserve"> KPI as baseline and </w:t>
      </w:r>
      <w:r w:rsidRPr="002361CC">
        <w:rPr>
          <w:lang w:eastAsia="zh-CN"/>
        </w:rPr>
        <w:t>quantitative KPI is FFS</w:t>
      </w:r>
      <w:r>
        <w:rPr>
          <w:rFonts w:hint="eastAsia"/>
          <w:lang w:eastAsia="zh-CN"/>
        </w:rPr>
        <w:t>.</w:t>
      </w:r>
    </w:p>
    <w:p w:rsidR="00217784" w:rsidRDefault="00054508" w:rsidP="001620F5">
      <w:pPr>
        <w:pStyle w:val="EditorsNote"/>
        <w:rPr>
          <w:lang w:eastAsia="zh-CN"/>
        </w:rPr>
      </w:pPr>
      <w:r w:rsidRPr="001620F5">
        <w:rPr>
          <w:rFonts w:hint="eastAsia"/>
          <w:lang w:eastAsia="zh-CN"/>
        </w:rPr>
        <w:t>Editor</w:t>
      </w:r>
      <w:r w:rsidRPr="001620F5">
        <w:rPr>
          <w:lang w:eastAsia="zh-CN"/>
        </w:rPr>
        <w:t>’</w:t>
      </w:r>
      <w:r w:rsidRPr="001620F5">
        <w:rPr>
          <w:rFonts w:hint="eastAsia"/>
          <w:lang w:eastAsia="zh-CN"/>
        </w:rPr>
        <w:t>s notes: Inspection is the baseline method to qualitatively check the capability of the RAN to improve area traffic capacity with minimum RAN energy consumption, e.g., ensure n</w:t>
      </w:r>
      <w:r w:rsidRPr="001620F5">
        <w:rPr>
          <w:lang w:eastAsia="zh-CN"/>
        </w:rPr>
        <w:t>o or limited increase of BS power with more antenna elements and larger bandwidth</w:t>
      </w:r>
      <w:r w:rsidRPr="001620F5">
        <w:rPr>
          <w:rFonts w:hint="eastAsia"/>
          <w:lang w:eastAsia="zh-CN"/>
        </w:rPr>
        <w:t>, etc. As qualitative evaluation, 3GPP should ensure that the new RAT is based on energy efficient design principles. When</w:t>
      </w:r>
      <w:r w:rsidRPr="001620F5">
        <w:rPr>
          <w:lang w:eastAsia="zh-CN"/>
        </w:rPr>
        <w:t xml:space="preserve"> quantitative evaluation</w:t>
      </w:r>
      <w:r w:rsidRPr="001620F5">
        <w:rPr>
          <w:rFonts w:hint="eastAsia"/>
          <w:lang w:eastAsia="zh-CN"/>
        </w:rPr>
        <w:t xml:space="preserve"> is adopted, one can c</w:t>
      </w:r>
      <w:r w:rsidRPr="001620F5">
        <w:rPr>
          <w:lang w:eastAsia="zh-CN"/>
        </w:rPr>
        <w:t>ompare the quantity of information bits transmitted to/received from users, divided by the energy consumption of RAN.</w:t>
      </w:r>
    </w:p>
    <w:p w:rsidR="006A2F73" w:rsidRDefault="006A2F73" w:rsidP="006A2F73">
      <w:pPr>
        <w:rPr>
          <w:lang w:eastAsia="zh-CN"/>
        </w:rPr>
      </w:pPr>
    </w:p>
    <w:p w:rsidR="006A2F73" w:rsidRDefault="006A2F73" w:rsidP="006A2F73">
      <w:pPr>
        <w:rPr>
          <w:lang w:eastAsia="zh-CN"/>
        </w:rPr>
        <w:sectPr w:rsidR="006A2F73" w:rsidSect="00C61C53">
          <w:footnotePr>
            <w:numRestart w:val="eachSect"/>
          </w:footnotePr>
          <w:pgSz w:w="11907" w:h="16840" w:code="9"/>
          <w:pgMar w:top="1416" w:right="1133" w:bottom="1133" w:left="1133" w:header="850" w:footer="340" w:gutter="0"/>
          <w:cols w:space="720"/>
          <w:formProt w:val="0"/>
        </w:sectPr>
      </w:pPr>
    </w:p>
    <w:p w:rsidR="004871B1" w:rsidRDefault="004871B1" w:rsidP="006A2F73">
      <w:pPr>
        <w:pStyle w:val="Heading1"/>
        <w:rPr>
          <w:lang w:eastAsia="zh-CN"/>
        </w:rPr>
      </w:pPr>
      <w:bookmarkStart w:id="53" w:name="_Toc446354204"/>
      <w:r w:rsidRPr="006F143E">
        <w:rPr>
          <w:rFonts w:hint="eastAsia"/>
          <w:lang w:eastAsia="zh-CN"/>
        </w:rPr>
        <w:lastRenderedPageBreak/>
        <w:t>8</w:t>
      </w:r>
      <w:r w:rsidRPr="006F143E">
        <w:rPr>
          <w:rFonts w:hint="eastAsia"/>
          <w:lang w:eastAsia="zh-CN"/>
        </w:rPr>
        <w:tab/>
      </w:r>
      <w:r w:rsidRPr="006F143E">
        <w:rPr>
          <w:lang w:eastAsia="zh-CN"/>
        </w:rPr>
        <w:t>Requirements for architecture and migration of Next Generation Radio Access Technologies</w:t>
      </w:r>
      <w:bookmarkEnd w:id="53"/>
    </w:p>
    <w:p w:rsidR="009C43CC" w:rsidRDefault="009C43CC" w:rsidP="001904D9">
      <w:pPr>
        <w:rPr>
          <w:lang w:eastAsia="zh-CN"/>
        </w:rPr>
      </w:pPr>
      <w:r w:rsidRPr="00564E37">
        <w:rPr>
          <w:lang w:val="en-US" w:eastAsia="zh-CN"/>
        </w:rPr>
        <w:t xml:space="preserve">The RAN design for the </w:t>
      </w:r>
      <w:r w:rsidRPr="00564E37">
        <w:rPr>
          <w:lang w:eastAsia="zh-CN"/>
        </w:rPr>
        <w:t>Next Generation Radio Access Technologies shall be designed to fulfil</w:t>
      </w:r>
      <w:r>
        <w:rPr>
          <w:rFonts w:hint="eastAsia"/>
          <w:lang w:eastAsia="zh-CN"/>
        </w:rPr>
        <w:t>l</w:t>
      </w:r>
      <w:r w:rsidRPr="00564E37">
        <w:rPr>
          <w:lang w:eastAsia="zh-CN"/>
        </w:rPr>
        <w:t xml:space="preserve"> the following requirements:</w:t>
      </w:r>
    </w:p>
    <w:p w:rsidR="004B328A" w:rsidRDefault="002B75E5" w:rsidP="004B328A">
      <w:pPr>
        <w:pStyle w:val="B1"/>
        <w:rPr>
          <w:lang w:eastAsia="zh-CN"/>
        </w:rPr>
      </w:pPr>
      <w:r>
        <w:rPr>
          <w:lang w:eastAsia="zh-CN"/>
        </w:rPr>
        <w:t>-</w:t>
      </w:r>
      <w:r>
        <w:rPr>
          <w:lang w:eastAsia="zh-CN"/>
        </w:rPr>
        <w:tab/>
      </w:r>
      <w:r w:rsidR="004B328A">
        <w:rPr>
          <w:lang w:eastAsia="zh-CN"/>
        </w:rPr>
        <w:t>The RAN architecture shall support tight interworking between the new RAT and LTE.</w:t>
      </w:r>
    </w:p>
    <w:p w:rsidR="004B328A" w:rsidRDefault="004B328A" w:rsidP="004B328A">
      <w:pPr>
        <w:pStyle w:val="B2"/>
        <w:rPr>
          <w:lang w:eastAsia="zh-CN"/>
        </w:rPr>
      </w:pPr>
      <w:r>
        <w:rPr>
          <w:lang w:eastAsia="zh-CN"/>
        </w:rPr>
        <w:t>-</w:t>
      </w:r>
      <w:r>
        <w:rPr>
          <w:lang w:eastAsia="zh-CN"/>
        </w:rPr>
        <w:tab/>
      </w:r>
      <w:r w:rsidR="00A13732">
        <w:rPr>
          <w:lang w:eastAsia="zh-CN"/>
        </w:rPr>
        <w:t>Considering</w:t>
      </w:r>
      <w:r w:rsidR="00A13732" w:rsidDel="00A13732">
        <w:rPr>
          <w:lang w:eastAsia="zh-CN"/>
        </w:rPr>
        <w:t xml:space="preserve"> </w:t>
      </w:r>
      <w:r>
        <w:rPr>
          <w:lang w:eastAsia="zh-CN"/>
        </w:rPr>
        <w:t xml:space="preserve">high performing inter-RAT mobility and </w:t>
      </w:r>
      <w:r w:rsidR="00A13732">
        <w:rPr>
          <w:lang w:eastAsia="zh-CN"/>
        </w:rPr>
        <w:t>aggregation of data flows via at least dual connectivity between LTE and new RAT</w:t>
      </w:r>
      <w:r>
        <w:rPr>
          <w:lang w:eastAsia="zh-CN"/>
        </w:rPr>
        <w:t>. This shall be supported for both collocated and non-collocated site deployments.</w:t>
      </w:r>
    </w:p>
    <w:p w:rsidR="004B328A" w:rsidRDefault="004B328A" w:rsidP="004B328A">
      <w:pPr>
        <w:pStyle w:val="B1"/>
        <w:rPr>
          <w:lang w:eastAsia="zh-CN"/>
        </w:rPr>
      </w:pPr>
      <w:r>
        <w:rPr>
          <w:lang w:eastAsia="zh-CN"/>
        </w:rPr>
        <w:t>-</w:t>
      </w:r>
      <w:r>
        <w:rPr>
          <w:lang w:eastAsia="zh-CN"/>
        </w:rPr>
        <w:tab/>
        <w:t>The RAN architecture shall support connectivity through multiple transmission points, either collocated or non-collocated.</w:t>
      </w:r>
    </w:p>
    <w:p w:rsidR="004B328A" w:rsidRDefault="004B328A" w:rsidP="004B328A">
      <w:pPr>
        <w:pStyle w:val="B2"/>
        <w:rPr>
          <w:lang w:eastAsia="zh-CN"/>
        </w:rPr>
      </w:pPr>
      <w:r>
        <w:rPr>
          <w:lang w:eastAsia="zh-CN"/>
        </w:rPr>
        <w:t>-</w:t>
      </w:r>
      <w:r>
        <w:rPr>
          <w:lang w:eastAsia="zh-CN"/>
        </w:rPr>
        <w:tab/>
        <w:t>The RAN architecture shall enable a separation of control plane signalling and user plane data from different sites.</w:t>
      </w:r>
    </w:p>
    <w:p w:rsidR="004B328A" w:rsidRDefault="004B328A" w:rsidP="004B328A">
      <w:pPr>
        <w:pStyle w:val="B2"/>
        <w:rPr>
          <w:rFonts w:eastAsia="SimSun"/>
          <w:lang w:eastAsia="zh-CN"/>
        </w:rPr>
      </w:pPr>
      <w:r>
        <w:rPr>
          <w:lang w:eastAsia="zh-CN"/>
        </w:rPr>
        <w:t>-</w:t>
      </w:r>
      <w:r>
        <w:rPr>
          <w:lang w:eastAsia="zh-CN"/>
        </w:rPr>
        <w:tab/>
        <w:t>The RAN architecture shall support interfaces supporting effective inter-site scheduling coordination.</w:t>
      </w:r>
    </w:p>
    <w:p w:rsidR="00A13732" w:rsidRDefault="00A13732" w:rsidP="00A13732">
      <w:pPr>
        <w:pStyle w:val="B1"/>
        <w:rPr>
          <w:lang w:eastAsia="zh-CN"/>
        </w:rPr>
      </w:pPr>
      <w:r>
        <w:rPr>
          <w:lang w:eastAsia="zh-CN"/>
        </w:rPr>
        <w:t>-</w:t>
      </w:r>
      <w:r>
        <w:rPr>
          <w:lang w:eastAsia="zh-CN"/>
        </w:rPr>
        <w:tab/>
        <w:t>Different options and flexibility for splitting the RAN architecture shall be allowed.</w:t>
      </w:r>
    </w:p>
    <w:p w:rsidR="00A13732" w:rsidRDefault="00A13732" w:rsidP="00A13732">
      <w:pPr>
        <w:pStyle w:val="B1"/>
        <w:rPr>
          <w:lang w:val="nb-NO"/>
        </w:rPr>
      </w:pPr>
      <w:r>
        <w:rPr>
          <w:lang w:eastAsia="zh-CN"/>
        </w:rPr>
        <w:t>-</w:t>
      </w:r>
      <w:r>
        <w:rPr>
          <w:lang w:eastAsia="zh-CN"/>
        </w:rPr>
        <w:tab/>
        <w:t xml:space="preserve">The RAN architecture shall allow for </w:t>
      </w:r>
      <w:r>
        <w:rPr>
          <w:lang w:val="nb-NO"/>
        </w:rPr>
        <w:t>deployment flexibility e.g. to host relevant RAN, CN and application functions close together at the edges of the network, when needed, e.g. to enable context aware service delivery, low latency services, etc...</w:t>
      </w:r>
    </w:p>
    <w:p w:rsidR="00A13732" w:rsidRDefault="00A13732" w:rsidP="00A13732">
      <w:pPr>
        <w:pStyle w:val="B1"/>
        <w:rPr>
          <w:lang w:val="nb-NO"/>
        </w:rPr>
      </w:pPr>
      <w:r w:rsidRPr="00FC5A8A">
        <w:rPr>
          <w:lang w:val="nb-NO"/>
        </w:rPr>
        <w:t xml:space="preserve">- </w:t>
      </w:r>
      <w:r w:rsidRPr="00FC5A8A">
        <w:rPr>
          <w:lang w:val="nb-NO"/>
        </w:rPr>
        <w:tab/>
        <w:t>The RAN architecture</w:t>
      </w:r>
      <w:r w:rsidRPr="00FC5A8A">
        <w:rPr>
          <w:rFonts w:eastAsia="SimSun"/>
          <w:lang w:val="nb-NO" w:eastAsia="zh-CN"/>
        </w:rPr>
        <w:t xml:space="preserve"> shall allow for C-plane/U-plane separation.</w:t>
      </w:r>
    </w:p>
    <w:p w:rsidR="00A13732" w:rsidRDefault="00A13732" w:rsidP="00A13732">
      <w:pPr>
        <w:pStyle w:val="B1"/>
        <w:rPr>
          <w:lang w:val="nb-NO"/>
        </w:rPr>
      </w:pPr>
      <w:r>
        <w:rPr>
          <w:lang w:val="nb-NO"/>
        </w:rPr>
        <w:t>-</w:t>
      </w:r>
      <w:r>
        <w:rPr>
          <w:lang w:val="nb-NO"/>
        </w:rPr>
        <w:tab/>
        <w:t>The RAN architecture shall allow deployments using Network Function Virtualization.</w:t>
      </w:r>
    </w:p>
    <w:p w:rsidR="00A13732" w:rsidRPr="008A3391" w:rsidRDefault="00A13732" w:rsidP="00A13732">
      <w:pPr>
        <w:ind w:left="568" w:hanging="284"/>
        <w:rPr>
          <w:lang w:val="nb-NO" w:eastAsia="ja-JP"/>
        </w:rPr>
      </w:pPr>
      <w:r>
        <w:rPr>
          <w:lang w:val="nb-NO"/>
        </w:rPr>
        <w:t>-</w:t>
      </w:r>
      <w:r>
        <w:rPr>
          <w:lang w:val="nb-NO"/>
        </w:rPr>
        <w:tab/>
        <w:t>The RAN architecture shall allow for the RAN and the CN to evolve independently.</w:t>
      </w:r>
    </w:p>
    <w:p w:rsidR="00A13732" w:rsidRDefault="00A13732" w:rsidP="00A13732">
      <w:pPr>
        <w:ind w:left="568" w:hanging="284"/>
        <w:rPr>
          <w:color w:val="000000"/>
        </w:rPr>
      </w:pPr>
      <w:r w:rsidRPr="00DF5929">
        <w:rPr>
          <w:color w:val="000000"/>
        </w:rPr>
        <w:t>-</w:t>
      </w:r>
      <w:r>
        <w:rPr>
          <w:color w:val="000000"/>
        </w:rPr>
        <w:tab/>
        <w:t xml:space="preserve">The RAN architecture shall allow for the operation of Network </w:t>
      </w:r>
      <w:r w:rsidRPr="00D475D4">
        <w:rPr>
          <w:lang w:val="nb-NO"/>
        </w:rPr>
        <w:t>Slicing</w:t>
      </w:r>
      <w:r w:rsidR="00D86075" w:rsidRPr="00D475D4">
        <w:rPr>
          <w:rFonts w:hint="eastAsia"/>
          <w:lang w:val="nb-NO"/>
        </w:rPr>
        <w:t>[</w:t>
      </w:r>
      <w:r w:rsidR="004A444E">
        <w:rPr>
          <w:rFonts w:eastAsiaTheme="minorEastAsia" w:hint="eastAsia"/>
          <w:lang w:val="nb-NO" w:eastAsia="zh-CN"/>
        </w:rPr>
        <w:t>7</w:t>
      </w:r>
      <w:r w:rsidR="00D86075" w:rsidRPr="00D475D4">
        <w:rPr>
          <w:rFonts w:hint="eastAsia"/>
          <w:lang w:val="nb-NO"/>
        </w:rPr>
        <w:t>]</w:t>
      </w:r>
      <w:r w:rsidRPr="00D475D4">
        <w:rPr>
          <w:lang w:val="nb-NO"/>
        </w:rPr>
        <w:t>.</w:t>
      </w:r>
    </w:p>
    <w:p w:rsidR="00A13732" w:rsidRPr="00790429" w:rsidRDefault="00A13732" w:rsidP="00A13732">
      <w:pPr>
        <w:ind w:left="568" w:hanging="284"/>
        <w:rPr>
          <w:color w:val="000000"/>
          <w:lang w:eastAsia="ja-JP"/>
        </w:rPr>
      </w:pPr>
      <w:r>
        <w:rPr>
          <w:color w:val="000000"/>
        </w:rPr>
        <w:t>-</w:t>
      </w:r>
      <w:r>
        <w:rPr>
          <w:color w:val="000000"/>
        </w:rPr>
        <w:tab/>
        <w:t xml:space="preserve">The RAN architecture shall </w:t>
      </w:r>
      <w:r w:rsidRPr="004B328A">
        <w:rPr>
          <w:rFonts w:eastAsia="MS Mincho"/>
          <w:lang w:val="en-US"/>
        </w:rPr>
        <w:t xml:space="preserve">support </w:t>
      </w:r>
      <w:r>
        <w:rPr>
          <w:rFonts w:eastAsia="MS Mincho"/>
          <w:lang w:val="en-US"/>
        </w:rPr>
        <w:t>sharing of the RAN between multiple operators.</w:t>
      </w:r>
    </w:p>
    <w:p w:rsidR="004B328A" w:rsidRDefault="004B328A" w:rsidP="004B328A">
      <w:pPr>
        <w:pStyle w:val="B1"/>
        <w:rPr>
          <w:lang w:eastAsia="zh-CN"/>
        </w:rPr>
      </w:pPr>
      <w:r>
        <w:rPr>
          <w:lang w:eastAsia="zh-CN"/>
        </w:rPr>
        <w:t>-</w:t>
      </w:r>
      <w:r>
        <w:rPr>
          <w:lang w:eastAsia="zh-CN"/>
        </w:rPr>
        <w:tab/>
        <w:t>The design of the RAN architecture shall allow the deployment of new services rapidly and efficiently.</w:t>
      </w:r>
    </w:p>
    <w:p w:rsidR="004B328A" w:rsidRDefault="004B328A" w:rsidP="004B328A">
      <w:pPr>
        <w:pStyle w:val="B1"/>
        <w:rPr>
          <w:lang w:eastAsia="zh-CN"/>
        </w:rPr>
      </w:pPr>
      <w:r>
        <w:rPr>
          <w:lang w:eastAsia="zh-CN"/>
        </w:rPr>
        <w:t>-</w:t>
      </w:r>
      <w:r>
        <w:rPr>
          <w:lang w:eastAsia="zh-CN"/>
        </w:rPr>
        <w:tab/>
        <w:t>The design of the RAN architecture shall allow the support of 3GPP defined service classes (e.g. interactive, background, streaming and conversational).</w:t>
      </w:r>
    </w:p>
    <w:p w:rsidR="004B328A" w:rsidRDefault="004B328A" w:rsidP="004B328A">
      <w:pPr>
        <w:pStyle w:val="B1"/>
        <w:rPr>
          <w:lang w:eastAsia="zh-CN"/>
        </w:rPr>
      </w:pPr>
      <w:r>
        <w:rPr>
          <w:lang w:eastAsia="zh-CN"/>
        </w:rPr>
        <w:t>-</w:t>
      </w:r>
      <w:r>
        <w:rPr>
          <w:lang w:eastAsia="zh-CN"/>
        </w:rPr>
        <w:tab/>
        <w:t>The design of the RAN architecture shall enable lower CAPEX/OPEX with respect to current networks to achieve the same level of services.</w:t>
      </w:r>
    </w:p>
    <w:p w:rsidR="00CB74F8" w:rsidRDefault="004B328A" w:rsidP="00CB74F8">
      <w:pPr>
        <w:pStyle w:val="B1"/>
        <w:rPr>
          <w:rFonts w:eastAsia="SimSun"/>
          <w:color w:val="000000"/>
          <w:lang w:eastAsia="zh-CN"/>
        </w:rPr>
      </w:pPr>
      <w:r>
        <w:rPr>
          <w:lang w:eastAsia="zh-CN"/>
        </w:rPr>
        <w:t>-</w:t>
      </w:r>
      <w:r>
        <w:rPr>
          <w:lang w:eastAsia="zh-CN"/>
        </w:rPr>
        <w:tab/>
        <w:t xml:space="preserve">RAN-CN interfaces and RAN internal interfaces (both between new RAT </w:t>
      </w:r>
      <w:r w:rsidR="00A13732">
        <w:rPr>
          <w:lang w:eastAsia="zh-CN"/>
        </w:rPr>
        <w:t>logical nodes/</w:t>
      </w:r>
      <w:r>
        <w:rPr>
          <w:lang w:eastAsia="zh-CN"/>
        </w:rPr>
        <w:t xml:space="preserve">functions and between new RAT and LTE </w:t>
      </w:r>
      <w:r w:rsidR="00A13732">
        <w:rPr>
          <w:lang w:eastAsia="zh-CN"/>
        </w:rPr>
        <w:t>logical nodes/</w:t>
      </w:r>
      <w:r>
        <w:rPr>
          <w:lang w:eastAsia="zh-CN"/>
        </w:rPr>
        <w:t>functions) shall be open for multi-vendor interoperability.</w:t>
      </w:r>
      <w:r w:rsidR="00CB74F8" w:rsidRPr="00CB74F8">
        <w:rPr>
          <w:color w:val="000000"/>
        </w:rPr>
        <w:t xml:space="preserve"> </w:t>
      </w:r>
    </w:p>
    <w:p w:rsidR="00CB74F8" w:rsidRDefault="00CB74F8" w:rsidP="00CB74F8">
      <w:pPr>
        <w:pStyle w:val="B1"/>
        <w:rPr>
          <w:rFonts w:eastAsia="SimSun"/>
          <w:lang w:eastAsia="zh-CN"/>
        </w:rPr>
      </w:pPr>
      <w:r>
        <w:rPr>
          <w:rFonts w:eastAsia="SimSun" w:hint="eastAsia"/>
          <w:color w:val="000000"/>
          <w:lang w:eastAsia="zh-CN"/>
        </w:rPr>
        <w:t>-</w:t>
      </w:r>
      <w:r>
        <w:rPr>
          <w:rFonts w:eastAsia="SimSun" w:hint="eastAsia"/>
          <w:color w:val="000000"/>
          <w:lang w:eastAsia="zh-CN"/>
        </w:rPr>
        <w:tab/>
      </w:r>
      <w:r w:rsidRPr="001F0ADA">
        <w:rPr>
          <w:color w:val="000000"/>
        </w:rPr>
        <w:t>The RAN architecture shall support operator-controlled sidelink (device-to-device) operation, both in coverage and out of coverage</w:t>
      </w:r>
    </w:p>
    <w:p w:rsidR="001F0ADA" w:rsidRDefault="001F0ADA" w:rsidP="004B328A">
      <w:pPr>
        <w:pStyle w:val="B1"/>
        <w:rPr>
          <w:rFonts w:eastAsia="SimSun"/>
          <w:lang w:eastAsia="zh-CN"/>
        </w:rPr>
      </w:pPr>
    </w:p>
    <w:p w:rsidR="006A2F73" w:rsidRDefault="006A2F73" w:rsidP="004B328A">
      <w:pPr>
        <w:pStyle w:val="B1"/>
        <w:rPr>
          <w:rFonts w:eastAsia="SimSun"/>
          <w:lang w:eastAsia="zh-CN"/>
        </w:rPr>
        <w:sectPr w:rsidR="006A2F73" w:rsidSect="00C61C53">
          <w:footnotePr>
            <w:numRestart w:val="eachSect"/>
          </w:footnotePr>
          <w:pgSz w:w="11907" w:h="16840" w:code="9"/>
          <w:pgMar w:top="1416" w:right="1133" w:bottom="1133" w:left="1133" w:header="850" w:footer="340" w:gutter="0"/>
          <w:cols w:space="720"/>
          <w:formProt w:val="0"/>
        </w:sectPr>
      </w:pPr>
    </w:p>
    <w:p w:rsidR="006F143E" w:rsidRPr="006F143E" w:rsidRDefault="006F143E" w:rsidP="006F143E">
      <w:pPr>
        <w:pStyle w:val="Heading1"/>
        <w:rPr>
          <w:lang w:eastAsia="zh-CN"/>
        </w:rPr>
      </w:pPr>
      <w:bookmarkStart w:id="54" w:name="_Toc446354205"/>
      <w:r>
        <w:rPr>
          <w:rFonts w:hint="eastAsia"/>
          <w:lang w:eastAsia="zh-CN"/>
        </w:rPr>
        <w:lastRenderedPageBreak/>
        <w:t>9</w:t>
      </w:r>
      <w:r>
        <w:rPr>
          <w:rFonts w:hint="eastAsia"/>
          <w:lang w:eastAsia="zh-CN"/>
        </w:rPr>
        <w:tab/>
      </w:r>
      <w:r w:rsidRPr="006F143E">
        <w:rPr>
          <w:rFonts w:hint="eastAsia"/>
          <w:lang w:eastAsia="zh-CN"/>
        </w:rPr>
        <w:t>Supplementary-Service related requirements</w:t>
      </w:r>
      <w:bookmarkEnd w:id="54"/>
    </w:p>
    <w:p w:rsidR="004871B1" w:rsidRDefault="004871B1" w:rsidP="004871B1">
      <w:pPr>
        <w:pStyle w:val="Heading2"/>
        <w:rPr>
          <w:lang w:eastAsia="zh-CN"/>
        </w:rPr>
      </w:pPr>
      <w:bookmarkStart w:id="55" w:name="_Toc446354206"/>
      <w:r>
        <w:rPr>
          <w:rFonts w:hint="eastAsia"/>
          <w:lang w:eastAsia="zh-CN"/>
        </w:rPr>
        <w:t>9</w:t>
      </w:r>
      <w:r>
        <w:rPr>
          <w:rFonts w:eastAsia="MS Mincho"/>
        </w:rPr>
        <w:t>.</w:t>
      </w:r>
      <w:r>
        <w:rPr>
          <w:rFonts w:hint="eastAsia"/>
          <w:lang w:eastAsia="zh-CN"/>
        </w:rPr>
        <w:t>1</w:t>
      </w:r>
      <w:r w:rsidRPr="00404825">
        <w:rPr>
          <w:rFonts w:eastAsia="MS Mincho"/>
        </w:rPr>
        <w:tab/>
      </w:r>
      <w:r>
        <w:rPr>
          <w:rFonts w:hint="eastAsia"/>
          <w:lang w:eastAsia="zh-CN"/>
        </w:rPr>
        <w:t>Multimedia Broadcast/Multicast Service</w:t>
      </w:r>
      <w:bookmarkEnd w:id="55"/>
    </w:p>
    <w:p w:rsidR="004871B1" w:rsidRDefault="004871B1" w:rsidP="004871B1">
      <w:pPr>
        <w:pStyle w:val="Heading2"/>
        <w:rPr>
          <w:rFonts w:eastAsia="SimSun"/>
          <w:lang w:eastAsia="zh-CN"/>
        </w:rPr>
      </w:pPr>
      <w:bookmarkStart w:id="56" w:name="_Toc446354207"/>
      <w:r>
        <w:rPr>
          <w:rFonts w:hint="eastAsia"/>
          <w:lang w:eastAsia="zh-CN"/>
        </w:rPr>
        <w:t>9.2</w:t>
      </w:r>
      <w:r>
        <w:rPr>
          <w:rFonts w:hint="eastAsia"/>
          <w:lang w:eastAsia="zh-CN"/>
        </w:rPr>
        <w:tab/>
      </w:r>
      <w:r w:rsidRPr="00597181">
        <w:rPr>
          <w:lang w:eastAsia="zh-CN"/>
        </w:rPr>
        <w:t>Location/Positioning</w:t>
      </w:r>
      <w:r>
        <w:rPr>
          <w:rFonts w:hint="eastAsia"/>
          <w:lang w:eastAsia="zh-CN"/>
        </w:rPr>
        <w:t xml:space="preserve"> Service</w:t>
      </w:r>
      <w:bookmarkEnd w:id="56"/>
    </w:p>
    <w:p w:rsidR="00AD6912" w:rsidRDefault="00AD6912" w:rsidP="00AD6912">
      <w:pPr>
        <w:rPr>
          <w:rFonts w:eastAsia="SimSun"/>
          <w:lang w:eastAsia="zh-CN"/>
        </w:rPr>
      </w:pPr>
      <w:r>
        <w:rPr>
          <w:rFonts w:eastAsia="SimSun"/>
          <w:lang w:eastAsia="zh-CN"/>
        </w:rPr>
        <w:t xml:space="preserve">The target for positioning </w:t>
      </w:r>
      <w:r w:rsidRPr="00414670">
        <w:rPr>
          <w:rFonts w:eastAsia="SimSun"/>
          <w:lang w:eastAsia="zh-CN"/>
        </w:rPr>
        <w:t xml:space="preserve">accuracy </w:t>
      </w:r>
      <w:r>
        <w:rPr>
          <w:rFonts w:eastAsia="SimSun"/>
          <w:lang w:eastAsia="zh-CN"/>
        </w:rPr>
        <w:t xml:space="preserve">is [&lt;1m] Indoor and outdoor. </w:t>
      </w:r>
    </w:p>
    <w:p w:rsidR="007047D8" w:rsidRPr="00FD2C10" w:rsidRDefault="007047D8" w:rsidP="007047D8">
      <w:pPr>
        <w:pStyle w:val="Heading2"/>
        <w:rPr>
          <w:lang w:eastAsia="zh-CN"/>
        </w:rPr>
      </w:pPr>
      <w:bookmarkStart w:id="57" w:name="_Toc446354208"/>
      <w:r w:rsidRPr="00FD2C10">
        <w:rPr>
          <w:rFonts w:hint="eastAsia"/>
          <w:lang w:eastAsia="zh-CN"/>
        </w:rPr>
        <w:t>9.</w:t>
      </w:r>
      <w:r w:rsidRPr="00D54C37">
        <w:rPr>
          <w:rFonts w:hint="eastAsia"/>
          <w:lang w:eastAsia="zh-CN"/>
        </w:rPr>
        <w:t>3</w:t>
      </w:r>
      <w:r w:rsidRPr="00FD2C10">
        <w:rPr>
          <w:rFonts w:hint="eastAsia"/>
          <w:lang w:eastAsia="zh-CN"/>
        </w:rPr>
        <w:tab/>
      </w:r>
      <w:r w:rsidRPr="00FD2C10">
        <w:rPr>
          <w:lang w:eastAsia="zh-CN"/>
        </w:rPr>
        <w:t>Critical Communications services</w:t>
      </w:r>
      <w:bookmarkEnd w:id="57"/>
    </w:p>
    <w:p w:rsidR="007047D8" w:rsidRPr="00720A5B" w:rsidRDefault="007047D8" w:rsidP="007047D8">
      <w:pPr>
        <w:pStyle w:val="Heading3"/>
        <w:rPr>
          <w:lang w:eastAsia="zh-CN"/>
        </w:rPr>
      </w:pPr>
      <w:bookmarkStart w:id="58" w:name="_Toc446354209"/>
      <w:r w:rsidRPr="00720A5B">
        <w:rPr>
          <w:lang w:eastAsia="zh-CN"/>
        </w:rPr>
        <w:t>9.</w:t>
      </w:r>
      <w:r w:rsidRPr="00D54C37">
        <w:rPr>
          <w:rFonts w:hint="eastAsia"/>
          <w:lang w:eastAsia="zh-CN"/>
        </w:rPr>
        <w:t>3</w:t>
      </w:r>
      <w:r w:rsidR="006A2F73">
        <w:rPr>
          <w:lang w:eastAsia="zh-CN"/>
        </w:rPr>
        <w:t>.1</w:t>
      </w:r>
      <w:r w:rsidRPr="00D54C37">
        <w:rPr>
          <w:rFonts w:hint="eastAsia"/>
          <w:lang w:eastAsia="zh-CN"/>
        </w:rPr>
        <w:tab/>
      </w:r>
      <w:r w:rsidRPr="00720A5B">
        <w:rPr>
          <w:lang w:eastAsia="zh-CN"/>
        </w:rPr>
        <w:t>Public safety communications</w:t>
      </w:r>
      <w:bookmarkEnd w:id="58"/>
    </w:p>
    <w:p w:rsidR="007047D8" w:rsidRPr="001073F3" w:rsidRDefault="007047D8" w:rsidP="007047D8">
      <w:pPr>
        <w:rPr>
          <w:lang w:eastAsia="zh-CN"/>
        </w:rPr>
      </w:pPr>
      <w:r w:rsidRPr="001073F3">
        <w:rPr>
          <w:lang w:eastAsia="zh-CN"/>
        </w:rPr>
        <w:t>The RAN design for the Next Generation Radio Access Technologies shall provide D2D (e.g., ProSe) support for Public Safety (such as is found in</w:t>
      </w:r>
      <w:r w:rsidR="008E7CD5">
        <w:rPr>
          <w:rFonts w:eastAsiaTheme="minorEastAsia" w:hint="eastAsia"/>
          <w:lang w:eastAsia="zh-CN"/>
        </w:rPr>
        <w:t xml:space="preserve"> </w:t>
      </w:r>
      <w:r w:rsidR="004A444E">
        <w:rPr>
          <w:rFonts w:eastAsiaTheme="minorEastAsia" w:hint="eastAsia"/>
          <w:lang w:eastAsia="zh-CN"/>
        </w:rPr>
        <w:t>[8]</w:t>
      </w:r>
      <w:r w:rsidRPr="001073F3">
        <w:rPr>
          <w:lang w:eastAsia="zh-CN"/>
        </w:rPr>
        <w:t>).</w:t>
      </w:r>
    </w:p>
    <w:p w:rsidR="007047D8" w:rsidRPr="001073F3" w:rsidRDefault="007047D8" w:rsidP="007047D8">
      <w:pPr>
        <w:rPr>
          <w:lang w:eastAsia="zh-CN"/>
        </w:rPr>
      </w:pPr>
      <w:r w:rsidRPr="001073F3">
        <w:rPr>
          <w:lang w:eastAsia="zh-CN"/>
        </w:rPr>
        <w:t>The RAN design for the Next Generation Radio Access Technologies shall provide Mission Critical Communications (e.g., MCPTT) support (such as is found in</w:t>
      </w:r>
      <w:r w:rsidR="003D3066">
        <w:rPr>
          <w:rFonts w:eastAsiaTheme="minorEastAsia" w:hint="eastAsia"/>
          <w:lang w:eastAsia="zh-CN"/>
        </w:rPr>
        <w:t xml:space="preserve"> </w:t>
      </w:r>
      <w:r w:rsidR="004A444E">
        <w:rPr>
          <w:rFonts w:eastAsiaTheme="minorEastAsia" w:hint="eastAsia"/>
          <w:lang w:eastAsia="zh-CN"/>
        </w:rPr>
        <w:t>[9]</w:t>
      </w:r>
      <w:r w:rsidRPr="001073F3">
        <w:rPr>
          <w:lang w:eastAsia="zh-CN"/>
        </w:rPr>
        <w:t>).</w:t>
      </w:r>
    </w:p>
    <w:p w:rsidR="007047D8" w:rsidRPr="001073F3" w:rsidRDefault="007047D8" w:rsidP="007047D8">
      <w:pPr>
        <w:rPr>
          <w:lang w:eastAsia="zh-CN"/>
        </w:rPr>
      </w:pPr>
      <w:r w:rsidRPr="001073F3">
        <w:rPr>
          <w:lang w:eastAsia="zh-CN"/>
        </w:rPr>
        <w:t>The RAN design for the Next Generation Radio Access Technologies shall provide efficient group communications (e.g., GCSE_LTE, SC-PTM) support (such as is found in</w:t>
      </w:r>
      <w:r w:rsidR="003D3066">
        <w:rPr>
          <w:rFonts w:eastAsiaTheme="minorEastAsia" w:hint="eastAsia"/>
          <w:lang w:eastAsia="zh-CN"/>
        </w:rPr>
        <w:t xml:space="preserve"> </w:t>
      </w:r>
      <w:r w:rsidR="004A444E">
        <w:rPr>
          <w:rFonts w:eastAsiaTheme="minorEastAsia" w:hint="eastAsia"/>
          <w:lang w:eastAsia="zh-CN"/>
        </w:rPr>
        <w:t>[10]</w:t>
      </w:r>
      <w:r w:rsidRPr="001073F3">
        <w:rPr>
          <w:lang w:eastAsia="zh-CN"/>
        </w:rPr>
        <w:t xml:space="preserve"> and </w:t>
      </w:r>
      <w:r w:rsidR="004A444E">
        <w:rPr>
          <w:rFonts w:eastAsiaTheme="minorEastAsia" w:hint="eastAsia"/>
          <w:lang w:eastAsia="zh-CN"/>
        </w:rPr>
        <w:t>[11]</w:t>
      </w:r>
      <w:r w:rsidRPr="001073F3">
        <w:rPr>
          <w:lang w:eastAsia="zh-CN"/>
        </w:rPr>
        <w:t xml:space="preserve"> respect</w:t>
      </w:r>
      <w:r>
        <w:rPr>
          <w:lang w:eastAsia="zh-CN"/>
        </w:rPr>
        <w:t>ively</w:t>
      </w:r>
      <w:r w:rsidRPr="001073F3">
        <w:rPr>
          <w:lang w:eastAsia="zh-CN"/>
        </w:rPr>
        <w:t>).</w:t>
      </w:r>
    </w:p>
    <w:p w:rsidR="007047D8" w:rsidRPr="00720A5B" w:rsidRDefault="007047D8" w:rsidP="007047D8">
      <w:pPr>
        <w:pStyle w:val="Heading3"/>
        <w:rPr>
          <w:lang w:eastAsia="zh-CN"/>
        </w:rPr>
      </w:pPr>
      <w:bookmarkStart w:id="59" w:name="_Toc446354210"/>
      <w:r w:rsidRPr="00720A5B">
        <w:rPr>
          <w:rFonts w:hint="eastAsia"/>
          <w:lang w:eastAsia="zh-CN"/>
        </w:rPr>
        <w:t>9.</w:t>
      </w:r>
      <w:r w:rsidRPr="00D54C37">
        <w:rPr>
          <w:rFonts w:hint="eastAsia"/>
          <w:lang w:eastAsia="zh-CN"/>
        </w:rPr>
        <w:t>3</w:t>
      </w:r>
      <w:r w:rsidRPr="00720A5B">
        <w:rPr>
          <w:rFonts w:hint="eastAsia"/>
          <w:lang w:eastAsia="zh-CN"/>
        </w:rPr>
        <w:t>.</w:t>
      </w:r>
      <w:r w:rsidRPr="00720A5B">
        <w:rPr>
          <w:lang w:eastAsia="zh-CN"/>
        </w:rPr>
        <w:t>2</w:t>
      </w:r>
      <w:r w:rsidRPr="00720A5B">
        <w:rPr>
          <w:rFonts w:hint="eastAsia"/>
          <w:lang w:eastAsia="zh-CN"/>
        </w:rPr>
        <w:tab/>
      </w:r>
      <w:r w:rsidRPr="00720A5B">
        <w:rPr>
          <w:lang w:eastAsia="zh-CN"/>
        </w:rPr>
        <w:t>Emergency communications</w:t>
      </w:r>
      <w:bookmarkEnd w:id="59"/>
    </w:p>
    <w:p w:rsidR="007047D8" w:rsidRPr="001073F3" w:rsidRDefault="007047D8" w:rsidP="007047D8">
      <w:pPr>
        <w:rPr>
          <w:lang w:eastAsia="zh-CN"/>
        </w:rPr>
      </w:pPr>
      <w:r w:rsidRPr="001073F3">
        <w:rPr>
          <w:lang w:eastAsia="zh-CN"/>
        </w:rPr>
        <w:t xml:space="preserve">The RAN design for the Next Generation Radio Access Technologies shall provide mechanisms to enable emergency calls including positioning/location for emergency calls (such as is found in </w:t>
      </w:r>
      <w:r w:rsidR="004A444E">
        <w:rPr>
          <w:rFonts w:eastAsiaTheme="minorEastAsia" w:hint="eastAsia"/>
          <w:lang w:eastAsia="zh-CN"/>
        </w:rPr>
        <w:t>[12]</w:t>
      </w:r>
      <w:r w:rsidRPr="001073F3">
        <w:rPr>
          <w:lang w:eastAsia="zh-CN"/>
        </w:rPr>
        <w:t xml:space="preserve"> section 10 for emergency calls and </w:t>
      </w:r>
      <w:r w:rsidR="004A444E">
        <w:rPr>
          <w:rFonts w:eastAsiaTheme="minorEastAsia" w:hint="eastAsia"/>
          <w:lang w:eastAsia="zh-CN"/>
        </w:rPr>
        <w:t>[13]</w:t>
      </w:r>
      <w:r w:rsidRPr="001073F3">
        <w:rPr>
          <w:lang w:eastAsia="zh-CN"/>
        </w:rPr>
        <w:t xml:space="preserve"> for position/location) when appropriate.</w:t>
      </w:r>
    </w:p>
    <w:p w:rsidR="007047D8" w:rsidRDefault="007047D8" w:rsidP="007047D8">
      <w:pPr>
        <w:rPr>
          <w:rFonts w:eastAsiaTheme="minorEastAsia"/>
          <w:lang w:eastAsia="zh-CN"/>
        </w:rPr>
      </w:pPr>
      <w:r w:rsidRPr="001073F3">
        <w:rPr>
          <w:lang w:eastAsia="zh-CN"/>
        </w:rPr>
        <w:t xml:space="preserve">The RAN design for the Next Generation Radio Access Technologies shall provide </w:t>
      </w:r>
      <w:r>
        <w:rPr>
          <w:lang w:eastAsia="zh-CN"/>
        </w:rPr>
        <w:t xml:space="preserve">mechanisms to enable </w:t>
      </w:r>
      <w:r w:rsidRPr="001073F3">
        <w:rPr>
          <w:lang w:eastAsia="zh-CN"/>
        </w:rPr>
        <w:t xml:space="preserve">Multimedia Priority Services (such as is found in </w:t>
      </w:r>
      <w:r w:rsidR="004A444E">
        <w:rPr>
          <w:rFonts w:eastAsiaTheme="minorEastAsia" w:hint="eastAsia"/>
          <w:lang w:eastAsia="zh-CN"/>
        </w:rPr>
        <w:t>[14]</w:t>
      </w:r>
      <w:r w:rsidRPr="001073F3">
        <w:rPr>
          <w:lang w:eastAsia="zh-CN"/>
        </w:rPr>
        <w:t>).</w:t>
      </w:r>
    </w:p>
    <w:p w:rsidR="007047D8" w:rsidRPr="00720A5B" w:rsidRDefault="007047D8" w:rsidP="007047D8">
      <w:pPr>
        <w:pStyle w:val="Heading3"/>
        <w:rPr>
          <w:lang w:eastAsia="zh-CN"/>
        </w:rPr>
      </w:pPr>
      <w:bookmarkStart w:id="60" w:name="_Toc446354211"/>
      <w:r w:rsidRPr="00720A5B">
        <w:rPr>
          <w:rFonts w:hint="eastAsia"/>
          <w:lang w:eastAsia="zh-CN"/>
        </w:rPr>
        <w:t>9.</w:t>
      </w:r>
      <w:r w:rsidRPr="00D54C37">
        <w:rPr>
          <w:rFonts w:hint="eastAsia"/>
          <w:lang w:eastAsia="zh-CN"/>
        </w:rPr>
        <w:t>3</w:t>
      </w:r>
      <w:r w:rsidRPr="00720A5B">
        <w:rPr>
          <w:rFonts w:hint="eastAsia"/>
          <w:lang w:eastAsia="zh-CN"/>
        </w:rPr>
        <w:t>.</w:t>
      </w:r>
      <w:r w:rsidRPr="00720A5B">
        <w:rPr>
          <w:lang w:eastAsia="zh-CN"/>
        </w:rPr>
        <w:t>3</w:t>
      </w:r>
      <w:r w:rsidRPr="00720A5B">
        <w:rPr>
          <w:rFonts w:hint="eastAsia"/>
          <w:lang w:eastAsia="zh-CN"/>
        </w:rPr>
        <w:tab/>
      </w:r>
      <w:r w:rsidRPr="00720A5B">
        <w:rPr>
          <w:lang w:eastAsia="zh-CN"/>
        </w:rPr>
        <w:t>Public warning/emergency alert systems</w:t>
      </w:r>
      <w:bookmarkEnd w:id="60"/>
    </w:p>
    <w:p w:rsidR="007047D8" w:rsidRDefault="007047D8" w:rsidP="007047D8">
      <w:pPr>
        <w:rPr>
          <w:lang w:eastAsia="zh-CN"/>
        </w:rPr>
      </w:pPr>
      <w:r w:rsidRPr="001073F3">
        <w:rPr>
          <w:lang w:eastAsia="zh-CN"/>
        </w:rPr>
        <w:t xml:space="preserve">The RAN design for the Next Generation Radio Access Technologies shall provide mechanisms to enable public warning services that provides warning/notifications to users meeting regional regulatory requirements (such as is found in </w:t>
      </w:r>
      <w:r w:rsidR="004A444E">
        <w:rPr>
          <w:rFonts w:eastAsiaTheme="minorEastAsia" w:hint="eastAsia"/>
          <w:lang w:eastAsia="zh-CN"/>
        </w:rPr>
        <w:t>[15]</w:t>
      </w:r>
      <w:r w:rsidRPr="001073F3">
        <w:rPr>
          <w:lang w:eastAsia="zh-CN"/>
        </w:rPr>
        <w:t>).</w:t>
      </w:r>
    </w:p>
    <w:p w:rsidR="006A2F73" w:rsidRDefault="006A2F73" w:rsidP="007047D8">
      <w:pPr>
        <w:rPr>
          <w:rFonts w:eastAsia="SimSun"/>
          <w:lang w:eastAsia="zh-CN"/>
        </w:rPr>
      </w:pPr>
    </w:p>
    <w:p w:rsidR="006A2F73" w:rsidRDefault="006A2F73" w:rsidP="007047D8">
      <w:pPr>
        <w:rPr>
          <w:rFonts w:eastAsia="SimSun"/>
          <w:lang w:eastAsia="zh-CN"/>
        </w:rPr>
        <w:sectPr w:rsidR="006A2F73" w:rsidSect="00C61C53">
          <w:footnotePr>
            <w:numRestart w:val="eachSect"/>
          </w:footnotePr>
          <w:pgSz w:w="11907" w:h="16840" w:code="9"/>
          <w:pgMar w:top="1416" w:right="1133" w:bottom="1133" w:left="1133" w:header="850" w:footer="340" w:gutter="0"/>
          <w:cols w:space="720"/>
          <w:formProt w:val="0"/>
        </w:sectPr>
      </w:pPr>
    </w:p>
    <w:p w:rsidR="004871B1" w:rsidRDefault="004871B1" w:rsidP="004871B1">
      <w:pPr>
        <w:pStyle w:val="Heading1"/>
        <w:rPr>
          <w:lang w:eastAsia="zh-CN"/>
        </w:rPr>
      </w:pPr>
      <w:bookmarkStart w:id="61" w:name="_Toc446354212"/>
      <w:r w:rsidRPr="006F143E">
        <w:rPr>
          <w:rFonts w:hint="eastAsia"/>
          <w:lang w:eastAsia="zh-CN"/>
        </w:rPr>
        <w:lastRenderedPageBreak/>
        <w:t>10</w:t>
      </w:r>
      <w:r w:rsidRPr="006F143E">
        <w:rPr>
          <w:rFonts w:hint="eastAsia"/>
          <w:lang w:eastAsia="zh-CN"/>
        </w:rPr>
        <w:tab/>
        <w:t>Operation</w:t>
      </w:r>
      <w:r w:rsidR="00946831">
        <w:rPr>
          <w:rFonts w:hint="eastAsia"/>
          <w:lang w:eastAsia="zh-CN"/>
        </w:rPr>
        <w:t>al</w:t>
      </w:r>
      <w:r w:rsidRPr="006F143E">
        <w:rPr>
          <w:rFonts w:hint="eastAsia"/>
          <w:lang w:eastAsia="zh-CN"/>
        </w:rPr>
        <w:t xml:space="preserve"> requirements</w:t>
      </w:r>
      <w:bookmarkEnd w:id="61"/>
    </w:p>
    <w:p w:rsidR="004B328A" w:rsidRDefault="004B328A" w:rsidP="004B328A">
      <w:pPr>
        <w:pStyle w:val="Heading2"/>
        <w:rPr>
          <w:lang w:eastAsia="zh-CN"/>
        </w:rPr>
      </w:pPr>
      <w:bookmarkStart w:id="62" w:name="_Toc446354213"/>
      <w:r>
        <w:rPr>
          <w:rFonts w:hint="eastAsia"/>
          <w:lang w:eastAsia="zh-CN"/>
        </w:rPr>
        <w:t>10.</w:t>
      </w:r>
      <w:r>
        <w:rPr>
          <w:lang w:eastAsia="zh-CN"/>
        </w:rPr>
        <w:t>0</w:t>
      </w:r>
      <w:r w:rsidRPr="00404825">
        <w:rPr>
          <w:rFonts w:eastAsia="MS Mincho"/>
        </w:rPr>
        <w:tab/>
      </w:r>
      <w:r>
        <w:rPr>
          <w:rFonts w:eastAsia="MS Mincho"/>
        </w:rPr>
        <w:t>General</w:t>
      </w:r>
      <w:bookmarkEnd w:id="62"/>
    </w:p>
    <w:p w:rsidR="009C43CC" w:rsidRDefault="009C43CC" w:rsidP="009C43CC">
      <w:pPr>
        <w:tabs>
          <w:tab w:val="left" w:pos="720"/>
        </w:tabs>
        <w:jc w:val="both"/>
        <w:rPr>
          <w:rFonts w:eastAsia="MS Mincho"/>
          <w:lang w:val="en-US"/>
        </w:rPr>
      </w:pPr>
      <w:r w:rsidRPr="008B1951">
        <w:rPr>
          <w:rFonts w:eastAsia="MS Mincho"/>
          <w:lang w:val="en-US"/>
        </w:rPr>
        <w:t>The RAN design for the Next Generation Radio Access Technologies shall be designed to fulfill the following requirements:</w:t>
      </w:r>
    </w:p>
    <w:p w:rsidR="004B328A" w:rsidRPr="004B328A" w:rsidRDefault="004B328A" w:rsidP="004B328A">
      <w:pPr>
        <w:pStyle w:val="B1"/>
        <w:rPr>
          <w:rFonts w:eastAsia="MS Mincho"/>
          <w:lang w:val="en-US"/>
        </w:rPr>
      </w:pPr>
      <w:r>
        <w:rPr>
          <w:rFonts w:eastAsia="MS Mincho"/>
          <w:lang w:val="en-US"/>
        </w:rPr>
        <w:t>-</w:t>
      </w:r>
      <w:r>
        <w:rPr>
          <w:rFonts w:eastAsia="MS Mincho"/>
          <w:lang w:val="en-US"/>
        </w:rPr>
        <w:tab/>
      </w:r>
      <w:r w:rsidRPr="004B328A">
        <w:rPr>
          <w:rFonts w:eastAsia="MS Mincho"/>
          <w:lang w:val="en-US"/>
        </w:rPr>
        <w:t>RF requirements for multistandard base stations shall be supported also for the new RAT</w:t>
      </w:r>
    </w:p>
    <w:p w:rsidR="004B328A" w:rsidRDefault="004B328A" w:rsidP="004B328A">
      <w:pPr>
        <w:pStyle w:val="B1"/>
        <w:rPr>
          <w:rFonts w:eastAsia="MS Mincho"/>
          <w:lang w:val="en-US"/>
        </w:rPr>
      </w:pPr>
      <w:r>
        <w:rPr>
          <w:rFonts w:eastAsia="MS Mincho"/>
          <w:lang w:val="en-US"/>
        </w:rPr>
        <w:t>-</w:t>
      </w:r>
      <w:r>
        <w:rPr>
          <w:rFonts w:eastAsia="MS Mincho"/>
          <w:lang w:val="en-US"/>
        </w:rPr>
        <w:tab/>
      </w:r>
      <w:r w:rsidRPr="004B328A">
        <w:rPr>
          <w:rFonts w:eastAsia="MS Mincho"/>
          <w:lang w:val="en-US"/>
        </w:rPr>
        <w:t>The RAN nodes shall be designed to allow upgrade by software as much as possible</w:t>
      </w:r>
    </w:p>
    <w:p w:rsidR="004871B1" w:rsidRDefault="004871B1" w:rsidP="004871B1">
      <w:pPr>
        <w:pStyle w:val="Heading2"/>
        <w:rPr>
          <w:lang w:eastAsia="zh-CN"/>
        </w:rPr>
      </w:pPr>
      <w:bookmarkStart w:id="63" w:name="_Toc446354214"/>
      <w:r>
        <w:rPr>
          <w:rFonts w:hint="eastAsia"/>
          <w:lang w:eastAsia="zh-CN"/>
        </w:rPr>
        <w:t>10.1</w:t>
      </w:r>
      <w:r w:rsidRPr="00404825">
        <w:rPr>
          <w:rFonts w:eastAsia="MS Mincho"/>
        </w:rPr>
        <w:tab/>
        <w:t>Spectr</w:t>
      </w:r>
      <w:r>
        <w:rPr>
          <w:rFonts w:eastAsia="MS Mincho" w:hint="eastAsia"/>
        </w:rPr>
        <w:t>um</w:t>
      </w:r>
      <w:bookmarkEnd w:id="63"/>
    </w:p>
    <w:p w:rsidR="009B50CE" w:rsidRPr="009B50CE" w:rsidRDefault="009B50CE" w:rsidP="009B50CE">
      <w:pPr>
        <w:pStyle w:val="Heading3"/>
        <w:rPr>
          <w:lang w:eastAsia="zh-CN"/>
        </w:rPr>
      </w:pPr>
      <w:bookmarkStart w:id="64" w:name="_Toc446354215"/>
      <w:r>
        <w:rPr>
          <w:rFonts w:hint="eastAsia"/>
          <w:lang w:eastAsia="zh-CN"/>
        </w:rPr>
        <w:t>10.1.1</w:t>
      </w:r>
      <w:r w:rsidR="00946831">
        <w:rPr>
          <w:rFonts w:hint="eastAsia"/>
          <w:lang w:eastAsia="zh-CN"/>
        </w:rPr>
        <w:tab/>
      </w:r>
      <w:r w:rsidRPr="00896A75">
        <w:rPr>
          <w:lang w:eastAsia="zh-CN"/>
        </w:rPr>
        <w:t>Deployment possible in at least one identified IMT</w:t>
      </w:r>
      <w:r>
        <w:rPr>
          <w:rFonts w:hint="eastAsia"/>
          <w:lang w:eastAsia="zh-CN"/>
        </w:rPr>
        <w:t>-</w:t>
      </w:r>
      <w:r w:rsidRPr="00896A75">
        <w:rPr>
          <w:lang w:eastAsia="zh-CN"/>
        </w:rPr>
        <w:t>band</w:t>
      </w:r>
      <w:bookmarkEnd w:id="64"/>
    </w:p>
    <w:p w:rsidR="009B50CE" w:rsidRDefault="009B50CE" w:rsidP="009B50CE">
      <w:pPr>
        <w:pStyle w:val="Heading3"/>
        <w:rPr>
          <w:lang w:eastAsia="zh-CN"/>
        </w:rPr>
      </w:pPr>
      <w:bookmarkStart w:id="65" w:name="_Toc446354216"/>
      <w:r>
        <w:rPr>
          <w:rFonts w:hint="eastAsia"/>
          <w:lang w:eastAsia="zh-CN"/>
        </w:rPr>
        <w:t>10.1.2</w:t>
      </w:r>
      <w:r w:rsidRPr="00896A75">
        <w:rPr>
          <w:lang w:eastAsia="zh-CN"/>
        </w:rPr>
        <w:tab/>
        <w:t>Channel bandwidth scalability</w:t>
      </w:r>
      <w:bookmarkEnd w:id="65"/>
    </w:p>
    <w:p w:rsidR="00D10942" w:rsidRPr="00F56FC8" w:rsidRDefault="00D10942" w:rsidP="00D10942">
      <w:pPr>
        <w:rPr>
          <w:lang w:val="en-US" w:eastAsia="zh-CN"/>
        </w:rPr>
      </w:pPr>
      <w:r>
        <w:rPr>
          <w:rFonts w:hint="eastAsia"/>
          <w:lang w:eastAsia="zh-CN"/>
        </w:rPr>
        <w:t>B</w:t>
      </w:r>
      <w:r w:rsidRPr="001A0063">
        <w:rPr>
          <w:rFonts w:eastAsia="MS Mincho"/>
        </w:rPr>
        <w:t>andwidth scalability</w:t>
      </w:r>
      <w:r w:rsidRPr="00F56FC8">
        <w:rPr>
          <w:lang w:val="en-US" w:eastAsia="zh-CN"/>
        </w:rPr>
        <w:t xml:space="preserve"> </w:t>
      </w:r>
      <w:r>
        <w:rPr>
          <w:rFonts w:hint="eastAsia"/>
          <w:lang w:val="en-US" w:eastAsia="zh-CN"/>
        </w:rPr>
        <w:t>means t</w:t>
      </w:r>
      <w:r w:rsidRPr="00F56FC8">
        <w:rPr>
          <w:lang w:val="en-US" w:eastAsia="zh-CN"/>
        </w:rPr>
        <w:t xml:space="preserve">he ability to operate with different bandwidth allocations. </w:t>
      </w:r>
    </w:p>
    <w:p w:rsidR="00D10942" w:rsidRDefault="00D10942" w:rsidP="00D10942">
      <w:pPr>
        <w:rPr>
          <w:lang w:eastAsia="zh-CN"/>
        </w:rPr>
      </w:pPr>
      <w:r w:rsidRPr="00565D58">
        <w:rPr>
          <w:rFonts w:eastAsia="MS Mincho" w:hint="eastAsia"/>
        </w:rPr>
        <w:t>Qualitative KPI</w:t>
      </w:r>
    </w:p>
    <w:p w:rsidR="00D10942" w:rsidRPr="00D10942" w:rsidRDefault="00D10942" w:rsidP="004B328A">
      <w:pPr>
        <w:pStyle w:val="EditorsNote"/>
        <w:rPr>
          <w:lang w:eastAsia="zh-CN"/>
        </w:rPr>
      </w:pPr>
      <w:r>
        <w:rPr>
          <w:rFonts w:hint="eastAsia"/>
          <w:lang w:eastAsia="zh-CN"/>
        </w:rPr>
        <w:t>Editor</w:t>
      </w:r>
      <w:r>
        <w:rPr>
          <w:lang w:eastAsia="zh-CN"/>
        </w:rPr>
        <w:t>’</w:t>
      </w:r>
      <w:r>
        <w:rPr>
          <w:rFonts w:hint="eastAsia"/>
          <w:lang w:eastAsia="zh-CN"/>
        </w:rPr>
        <w:t xml:space="preserve">s notes: </w:t>
      </w:r>
      <w:r w:rsidRPr="00766DB9">
        <w:rPr>
          <w:lang w:eastAsia="zh-CN"/>
        </w:rPr>
        <w:t>Whether to add number of bandwidths to be supported is FFS</w:t>
      </w:r>
      <w:r>
        <w:rPr>
          <w:rFonts w:hint="eastAsia"/>
          <w:lang w:eastAsia="zh-CN"/>
        </w:rPr>
        <w:t>.</w:t>
      </w:r>
    </w:p>
    <w:p w:rsidR="00770E0B" w:rsidRDefault="009B50CE" w:rsidP="009B50CE">
      <w:pPr>
        <w:pStyle w:val="Heading3"/>
        <w:rPr>
          <w:lang w:eastAsia="zh-CN"/>
        </w:rPr>
      </w:pPr>
      <w:bookmarkStart w:id="66" w:name="_Toc446354217"/>
      <w:r>
        <w:rPr>
          <w:rFonts w:hint="eastAsia"/>
          <w:lang w:eastAsia="zh-CN"/>
        </w:rPr>
        <w:t>10.1.3</w:t>
      </w:r>
      <w:r w:rsidRPr="00896A75">
        <w:rPr>
          <w:lang w:eastAsia="zh-CN"/>
        </w:rPr>
        <w:tab/>
        <w:t>Spectrum flexibility</w:t>
      </w:r>
      <w:bookmarkEnd w:id="66"/>
    </w:p>
    <w:p w:rsidR="00770E0B" w:rsidRPr="0086543B" w:rsidRDefault="00770E0B" w:rsidP="00770E0B">
      <w:pPr>
        <w:pStyle w:val="Heading3"/>
        <w:rPr>
          <w:lang w:eastAsia="zh-CN"/>
        </w:rPr>
      </w:pPr>
      <w:bookmarkStart w:id="67" w:name="_Toc446354218"/>
      <w:r>
        <w:rPr>
          <w:rFonts w:hint="eastAsia"/>
          <w:lang w:eastAsia="zh-CN"/>
        </w:rPr>
        <w:t>10</w:t>
      </w:r>
      <w:r w:rsidRPr="0086543B">
        <w:rPr>
          <w:lang w:eastAsia="zh-CN"/>
        </w:rPr>
        <w:t>.</w:t>
      </w:r>
      <w:r>
        <w:rPr>
          <w:rFonts w:hint="eastAsia"/>
          <w:lang w:eastAsia="zh-CN"/>
        </w:rPr>
        <w:t>1</w:t>
      </w:r>
      <w:r w:rsidRPr="0086543B">
        <w:rPr>
          <w:lang w:eastAsia="zh-CN"/>
        </w:rPr>
        <w:t>.</w:t>
      </w:r>
      <w:r w:rsidRPr="0086543B">
        <w:rPr>
          <w:rFonts w:hint="eastAsia"/>
          <w:lang w:eastAsia="zh-CN"/>
        </w:rPr>
        <w:t>4</w:t>
      </w:r>
      <w:r w:rsidRPr="0086543B">
        <w:rPr>
          <w:lang w:eastAsia="zh-CN"/>
        </w:rPr>
        <w:tab/>
        <w:t>Duplexing flexibility</w:t>
      </w:r>
      <w:bookmarkEnd w:id="67"/>
      <w:r w:rsidRPr="0086543B">
        <w:rPr>
          <w:lang w:eastAsia="zh-CN"/>
        </w:rPr>
        <w:t xml:space="preserve"> </w:t>
      </w:r>
    </w:p>
    <w:p w:rsidR="009B50CE" w:rsidRDefault="00770E0B" w:rsidP="004B328A">
      <w:pPr>
        <w:rPr>
          <w:rFonts w:eastAsia="SimSun"/>
          <w:lang w:val="en-US" w:eastAsia="zh-CN"/>
        </w:rPr>
      </w:pPr>
      <w:r w:rsidRPr="004418B0">
        <w:rPr>
          <w:rFonts w:eastAsia="MS Mincho"/>
          <w:lang w:val="en-US"/>
        </w:rPr>
        <w:t xml:space="preserve">Duplexing flexibility </w:t>
      </w:r>
      <w:r>
        <w:rPr>
          <w:rFonts w:hint="eastAsia"/>
          <w:lang w:val="en-US" w:eastAsia="zh-CN"/>
        </w:rPr>
        <w:t>means t</w:t>
      </w:r>
      <w:r w:rsidRPr="004418B0">
        <w:rPr>
          <w:rFonts w:eastAsia="MS Mincho"/>
          <w:lang w:val="en-US"/>
        </w:rPr>
        <w:t>he ability of the access technology to adapt its allocation of resources flexibly for uplink and downlink for both paired and unpaired frequency bands.</w:t>
      </w:r>
    </w:p>
    <w:p w:rsidR="007305E6" w:rsidRDefault="007305E6" w:rsidP="007305E6">
      <w:pPr>
        <w:pStyle w:val="Heading3"/>
        <w:rPr>
          <w:rFonts w:eastAsia="SimSun"/>
          <w:lang w:eastAsia="zh-CN"/>
        </w:rPr>
      </w:pPr>
      <w:bookmarkStart w:id="68" w:name="_Toc446354219"/>
      <w:r>
        <w:rPr>
          <w:rFonts w:eastAsia="SimSun"/>
          <w:lang w:eastAsia="zh-CN"/>
        </w:rPr>
        <w:t>10.1.5</w:t>
      </w:r>
      <w:r w:rsidRPr="007305E6">
        <w:rPr>
          <w:rFonts w:eastAsia="SimSun"/>
          <w:lang w:eastAsia="zh-CN"/>
        </w:rPr>
        <w:tab/>
      </w:r>
      <w:r>
        <w:rPr>
          <w:rFonts w:eastAsia="SimSun"/>
          <w:lang w:eastAsia="zh-CN"/>
        </w:rPr>
        <w:t>Support of shared spectrum</w:t>
      </w:r>
      <w:bookmarkEnd w:id="68"/>
    </w:p>
    <w:p w:rsidR="003E05A6" w:rsidRDefault="003E05A6" w:rsidP="003E05A6">
      <w:pPr>
        <w:rPr>
          <w:rFonts w:eastAsia="SimSun"/>
          <w:lang w:eastAsia="zh-CN"/>
        </w:rPr>
      </w:pPr>
      <w:r w:rsidRPr="008B1951">
        <w:rPr>
          <w:rFonts w:eastAsia="MS Mincho"/>
          <w:lang w:val="en-US"/>
        </w:rPr>
        <w:t xml:space="preserve">Next Generation Radio Access Technologies </w:t>
      </w:r>
      <w:r>
        <w:rPr>
          <w:rFonts w:eastAsia="SimSun" w:hint="eastAsia"/>
          <w:lang w:eastAsia="zh-CN"/>
        </w:rPr>
        <w:t>should support efficient mechanisms to share spectrum with other IMT/Non-IMT systems.</w:t>
      </w:r>
    </w:p>
    <w:p w:rsidR="003E05A6" w:rsidRDefault="003E05A6" w:rsidP="006A2F73">
      <w:pPr>
        <w:pStyle w:val="Heading3"/>
        <w:rPr>
          <w:rFonts w:eastAsia="SimSun"/>
          <w:lang w:eastAsia="zh-CN"/>
        </w:rPr>
      </w:pPr>
      <w:bookmarkStart w:id="69" w:name="_Toc446354220"/>
      <w:r>
        <w:rPr>
          <w:rFonts w:eastAsia="SimSun" w:hint="eastAsia"/>
          <w:lang w:eastAsia="zh-CN"/>
        </w:rPr>
        <w:t>10</w:t>
      </w:r>
      <w:r w:rsidR="007305E6" w:rsidRPr="007305E6">
        <w:rPr>
          <w:rFonts w:eastAsia="SimSun"/>
          <w:lang w:eastAsia="zh-CN"/>
        </w:rPr>
        <w:t>.</w:t>
      </w:r>
      <w:r>
        <w:rPr>
          <w:rFonts w:eastAsia="SimSun" w:hint="eastAsia"/>
          <w:lang w:eastAsia="zh-CN"/>
        </w:rPr>
        <w:t>1.6</w:t>
      </w:r>
      <w:r w:rsidR="007305E6" w:rsidRPr="007305E6">
        <w:rPr>
          <w:rFonts w:eastAsia="SimSun"/>
          <w:lang w:eastAsia="zh-CN"/>
        </w:rPr>
        <w:tab/>
      </w:r>
      <w:r>
        <w:rPr>
          <w:rFonts w:eastAsia="SimSun" w:hint="eastAsia"/>
          <w:lang w:eastAsia="zh-CN"/>
        </w:rPr>
        <w:t>Spectrum range</w:t>
      </w:r>
      <w:bookmarkEnd w:id="69"/>
    </w:p>
    <w:p w:rsidR="003E05A6" w:rsidRPr="00D740AC" w:rsidRDefault="003E05A6" w:rsidP="003E05A6">
      <w:pPr>
        <w:rPr>
          <w:rFonts w:eastAsia="SimSun"/>
          <w:lang w:eastAsia="zh-CN"/>
        </w:rPr>
      </w:pPr>
      <w:r w:rsidRPr="008B1951">
        <w:rPr>
          <w:rFonts w:eastAsia="MS Mincho"/>
          <w:lang w:val="en-US"/>
        </w:rPr>
        <w:t xml:space="preserve">Next Generation Radio Access Technologies </w:t>
      </w:r>
      <w:r>
        <w:rPr>
          <w:rFonts w:eastAsia="SimSun" w:hint="eastAsia"/>
          <w:lang w:eastAsia="zh-CN"/>
        </w:rPr>
        <w:t>should support potential use of frequency range up to 100 GHz.</w:t>
      </w:r>
      <w:r w:rsidRPr="00D740AC">
        <w:rPr>
          <w:rFonts w:eastAsia="SimSun" w:hint="eastAsia"/>
          <w:lang w:eastAsia="zh-CN"/>
        </w:rPr>
        <w:t xml:space="preserve"> </w:t>
      </w:r>
    </w:p>
    <w:p w:rsidR="00A248E8" w:rsidRDefault="00A248E8" w:rsidP="004A68E3">
      <w:pPr>
        <w:pStyle w:val="Heading2"/>
        <w:rPr>
          <w:lang w:eastAsia="zh-CN"/>
        </w:rPr>
      </w:pPr>
      <w:bookmarkStart w:id="70" w:name="_Toc446354221"/>
      <w:r>
        <w:rPr>
          <w:rFonts w:hint="eastAsia"/>
          <w:lang w:eastAsia="zh-CN"/>
        </w:rPr>
        <w:t>10.2</w:t>
      </w:r>
      <w:r>
        <w:rPr>
          <w:rFonts w:hint="eastAsia"/>
          <w:lang w:eastAsia="zh-CN"/>
        </w:rPr>
        <w:tab/>
        <w:t xml:space="preserve">Support </w:t>
      </w:r>
      <w:r w:rsidR="00946831">
        <w:rPr>
          <w:rFonts w:hint="eastAsia"/>
          <w:lang w:eastAsia="zh-CN"/>
        </w:rPr>
        <w:t xml:space="preserve">for wide </w:t>
      </w:r>
      <w:r>
        <w:rPr>
          <w:rFonts w:hint="eastAsia"/>
          <w:lang w:eastAsia="zh-CN"/>
        </w:rPr>
        <w:t>rang</w:t>
      </w:r>
      <w:r w:rsidR="00946831">
        <w:rPr>
          <w:rFonts w:hint="eastAsia"/>
          <w:lang w:eastAsia="zh-CN"/>
        </w:rPr>
        <w:t>e</w:t>
      </w:r>
      <w:r>
        <w:rPr>
          <w:rFonts w:hint="eastAsia"/>
          <w:lang w:eastAsia="zh-CN"/>
        </w:rPr>
        <w:t xml:space="preserve"> </w:t>
      </w:r>
      <w:r w:rsidR="00946831">
        <w:rPr>
          <w:rFonts w:hint="eastAsia"/>
          <w:lang w:eastAsia="zh-CN"/>
        </w:rPr>
        <w:t xml:space="preserve">of </w:t>
      </w:r>
      <w:r>
        <w:rPr>
          <w:rFonts w:hint="eastAsia"/>
          <w:lang w:eastAsia="zh-CN"/>
        </w:rPr>
        <w:t>service</w:t>
      </w:r>
      <w:r w:rsidR="00946831">
        <w:rPr>
          <w:rFonts w:hint="eastAsia"/>
          <w:lang w:eastAsia="zh-CN"/>
        </w:rPr>
        <w:t>s</w:t>
      </w:r>
      <w:bookmarkEnd w:id="70"/>
    </w:p>
    <w:p w:rsidR="00D10942" w:rsidRPr="00D10942" w:rsidRDefault="00D10942" w:rsidP="004B328A">
      <w:pPr>
        <w:rPr>
          <w:lang w:eastAsia="zh-CN"/>
        </w:rPr>
      </w:pPr>
      <w:r w:rsidRPr="00891C01">
        <w:rPr>
          <w:rFonts w:eastAsia="MS Mincho"/>
          <w:lang w:val="en-US"/>
        </w:rPr>
        <w:t>Support for wide range of services</w:t>
      </w:r>
      <w:r w:rsidRPr="00F56FC8">
        <w:rPr>
          <w:lang w:val="en-US" w:eastAsia="zh-CN"/>
        </w:rPr>
        <w:t xml:space="preserve"> </w:t>
      </w:r>
      <w:r>
        <w:rPr>
          <w:rFonts w:hint="eastAsia"/>
          <w:lang w:val="en-US" w:eastAsia="zh-CN"/>
        </w:rPr>
        <w:t>means t</w:t>
      </w:r>
      <w:r w:rsidRPr="00F56FC8">
        <w:rPr>
          <w:lang w:val="en-US" w:eastAsia="zh-CN"/>
        </w:rPr>
        <w:t xml:space="preserve">he system shall be inherently flexible enough to meet the connectivity requirements of a range of existing and future (as yet unknown) services to be deployable </w:t>
      </w:r>
      <w:r w:rsidRPr="00AB27D7">
        <w:rPr>
          <w:lang w:val="en-US" w:eastAsia="zh-CN"/>
        </w:rPr>
        <w:t>on a single continuous block of spectrum in an efficient manner</w:t>
      </w:r>
      <w:r>
        <w:rPr>
          <w:rFonts w:hint="eastAsia"/>
          <w:lang w:val="en-US" w:eastAsia="zh-CN"/>
        </w:rPr>
        <w:t>.</w:t>
      </w:r>
    </w:p>
    <w:p w:rsidR="004871B1" w:rsidRDefault="004871B1" w:rsidP="004871B1">
      <w:pPr>
        <w:pStyle w:val="Heading2"/>
        <w:rPr>
          <w:lang w:eastAsia="zh-CN"/>
        </w:rPr>
      </w:pPr>
      <w:bookmarkStart w:id="71" w:name="_Toc446354222"/>
      <w:r>
        <w:rPr>
          <w:rFonts w:hint="eastAsia"/>
          <w:lang w:eastAsia="zh-CN"/>
        </w:rPr>
        <w:t>10</w:t>
      </w:r>
      <w:r w:rsidRPr="00404825">
        <w:rPr>
          <w:rFonts w:eastAsia="MS Mincho"/>
        </w:rPr>
        <w:t>.</w:t>
      </w:r>
      <w:r>
        <w:rPr>
          <w:rFonts w:hint="eastAsia"/>
          <w:lang w:eastAsia="zh-CN"/>
        </w:rPr>
        <w:t>3</w:t>
      </w:r>
      <w:r w:rsidRPr="00404825">
        <w:rPr>
          <w:rFonts w:eastAsia="MS Mincho"/>
        </w:rPr>
        <w:tab/>
        <w:t>Co-existence and interworking with legacy RATs</w:t>
      </w:r>
      <w:bookmarkEnd w:id="71"/>
    </w:p>
    <w:p w:rsidR="004871B1" w:rsidRPr="00E614DE" w:rsidRDefault="004871B1" w:rsidP="004871B1">
      <w:pPr>
        <w:pStyle w:val="Heading2"/>
        <w:rPr>
          <w:lang w:eastAsia="zh-CN"/>
        </w:rPr>
      </w:pPr>
      <w:bookmarkStart w:id="72" w:name="_Toc446354223"/>
      <w:r>
        <w:rPr>
          <w:rFonts w:hint="eastAsia"/>
          <w:lang w:eastAsia="zh-CN"/>
        </w:rPr>
        <w:t>10.4</w:t>
      </w:r>
      <w:r>
        <w:rPr>
          <w:rFonts w:hint="eastAsia"/>
          <w:lang w:eastAsia="zh-CN"/>
        </w:rPr>
        <w:tab/>
      </w:r>
      <w:r w:rsidRPr="00E614DE">
        <w:rPr>
          <w:lang w:eastAsia="zh-CN"/>
        </w:rPr>
        <w:t>Control of EMF exposure levels requirements</w:t>
      </w:r>
      <w:bookmarkEnd w:id="72"/>
    </w:p>
    <w:p w:rsidR="004871B1" w:rsidRDefault="004871B1" w:rsidP="004871B1">
      <w:pPr>
        <w:pStyle w:val="Heading2"/>
        <w:rPr>
          <w:rFonts w:eastAsia="SimSun"/>
          <w:lang w:eastAsia="zh-CN"/>
        </w:rPr>
      </w:pPr>
      <w:bookmarkStart w:id="73" w:name="_Toc446354224"/>
      <w:r w:rsidRPr="00241E0E">
        <w:rPr>
          <w:rFonts w:hint="eastAsia"/>
          <w:lang w:eastAsia="zh-CN"/>
        </w:rPr>
        <w:t>10.</w:t>
      </w:r>
      <w:r>
        <w:rPr>
          <w:rFonts w:hint="eastAsia"/>
          <w:lang w:eastAsia="zh-CN"/>
        </w:rPr>
        <w:t>5</w:t>
      </w:r>
      <w:r>
        <w:rPr>
          <w:rFonts w:hint="eastAsia"/>
          <w:lang w:eastAsia="zh-CN"/>
        </w:rPr>
        <w:tab/>
        <w:t>I</w:t>
      </w:r>
      <w:r w:rsidRPr="00241E0E">
        <w:rPr>
          <w:rFonts w:hint="eastAsia"/>
          <w:lang w:eastAsia="zh-CN"/>
        </w:rPr>
        <w:t>nterworking with non-3GPP systems</w:t>
      </w:r>
      <w:bookmarkEnd w:id="73"/>
    </w:p>
    <w:p w:rsidR="007305E6" w:rsidRPr="007305E6" w:rsidRDefault="007305E6" w:rsidP="006A2F73">
      <w:pPr>
        <w:pStyle w:val="Heading3"/>
        <w:rPr>
          <w:rFonts w:eastAsia="SimSun"/>
          <w:lang w:eastAsia="zh-CN"/>
        </w:rPr>
      </w:pPr>
      <w:bookmarkStart w:id="74" w:name="_Toc446354225"/>
      <w:r w:rsidRPr="007305E6">
        <w:rPr>
          <w:rFonts w:eastAsia="SimSun"/>
          <w:lang w:eastAsia="zh-CN"/>
        </w:rPr>
        <w:t>10.5.1</w:t>
      </w:r>
      <w:r w:rsidRPr="007305E6">
        <w:rPr>
          <w:rFonts w:eastAsia="SimSun"/>
          <w:lang w:eastAsia="zh-CN"/>
        </w:rPr>
        <w:tab/>
        <w:t>General</w:t>
      </w:r>
      <w:bookmarkEnd w:id="74"/>
    </w:p>
    <w:p w:rsidR="008611F3" w:rsidRPr="00B477EB" w:rsidRDefault="008611F3" w:rsidP="008611F3">
      <w:pPr>
        <w:rPr>
          <w:lang w:val="en-US"/>
        </w:rPr>
      </w:pPr>
      <w:r>
        <w:rPr>
          <w:lang w:eastAsia="zh-CN"/>
        </w:rPr>
        <w:t>3GPP system shall support procedures for interworking with non 3GPP RATs.</w:t>
      </w:r>
    </w:p>
    <w:p w:rsidR="007305E6" w:rsidRPr="007305E6" w:rsidRDefault="007305E6" w:rsidP="006A2F73">
      <w:pPr>
        <w:pStyle w:val="Heading3"/>
        <w:rPr>
          <w:rFonts w:eastAsia="SimSun"/>
          <w:lang w:eastAsia="zh-CN"/>
        </w:rPr>
      </w:pPr>
      <w:bookmarkStart w:id="75" w:name="_Toc446354226"/>
      <w:r w:rsidRPr="007305E6">
        <w:rPr>
          <w:rFonts w:eastAsia="SimSun"/>
          <w:lang w:eastAsia="zh-CN"/>
        </w:rPr>
        <w:t>10.5.2</w:t>
      </w:r>
      <w:r w:rsidRPr="007305E6">
        <w:rPr>
          <w:rFonts w:eastAsia="SimSun"/>
          <w:lang w:eastAsia="zh-CN"/>
        </w:rPr>
        <w:tab/>
        <w:t>Interworking with WLAN</w:t>
      </w:r>
      <w:bookmarkEnd w:id="75"/>
    </w:p>
    <w:p w:rsidR="008611F3" w:rsidRPr="005A595B" w:rsidRDefault="008611F3" w:rsidP="008611F3">
      <w:r w:rsidRPr="00B477EB">
        <w:t xml:space="preserve">The next generation access network shall </w:t>
      </w:r>
      <w:r w:rsidRPr="005A595B">
        <w:t xml:space="preserve">support </w:t>
      </w:r>
      <w:r>
        <w:t>interworking with WLAN. The number of solutions selected should be minimized.</w:t>
      </w:r>
    </w:p>
    <w:p w:rsidR="007305E6" w:rsidRDefault="007305E6" w:rsidP="006A2F73">
      <w:pPr>
        <w:pStyle w:val="Heading3"/>
        <w:rPr>
          <w:lang w:eastAsia="zh-CN"/>
        </w:rPr>
      </w:pPr>
      <w:bookmarkStart w:id="76" w:name="_Toc446354227"/>
      <w:r w:rsidRPr="007305E6">
        <w:rPr>
          <w:rFonts w:eastAsia="SimSun"/>
          <w:lang w:eastAsia="zh-CN"/>
        </w:rPr>
        <w:lastRenderedPageBreak/>
        <w:t>10.5.3</w:t>
      </w:r>
      <w:r w:rsidRPr="007305E6">
        <w:rPr>
          <w:rFonts w:eastAsia="SimSun"/>
          <w:lang w:eastAsia="zh-CN"/>
        </w:rPr>
        <w:tab/>
        <w:t>Interworking with other non-3GPP systems</w:t>
      </w:r>
      <w:bookmarkEnd w:id="76"/>
    </w:p>
    <w:p w:rsidR="008611F3" w:rsidRPr="00671231" w:rsidRDefault="008611F3" w:rsidP="008611F3">
      <w:pPr>
        <w:rPr>
          <w:rFonts w:eastAsia="SimSun"/>
          <w:lang w:eastAsia="zh-CN"/>
        </w:rPr>
      </w:pPr>
      <w:r>
        <w:t>[FFS]</w:t>
      </w:r>
    </w:p>
    <w:p w:rsidR="004871B1" w:rsidRDefault="004871B1" w:rsidP="004871B1">
      <w:pPr>
        <w:pStyle w:val="Heading2"/>
        <w:rPr>
          <w:lang w:eastAsia="zh-CN"/>
        </w:rPr>
      </w:pPr>
      <w:bookmarkStart w:id="77" w:name="_Toc446354228"/>
      <w:r>
        <w:rPr>
          <w:rFonts w:hint="eastAsia"/>
          <w:lang w:eastAsia="zh-CN"/>
        </w:rPr>
        <w:t>10.6</w:t>
      </w:r>
      <w:r w:rsidRPr="00404825">
        <w:rPr>
          <w:rFonts w:eastAsia="MS Mincho"/>
        </w:rPr>
        <w:tab/>
        <w:t>Radio Resource Management requirements</w:t>
      </w:r>
      <w:bookmarkEnd w:id="77"/>
    </w:p>
    <w:p w:rsidR="004871B1" w:rsidRDefault="004871B1" w:rsidP="004871B1">
      <w:pPr>
        <w:pStyle w:val="Heading2"/>
        <w:rPr>
          <w:lang w:eastAsia="zh-CN"/>
        </w:rPr>
      </w:pPr>
      <w:bookmarkStart w:id="78" w:name="_Toc446354229"/>
      <w:r>
        <w:rPr>
          <w:rFonts w:hint="eastAsia"/>
          <w:lang w:eastAsia="zh-CN"/>
        </w:rPr>
        <w:t>10</w:t>
      </w:r>
      <w:r w:rsidRPr="00632B94">
        <w:rPr>
          <w:rFonts w:eastAsia="MS Mincho" w:hint="eastAsia"/>
        </w:rPr>
        <w:t>.</w:t>
      </w:r>
      <w:r>
        <w:rPr>
          <w:rFonts w:hint="eastAsia"/>
          <w:lang w:eastAsia="zh-CN"/>
        </w:rPr>
        <w:t>7</w:t>
      </w:r>
      <w:r w:rsidRPr="00632B94">
        <w:rPr>
          <w:rFonts w:eastAsia="MS Mincho" w:hint="eastAsia"/>
        </w:rPr>
        <w:tab/>
      </w:r>
      <w:r>
        <w:rPr>
          <w:rFonts w:hint="eastAsia"/>
          <w:lang w:eastAsia="zh-CN"/>
        </w:rPr>
        <w:t xml:space="preserve">Easy operation and </w:t>
      </w:r>
      <w:r w:rsidRPr="00632B94">
        <w:rPr>
          <w:rFonts w:eastAsia="MS Mincho" w:hint="eastAsia"/>
        </w:rPr>
        <w:t>S</w:t>
      </w:r>
      <w:r>
        <w:rPr>
          <w:rFonts w:hint="eastAsia"/>
          <w:lang w:eastAsia="zh-CN"/>
        </w:rPr>
        <w:t>elf Organization requirements</w:t>
      </w:r>
      <w:bookmarkEnd w:id="78"/>
    </w:p>
    <w:p w:rsidR="00286C1B" w:rsidRDefault="00286C1B" w:rsidP="00B10AA7">
      <w:pPr>
        <w:rPr>
          <w:rFonts w:eastAsia="MS Mincho"/>
          <w:lang w:val="en-US"/>
        </w:rPr>
      </w:pPr>
      <w:r w:rsidRPr="008B1951">
        <w:rPr>
          <w:rFonts w:eastAsia="MS Mincho"/>
          <w:lang w:val="en-US"/>
        </w:rPr>
        <w:t>The RAN design for the Next Generation Radio Access Technologies shall be designed to fulfil</w:t>
      </w:r>
      <w:r>
        <w:rPr>
          <w:rFonts w:hint="eastAsia"/>
          <w:lang w:val="en-US" w:eastAsia="zh-CN"/>
        </w:rPr>
        <w:t>l</w:t>
      </w:r>
      <w:r w:rsidRPr="008B1951">
        <w:rPr>
          <w:rFonts w:eastAsia="MS Mincho"/>
          <w:lang w:val="en-US"/>
        </w:rPr>
        <w:t xml:space="preserve"> the following requirements:</w:t>
      </w:r>
    </w:p>
    <w:p w:rsidR="004B328A" w:rsidRPr="004B328A" w:rsidRDefault="004B328A" w:rsidP="004B328A">
      <w:pPr>
        <w:pStyle w:val="B1"/>
        <w:rPr>
          <w:rFonts w:eastAsia="MS Mincho"/>
          <w:lang w:val="en-US"/>
        </w:rPr>
      </w:pPr>
      <w:r>
        <w:rPr>
          <w:rFonts w:eastAsia="MS Mincho"/>
          <w:lang w:val="en-US"/>
        </w:rPr>
        <w:t>-</w:t>
      </w:r>
      <w:r>
        <w:rPr>
          <w:rFonts w:eastAsia="MS Mincho"/>
          <w:lang w:val="en-US"/>
        </w:rPr>
        <w:tab/>
      </w:r>
      <w:r w:rsidRPr="004B328A">
        <w:rPr>
          <w:rFonts w:eastAsia="MS Mincho"/>
          <w:lang w:val="en-US"/>
        </w:rPr>
        <w:t>RAN shall support the deployment of RAN SON functions in a hybrid manner (distributed and centralized).</w:t>
      </w:r>
    </w:p>
    <w:p w:rsidR="004B328A" w:rsidRPr="004B328A" w:rsidRDefault="004B328A" w:rsidP="004B328A">
      <w:pPr>
        <w:pStyle w:val="B1"/>
        <w:rPr>
          <w:rFonts w:eastAsia="MS Mincho"/>
          <w:lang w:val="en-US"/>
        </w:rPr>
      </w:pPr>
      <w:r>
        <w:rPr>
          <w:rFonts w:eastAsia="MS Mincho"/>
          <w:lang w:val="en-US"/>
        </w:rPr>
        <w:t>-</w:t>
      </w:r>
      <w:r>
        <w:rPr>
          <w:rFonts w:eastAsia="MS Mincho"/>
          <w:lang w:val="en-US"/>
        </w:rPr>
        <w:tab/>
      </w:r>
      <w:r w:rsidRPr="004B328A">
        <w:rPr>
          <w:rFonts w:eastAsia="MS Mincho"/>
          <w:lang w:val="en-US"/>
        </w:rPr>
        <w:t>Collaboration and coordination among RAN SON</w:t>
      </w:r>
      <w:r>
        <w:rPr>
          <w:rFonts w:eastAsia="MS Mincho"/>
          <w:lang w:val="en-US"/>
        </w:rPr>
        <w:t xml:space="preserve"> functions need to be addressed</w:t>
      </w:r>
      <w:r w:rsidRPr="004B328A">
        <w:rPr>
          <w:rFonts w:eastAsia="MS Mincho"/>
          <w:lang w:val="en-US"/>
        </w:rPr>
        <w:t>.</w:t>
      </w:r>
    </w:p>
    <w:p w:rsidR="004B328A" w:rsidRDefault="004B328A" w:rsidP="004B328A">
      <w:pPr>
        <w:pStyle w:val="B1"/>
        <w:rPr>
          <w:rFonts w:eastAsia="MS Mincho"/>
          <w:lang w:val="en-US"/>
        </w:rPr>
      </w:pPr>
      <w:r>
        <w:rPr>
          <w:rFonts w:eastAsia="MS Mincho"/>
          <w:lang w:val="en-US"/>
        </w:rPr>
        <w:t>-</w:t>
      </w:r>
      <w:r>
        <w:rPr>
          <w:rFonts w:eastAsia="MS Mincho"/>
          <w:lang w:val="en-US"/>
        </w:rPr>
        <w:tab/>
      </w:r>
      <w:r w:rsidRPr="004B328A">
        <w:rPr>
          <w:rFonts w:eastAsia="MS Mincho"/>
          <w:lang w:val="en-US"/>
        </w:rPr>
        <w:t>User / application level QoS and QoE monitoring capability by UEs and network elements shall be supported</w:t>
      </w:r>
      <w:r>
        <w:rPr>
          <w:rFonts w:eastAsia="MS Mincho"/>
          <w:lang w:val="en-US"/>
        </w:rPr>
        <w:t>.</w:t>
      </w:r>
    </w:p>
    <w:p w:rsidR="004871B1" w:rsidRPr="00C84968" w:rsidRDefault="004871B1" w:rsidP="00014D21">
      <w:pPr>
        <w:pStyle w:val="Heading2"/>
        <w:keepNext w:val="0"/>
        <w:rPr>
          <w:lang w:eastAsia="zh-CN"/>
        </w:rPr>
      </w:pPr>
      <w:bookmarkStart w:id="79" w:name="_Toc446354230"/>
      <w:r>
        <w:rPr>
          <w:rFonts w:hint="eastAsia"/>
          <w:lang w:eastAsia="zh-CN"/>
        </w:rPr>
        <w:t>10.8</w:t>
      </w:r>
      <w:r w:rsidRPr="00C84968">
        <w:rPr>
          <w:lang w:eastAsia="zh-CN"/>
        </w:rPr>
        <w:tab/>
        <w:t>Complexity</w:t>
      </w:r>
      <w:r w:rsidR="00006366">
        <w:rPr>
          <w:rFonts w:hint="eastAsia"/>
          <w:lang w:eastAsia="zh-CN"/>
        </w:rPr>
        <w:t>-related</w:t>
      </w:r>
      <w:r w:rsidRPr="00C84968">
        <w:rPr>
          <w:lang w:eastAsia="zh-CN"/>
        </w:rPr>
        <w:t xml:space="preserve"> requirements</w:t>
      </w:r>
      <w:bookmarkEnd w:id="79"/>
    </w:p>
    <w:p w:rsidR="004871B1" w:rsidRDefault="004871B1" w:rsidP="00014D21">
      <w:pPr>
        <w:pStyle w:val="Heading2"/>
        <w:keepNext w:val="0"/>
        <w:rPr>
          <w:rFonts w:eastAsia="SimSun"/>
          <w:lang w:eastAsia="zh-CN"/>
        </w:rPr>
      </w:pPr>
      <w:bookmarkStart w:id="80" w:name="_Toc446354231"/>
      <w:r>
        <w:rPr>
          <w:rFonts w:hint="eastAsia"/>
          <w:lang w:eastAsia="zh-CN"/>
        </w:rPr>
        <w:t>10.9</w:t>
      </w:r>
      <w:r w:rsidRPr="00C84968">
        <w:rPr>
          <w:lang w:eastAsia="zh-CN"/>
        </w:rPr>
        <w:tab/>
        <w:t>Cost-related requirements</w:t>
      </w:r>
      <w:bookmarkEnd w:id="80"/>
    </w:p>
    <w:p w:rsidR="00965365" w:rsidRPr="00F746C0" w:rsidRDefault="00965365" w:rsidP="00965365">
      <w:pPr>
        <w:rPr>
          <w:rFonts w:eastAsia="SimSun"/>
          <w:lang w:eastAsia="zh-CN"/>
        </w:rPr>
      </w:pPr>
      <w:r>
        <w:rPr>
          <w:rFonts w:eastAsia="SimSun"/>
          <w:lang w:val="en-US"/>
        </w:rPr>
        <w:t xml:space="preserve">3GPP shall support </w:t>
      </w:r>
      <w:r>
        <w:rPr>
          <w:sz w:val="22"/>
          <w:szCs w:val="22"/>
        </w:rPr>
        <w:t xml:space="preserve">ultra-low cost network infrastructures, ultra-low cost devices, and ultra-low cost operation and maintenance to enable economically viable deployments </w:t>
      </w:r>
      <w:r>
        <w:rPr>
          <w:rFonts w:eastAsia="SimSun"/>
          <w:lang w:val="en-US"/>
        </w:rPr>
        <w:t xml:space="preserve">for the </w:t>
      </w:r>
      <w:r w:rsidRPr="0071579B">
        <w:rPr>
          <w:lang w:val="en-US"/>
        </w:rPr>
        <w:t xml:space="preserve">Provision of </w:t>
      </w:r>
      <w:r>
        <w:rPr>
          <w:lang w:val="en-US"/>
        </w:rPr>
        <w:t>minimal</w:t>
      </w:r>
      <w:r w:rsidRPr="0071579B">
        <w:rPr>
          <w:lang w:val="en-US"/>
        </w:rPr>
        <w:t xml:space="preserve"> services</w:t>
      </w:r>
      <w:r>
        <w:rPr>
          <w:lang w:val="en-US"/>
        </w:rPr>
        <w:t xml:space="preserve"> (Data and Voice)</w:t>
      </w:r>
      <w:r w:rsidRPr="0071579B">
        <w:rPr>
          <w:lang w:val="en-US"/>
        </w:rPr>
        <w:t xml:space="preserve"> for very low-ARPU areas</w:t>
      </w:r>
      <w:r w:rsidR="00F746C0">
        <w:rPr>
          <w:rFonts w:eastAsia="SimSun" w:hint="eastAsia"/>
          <w:lang w:val="en-US" w:eastAsia="zh-CN"/>
        </w:rPr>
        <w:t>.</w:t>
      </w:r>
    </w:p>
    <w:p w:rsidR="004871B1" w:rsidRPr="00597181" w:rsidRDefault="004871B1" w:rsidP="00014D21">
      <w:pPr>
        <w:pStyle w:val="Heading2"/>
        <w:keepNext w:val="0"/>
        <w:rPr>
          <w:lang w:eastAsia="zh-CN"/>
        </w:rPr>
      </w:pPr>
      <w:bookmarkStart w:id="81" w:name="_Toc446354232"/>
      <w:r>
        <w:rPr>
          <w:rFonts w:hint="eastAsia"/>
          <w:lang w:eastAsia="zh-CN"/>
        </w:rPr>
        <w:t>10</w:t>
      </w:r>
      <w:r w:rsidRPr="00597181">
        <w:rPr>
          <w:rFonts w:hint="eastAsia"/>
          <w:lang w:eastAsia="zh-CN"/>
        </w:rPr>
        <w:t>.</w:t>
      </w:r>
      <w:r>
        <w:rPr>
          <w:rFonts w:hint="eastAsia"/>
          <w:lang w:eastAsia="zh-CN"/>
        </w:rPr>
        <w:t>10</w:t>
      </w:r>
      <w:r w:rsidRPr="00597181">
        <w:rPr>
          <w:rFonts w:hint="eastAsia"/>
          <w:lang w:eastAsia="zh-CN"/>
        </w:rPr>
        <w:tab/>
      </w:r>
      <w:r w:rsidRPr="00597181">
        <w:rPr>
          <w:lang w:eastAsia="zh-CN"/>
        </w:rPr>
        <w:t>Energy-related requirements</w:t>
      </w:r>
      <w:bookmarkEnd w:id="81"/>
    </w:p>
    <w:p w:rsidR="004871B1" w:rsidRDefault="004871B1" w:rsidP="00014D21">
      <w:pPr>
        <w:pStyle w:val="Heading2"/>
        <w:keepNext w:val="0"/>
        <w:rPr>
          <w:lang w:eastAsia="zh-CN"/>
        </w:rPr>
      </w:pPr>
      <w:bookmarkStart w:id="82" w:name="_Toc446354233"/>
      <w:r>
        <w:rPr>
          <w:rFonts w:hint="eastAsia"/>
          <w:lang w:eastAsia="zh-CN"/>
        </w:rPr>
        <w:t>10</w:t>
      </w:r>
      <w:r w:rsidRPr="00597181">
        <w:rPr>
          <w:rFonts w:hint="eastAsia"/>
          <w:lang w:eastAsia="zh-CN"/>
        </w:rPr>
        <w:t>.</w:t>
      </w:r>
      <w:r>
        <w:rPr>
          <w:rFonts w:hint="eastAsia"/>
          <w:lang w:eastAsia="zh-CN"/>
        </w:rPr>
        <w:t>11</w:t>
      </w:r>
      <w:r w:rsidRPr="00597181">
        <w:rPr>
          <w:rFonts w:hint="eastAsia"/>
          <w:lang w:eastAsia="zh-CN"/>
        </w:rPr>
        <w:tab/>
      </w:r>
      <w:r w:rsidRPr="00597181">
        <w:rPr>
          <w:lang w:eastAsia="zh-CN"/>
        </w:rPr>
        <w:t>Security</w:t>
      </w:r>
      <w:r>
        <w:rPr>
          <w:rFonts w:hint="eastAsia"/>
          <w:lang w:eastAsia="zh-CN"/>
        </w:rPr>
        <w:t xml:space="preserve"> and Privacy </w:t>
      </w:r>
      <w:r w:rsidRPr="00597181">
        <w:rPr>
          <w:lang w:eastAsia="zh-CN"/>
        </w:rPr>
        <w:t>related requirement relevant for Radio Access</w:t>
      </w:r>
      <w:bookmarkEnd w:id="82"/>
    </w:p>
    <w:p w:rsidR="004871B1" w:rsidRDefault="004871B1" w:rsidP="00014D21">
      <w:pPr>
        <w:pStyle w:val="Heading2"/>
        <w:keepNext w:val="0"/>
        <w:rPr>
          <w:lang w:eastAsia="zh-CN"/>
        </w:rPr>
      </w:pPr>
      <w:bookmarkStart w:id="83" w:name="_Toc446354234"/>
      <w:r>
        <w:rPr>
          <w:rFonts w:hint="eastAsia"/>
          <w:lang w:eastAsia="zh-CN"/>
        </w:rPr>
        <w:t>10.12</w:t>
      </w:r>
      <w:r>
        <w:rPr>
          <w:rFonts w:hint="eastAsia"/>
          <w:lang w:eastAsia="zh-CN"/>
        </w:rPr>
        <w:tab/>
      </w:r>
      <w:r w:rsidRPr="00241E0E">
        <w:rPr>
          <w:lang w:eastAsia="zh-CN"/>
        </w:rPr>
        <w:t>Performance monitoring and management</w:t>
      </w:r>
      <w:bookmarkEnd w:id="83"/>
    </w:p>
    <w:p w:rsidR="004871B1" w:rsidRDefault="004871B1" w:rsidP="00014D21">
      <w:pPr>
        <w:pStyle w:val="Heading2"/>
        <w:keepNext w:val="0"/>
        <w:rPr>
          <w:rFonts w:eastAsia="SimSun"/>
          <w:lang w:eastAsia="zh-CN"/>
        </w:rPr>
      </w:pPr>
      <w:bookmarkStart w:id="84" w:name="_Toc446354235"/>
      <w:r>
        <w:rPr>
          <w:rFonts w:hint="eastAsia"/>
          <w:lang w:eastAsia="zh-CN"/>
        </w:rPr>
        <w:t>10.13</w:t>
      </w:r>
      <w:r>
        <w:rPr>
          <w:rFonts w:hint="eastAsia"/>
          <w:lang w:eastAsia="zh-CN"/>
        </w:rPr>
        <w:tab/>
      </w:r>
      <w:r w:rsidRPr="00241E0E">
        <w:rPr>
          <w:lang w:eastAsia="zh-CN"/>
        </w:rPr>
        <w:t>Lawful Interception</w:t>
      </w:r>
      <w:bookmarkEnd w:id="84"/>
    </w:p>
    <w:p w:rsidR="00B916D0" w:rsidRPr="00AA1FFA" w:rsidRDefault="00B916D0" w:rsidP="00B916D0">
      <w:pPr>
        <w:rPr>
          <w:rFonts w:eastAsia="SimSun"/>
          <w:lang w:eastAsia="zh-CN"/>
        </w:rPr>
      </w:pPr>
      <w:r w:rsidRPr="001073F3">
        <w:rPr>
          <w:lang w:eastAsia="zh-CN"/>
        </w:rPr>
        <w:t>The RAN design for the Next Generation Radio Access Technologies shall provide mechanisms to enable lawful intercept for appropriate services (</w:t>
      </w:r>
      <w:r>
        <w:rPr>
          <w:lang w:eastAsia="zh-CN"/>
        </w:rPr>
        <w:t>as per</w:t>
      </w:r>
      <w:r w:rsidRPr="001073F3">
        <w:rPr>
          <w:lang w:eastAsia="zh-CN"/>
        </w:rPr>
        <w:t xml:space="preserve"> </w:t>
      </w:r>
      <w:r w:rsidR="004A444E">
        <w:rPr>
          <w:rFonts w:eastAsiaTheme="minorEastAsia" w:hint="eastAsia"/>
          <w:lang w:eastAsia="zh-CN"/>
        </w:rPr>
        <w:t>[16]</w:t>
      </w:r>
      <w:r w:rsidRPr="001073F3">
        <w:rPr>
          <w:lang w:eastAsia="zh-CN"/>
        </w:rPr>
        <w:t>).</w:t>
      </w:r>
    </w:p>
    <w:p w:rsidR="00B916D0" w:rsidRPr="00D54C37" w:rsidRDefault="00B916D0" w:rsidP="00B23490">
      <w:pPr>
        <w:pStyle w:val="Heading2"/>
        <w:keepNext w:val="0"/>
        <w:rPr>
          <w:lang w:eastAsia="zh-CN"/>
        </w:rPr>
      </w:pPr>
      <w:bookmarkStart w:id="85" w:name="_Toc446354236"/>
      <w:r w:rsidRPr="00B23490">
        <w:rPr>
          <w:lang w:eastAsia="zh-CN"/>
        </w:rPr>
        <w:t>10.14</w:t>
      </w:r>
      <w:r w:rsidRPr="00B23490">
        <w:rPr>
          <w:lang w:eastAsia="zh-CN"/>
        </w:rPr>
        <w:tab/>
        <w:t>Backhaul and signaling optimization requirements</w:t>
      </w:r>
      <w:bookmarkEnd w:id="85"/>
    </w:p>
    <w:p w:rsidR="00B916D0" w:rsidRDefault="00B916D0" w:rsidP="00B916D0">
      <w:pPr>
        <w:rPr>
          <w:rFonts w:eastAsia="SimSun"/>
          <w:lang w:val="en-US" w:eastAsia="zh-CN"/>
        </w:rPr>
      </w:pPr>
      <w:r>
        <w:rPr>
          <w:rFonts w:eastAsia="SimSun"/>
          <w:lang w:val="en-US"/>
        </w:rPr>
        <w:t xml:space="preserve">The RAN system shall have the </w:t>
      </w:r>
      <w:r w:rsidRPr="000B1AEB">
        <w:rPr>
          <w:rFonts w:eastAsia="SimSun"/>
          <w:lang w:val="en-US"/>
        </w:rPr>
        <w:t xml:space="preserve">capability to minimize the backhaul </w:t>
      </w:r>
      <w:r>
        <w:rPr>
          <w:rFonts w:eastAsia="SimSun"/>
          <w:lang w:val="en-US"/>
        </w:rPr>
        <w:t xml:space="preserve">and signaling </w:t>
      </w:r>
      <w:r w:rsidRPr="000B1AEB">
        <w:rPr>
          <w:rFonts w:eastAsia="SimSun"/>
          <w:lang w:val="en-US"/>
        </w:rPr>
        <w:t>load</w:t>
      </w:r>
      <w:r>
        <w:rPr>
          <w:rFonts w:eastAsia="SimSun"/>
          <w:lang w:val="en-US"/>
        </w:rPr>
        <w:t xml:space="preserve"> in line with the requirements in section 5.48</w:t>
      </w:r>
      <w:r w:rsidR="00F47F8F">
        <w:rPr>
          <w:rFonts w:eastAsiaTheme="minorEastAsia" w:hint="eastAsia"/>
          <w:lang w:val="en-US" w:eastAsia="zh-CN"/>
        </w:rPr>
        <w:t xml:space="preserve"> of [2]</w:t>
      </w:r>
      <w:r w:rsidR="00D86075">
        <w:rPr>
          <w:rFonts w:eastAsiaTheme="minorEastAsia" w:hint="eastAsia"/>
          <w:lang w:val="en-US" w:eastAsia="zh-CN"/>
        </w:rPr>
        <w:t>)</w:t>
      </w:r>
      <w:r>
        <w:rPr>
          <w:rFonts w:eastAsia="SimSun"/>
          <w:lang w:val="en-US"/>
        </w:rPr>
        <w:t>.</w:t>
      </w:r>
    </w:p>
    <w:p w:rsidR="00B916D0" w:rsidRPr="001D3527" w:rsidRDefault="00B916D0" w:rsidP="001D3527">
      <w:pPr>
        <w:pStyle w:val="Heading2"/>
        <w:keepNext w:val="0"/>
        <w:rPr>
          <w:lang w:eastAsia="zh-CN"/>
        </w:rPr>
      </w:pPr>
      <w:bookmarkStart w:id="86" w:name="_Toc446354237"/>
      <w:r w:rsidRPr="001D3527">
        <w:rPr>
          <w:lang w:eastAsia="zh-CN"/>
        </w:rPr>
        <w:t>10.</w:t>
      </w:r>
      <w:r w:rsidRPr="001D3527">
        <w:rPr>
          <w:rFonts w:hint="eastAsia"/>
          <w:lang w:eastAsia="zh-CN"/>
        </w:rPr>
        <w:t>15</w:t>
      </w:r>
      <w:r w:rsidRPr="001D3527">
        <w:rPr>
          <w:rFonts w:hint="eastAsia"/>
          <w:lang w:eastAsia="zh-CN"/>
        </w:rPr>
        <w:tab/>
      </w:r>
      <w:r w:rsidRPr="001D3527">
        <w:rPr>
          <w:lang w:eastAsia="zh-CN"/>
        </w:rPr>
        <w:t>Relay requirements</w:t>
      </w:r>
      <w:bookmarkEnd w:id="86"/>
    </w:p>
    <w:p w:rsidR="00B916D0" w:rsidRPr="008966B3" w:rsidRDefault="00B916D0" w:rsidP="00B916D0">
      <w:pPr>
        <w:rPr>
          <w:rFonts w:eastAsia="SimSun"/>
          <w:lang w:eastAsia="zh-CN"/>
        </w:rPr>
      </w:pPr>
      <w:r>
        <w:t>The design of the</w:t>
      </w:r>
      <w:r w:rsidRPr="000D6262">
        <w:t xml:space="preserve"> </w:t>
      </w:r>
      <w:r w:rsidRPr="004818CE">
        <w:t xml:space="preserve">5G RAN and Radio Interface Technology </w:t>
      </w:r>
      <w:r>
        <w:t>shall aim at supporting</w:t>
      </w:r>
      <w:r w:rsidRPr="004818CE">
        <w:t xml:space="preserve"> </w:t>
      </w:r>
      <w:r>
        <w:t>wireless relay</w:t>
      </w:r>
      <w:r w:rsidRPr="004818CE">
        <w:t xml:space="preserve"> function</w:t>
      </w:r>
      <w:r>
        <w:t>s.</w:t>
      </w:r>
    </w:p>
    <w:p w:rsidR="00B916D0" w:rsidRPr="00B916D0" w:rsidRDefault="00B916D0" w:rsidP="00B916D0">
      <w:pPr>
        <w:rPr>
          <w:rFonts w:eastAsia="SimSun"/>
          <w:lang w:eastAsia="zh-CN"/>
        </w:rPr>
      </w:pPr>
    </w:p>
    <w:p w:rsidR="004871B1" w:rsidRDefault="004871B1" w:rsidP="00014D21">
      <w:pPr>
        <w:pStyle w:val="Heading2"/>
        <w:keepNext w:val="0"/>
        <w:rPr>
          <w:lang w:eastAsia="zh-CN"/>
        </w:rPr>
      </w:pPr>
      <w:bookmarkStart w:id="87" w:name="_Toc446354238"/>
      <w:r>
        <w:rPr>
          <w:rFonts w:hint="eastAsia"/>
          <w:lang w:eastAsia="zh-CN"/>
        </w:rPr>
        <w:t>10.</w:t>
      </w:r>
      <w:r w:rsidR="00B916D0">
        <w:rPr>
          <w:rFonts w:hint="eastAsia"/>
          <w:lang w:eastAsia="zh-CN"/>
        </w:rPr>
        <w:t>1</w:t>
      </w:r>
      <w:r w:rsidR="00B916D0">
        <w:rPr>
          <w:rFonts w:eastAsia="SimSun" w:hint="eastAsia"/>
          <w:lang w:eastAsia="zh-CN"/>
        </w:rPr>
        <w:t>6</w:t>
      </w:r>
      <w:r w:rsidRPr="00C84968">
        <w:rPr>
          <w:lang w:eastAsia="zh-CN"/>
        </w:rPr>
        <w:tab/>
      </w:r>
      <w:r w:rsidR="00B10AA7">
        <w:rPr>
          <w:lang w:eastAsia="zh-CN"/>
        </w:rPr>
        <w:t>O</w:t>
      </w:r>
      <w:r>
        <w:rPr>
          <w:rFonts w:hint="eastAsia"/>
          <w:lang w:eastAsia="zh-CN"/>
        </w:rPr>
        <w:t>ther</w:t>
      </w:r>
      <w:r w:rsidR="00B10AA7">
        <w:rPr>
          <w:lang w:eastAsia="zh-CN"/>
        </w:rPr>
        <w:t xml:space="preserve"> o</w:t>
      </w:r>
      <w:r w:rsidR="00B10AA7" w:rsidRPr="006F143E">
        <w:rPr>
          <w:rFonts w:hint="eastAsia"/>
          <w:lang w:eastAsia="zh-CN"/>
        </w:rPr>
        <w:t>peration</w:t>
      </w:r>
      <w:r w:rsidR="00B10AA7">
        <w:rPr>
          <w:rFonts w:hint="eastAsia"/>
          <w:lang w:eastAsia="zh-CN"/>
        </w:rPr>
        <w:t>al</w:t>
      </w:r>
      <w:r w:rsidR="00B10AA7" w:rsidRPr="006F143E">
        <w:rPr>
          <w:rFonts w:hint="eastAsia"/>
          <w:lang w:eastAsia="zh-CN"/>
        </w:rPr>
        <w:t xml:space="preserve"> requirement</w:t>
      </w:r>
      <w:r>
        <w:rPr>
          <w:rFonts w:hint="eastAsia"/>
          <w:lang w:eastAsia="zh-CN"/>
        </w:rPr>
        <w:t>s</w:t>
      </w:r>
      <w:bookmarkEnd w:id="87"/>
    </w:p>
    <w:p w:rsidR="006A2F73" w:rsidRDefault="006A2F73" w:rsidP="006A2F73">
      <w:pPr>
        <w:rPr>
          <w:lang w:eastAsia="zh-CN"/>
        </w:rPr>
      </w:pPr>
    </w:p>
    <w:p w:rsidR="006A2F73" w:rsidRDefault="006A2F73" w:rsidP="006A2F73">
      <w:pPr>
        <w:rPr>
          <w:lang w:eastAsia="zh-CN"/>
        </w:rPr>
      </w:pPr>
    </w:p>
    <w:p w:rsidR="006A2F73" w:rsidRDefault="006A2F73" w:rsidP="006A2F73">
      <w:pPr>
        <w:rPr>
          <w:lang w:eastAsia="zh-CN"/>
        </w:rPr>
        <w:sectPr w:rsidR="006A2F73" w:rsidSect="00C61C53">
          <w:footnotePr>
            <w:numRestart w:val="eachSect"/>
          </w:footnotePr>
          <w:pgSz w:w="11907" w:h="16840" w:code="9"/>
          <w:pgMar w:top="1416" w:right="1133" w:bottom="1133" w:left="1133" w:header="850" w:footer="340" w:gutter="0"/>
          <w:cols w:space="720"/>
          <w:formProt w:val="0"/>
        </w:sectPr>
      </w:pPr>
    </w:p>
    <w:p w:rsidR="006A2F73" w:rsidRPr="006A2F73" w:rsidRDefault="006A2F73" w:rsidP="006A2F73">
      <w:pPr>
        <w:rPr>
          <w:lang w:eastAsia="zh-CN"/>
        </w:rPr>
      </w:pPr>
    </w:p>
    <w:p w:rsidR="004871B1" w:rsidRPr="004B3C62" w:rsidRDefault="004871B1" w:rsidP="004871B1">
      <w:pPr>
        <w:pStyle w:val="Heading1"/>
        <w:rPr>
          <w:lang w:eastAsia="zh-CN"/>
        </w:rPr>
      </w:pPr>
      <w:bookmarkStart w:id="88" w:name="_Toc446354239"/>
      <w:r>
        <w:rPr>
          <w:rFonts w:hint="eastAsia"/>
          <w:lang w:eastAsia="zh-CN"/>
        </w:rPr>
        <w:t>11</w:t>
      </w:r>
      <w:r>
        <w:rPr>
          <w:rFonts w:hint="eastAsia"/>
          <w:lang w:eastAsia="zh-CN"/>
        </w:rPr>
        <w:tab/>
        <w:t xml:space="preserve">Testing and </w:t>
      </w:r>
      <w:r w:rsidR="002344E5">
        <w:rPr>
          <w:rFonts w:hint="eastAsia"/>
          <w:lang w:eastAsia="zh-CN"/>
        </w:rPr>
        <w:t>Conformance</w:t>
      </w:r>
      <w:r>
        <w:rPr>
          <w:rFonts w:hint="eastAsia"/>
          <w:lang w:eastAsia="zh-CN"/>
        </w:rPr>
        <w:t xml:space="preserve"> Requirements</w:t>
      </w:r>
      <w:bookmarkEnd w:id="88"/>
    </w:p>
    <w:p w:rsidR="004871B1" w:rsidRDefault="004871B1" w:rsidP="000B298C">
      <w:pPr>
        <w:rPr>
          <w:lang w:eastAsia="zh-CN"/>
        </w:rPr>
      </w:pPr>
    </w:p>
    <w:p w:rsidR="00E8629F" w:rsidRPr="00235394" w:rsidRDefault="00E8629F">
      <w:pPr>
        <w:pStyle w:val="Heading9"/>
      </w:pPr>
      <w:r w:rsidRPr="00235394">
        <w:rPr>
          <w:i/>
        </w:rPr>
        <w:br w:type="page"/>
      </w:r>
      <w:bookmarkStart w:id="89" w:name="historyclause"/>
      <w:bookmarkStart w:id="90" w:name="_Toc446354240"/>
      <w:r w:rsidRPr="00235394">
        <w:lastRenderedPageBreak/>
        <w:t xml:space="preserve">Annex </w:t>
      </w:r>
      <w:r w:rsidR="00F75229">
        <w:rPr>
          <w:lang w:eastAsia="zh-CN"/>
        </w:rPr>
        <w:t>A</w:t>
      </w:r>
      <w:r w:rsidRPr="00235394">
        <w:t>:</w:t>
      </w:r>
      <w:r w:rsidRPr="00235394">
        <w:br/>
        <w:t>Change history</w:t>
      </w:r>
      <w:bookmarkEnd w:id="90"/>
    </w:p>
    <w:p w:rsidR="00025D01" w:rsidRPr="007F7EDB" w:rsidRDefault="00025D01" w:rsidP="00467C50">
      <w:pPr>
        <w:pStyle w:val="TH"/>
        <w:rPr>
          <w:lang w:eastAsia="zh-CN"/>
        </w:rPr>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tblPr>
      <w:tblGrid>
        <w:gridCol w:w="800"/>
        <w:gridCol w:w="760"/>
        <w:gridCol w:w="1134"/>
        <w:gridCol w:w="567"/>
        <w:gridCol w:w="425"/>
        <w:gridCol w:w="4536"/>
        <w:gridCol w:w="567"/>
        <w:gridCol w:w="567"/>
      </w:tblGrid>
      <w:tr w:rsidR="00025D01" w:rsidRPr="00C32E5B" w:rsidTr="00025D01">
        <w:trPr>
          <w:cantSplit/>
        </w:trPr>
        <w:tc>
          <w:tcPr>
            <w:tcW w:w="9356" w:type="dxa"/>
            <w:gridSpan w:val="8"/>
            <w:tcBorders>
              <w:top w:val="single" w:sz="6" w:space="0" w:color="auto"/>
              <w:left w:val="single" w:sz="6" w:space="0" w:color="auto"/>
              <w:bottom w:val="nil"/>
              <w:right w:val="single" w:sz="6" w:space="0" w:color="auto"/>
            </w:tcBorders>
            <w:shd w:val="solid" w:color="FFFFFF" w:fill="auto"/>
          </w:tcPr>
          <w:p w:rsidR="00025D01" w:rsidRPr="00025D01" w:rsidRDefault="00025D01" w:rsidP="000E1401">
            <w:pPr>
              <w:pStyle w:val="TAL"/>
              <w:jc w:val="center"/>
              <w:rPr>
                <w:b/>
              </w:rPr>
            </w:pPr>
            <w:r w:rsidRPr="00C32E5B">
              <w:rPr>
                <w:b/>
              </w:rPr>
              <w:t>Change history</w:t>
            </w:r>
          </w:p>
        </w:tc>
      </w:tr>
      <w:tr w:rsidR="00025D01" w:rsidRPr="00C32E5B" w:rsidTr="00014D21">
        <w:tc>
          <w:tcPr>
            <w:tcW w:w="800" w:type="dxa"/>
            <w:shd w:val="pct10" w:color="auto" w:fill="FFFFFF"/>
          </w:tcPr>
          <w:p w:rsidR="00025D01" w:rsidRPr="00C32E5B" w:rsidRDefault="00025D01" w:rsidP="000E1401">
            <w:pPr>
              <w:pStyle w:val="TAL"/>
              <w:rPr>
                <w:b/>
                <w:sz w:val="16"/>
              </w:rPr>
            </w:pPr>
            <w:r w:rsidRPr="00C32E5B">
              <w:rPr>
                <w:b/>
                <w:sz w:val="16"/>
              </w:rPr>
              <w:t>Date</w:t>
            </w:r>
          </w:p>
        </w:tc>
        <w:tc>
          <w:tcPr>
            <w:tcW w:w="760" w:type="dxa"/>
            <w:shd w:val="pct10" w:color="auto" w:fill="FFFFFF"/>
          </w:tcPr>
          <w:p w:rsidR="00025D01" w:rsidRPr="00C32E5B" w:rsidRDefault="00025D01" w:rsidP="000E1401">
            <w:pPr>
              <w:pStyle w:val="TAL"/>
              <w:rPr>
                <w:b/>
                <w:sz w:val="16"/>
              </w:rPr>
            </w:pPr>
            <w:r w:rsidRPr="00C32E5B">
              <w:rPr>
                <w:b/>
                <w:sz w:val="16"/>
              </w:rPr>
              <w:t>TSG #</w:t>
            </w:r>
          </w:p>
        </w:tc>
        <w:tc>
          <w:tcPr>
            <w:tcW w:w="1134" w:type="dxa"/>
            <w:shd w:val="pct10" w:color="auto" w:fill="FFFFFF"/>
          </w:tcPr>
          <w:p w:rsidR="00025D01" w:rsidRPr="00C32E5B" w:rsidRDefault="00025D01" w:rsidP="000E1401">
            <w:pPr>
              <w:pStyle w:val="TAL"/>
              <w:rPr>
                <w:b/>
                <w:sz w:val="16"/>
              </w:rPr>
            </w:pPr>
            <w:r w:rsidRPr="00C32E5B">
              <w:rPr>
                <w:b/>
                <w:sz w:val="16"/>
              </w:rPr>
              <w:t>TSG Doc.</w:t>
            </w:r>
          </w:p>
        </w:tc>
        <w:tc>
          <w:tcPr>
            <w:tcW w:w="567" w:type="dxa"/>
            <w:shd w:val="pct10" w:color="auto" w:fill="FFFFFF"/>
          </w:tcPr>
          <w:p w:rsidR="00025D01" w:rsidRPr="00C32E5B" w:rsidRDefault="00025D01" w:rsidP="000E1401">
            <w:pPr>
              <w:pStyle w:val="TAL"/>
              <w:rPr>
                <w:b/>
                <w:sz w:val="16"/>
              </w:rPr>
            </w:pPr>
            <w:r w:rsidRPr="00C32E5B">
              <w:rPr>
                <w:b/>
                <w:sz w:val="16"/>
              </w:rPr>
              <w:t>CR</w:t>
            </w:r>
          </w:p>
        </w:tc>
        <w:tc>
          <w:tcPr>
            <w:tcW w:w="425" w:type="dxa"/>
            <w:shd w:val="pct10" w:color="auto" w:fill="FFFFFF"/>
          </w:tcPr>
          <w:p w:rsidR="00025D01" w:rsidRPr="00C32E5B" w:rsidRDefault="00025D01" w:rsidP="000E1401">
            <w:pPr>
              <w:pStyle w:val="TAL"/>
              <w:rPr>
                <w:b/>
                <w:sz w:val="16"/>
              </w:rPr>
            </w:pPr>
            <w:r w:rsidRPr="00C32E5B">
              <w:rPr>
                <w:b/>
                <w:sz w:val="16"/>
              </w:rPr>
              <w:t>Rev</w:t>
            </w:r>
          </w:p>
        </w:tc>
        <w:tc>
          <w:tcPr>
            <w:tcW w:w="4536" w:type="dxa"/>
            <w:shd w:val="pct10" w:color="auto" w:fill="FFFFFF"/>
          </w:tcPr>
          <w:p w:rsidR="00025D01" w:rsidRPr="00C32E5B" w:rsidRDefault="00025D01" w:rsidP="000E1401">
            <w:pPr>
              <w:pStyle w:val="TAL"/>
              <w:rPr>
                <w:b/>
                <w:sz w:val="16"/>
              </w:rPr>
            </w:pPr>
            <w:r w:rsidRPr="00C32E5B">
              <w:rPr>
                <w:b/>
                <w:sz w:val="16"/>
              </w:rPr>
              <w:t>Subject/Comment</w:t>
            </w:r>
          </w:p>
        </w:tc>
        <w:tc>
          <w:tcPr>
            <w:tcW w:w="567" w:type="dxa"/>
            <w:shd w:val="pct10" w:color="auto" w:fill="FFFFFF"/>
          </w:tcPr>
          <w:p w:rsidR="00025D01" w:rsidRPr="00C32E5B" w:rsidRDefault="00025D01" w:rsidP="000E1401">
            <w:pPr>
              <w:pStyle w:val="TAL"/>
              <w:rPr>
                <w:b/>
                <w:sz w:val="16"/>
              </w:rPr>
            </w:pPr>
            <w:r w:rsidRPr="00C32E5B">
              <w:rPr>
                <w:b/>
                <w:sz w:val="16"/>
              </w:rPr>
              <w:t>Old</w:t>
            </w:r>
          </w:p>
        </w:tc>
        <w:tc>
          <w:tcPr>
            <w:tcW w:w="567" w:type="dxa"/>
            <w:shd w:val="pct10" w:color="auto" w:fill="FFFFFF"/>
          </w:tcPr>
          <w:p w:rsidR="00025D01" w:rsidRPr="00C32E5B" w:rsidRDefault="00025D01" w:rsidP="000E1401">
            <w:pPr>
              <w:pStyle w:val="TAL"/>
              <w:rPr>
                <w:b/>
                <w:sz w:val="16"/>
              </w:rPr>
            </w:pPr>
            <w:r w:rsidRPr="00C32E5B">
              <w:rPr>
                <w:b/>
                <w:sz w:val="16"/>
              </w:rPr>
              <w:t>New</w:t>
            </w:r>
          </w:p>
        </w:tc>
      </w:tr>
      <w:tr w:rsidR="00025D01" w:rsidRPr="007F7EDB" w:rsidTr="00014D21">
        <w:tc>
          <w:tcPr>
            <w:tcW w:w="800" w:type="dxa"/>
            <w:shd w:val="solid" w:color="FFFFFF" w:fill="auto"/>
          </w:tcPr>
          <w:p w:rsidR="00025D01" w:rsidRPr="007F7EDB" w:rsidRDefault="00025D01" w:rsidP="00B10AA7">
            <w:pPr>
              <w:pStyle w:val="TAL"/>
              <w:rPr>
                <w:szCs w:val="18"/>
                <w:lang w:eastAsia="zh-CN"/>
              </w:rPr>
            </w:pPr>
            <w:r w:rsidRPr="007F7EDB">
              <w:rPr>
                <w:szCs w:val="18"/>
              </w:rPr>
              <w:t>20</w:t>
            </w:r>
            <w:r w:rsidRPr="007F7EDB">
              <w:rPr>
                <w:rFonts w:hint="eastAsia"/>
                <w:szCs w:val="18"/>
                <w:lang w:eastAsia="zh-CN"/>
              </w:rPr>
              <w:t>15</w:t>
            </w:r>
            <w:r w:rsidRPr="007F7EDB">
              <w:rPr>
                <w:szCs w:val="18"/>
              </w:rPr>
              <w:t>-</w:t>
            </w:r>
            <w:r w:rsidRPr="007F7EDB">
              <w:rPr>
                <w:rFonts w:hint="eastAsia"/>
                <w:szCs w:val="18"/>
                <w:lang w:eastAsia="zh-CN"/>
              </w:rPr>
              <w:t>11</w:t>
            </w:r>
          </w:p>
        </w:tc>
        <w:tc>
          <w:tcPr>
            <w:tcW w:w="760" w:type="dxa"/>
            <w:shd w:val="solid" w:color="FFFFFF" w:fill="auto"/>
          </w:tcPr>
          <w:p w:rsidR="00025D01" w:rsidRPr="007F7EDB" w:rsidRDefault="00B10AA7" w:rsidP="00B10AA7">
            <w:pPr>
              <w:pStyle w:val="TAL"/>
              <w:rPr>
                <w:szCs w:val="18"/>
                <w:lang w:eastAsia="zh-CN"/>
              </w:rPr>
            </w:pPr>
            <w:r w:rsidRPr="007F7EDB">
              <w:rPr>
                <w:szCs w:val="18"/>
                <w:lang w:eastAsia="zh-CN"/>
              </w:rPr>
              <w:t>RP-</w:t>
            </w:r>
            <w:r w:rsidR="00025D01" w:rsidRPr="007F7EDB">
              <w:rPr>
                <w:rFonts w:hint="eastAsia"/>
                <w:szCs w:val="18"/>
                <w:lang w:eastAsia="zh-CN"/>
              </w:rPr>
              <w:t>70</w:t>
            </w:r>
          </w:p>
        </w:tc>
        <w:tc>
          <w:tcPr>
            <w:tcW w:w="1134" w:type="dxa"/>
            <w:shd w:val="solid" w:color="FFFFFF" w:fill="auto"/>
          </w:tcPr>
          <w:p w:rsidR="00025D01" w:rsidRPr="007F7EDB" w:rsidRDefault="00025D01" w:rsidP="00B10AA7">
            <w:pPr>
              <w:pStyle w:val="TAL"/>
              <w:rPr>
                <w:szCs w:val="18"/>
                <w:lang w:eastAsia="zh-CN"/>
              </w:rPr>
            </w:pPr>
            <w:r w:rsidRPr="007F7EDB">
              <w:rPr>
                <w:rFonts w:hint="eastAsia"/>
                <w:szCs w:val="18"/>
                <w:lang w:eastAsia="zh-CN"/>
              </w:rPr>
              <w:t>RP-151761</w:t>
            </w:r>
          </w:p>
        </w:tc>
        <w:tc>
          <w:tcPr>
            <w:tcW w:w="567" w:type="dxa"/>
            <w:shd w:val="solid" w:color="FFFFFF" w:fill="auto"/>
          </w:tcPr>
          <w:p w:rsidR="00025D01" w:rsidRPr="007F7EDB" w:rsidRDefault="00025D01" w:rsidP="00B10AA7">
            <w:pPr>
              <w:pStyle w:val="TAL"/>
              <w:rPr>
                <w:szCs w:val="18"/>
              </w:rPr>
            </w:pPr>
          </w:p>
        </w:tc>
        <w:tc>
          <w:tcPr>
            <w:tcW w:w="425" w:type="dxa"/>
            <w:shd w:val="solid" w:color="FFFFFF" w:fill="auto"/>
          </w:tcPr>
          <w:p w:rsidR="00025D01" w:rsidRPr="007F7EDB" w:rsidRDefault="00025D01" w:rsidP="00B10AA7">
            <w:pPr>
              <w:pStyle w:val="TAL"/>
              <w:rPr>
                <w:szCs w:val="18"/>
              </w:rPr>
            </w:pPr>
          </w:p>
        </w:tc>
        <w:tc>
          <w:tcPr>
            <w:tcW w:w="4536" w:type="dxa"/>
            <w:shd w:val="solid" w:color="FFFFFF" w:fill="auto"/>
          </w:tcPr>
          <w:p w:rsidR="00025D01" w:rsidRPr="007F7EDB" w:rsidRDefault="00025D01" w:rsidP="00B10AA7">
            <w:pPr>
              <w:pStyle w:val="TAL"/>
              <w:rPr>
                <w:szCs w:val="18"/>
                <w:lang w:eastAsia="zh-CN"/>
              </w:rPr>
            </w:pPr>
            <w:r w:rsidRPr="007F7EDB">
              <w:rPr>
                <w:szCs w:val="18"/>
                <w:lang w:eastAsia="zh-CN"/>
              </w:rPr>
              <w:t>D</w:t>
            </w:r>
            <w:r w:rsidRPr="007F7EDB">
              <w:rPr>
                <w:rFonts w:hint="eastAsia"/>
                <w:szCs w:val="18"/>
                <w:lang w:eastAsia="zh-CN"/>
              </w:rPr>
              <w:t xml:space="preserve">raft skeleton for </w:t>
            </w:r>
            <w:r w:rsidRPr="007F7EDB">
              <w:rPr>
                <w:szCs w:val="18"/>
                <w:lang w:eastAsia="zh-CN"/>
              </w:rPr>
              <w:t>the</w:t>
            </w:r>
            <w:r w:rsidRPr="007F7EDB">
              <w:rPr>
                <w:rFonts w:hint="eastAsia"/>
                <w:szCs w:val="18"/>
                <w:lang w:eastAsia="zh-CN"/>
              </w:rPr>
              <w:t xml:space="preserve"> TR</w:t>
            </w:r>
          </w:p>
        </w:tc>
        <w:tc>
          <w:tcPr>
            <w:tcW w:w="567" w:type="dxa"/>
            <w:shd w:val="solid" w:color="FFFFFF" w:fill="auto"/>
          </w:tcPr>
          <w:p w:rsidR="00025D01" w:rsidRPr="007F7EDB" w:rsidRDefault="00025D01" w:rsidP="00B10AA7">
            <w:pPr>
              <w:pStyle w:val="TAL"/>
              <w:rPr>
                <w:szCs w:val="18"/>
                <w:lang w:eastAsia="zh-CN"/>
              </w:rPr>
            </w:pPr>
            <w:r w:rsidRPr="007F7EDB">
              <w:rPr>
                <w:rFonts w:hint="eastAsia"/>
                <w:szCs w:val="18"/>
                <w:lang w:eastAsia="zh-CN"/>
              </w:rPr>
              <w:t>-</w:t>
            </w:r>
          </w:p>
        </w:tc>
        <w:tc>
          <w:tcPr>
            <w:tcW w:w="567" w:type="dxa"/>
            <w:shd w:val="solid" w:color="FFFFFF" w:fill="auto"/>
          </w:tcPr>
          <w:p w:rsidR="00025D01" w:rsidRPr="007F7EDB" w:rsidRDefault="00025D01" w:rsidP="00B10AA7">
            <w:pPr>
              <w:pStyle w:val="TAL"/>
              <w:rPr>
                <w:szCs w:val="18"/>
                <w:lang w:eastAsia="zh-CN"/>
              </w:rPr>
            </w:pPr>
            <w:r w:rsidRPr="007F7EDB">
              <w:rPr>
                <w:rFonts w:hint="eastAsia"/>
                <w:szCs w:val="18"/>
                <w:lang w:eastAsia="zh-CN"/>
              </w:rPr>
              <w:t>0</w:t>
            </w:r>
            <w:r w:rsidRPr="007F7EDB">
              <w:rPr>
                <w:szCs w:val="18"/>
              </w:rPr>
              <w:t>.</w:t>
            </w:r>
            <w:r w:rsidRPr="007F7EDB">
              <w:rPr>
                <w:rFonts w:hint="eastAsia"/>
                <w:szCs w:val="18"/>
                <w:lang w:eastAsia="zh-CN"/>
              </w:rPr>
              <w:t xml:space="preserve"> 0</w:t>
            </w:r>
            <w:r w:rsidRPr="007F7EDB">
              <w:rPr>
                <w:szCs w:val="18"/>
              </w:rPr>
              <w:t>.</w:t>
            </w:r>
            <w:r w:rsidRPr="007F7EDB">
              <w:rPr>
                <w:rFonts w:hint="eastAsia"/>
                <w:szCs w:val="18"/>
                <w:lang w:eastAsia="zh-CN"/>
              </w:rPr>
              <w:t>0</w:t>
            </w:r>
          </w:p>
        </w:tc>
      </w:tr>
      <w:tr w:rsidR="00025D01" w:rsidRPr="007F7EDB" w:rsidTr="00014D21">
        <w:tc>
          <w:tcPr>
            <w:tcW w:w="800" w:type="dxa"/>
            <w:tcBorders>
              <w:bottom w:val="nil"/>
            </w:tcBorders>
            <w:shd w:val="solid" w:color="FFFFFF" w:fill="auto"/>
          </w:tcPr>
          <w:p w:rsidR="00025D01" w:rsidRPr="007F7EDB" w:rsidRDefault="00025D01" w:rsidP="00B10AA7">
            <w:pPr>
              <w:pStyle w:val="TAL"/>
              <w:rPr>
                <w:szCs w:val="18"/>
                <w:lang w:eastAsia="zh-CN"/>
              </w:rPr>
            </w:pPr>
            <w:r w:rsidRPr="007F7EDB">
              <w:rPr>
                <w:szCs w:val="18"/>
              </w:rPr>
              <w:t>20</w:t>
            </w:r>
            <w:r w:rsidRPr="007F7EDB">
              <w:rPr>
                <w:rFonts w:hint="eastAsia"/>
                <w:szCs w:val="18"/>
                <w:lang w:eastAsia="zh-CN"/>
              </w:rPr>
              <w:t>15</w:t>
            </w:r>
            <w:r w:rsidRPr="007F7EDB">
              <w:rPr>
                <w:szCs w:val="18"/>
              </w:rPr>
              <w:t>-</w:t>
            </w:r>
            <w:r w:rsidRPr="007F7EDB">
              <w:rPr>
                <w:rFonts w:hint="eastAsia"/>
                <w:szCs w:val="18"/>
                <w:lang w:eastAsia="zh-CN"/>
              </w:rPr>
              <w:t>11</w:t>
            </w:r>
          </w:p>
        </w:tc>
        <w:tc>
          <w:tcPr>
            <w:tcW w:w="760" w:type="dxa"/>
            <w:tcBorders>
              <w:bottom w:val="nil"/>
            </w:tcBorders>
            <w:shd w:val="solid" w:color="FFFFFF" w:fill="auto"/>
          </w:tcPr>
          <w:p w:rsidR="00025D01" w:rsidRPr="007F7EDB" w:rsidRDefault="00B10AA7" w:rsidP="00B10AA7">
            <w:pPr>
              <w:pStyle w:val="TAL"/>
              <w:rPr>
                <w:szCs w:val="18"/>
                <w:lang w:eastAsia="zh-CN"/>
              </w:rPr>
            </w:pPr>
            <w:r w:rsidRPr="007F7EDB">
              <w:rPr>
                <w:szCs w:val="18"/>
                <w:lang w:eastAsia="zh-CN"/>
              </w:rPr>
              <w:t>RP-</w:t>
            </w:r>
            <w:r w:rsidR="00025D01" w:rsidRPr="007F7EDB">
              <w:rPr>
                <w:rFonts w:hint="eastAsia"/>
                <w:szCs w:val="18"/>
                <w:lang w:eastAsia="zh-CN"/>
              </w:rPr>
              <w:t>70</w:t>
            </w:r>
          </w:p>
        </w:tc>
        <w:tc>
          <w:tcPr>
            <w:tcW w:w="1134" w:type="dxa"/>
            <w:tcBorders>
              <w:bottom w:val="nil"/>
            </w:tcBorders>
            <w:shd w:val="solid" w:color="FFFFFF" w:fill="auto"/>
          </w:tcPr>
          <w:p w:rsidR="00025D01" w:rsidRPr="007F7EDB" w:rsidRDefault="00025D01" w:rsidP="00B10AA7">
            <w:pPr>
              <w:pStyle w:val="TAL"/>
              <w:rPr>
                <w:szCs w:val="18"/>
                <w:lang w:eastAsia="zh-CN"/>
              </w:rPr>
            </w:pPr>
            <w:r w:rsidRPr="007F7EDB">
              <w:rPr>
                <w:rFonts w:hint="eastAsia"/>
                <w:szCs w:val="18"/>
                <w:lang w:eastAsia="zh-CN"/>
              </w:rPr>
              <w:t>RP-152183</w:t>
            </w:r>
          </w:p>
        </w:tc>
        <w:tc>
          <w:tcPr>
            <w:tcW w:w="567" w:type="dxa"/>
            <w:tcBorders>
              <w:bottom w:val="nil"/>
            </w:tcBorders>
            <w:shd w:val="solid" w:color="FFFFFF" w:fill="auto"/>
          </w:tcPr>
          <w:p w:rsidR="00025D01" w:rsidRPr="007F7EDB" w:rsidRDefault="00025D01" w:rsidP="00B10AA7">
            <w:pPr>
              <w:pStyle w:val="TAL"/>
              <w:rPr>
                <w:szCs w:val="18"/>
              </w:rPr>
            </w:pPr>
          </w:p>
        </w:tc>
        <w:tc>
          <w:tcPr>
            <w:tcW w:w="425" w:type="dxa"/>
            <w:tcBorders>
              <w:bottom w:val="nil"/>
            </w:tcBorders>
            <w:shd w:val="solid" w:color="FFFFFF" w:fill="auto"/>
          </w:tcPr>
          <w:p w:rsidR="00025D01" w:rsidRPr="007F7EDB" w:rsidRDefault="00025D01" w:rsidP="00B10AA7">
            <w:pPr>
              <w:pStyle w:val="TAL"/>
              <w:rPr>
                <w:szCs w:val="18"/>
              </w:rPr>
            </w:pPr>
          </w:p>
        </w:tc>
        <w:tc>
          <w:tcPr>
            <w:tcW w:w="4536" w:type="dxa"/>
            <w:tcBorders>
              <w:bottom w:val="nil"/>
            </w:tcBorders>
            <w:shd w:val="solid" w:color="FFFFFF" w:fill="auto"/>
          </w:tcPr>
          <w:p w:rsidR="00025D01" w:rsidRPr="007F7EDB" w:rsidRDefault="00025D01" w:rsidP="00B10AA7">
            <w:pPr>
              <w:pStyle w:val="TAL"/>
              <w:rPr>
                <w:szCs w:val="18"/>
                <w:lang w:eastAsia="zh-CN"/>
              </w:rPr>
            </w:pPr>
            <w:r w:rsidRPr="007F7EDB">
              <w:rPr>
                <w:szCs w:val="18"/>
                <w:lang w:eastAsia="zh-CN"/>
              </w:rPr>
              <w:t>R</w:t>
            </w:r>
            <w:r w:rsidRPr="007F7EDB">
              <w:rPr>
                <w:rFonts w:hint="eastAsia"/>
                <w:szCs w:val="18"/>
                <w:lang w:eastAsia="zh-CN"/>
              </w:rPr>
              <w:t xml:space="preserve">evised the reference SI </w:t>
            </w:r>
            <w:r w:rsidRPr="007F7EDB">
              <w:rPr>
                <w:szCs w:val="18"/>
                <w:lang w:eastAsia="zh-CN"/>
              </w:rPr>
              <w:t>to</w:t>
            </w:r>
            <w:r w:rsidRPr="007F7EDB">
              <w:rPr>
                <w:rFonts w:hint="eastAsia"/>
                <w:szCs w:val="18"/>
                <w:lang w:eastAsia="zh-CN"/>
              </w:rPr>
              <w:t xml:space="preserve"> the</w:t>
            </w:r>
            <w:r w:rsidRPr="007F7EDB">
              <w:rPr>
                <w:szCs w:val="18"/>
                <w:lang w:eastAsia="zh-CN"/>
              </w:rPr>
              <w:t xml:space="preserve"> updated SI</w:t>
            </w:r>
            <w:r w:rsidRPr="007F7EDB">
              <w:rPr>
                <w:rFonts w:hint="eastAsia"/>
                <w:szCs w:val="18"/>
                <w:lang w:eastAsia="zh-CN"/>
              </w:rPr>
              <w:t xml:space="preserve">, removed the change mark </w:t>
            </w:r>
          </w:p>
        </w:tc>
        <w:tc>
          <w:tcPr>
            <w:tcW w:w="567" w:type="dxa"/>
            <w:tcBorders>
              <w:bottom w:val="nil"/>
            </w:tcBorders>
            <w:shd w:val="solid" w:color="FFFFFF" w:fill="auto"/>
          </w:tcPr>
          <w:p w:rsidR="00025D01" w:rsidRPr="007F7EDB" w:rsidRDefault="00025D01" w:rsidP="00B10AA7">
            <w:pPr>
              <w:pStyle w:val="TAL"/>
              <w:rPr>
                <w:szCs w:val="18"/>
                <w:lang w:eastAsia="zh-CN"/>
              </w:rPr>
            </w:pPr>
            <w:r w:rsidRPr="007F7EDB">
              <w:rPr>
                <w:rFonts w:hint="eastAsia"/>
                <w:szCs w:val="18"/>
                <w:lang w:eastAsia="zh-CN"/>
              </w:rPr>
              <w:t>0</w:t>
            </w:r>
            <w:r w:rsidRPr="007F7EDB">
              <w:rPr>
                <w:szCs w:val="18"/>
              </w:rPr>
              <w:t>.</w:t>
            </w:r>
            <w:r w:rsidRPr="007F7EDB">
              <w:rPr>
                <w:rFonts w:hint="eastAsia"/>
                <w:szCs w:val="18"/>
                <w:lang w:eastAsia="zh-CN"/>
              </w:rPr>
              <w:t>0</w:t>
            </w:r>
            <w:r w:rsidRPr="007F7EDB">
              <w:rPr>
                <w:szCs w:val="18"/>
              </w:rPr>
              <w:t>.</w:t>
            </w:r>
            <w:r w:rsidRPr="007F7EDB">
              <w:rPr>
                <w:rFonts w:hint="eastAsia"/>
                <w:szCs w:val="18"/>
                <w:lang w:eastAsia="zh-CN"/>
              </w:rPr>
              <w:t>0</w:t>
            </w:r>
          </w:p>
        </w:tc>
        <w:tc>
          <w:tcPr>
            <w:tcW w:w="567" w:type="dxa"/>
            <w:tcBorders>
              <w:bottom w:val="nil"/>
            </w:tcBorders>
            <w:shd w:val="solid" w:color="FFFFFF" w:fill="auto"/>
          </w:tcPr>
          <w:p w:rsidR="00025D01" w:rsidRPr="007F7EDB" w:rsidRDefault="00025D01" w:rsidP="00B10AA7">
            <w:pPr>
              <w:pStyle w:val="TAL"/>
              <w:rPr>
                <w:szCs w:val="18"/>
              </w:rPr>
            </w:pPr>
            <w:r w:rsidRPr="007F7EDB">
              <w:rPr>
                <w:rFonts w:hint="eastAsia"/>
                <w:szCs w:val="18"/>
                <w:lang w:eastAsia="zh-CN"/>
              </w:rPr>
              <w:t>0</w:t>
            </w:r>
            <w:r w:rsidRPr="007F7EDB">
              <w:rPr>
                <w:szCs w:val="18"/>
              </w:rPr>
              <w:t>.</w:t>
            </w:r>
            <w:r w:rsidRPr="007F7EDB">
              <w:rPr>
                <w:rFonts w:hint="eastAsia"/>
                <w:szCs w:val="18"/>
                <w:lang w:eastAsia="zh-CN"/>
              </w:rPr>
              <w:t>0</w:t>
            </w:r>
            <w:r w:rsidRPr="007F7EDB">
              <w:rPr>
                <w:szCs w:val="18"/>
              </w:rPr>
              <w:t>.</w:t>
            </w:r>
            <w:r w:rsidRPr="007F7EDB">
              <w:rPr>
                <w:rFonts w:hint="eastAsia"/>
                <w:szCs w:val="18"/>
                <w:lang w:eastAsia="zh-CN"/>
              </w:rPr>
              <w:t>1</w:t>
            </w:r>
          </w:p>
        </w:tc>
      </w:tr>
      <w:tr w:rsidR="00025D01" w:rsidRPr="007F7EDB" w:rsidTr="00014D21">
        <w:tc>
          <w:tcPr>
            <w:tcW w:w="800" w:type="dxa"/>
            <w:tcBorders>
              <w:bottom w:val="nil"/>
            </w:tcBorders>
            <w:shd w:val="solid" w:color="FFFFFF" w:fill="auto"/>
          </w:tcPr>
          <w:p w:rsidR="00025D01" w:rsidRPr="007F7EDB" w:rsidRDefault="00025D01" w:rsidP="00B10AA7">
            <w:pPr>
              <w:pStyle w:val="TAL"/>
              <w:rPr>
                <w:szCs w:val="18"/>
                <w:lang w:eastAsia="zh-CN"/>
              </w:rPr>
            </w:pPr>
            <w:r w:rsidRPr="007F7EDB">
              <w:rPr>
                <w:rFonts w:hint="eastAsia"/>
                <w:szCs w:val="18"/>
                <w:lang w:eastAsia="zh-CN"/>
              </w:rPr>
              <w:t>2016-01</w:t>
            </w:r>
          </w:p>
        </w:tc>
        <w:tc>
          <w:tcPr>
            <w:tcW w:w="760" w:type="dxa"/>
            <w:tcBorders>
              <w:bottom w:val="nil"/>
            </w:tcBorders>
            <w:shd w:val="solid" w:color="FFFFFF" w:fill="auto"/>
          </w:tcPr>
          <w:p w:rsidR="00025D01" w:rsidRPr="007F7EDB" w:rsidRDefault="00B10AA7" w:rsidP="00B10AA7">
            <w:pPr>
              <w:pStyle w:val="TAL"/>
              <w:rPr>
                <w:szCs w:val="18"/>
                <w:lang w:eastAsia="zh-CN"/>
              </w:rPr>
            </w:pPr>
            <w:r w:rsidRPr="007F7EDB">
              <w:rPr>
                <w:szCs w:val="18"/>
                <w:lang w:eastAsia="zh-CN"/>
              </w:rPr>
              <w:t>RP-AH</w:t>
            </w:r>
          </w:p>
        </w:tc>
        <w:tc>
          <w:tcPr>
            <w:tcW w:w="1134" w:type="dxa"/>
            <w:tcBorders>
              <w:bottom w:val="nil"/>
            </w:tcBorders>
            <w:shd w:val="solid" w:color="FFFFFF" w:fill="auto"/>
          </w:tcPr>
          <w:p w:rsidR="00025D01" w:rsidRPr="007F7EDB" w:rsidRDefault="00025D01" w:rsidP="00B10AA7">
            <w:pPr>
              <w:pStyle w:val="TAL"/>
              <w:rPr>
                <w:szCs w:val="18"/>
                <w:lang w:eastAsia="zh-CN"/>
              </w:rPr>
            </w:pPr>
            <w:r w:rsidRPr="007F7EDB">
              <w:rPr>
                <w:rFonts w:hint="eastAsia"/>
                <w:szCs w:val="18"/>
                <w:lang w:eastAsia="zh-CN"/>
              </w:rPr>
              <w:t>RPa160013</w:t>
            </w:r>
          </w:p>
        </w:tc>
        <w:tc>
          <w:tcPr>
            <w:tcW w:w="567" w:type="dxa"/>
            <w:tcBorders>
              <w:bottom w:val="nil"/>
            </w:tcBorders>
            <w:shd w:val="solid" w:color="FFFFFF" w:fill="auto"/>
          </w:tcPr>
          <w:p w:rsidR="00025D01" w:rsidRPr="007F7EDB" w:rsidRDefault="00025D01" w:rsidP="00B10AA7">
            <w:pPr>
              <w:pStyle w:val="TAL"/>
              <w:rPr>
                <w:szCs w:val="18"/>
              </w:rPr>
            </w:pPr>
          </w:p>
        </w:tc>
        <w:tc>
          <w:tcPr>
            <w:tcW w:w="425" w:type="dxa"/>
            <w:tcBorders>
              <w:bottom w:val="nil"/>
            </w:tcBorders>
            <w:shd w:val="solid" w:color="FFFFFF" w:fill="auto"/>
          </w:tcPr>
          <w:p w:rsidR="00025D01" w:rsidRPr="007F7EDB" w:rsidRDefault="00025D01" w:rsidP="00B10AA7">
            <w:pPr>
              <w:pStyle w:val="TAL"/>
              <w:rPr>
                <w:szCs w:val="18"/>
              </w:rPr>
            </w:pPr>
          </w:p>
        </w:tc>
        <w:tc>
          <w:tcPr>
            <w:tcW w:w="4536" w:type="dxa"/>
            <w:tcBorders>
              <w:bottom w:val="nil"/>
            </w:tcBorders>
            <w:shd w:val="solid" w:color="FFFFFF" w:fill="auto"/>
          </w:tcPr>
          <w:p w:rsidR="00025D01" w:rsidRPr="007F7EDB" w:rsidRDefault="0006269A" w:rsidP="00B10AA7">
            <w:pPr>
              <w:pStyle w:val="TAL"/>
              <w:rPr>
                <w:szCs w:val="18"/>
                <w:lang w:eastAsia="zh-CN"/>
              </w:rPr>
            </w:pPr>
            <w:r>
              <w:rPr>
                <w:rFonts w:hint="eastAsia"/>
                <w:szCs w:val="18"/>
                <w:lang w:eastAsia="zh-CN"/>
              </w:rPr>
              <w:t>R</w:t>
            </w:r>
            <w:r>
              <w:rPr>
                <w:szCs w:val="18"/>
                <w:lang w:eastAsia="zh-CN"/>
              </w:rPr>
              <w:t>e</w:t>
            </w:r>
            <w:r w:rsidR="00025D01" w:rsidRPr="007F7EDB">
              <w:rPr>
                <w:rFonts w:hint="eastAsia"/>
                <w:szCs w:val="18"/>
                <w:lang w:eastAsia="zh-CN"/>
              </w:rPr>
              <w:t>vised the Skeleton TR based on the Report of  email discussion RPa-160012</w:t>
            </w:r>
          </w:p>
        </w:tc>
        <w:tc>
          <w:tcPr>
            <w:tcW w:w="567" w:type="dxa"/>
            <w:tcBorders>
              <w:bottom w:val="nil"/>
            </w:tcBorders>
            <w:shd w:val="solid" w:color="FFFFFF" w:fill="auto"/>
          </w:tcPr>
          <w:p w:rsidR="00025D01" w:rsidRPr="007F7EDB" w:rsidRDefault="00025D01" w:rsidP="00B10AA7">
            <w:pPr>
              <w:pStyle w:val="TAL"/>
              <w:rPr>
                <w:szCs w:val="18"/>
                <w:lang w:eastAsia="zh-CN"/>
              </w:rPr>
            </w:pPr>
            <w:r w:rsidRPr="007F7EDB">
              <w:rPr>
                <w:rFonts w:hint="eastAsia"/>
                <w:szCs w:val="18"/>
                <w:lang w:eastAsia="zh-CN"/>
              </w:rPr>
              <w:t>0.0.1</w:t>
            </w:r>
          </w:p>
        </w:tc>
        <w:tc>
          <w:tcPr>
            <w:tcW w:w="567" w:type="dxa"/>
            <w:tcBorders>
              <w:bottom w:val="nil"/>
            </w:tcBorders>
            <w:shd w:val="solid" w:color="FFFFFF" w:fill="auto"/>
          </w:tcPr>
          <w:p w:rsidR="00025D01" w:rsidRPr="007F7EDB" w:rsidRDefault="00025D01" w:rsidP="00B10AA7">
            <w:pPr>
              <w:pStyle w:val="TAL"/>
              <w:rPr>
                <w:szCs w:val="18"/>
                <w:lang w:eastAsia="zh-CN"/>
              </w:rPr>
            </w:pPr>
            <w:r w:rsidRPr="007F7EDB">
              <w:rPr>
                <w:rFonts w:hint="eastAsia"/>
                <w:szCs w:val="18"/>
                <w:lang w:eastAsia="zh-CN"/>
              </w:rPr>
              <w:t>0.0.2</w:t>
            </w:r>
          </w:p>
        </w:tc>
      </w:tr>
      <w:tr w:rsidR="00025D01" w:rsidRPr="007F7EDB" w:rsidTr="00014D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25D01" w:rsidRPr="007F7EDB" w:rsidRDefault="00025D01" w:rsidP="00B10AA7">
            <w:pPr>
              <w:pStyle w:val="TAL"/>
              <w:rPr>
                <w:szCs w:val="18"/>
                <w:lang w:eastAsia="zh-CN"/>
              </w:rPr>
            </w:pPr>
            <w:r w:rsidRPr="007F7EDB">
              <w:rPr>
                <w:rFonts w:hint="eastAsia"/>
                <w:szCs w:val="18"/>
                <w:lang w:eastAsia="zh-CN"/>
              </w:rPr>
              <w:t>2016-01</w:t>
            </w:r>
          </w:p>
        </w:tc>
        <w:tc>
          <w:tcPr>
            <w:tcW w:w="760" w:type="dxa"/>
            <w:tcBorders>
              <w:top w:val="single" w:sz="6" w:space="0" w:color="auto"/>
              <w:left w:val="single" w:sz="6" w:space="0" w:color="auto"/>
              <w:bottom w:val="single" w:sz="6" w:space="0" w:color="auto"/>
              <w:right w:val="single" w:sz="6" w:space="0" w:color="auto"/>
            </w:tcBorders>
            <w:shd w:val="solid" w:color="FFFFFF" w:fill="auto"/>
          </w:tcPr>
          <w:p w:rsidR="00025D01" w:rsidRPr="007F7EDB" w:rsidRDefault="00B10AA7" w:rsidP="00B10AA7">
            <w:pPr>
              <w:pStyle w:val="TAL"/>
              <w:rPr>
                <w:szCs w:val="18"/>
                <w:lang w:eastAsia="zh-CN"/>
              </w:rPr>
            </w:pPr>
            <w:r w:rsidRPr="007F7EDB">
              <w:rPr>
                <w:szCs w:val="18"/>
                <w:lang w:eastAsia="zh-CN"/>
              </w:rPr>
              <w:t>RP-AH</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rsidR="00025D01" w:rsidRPr="007F7EDB" w:rsidRDefault="00025D01" w:rsidP="00B10AA7">
            <w:pPr>
              <w:pStyle w:val="TAL"/>
              <w:rPr>
                <w:szCs w:val="18"/>
                <w:lang w:eastAsia="zh-CN"/>
              </w:rPr>
            </w:pPr>
            <w:r w:rsidRPr="007F7EDB">
              <w:rPr>
                <w:rFonts w:hint="eastAsia"/>
                <w:szCs w:val="18"/>
                <w:lang w:eastAsia="zh-CN"/>
              </w:rPr>
              <w:t>RPa160070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25D01" w:rsidRPr="007F7EDB" w:rsidRDefault="00025D01" w:rsidP="00B10AA7">
            <w:pPr>
              <w:pStyle w:val="TAL"/>
              <w:rPr>
                <w:i/>
                <w:iCs/>
                <w:snapToGrid w:val="0"/>
                <w:szCs w:val="18"/>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25D01" w:rsidRPr="007F7EDB" w:rsidRDefault="00025D01" w:rsidP="00B10AA7">
            <w:pPr>
              <w:pStyle w:val="TAL"/>
              <w:rPr>
                <w:i/>
                <w:iCs/>
                <w:snapToGrid w:val="0"/>
                <w:szCs w:val="18"/>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025D01" w:rsidRPr="007F7EDB" w:rsidRDefault="00025D01" w:rsidP="00B10AA7">
            <w:pPr>
              <w:pStyle w:val="TAL"/>
              <w:rPr>
                <w:szCs w:val="18"/>
                <w:lang w:eastAsia="zh-CN"/>
              </w:rPr>
            </w:pPr>
            <w:r w:rsidRPr="007F7EDB">
              <w:rPr>
                <w:rFonts w:hint="eastAsia"/>
                <w:szCs w:val="18"/>
                <w:lang w:eastAsia="zh-CN"/>
              </w:rPr>
              <w:t>Merge all requirements into one section, renamed the section as key performance indicator</w:t>
            </w:r>
          </w:p>
          <w:p w:rsidR="00025D01" w:rsidRPr="007F7EDB" w:rsidRDefault="00025D01" w:rsidP="00B10AA7">
            <w:pPr>
              <w:pStyle w:val="TAL"/>
              <w:rPr>
                <w:i/>
                <w:iCs/>
                <w:snapToGrid w:val="0"/>
                <w:szCs w:val="18"/>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25D01" w:rsidRPr="007F7EDB" w:rsidRDefault="00025D01" w:rsidP="00B10AA7">
            <w:pPr>
              <w:pStyle w:val="TAL"/>
              <w:rPr>
                <w:iCs/>
                <w:snapToGrid w:val="0"/>
                <w:szCs w:val="18"/>
                <w:lang w:eastAsia="zh-CN"/>
              </w:rPr>
            </w:pPr>
            <w:r w:rsidRPr="007F7EDB">
              <w:rPr>
                <w:rFonts w:hint="eastAsia"/>
                <w:iCs/>
                <w:snapToGrid w:val="0"/>
                <w:szCs w:val="18"/>
                <w:lang w:eastAsia="zh-CN"/>
              </w:rPr>
              <w:t>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25D01" w:rsidRPr="007F7EDB" w:rsidRDefault="00025D01" w:rsidP="00B10AA7">
            <w:pPr>
              <w:pStyle w:val="TAL"/>
              <w:rPr>
                <w:iCs/>
                <w:snapToGrid w:val="0"/>
                <w:szCs w:val="18"/>
                <w:lang w:eastAsia="zh-CN"/>
              </w:rPr>
            </w:pPr>
            <w:r w:rsidRPr="007F7EDB">
              <w:rPr>
                <w:rFonts w:hint="eastAsia"/>
                <w:iCs/>
                <w:snapToGrid w:val="0"/>
                <w:szCs w:val="18"/>
                <w:lang w:eastAsia="zh-CN"/>
              </w:rPr>
              <w:t>0.0.3</w:t>
            </w:r>
          </w:p>
        </w:tc>
      </w:tr>
      <w:tr w:rsidR="00025D01" w:rsidRPr="007F7EDB" w:rsidTr="00014D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25D01" w:rsidRPr="007F7EDB" w:rsidRDefault="00025D01" w:rsidP="00B10AA7">
            <w:pPr>
              <w:pStyle w:val="TAL"/>
              <w:rPr>
                <w:szCs w:val="18"/>
                <w:lang w:eastAsia="zh-CN"/>
              </w:rPr>
            </w:pPr>
            <w:r w:rsidRPr="007F7EDB">
              <w:rPr>
                <w:rFonts w:hint="eastAsia"/>
                <w:szCs w:val="18"/>
                <w:lang w:eastAsia="zh-CN"/>
              </w:rPr>
              <w:t>2016-01</w:t>
            </w:r>
          </w:p>
        </w:tc>
        <w:tc>
          <w:tcPr>
            <w:tcW w:w="760" w:type="dxa"/>
            <w:tcBorders>
              <w:top w:val="single" w:sz="6" w:space="0" w:color="auto"/>
              <w:left w:val="single" w:sz="6" w:space="0" w:color="auto"/>
              <w:bottom w:val="single" w:sz="6" w:space="0" w:color="auto"/>
              <w:right w:val="single" w:sz="6" w:space="0" w:color="auto"/>
            </w:tcBorders>
            <w:shd w:val="solid" w:color="FFFFFF" w:fill="auto"/>
          </w:tcPr>
          <w:p w:rsidR="00025D01" w:rsidRPr="007F7EDB" w:rsidRDefault="00B10AA7" w:rsidP="00B10AA7">
            <w:pPr>
              <w:pStyle w:val="TAL"/>
              <w:rPr>
                <w:szCs w:val="18"/>
                <w:lang w:eastAsia="zh-CN"/>
              </w:rPr>
            </w:pPr>
            <w:r w:rsidRPr="007F7EDB">
              <w:rPr>
                <w:szCs w:val="18"/>
                <w:lang w:eastAsia="zh-CN"/>
              </w:rPr>
              <w:t>RP-AH</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rsidR="00025D01" w:rsidRPr="007F7EDB" w:rsidRDefault="00025D01" w:rsidP="00B10AA7">
            <w:pPr>
              <w:pStyle w:val="TAL"/>
              <w:rPr>
                <w:szCs w:val="18"/>
                <w:lang w:eastAsia="zh-CN"/>
              </w:rPr>
            </w:pPr>
            <w:r w:rsidRPr="007F7EDB">
              <w:rPr>
                <w:rFonts w:hint="eastAsia"/>
                <w:szCs w:val="18"/>
                <w:lang w:eastAsia="zh-CN"/>
              </w:rPr>
              <w:t>RPa160071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25D01" w:rsidRPr="007F7EDB" w:rsidRDefault="00025D01" w:rsidP="00B10AA7">
            <w:pPr>
              <w:pStyle w:val="TAL"/>
              <w:rPr>
                <w:i/>
                <w:iCs/>
                <w:snapToGrid w:val="0"/>
                <w:szCs w:val="18"/>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25D01" w:rsidRPr="007F7EDB" w:rsidRDefault="00025D01" w:rsidP="00B10AA7">
            <w:pPr>
              <w:pStyle w:val="TAL"/>
              <w:rPr>
                <w:i/>
                <w:iCs/>
                <w:snapToGrid w:val="0"/>
                <w:szCs w:val="18"/>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025D01" w:rsidRPr="007F7EDB" w:rsidRDefault="00025D01" w:rsidP="00B10AA7">
            <w:pPr>
              <w:pStyle w:val="TAL"/>
              <w:rPr>
                <w:szCs w:val="18"/>
                <w:lang w:eastAsia="zh-CN"/>
              </w:rPr>
            </w:pPr>
            <w:r w:rsidRPr="007F7EDB">
              <w:rPr>
                <w:rFonts w:hint="eastAsia"/>
                <w:szCs w:val="18"/>
                <w:lang w:eastAsia="zh-CN"/>
              </w:rPr>
              <w:t>Move support for wide range of service from KPI section into operational section</w:t>
            </w:r>
          </w:p>
          <w:p w:rsidR="00025D01" w:rsidRPr="007F7EDB" w:rsidRDefault="00025D01" w:rsidP="00B10AA7">
            <w:pPr>
              <w:pStyle w:val="TAL"/>
              <w:rPr>
                <w:szCs w:val="18"/>
                <w:lang w:eastAsia="zh-CN"/>
              </w:rPr>
            </w:pPr>
            <w:r w:rsidRPr="007F7EDB">
              <w:rPr>
                <w:rFonts w:hint="eastAsia"/>
                <w:szCs w:val="18"/>
                <w:lang w:eastAsia="zh-CN"/>
              </w:rPr>
              <w:t xml:space="preserve">Move </w:t>
            </w:r>
            <w:r w:rsidRPr="007F7EDB">
              <w:rPr>
                <w:szCs w:val="18"/>
                <w:lang w:eastAsia="zh-CN"/>
              </w:rPr>
              <w:t>spectral</w:t>
            </w:r>
            <w:r w:rsidRPr="007F7EDB">
              <w:rPr>
                <w:rFonts w:hint="eastAsia"/>
                <w:szCs w:val="18"/>
                <w:lang w:eastAsia="zh-CN"/>
              </w:rPr>
              <w:t xml:space="preserve"> related sections from KPI section into operational section</w:t>
            </w:r>
          </w:p>
          <w:p w:rsidR="00B10AA7" w:rsidRPr="007F7EDB" w:rsidRDefault="00583621" w:rsidP="00B10AA7">
            <w:pPr>
              <w:pStyle w:val="TAL"/>
              <w:rPr>
                <w:szCs w:val="18"/>
                <w:lang w:eastAsia="zh-CN"/>
              </w:rPr>
            </w:pPr>
            <w:r w:rsidRPr="007F7EDB">
              <w:rPr>
                <w:rFonts w:hint="eastAsia"/>
                <w:szCs w:val="18"/>
                <w:lang w:eastAsia="zh-CN"/>
              </w:rPr>
              <w:t>Remove E2E latency requirements</w:t>
            </w:r>
            <w:r w:rsidR="00B10AA7" w:rsidRPr="007F7EDB">
              <w:rPr>
                <w:szCs w:val="18"/>
                <w:lang w:eastAsia="zh-CN"/>
              </w:rPr>
              <w:t>;</w:t>
            </w:r>
          </w:p>
          <w:p w:rsidR="00B10AA7" w:rsidRPr="007F7EDB" w:rsidRDefault="00B10AA7" w:rsidP="00B10AA7">
            <w:pPr>
              <w:pStyle w:val="TAL"/>
              <w:rPr>
                <w:szCs w:val="18"/>
                <w:lang w:eastAsia="zh-CN"/>
              </w:rPr>
            </w:pPr>
            <w:r w:rsidRPr="007F7EDB">
              <w:rPr>
                <w:szCs w:val="18"/>
                <w:lang w:eastAsia="zh-CN"/>
              </w:rPr>
              <w:t>agreed skeleton TR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25D01" w:rsidRPr="007F7EDB" w:rsidRDefault="00025D01" w:rsidP="00B10AA7">
            <w:pPr>
              <w:pStyle w:val="TAL"/>
              <w:rPr>
                <w:iCs/>
                <w:snapToGrid w:val="0"/>
                <w:szCs w:val="18"/>
                <w:lang w:eastAsia="zh-CN"/>
              </w:rPr>
            </w:pPr>
            <w:r w:rsidRPr="007F7EDB">
              <w:rPr>
                <w:rFonts w:hint="eastAsia"/>
                <w:iCs/>
                <w:snapToGrid w:val="0"/>
                <w:szCs w:val="18"/>
                <w:lang w:eastAsia="zh-CN"/>
              </w:rPr>
              <w:t>0.0.3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25D01" w:rsidRPr="007F7EDB" w:rsidRDefault="00025D01" w:rsidP="00B10AA7">
            <w:pPr>
              <w:pStyle w:val="TAL"/>
              <w:rPr>
                <w:iCs/>
                <w:snapToGrid w:val="0"/>
                <w:szCs w:val="18"/>
                <w:lang w:eastAsia="zh-CN"/>
              </w:rPr>
            </w:pPr>
            <w:r w:rsidRPr="007F7EDB">
              <w:rPr>
                <w:rFonts w:hint="eastAsia"/>
                <w:iCs/>
                <w:snapToGrid w:val="0"/>
                <w:szCs w:val="18"/>
                <w:lang w:eastAsia="zh-CN"/>
              </w:rPr>
              <w:t>0.1.0</w:t>
            </w:r>
          </w:p>
        </w:tc>
      </w:tr>
      <w:tr w:rsidR="006477F3" w:rsidRPr="007F7EDB" w:rsidTr="00014D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477F3" w:rsidRPr="007F7EDB" w:rsidRDefault="006477F3" w:rsidP="00B10AA7">
            <w:pPr>
              <w:pStyle w:val="TAL"/>
              <w:rPr>
                <w:szCs w:val="18"/>
                <w:lang w:eastAsia="zh-CN"/>
              </w:rPr>
            </w:pPr>
            <w:r w:rsidRPr="007F7EDB">
              <w:rPr>
                <w:rFonts w:hint="eastAsia"/>
                <w:szCs w:val="18"/>
                <w:lang w:eastAsia="zh-CN"/>
              </w:rPr>
              <w:t>2016-01</w:t>
            </w:r>
          </w:p>
        </w:tc>
        <w:tc>
          <w:tcPr>
            <w:tcW w:w="760" w:type="dxa"/>
            <w:tcBorders>
              <w:top w:val="single" w:sz="6" w:space="0" w:color="auto"/>
              <w:left w:val="single" w:sz="6" w:space="0" w:color="auto"/>
              <w:bottom w:val="single" w:sz="6" w:space="0" w:color="auto"/>
              <w:right w:val="single" w:sz="6" w:space="0" w:color="auto"/>
            </w:tcBorders>
            <w:shd w:val="solid" w:color="FFFFFF" w:fill="auto"/>
          </w:tcPr>
          <w:p w:rsidR="006477F3" w:rsidRPr="007F7EDB" w:rsidRDefault="00B10AA7" w:rsidP="00B10AA7">
            <w:pPr>
              <w:pStyle w:val="TAL"/>
              <w:rPr>
                <w:szCs w:val="18"/>
                <w:lang w:eastAsia="zh-CN"/>
              </w:rPr>
            </w:pPr>
            <w:r w:rsidRPr="007F7EDB">
              <w:rPr>
                <w:szCs w:val="18"/>
                <w:lang w:eastAsia="zh-CN"/>
              </w:rPr>
              <w:t>RP-AH</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rsidR="006477F3" w:rsidRPr="007F7EDB" w:rsidRDefault="00B10AA7" w:rsidP="00B10AA7">
            <w:pPr>
              <w:pStyle w:val="TAL"/>
              <w:rPr>
                <w:szCs w:val="18"/>
                <w:lang w:eastAsia="zh-CN"/>
              </w:rPr>
            </w:pPr>
            <w:r w:rsidRPr="007F7EDB">
              <w:rPr>
                <w:rFonts w:hint="eastAsia"/>
                <w:szCs w:val="18"/>
                <w:lang w:eastAsia="zh-CN"/>
              </w:rPr>
              <w:t>RPa</w:t>
            </w:r>
            <w:r w:rsidR="006477F3" w:rsidRPr="007F7EDB">
              <w:rPr>
                <w:rFonts w:hint="eastAsia"/>
                <w:szCs w:val="18"/>
                <w:lang w:eastAsia="zh-CN"/>
              </w:rPr>
              <w:t>160080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477F3" w:rsidRPr="007F7EDB" w:rsidRDefault="006477F3" w:rsidP="00B10AA7">
            <w:pPr>
              <w:pStyle w:val="TAL"/>
              <w:rPr>
                <w:szCs w:val="18"/>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477F3" w:rsidRPr="007F7EDB" w:rsidRDefault="006477F3" w:rsidP="00B10AA7">
            <w:pPr>
              <w:pStyle w:val="TAL"/>
              <w:rPr>
                <w:szCs w:val="18"/>
                <w:lang w:eastAsia="zh-CN"/>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6477F3" w:rsidRPr="007F7EDB" w:rsidRDefault="00B10AA7" w:rsidP="00B10AA7">
            <w:pPr>
              <w:pStyle w:val="TAL"/>
              <w:rPr>
                <w:szCs w:val="18"/>
                <w:lang w:eastAsia="zh-CN"/>
              </w:rPr>
            </w:pPr>
            <w:r w:rsidRPr="007F7EDB">
              <w:rPr>
                <w:szCs w:val="18"/>
                <w:lang w:eastAsia="zh-CN"/>
              </w:rPr>
              <w:t>Implementation of approved pCRs RPa160077, RPa160078 and RPa160079 into the skeleton TR RPa160071</w:t>
            </w:r>
            <w:r w:rsidR="007F7EDB" w:rsidRPr="007F7EDB">
              <w:rPr>
                <w:szCs w:val="18"/>
                <w:lang w:eastAsia="zh-CN"/>
              </w:rPr>
              <w:t xml:space="preserve"> as</w:t>
            </w:r>
            <w:r w:rsidRPr="007F7EDB">
              <w:rPr>
                <w:szCs w:val="18"/>
                <w:lang w:eastAsia="zh-CN"/>
              </w:rPr>
              <w:t xml:space="preserve"> input for RAN email discussion </w:t>
            </w:r>
            <w:r w:rsidR="007F7EDB" w:rsidRPr="007F7EDB">
              <w:rPr>
                <w:bCs/>
              </w:rPr>
              <w:t>[5G-AH-01]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477F3" w:rsidRPr="007F7EDB" w:rsidRDefault="006477F3" w:rsidP="00B10AA7">
            <w:pPr>
              <w:pStyle w:val="TAL"/>
              <w:rPr>
                <w:iCs/>
                <w:snapToGrid w:val="0"/>
                <w:szCs w:val="18"/>
              </w:rPr>
            </w:pPr>
            <w:r w:rsidRPr="007F7EDB">
              <w:rPr>
                <w:rFonts w:hint="eastAsia"/>
                <w:iCs/>
                <w:snapToGrid w:val="0"/>
                <w:szCs w:val="18"/>
                <w:lang w:eastAsia="zh-CN"/>
              </w:rPr>
              <w:t>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477F3" w:rsidRPr="007F7EDB" w:rsidRDefault="006477F3" w:rsidP="00B10AA7">
            <w:pPr>
              <w:pStyle w:val="TAL"/>
              <w:rPr>
                <w:iCs/>
                <w:snapToGrid w:val="0"/>
                <w:szCs w:val="18"/>
              </w:rPr>
            </w:pPr>
            <w:r w:rsidRPr="007F7EDB">
              <w:rPr>
                <w:rFonts w:hint="eastAsia"/>
                <w:iCs/>
                <w:snapToGrid w:val="0"/>
                <w:szCs w:val="18"/>
                <w:lang w:eastAsia="zh-CN"/>
              </w:rPr>
              <w:t>0.1.1</w:t>
            </w:r>
          </w:p>
        </w:tc>
      </w:tr>
      <w:tr w:rsidR="00D93E03" w:rsidRPr="007F7EDB" w:rsidTr="00014D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93E03" w:rsidRPr="007F7EDB" w:rsidRDefault="00D93E03" w:rsidP="00D93E03">
            <w:pPr>
              <w:pStyle w:val="TAL"/>
              <w:rPr>
                <w:szCs w:val="18"/>
                <w:lang w:eastAsia="zh-CN"/>
              </w:rPr>
            </w:pPr>
            <w:r>
              <w:rPr>
                <w:szCs w:val="18"/>
                <w:lang w:eastAsia="zh-CN"/>
              </w:rPr>
              <w:t>2016-02</w:t>
            </w:r>
          </w:p>
        </w:tc>
        <w:tc>
          <w:tcPr>
            <w:tcW w:w="760" w:type="dxa"/>
            <w:tcBorders>
              <w:top w:val="single" w:sz="6" w:space="0" w:color="auto"/>
              <w:left w:val="single" w:sz="6" w:space="0" w:color="auto"/>
              <w:bottom w:val="single" w:sz="6" w:space="0" w:color="auto"/>
              <w:right w:val="single" w:sz="6" w:space="0" w:color="auto"/>
            </w:tcBorders>
            <w:shd w:val="solid" w:color="FFFFFF" w:fill="auto"/>
          </w:tcPr>
          <w:p w:rsidR="00D93E03" w:rsidRPr="007F7EDB" w:rsidRDefault="00D93E03" w:rsidP="00B10AA7">
            <w:pPr>
              <w:pStyle w:val="TAL"/>
              <w:rPr>
                <w:szCs w:val="18"/>
                <w:lang w:eastAsia="zh-CN"/>
              </w:rPr>
            </w:pPr>
            <w:r>
              <w:rPr>
                <w:szCs w:val="18"/>
                <w:lang w:eastAsia="zh-CN"/>
              </w:rPr>
              <w:t>RP-AH</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rsidR="00D93E03" w:rsidRPr="007F7EDB" w:rsidRDefault="00D93E03" w:rsidP="00B10AA7">
            <w:pPr>
              <w:pStyle w:val="TAL"/>
              <w:rPr>
                <w:szCs w:val="18"/>
                <w:lang w:eastAsia="zh-CN"/>
              </w:rPr>
            </w:pPr>
            <w:r>
              <w:rPr>
                <w:szCs w:val="18"/>
                <w:lang w:eastAsia="zh-CN"/>
              </w:rPr>
              <w:t>RPa160081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93E03" w:rsidRPr="007F7EDB" w:rsidRDefault="00D93E03" w:rsidP="00B10AA7">
            <w:pPr>
              <w:pStyle w:val="TAL"/>
              <w:rPr>
                <w:szCs w:val="18"/>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93E03" w:rsidRPr="007F7EDB" w:rsidRDefault="00D93E03" w:rsidP="00B10AA7">
            <w:pPr>
              <w:pStyle w:val="TAL"/>
              <w:rPr>
                <w:szCs w:val="18"/>
                <w:lang w:eastAsia="zh-CN"/>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D93E03" w:rsidRPr="007F7EDB" w:rsidRDefault="00D93E03" w:rsidP="00B10AA7">
            <w:pPr>
              <w:pStyle w:val="TAL"/>
              <w:rPr>
                <w:szCs w:val="18"/>
                <w:lang w:eastAsia="zh-CN"/>
              </w:rPr>
            </w:pPr>
            <w:r>
              <w:rPr>
                <w:szCs w:val="18"/>
                <w:lang w:eastAsia="zh-CN"/>
              </w:rPr>
              <w:t xml:space="preserve">Minor editorial corrections on top of RPa160080 (result of RAN email discussion </w:t>
            </w:r>
            <w:r w:rsidRPr="007F7EDB">
              <w:rPr>
                <w:bCs/>
              </w:rPr>
              <w:t>[5G-AH-01]</w:t>
            </w:r>
            <w:r>
              <w:rPr>
                <w:bCs/>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93E03" w:rsidRPr="007F7EDB" w:rsidRDefault="00D93E03" w:rsidP="00B10AA7">
            <w:pPr>
              <w:pStyle w:val="TAL"/>
              <w:rPr>
                <w:iCs/>
                <w:snapToGrid w:val="0"/>
                <w:szCs w:val="18"/>
                <w:lang w:eastAsia="zh-CN"/>
              </w:rPr>
            </w:pPr>
            <w:r>
              <w:rPr>
                <w:iCs/>
                <w:snapToGrid w:val="0"/>
                <w:szCs w:val="18"/>
                <w:lang w:eastAsia="zh-CN"/>
              </w:rPr>
              <w:t>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93E03" w:rsidRPr="007F7EDB" w:rsidRDefault="00D93E03" w:rsidP="00B10AA7">
            <w:pPr>
              <w:pStyle w:val="TAL"/>
              <w:rPr>
                <w:iCs/>
                <w:snapToGrid w:val="0"/>
                <w:szCs w:val="18"/>
                <w:lang w:eastAsia="zh-CN"/>
              </w:rPr>
            </w:pPr>
            <w:r>
              <w:rPr>
                <w:iCs/>
                <w:snapToGrid w:val="0"/>
                <w:szCs w:val="18"/>
                <w:lang w:eastAsia="zh-CN"/>
              </w:rPr>
              <w:t>0.1.2</w:t>
            </w:r>
          </w:p>
        </w:tc>
      </w:tr>
      <w:tr w:rsidR="0006269A" w:rsidRPr="007F7EDB" w:rsidTr="00014D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6269A" w:rsidRDefault="0006269A" w:rsidP="00D93E03">
            <w:pPr>
              <w:pStyle w:val="TAL"/>
              <w:rPr>
                <w:szCs w:val="18"/>
                <w:lang w:eastAsia="zh-CN"/>
              </w:rPr>
            </w:pPr>
            <w:r>
              <w:rPr>
                <w:szCs w:val="18"/>
                <w:lang w:eastAsia="zh-CN"/>
              </w:rPr>
              <w:t>2016-02</w:t>
            </w:r>
          </w:p>
        </w:tc>
        <w:tc>
          <w:tcPr>
            <w:tcW w:w="760" w:type="dxa"/>
            <w:tcBorders>
              <w:top w:val="single" w:sz="6" w:space="0" w:color="auto"/>
              <w:left w:val="single" w:sz="6" w:space="0" w:color="auto"/>
              <w:bottom w:val="single" w:sz="6" w:space="0" w:color="auto"/>
              <w:right w:val="single" w:sz="6" w:space="0" w:color="auto"/>
            </w:tcBorders>
            <w:shd w:val="solid" w:color="FFFFFF" w:fill="auto"/>
          </w:tcPr>
          <w:p w:rsidR="0006269A" w:rsidRDefault="0006269A" w:rsidP="00B10AA7">
            <w:pPr>
              <w:pStyle w:val="TAL"/>
              <w:rPr>
                <w:szCs w:val="18"/>
                <w:lang w:eastAsia="zh-CN"/>
              </w:rPr>
            </w:pPr>
            <w:r>
              <w:rPr>
                <w:szCs w:val="18"/>
                <w:lang w:eastAsia="zh-CN"/>
              </w:rPr>
              <w:t>RP-AH</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rsidR="0006269A" w:rsidRDefault="0006269A" w:rsidP="00B10AA7">
            <w:pPr>
              <w:pStyle w:val="TAL"/>
              <w:rPr>
                <w:szCs w:val="18"/>
                <w:lang w:eastAsia="zh-CN"/>
              </w:rPr>
            </w:pPr>
            <w:r>
              <w:rPr>
                <w:szCs w:val="18"/>
                <w:lang w:eastAsia="zh-CN"/>
              </w:rPr>
              <w:t>RPa160082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6269A" w:rsidRPr="007F7EDB" w:rsidRDefault="0006269A" w:rsidP="00B10AA7">
            <w:pPr>
              <w:pStyle w:val="TAL"/>
              <w:rPr>
                <w:szCs w:val="18"/>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6269A" w:rsidRPr="007F7EDB" w:rsidRDefault="0006269A" w:rsidP="00B10AA7">
            <w:pPr>
              <w:pStyle w:val="TAL"/>
              <w:rPr>
                <w:szCs w:val="18"/>
                <w:lang w:eastAsia="zh-CN"/>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06269A" w:rsidRDefault="0006269A" w:rsidP="00B10AA7">
            <w:pPr>
              <w:pStyle w:val="TAL"/>
              <w:rPr>
                <w:szCs w:val="18"/>
                <w:lang w:eastAsia="zh-CN"/>
              </w:rPr>
            </w:pPr>
            <w:r>
              <w:rPr>
                <w:szCs w:val="18"/>
                <w:lang w:eastAsia="zh-CN"/>
              </w:rPr>
              <w:t xml:space="preserve">RAN agreed TR after ad hoc and email discussion </w:t>
            </w:r>
            <w:r w:rsidRPr="007F7EDB">
              <w:rPr>
                <w:bCs/>
              </w:rPr>
              <w:t>[5G-AH-01]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6269A" w:rsidRDefault="0006269A" w:rsidP="00B10AA7">
            <w:pPr>
              <w:pStyle w:val="TAL"/>
              <w:rPr>
                <w:iCs/>
                <w:snapToGrid w:val="0"/>
                <w:szCs w:val="18"/>
                <w:lang w:eastAsia="zh-CN"/>
              </w:rPr>
            </w:pPr>
            <w:r>
              <w:rPr>
                <w:iCs/>
                <w:snapToGrid w:val="0"/>
                <w:szCs w:val="18"/>
                <w:lang w:eastAsia="zh-CN"/>
              </w:rPr>
              <w:t>0.1.2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6269A" w:rsidRDefault="0006269A" w:rsidP="00B10AA7">
            <w:pPr>
              <w:pStyle w:val="TAL"/>
              <w:rPr>
                <w:iCs/>
                <w:snapToGrid w:val="0"/>
                <w:szCs w:val="18"/>
                <w:lang w:eastAsia="zh-CN"/>
              </w:rPr>
            </w:pPr>
            <w:r>
              <w:rPr>
                <w:iCs/>
                <w:snapToGrid w:val="0"/>
                <w:szCs w:val="18"/>
                <w:lang w:eastAsia="zh-CN"/>
              </w:rPr>
              <w:t>0.2.0</w:t>
            </w:r>
          </w:p>
        </w:tc>
      </w:tr>
      <w:tr w:rsidR="009774AB" w:rsidRPr="007F7EDB" w:rsidTr="00014D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774AB" w:rsidRDefault="009774AB" w:rsidP="00D93E03">
            <w:pPr>
              <w:pStyle w:val="TAL"/>
              <w:rPr>
                <w:szCs w:val="18"/>
                <w:lang w:eastAsia="zh-CN"/>
              </w:rPr>
            </w:pPr>
            <w:r>
              <w:rPr>
                <w:kern w:val="2"/>
              </w:rPr>
              <w:t>2016-03</w:t>
            </w:r>
          </w:p>
        </w:tc>
        <w:tc>
          <w:tcPr>
            <w:tcW w:w="760" w:type="dxa"/>
            <w:tcBorders>
              <w:top w:val="single" w:sz="6" w:space="0" w:color="auto"/>
              <w:left w:val="single" w:sz="6" w:space="0" w:color="auto"/>
              <w:bottom w:val="single" w:sz="6" w:space="0" w:color="auto"/>
              <w:right w:val="single" w:sz="6" w:space="0" w:color="auto"/>
            </w:tcBorders>
            <w:shd w:val="solid" w:color="FFFFFF" w:fill="auto"/>
          </w:tcPr>
          <w:p w:rsidR="009774AB" w:rsidRDefault="009774AB" w:rsidP="00B10AA7">
            <w:pPr>
              <w:pStyle w:val="TAL"/>
              <w:rPr>
                <w:szCs w:val="18"/>
                <w:lang w:eastAsia="zh-CN"/>
              </w:rPr>
            </w:pPr>
            <w:r>
              <w:rPr>
                <w:kern w:val="2"/>
              </w:rPr>
              <w:t>RP-71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rsidR="009774AB" w:rsidRDefault="009774AB" w:rsidP="00B10AA7">
            <w:pPr>
              <w:pStyle w:val="TAL"/>
              <w:rPr>
                <w:szCs w:val="18"/>
                <w:lang w:eastAsia="zh-CN"/>
              </w:rPr>
            </w:pPr>
            <w:r>
              <w:rPr>
                <w:kern w:val="2"/>
              </w:rPr>
              <w:t>RP-1</w:t>
            </w:r>
            <w:r w:rsidRPr="00615F19">
              <w:rPr>
                <w:kern w:val="2"/>
              </w:rPr>
              <w:t>6</w:t>
            </w:r>
            <w:r w:rsidR="00F92E53">
              <w:rPr>
                <w:kern w:val="2"/>
              </w:rPr>
              <w:t>0688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774AB" w:rsidRPr="007F7EDB" w:rsidRDefault="009774AB" w:rsidP="00B10AA7">
            <w:pPr>
              <w:pStyle w:val="TAL"/>
              <w:rPr>
                <w:szCs w:val="18"/>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774AB" w:rsidRPr="007F7EDB" w:rsidRDefault="009774AB" w:rsidP="00B10AA7">
            <w:pPr>
              <w:pStyle w:val="TAL"/>
              <w:rPr>
                <w:szCs w:val="18"/>
                <w:lang w:eastAsia="zh-CN"/>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9774AB" w:rsidRDefault="009774AB" w:rsidP="00B10AA7">
            <w:pPr>
              <w:pStyle w:val="TAL"/>
              <w:rPr>
                <w:szCs w:val="18"/>
                <w:lang w:eastAsia="zh-CN"/>
              </w:rPr>
            </w:pPr>
            <w:r>
              <w:rPr>
                <w:kern w:val="2"/>
              </w:rPr>
              <w:t>Updated TR including all agreements of RAN #71, e.g. pCRs RP-16RP-160554, RP-160555, RP-160562, RP-160566, RP-160589, RP-160611, RP-160629, RP-160637, RP-160640, RP-160642, RP-160643, RP-160646, RP-160672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774AB" w:rsidRDefault="009774AB" w:rsidP="00B10AA7">
            <w:pPr>
              <w:pStyle w:val="TAL"/>
              <w:rPr>
                <w:iCs/>
                <w:snapToGrid w:val="0"/>
                <w:szCs w:val="18"/>
                <w:lang w:eastAsia="zh-CN"/>
              </w:rPr>
            </w:pPr>
            <w:r>
              <w:rPr>
                <w:snapToGrid w:val="0"/>
                <w:kern w:val="2"/>
              </w:rPr>
              <w:t>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774AB" w:rsidRDefault="009774AB" w:rsidP="00B10AA7">
            <w:pPr>
              <w:pStyle w:val="TAL"/>
              <w:rPr>
                <w:iCs/>
                <w:snapToGrid w:val="0"/>
                <w:szCs w:val="18"/>
                <w:lang w:eastAsia="zh-CN"/>
              </w:rPr>
            </w:pPr>
            <w:r>
              <w:rPr>
                <w:snapToGrid w:val="0"/>
                <w:kern w:val="2"/>
              </w:rPr>
              <w:t>0.2.1</w:t>
            </w:r>
          </w:p>
        </w:tc>
      </w:tr>
      <w:tr w:rsidR="00F92E53" w:rsidRPr="007F7EDB" w:rsidTr="00014D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92E53" w:rsidRDefault="00F92E53" w:rsidP="00D93E03">
            <w:pPr>
              <w:pStyle w:val="TAL"/>
              <w:rPr>
                <w:kern w:val="2"/>
              </w:rPr>
            </w:pPr>
            <w:r>
              <w:rPr>
                <w:kern w:val="2"/>
              </w:rPr>
              <w:t>2016-03</w:t>
            </w:r>
          </w:p>
        </w:tc>
        <w:tc>
          <w:tcPr>
            <w:tcW w:w="760" w:type="dxa"/>
            <w:tcBorders>
              <w:top w:val="single" w:sz="6" w:space="0" w:color="auto"/>
              <w:left w:val="single" w:sz="6" w:space="0" w:color="auto"/>
              <w:bottom w:val="single" w:sz="6" w:space="0" w:color="auto"/>
              <w:right w:val="single" w:sz="6" w:space="0" w:color="auto"/>
            </w:tcBorders>
            <w:shd w:val="solid" w:color="FFFFFF" w:fill="auto"/>
          </w:tcPr>
          <w:p w:rsidR="00F92E53" w:rsidRDefault="00F92E53" w:rsidP="00B10AA7">
            <w:pPr>
              <w:pStyle w:val="TAL"/>
              <w:rPr>
                <w:kern w:val="2"/>
              </w:rPr>
            </w:pPr>
            <w:r>
              <w:rPr>
                <w:kern w:val="2"/>
              </w:rPr>
              <w:t>RP-71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rsidR="00F92E53" w:rsidRDefault="00F92E53" w:rsidP="00B10AA7">
            <w:pPr>
              <w:pStyle w:val="TAL"/>
              <w:rPr>
                <w:kern w:val="2"/>
              </w:rPr>
            </w:pPr>
            <w:r>
              <w:rPr>
                <w:kern w:val="2"/>
              </w:rPr>
              <w:t>RP-160689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92E53" w:rsidRPr="007F7EDB" w:rsidRDefault="00F92E53" w:rsidP="00B10AA7">
            <w:pPr>
              <w:pStyle w:val="TAL"/>
              <w:rPr>
                <w:szCs w:val="18"/>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92E53" w:rsidRPr="007F7EDB" w:rsidRDefault="00F92E53" w:rsidP="00B10AA7">
            <w:pPr>
              <w:pStyle w:val="TAL"/>
              <w:rPr>
                <w:szCs w:val="18"/>
                <w:lang w:eastAsia="zh-CN"/>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F92E53" w:rsidRDefault="00F92E53" w:rsidP="00B10AA7">
            <w:pPr>
              <w:pStyle w:val="TAL"/>
              <w:rPr>
                <w:kern w:val="2"/>
              </w:rPr>
            </w:pPr>
            <w:r>
              <w:rPr>
                <w:kern w:val="2"/>
              </w:rPr>
              <w:t>TR after RAN #71 that was agreed by email discussion [RAN#71-01]</w:t>
            </w:r>
            <w:r w:rsidR="00553525">
              <w:rPr>
                <w:kern w:val="2"/>
              </w:rPr>
              <w:t>: changes from v0.2.1</w:t>
            </w:r>
            <w:r w:rsidR="00CB798D">
              <w:rPr>
                <w:kern w:val="2"/>
              </w:rPr>
              <w:t xml:space="preserve"> plus editorial clean-up from MCC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92E53" w:rsidRDefault="00F92E53" w:rsidP="00B10AA7">
            <w:pPr>
              <w:pStyle w:val="TAL"/>
              <w:rPr>
                <w:snapToGrid w:val="0"/>
                <w:kern w:val="2"/>
              </w:rPr>
            </w:pPr>
            <w:r>
              <w:rPr>
                <w:snapToGrid w:val="0"/>
                <w:kern w:val="2"/>
              </w:rPr>
              <w:t>0.2.1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92E53" w:rsidRDefault="00F92E53" w:rsidP="00B10AA7">
            <w:pPr>
              <w:pStyle w:val="TAL"/>
              <w:rPr>
                <w:snapToGrid w:val="0"/>
                <w:kern w:val="2"/>
              </w:rPr>
            </w:pPr>
            <w:r>
              <w:rPr>
                <w:snapToGrid w:val="0"/>
                <w:kern w:val="2"/>
              </w:rPr>
              <w:t>0.3.0</w:t>
            </w:r>
          </w:p>
        </w:tc>
      </w:tr>
      <w:bookmarkEnd w:id="89"/>
    </w:tbl>
    <w:p w:rsidR="00E8629F" w:rsidRPr="00235394" w:rsidRDefault="00E8629F"/>
    <w:sectPr w:rsidR="00E8629F" w:rsidRPr="00235394" w:rsidSect="00C61C5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6A43" w:rsidRDefault="00D06A43">
      <w:r>
        <w:separator/>
      </w:r>
    </w:p>
  </w:endnote>
  <w:endnote w:type="continuationSeparator" w:id="0">
    <w:p w:rsidR="00D06A43" w:rsidRDefault="00D06A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MS PGothic">
    <w:panose1 w:val="020B0600070205080204"/>
    <w:charset w:val="80"/>
    <w:family w:val="swiss"/>
    <w:pitch w:val="variable"/>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Gulim">
    <w:altName w:val="굴림"/>
    <w:panose1 w:val="020B0600000101010101"/>
    <w:charset w:val="81"/>
    <w:family w:val="roman"/>
    <w:notTrueType/>
    <w:pitch w:val="fixed"/>
    <w:sig w:usb0="00000001" w:usb1="09060000" w:usb2="00000010" w:usb3="00000000" w:csb0="00080000"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6C1" w:rsidRDefault="00E226C1">
    <w:pPr>
      <w:pStyle w:val="Footer"/>
    </w:pPr>
    <w:r>
      <w:t>3GPP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6A43" w:rsidRDefault="00D06A43">
      <w:r>
        <w:separator/>
      </w:r>
    </w:p>
  </w:footnote>
  <w:footnote w:type="continuationSeparator" w:id="0">
    <w:p w:rsidR="00D06A43" w:rsidRDefault="00D06A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6C1" w:rsidRDefault="00FF0895">
    <w:pPr>
      <w:pStyle w:val="Header"/>
      <w:framePr w:wrap="auto" w:vAnchor="text" w:hAnchor="margin" w:xAlign="right" w:y="1"/>
      <w:widowControl/>
    </w:pPr>
    <w:fldSimple w:instr=" STYLEREF ZA ">
      <w:r w:rsidR="00307A1B">
        <w:t>3GPP TR 38.913 V0.3.0 (2016-03)</w:t>
      </w:r>
    </w:fldSimple>
  </w:p>
  <w:p w:rsidR="00E226C1" w:rsidRDefault="00FF0895">
    <w:pPr>
      <w:pStyle w:val="Header"/>
      <w:framePr w:wrap="auto" w:vAnchor="text" w:hAnchor="margin" w:xAlign="center" w:y="1"/>
      <w:widowControl/>
    </w:pPr>
    <w:fldSimple w:instr=" PAGE ">
      <w:r w:rsidR="00307A1B">
        <w:t>30</w:t>
      </w:r>
    </w:fldSimple>
  </w:p>
  <w:p w:rsidR="00E226C1" w:rsidRDefault="00FF0895">
    <w:pPr>
      <w:pStyle w:val="Header"/>
      <w:framePr w:wrap="auto" w:vAnchor="text" w:hAnchor="margin" w:y="1"/>
      <w:widowControl/>
    </w:pPr>
    <w:fldSimple w:instr=" STYLEREF ZGSM ">
      <w:r w:rsidR="00307A1B">
        <w:t>Release 14</w:t>
      </w:r>
    </w:fldSimple>
  </w:p>
  <w:p w:rsidR="00E226C1" w:rsidRDefault="00E226C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40A77E0A"/>
    <w:multiLevelType w:val="hybridMultilevel"/>
    <w:tmpl w:val="3AECF568"/>
    <w:lvl w:ilvl="0" w:tplc="1F729F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2B6FAA"/>
    <w:multiLevelType w:val="hybridMultilevel"/>
    <w:tmpl w:val="49FCE0D8"/>
    <w:lvl w:ilvl="0" w:tplc="FD601432">
      <w:start w:val="1"/>
      <w:numFmt w:val="bullet"/>
      <w:lvlText w:val="•"/>
      <w:lvlJc w:val="left"/>
      <w:pPr>
        <w:tabs>
          <w:tab w:val="num" w:pos="720"/>
        </w:tabs>
        <w:ind w:left="720" w:hanging="360"/>
      </w:pPr>
      <w:rPr>
        <w:rFonts w:ascii="Arial" w:hAnsi="Arial" w:hint="default"/>
      </w:rPr>
    </w:lvl>
    <w:lvl w:ilvl="1" w:tplc="44000B2C" w:tentative="1">
      <w:start w:val="1"/>
      <w:numFmt w:val="bullet"/>
      <w:lvlText w:val="•"/>
      <w:lvlJc w:val="left"/>
      <w:pPr>
        <w:tabs>
          <w:tab w:val="num" w:pos="1440"/>
        </w:tabs>
        <w:ind w:left="1440" w:hanging="360"/>
      </w:pPr>
      <w:rPr>
        <w:rFonts w:ascii="Arial" w:hAnsi="Arial" w:hint="default"/>
      </w:rPr>
    </w:lvl>
    <w:lvl w:ilvl="2" w:tplc="0C044CDA" w:tentative="1">
      <w:start w:val="1"/>
      <w:numFmt w:val="bullet"/>
      <w:lvlText w:val="•"/>
      <w:lvlJc w:val="left"/>
      <w:pPr>
        <w:tabs>
          <w:tab w:val="num" w:pos="2160"/>
        </w:tabs>
        <w:ind w:left="2160" w:hanging="360"/>
      </w:pPr>
      <w:rPr>
        <w:rFonts w:ascii="Arial" w:hAnsi="Arial" w:hint="default"/>
      </w:rPr>
    </w:lvl>
    <w:lvl w:ilvl="3" w:tplc="A178E6DA" w:tentative="1">
      <w:start w:val="1"/>
      <w:numFmt w:val="bullet"/>
      <w:lvlText w:val="•"/>
      <w:lvlJc w:val="left"/>
      <w:pPr>
        <w:tabs>
          <w:tab w:val="num" w:pos="2880"/>
        </w:tabs>
        <w:ind w:left="2880" w:hanging="360"/>
      </w:pPr>
      <w:rPr>
        <w:rFonts w:ascii="Arial" w:hAnsi="Arial" w:hint="default"/>
      </w:rPr>
    </w:lvl>
    <w:lvl w:ilvl="4" w:tplc="CE841872" w:tentative="1">
      <w:start w:val="1"/>
      <w:numFmt w:val="bullet"/>
      <w:lvlText w:val="•"/>
      <w:lvlJc w:val="left"/>
      <w:pPr>
        <w:tabs>
          <w:tab w:val="num" w:pos="3600"/>
        </w:tabs>
        <w:ind w:left="3600" w:hanging="360"/>
      </w:pPr>
      <w:rPr>
        <w:rFonts w:ascii="Arial" w:hAnsi="Arial" w:hint="default"/>
      </w:rPr>
    </w:lvl>
    <w:lvl w:ilvl="5" w:tplc="34E6C2AA" w:tentative="1">
      <w:start w:val="1"/>
      <w:numFmt w:val="bullet"/>
      <w:lvlText w:val="•"/>
      <w:lvlJc w:val="left"/>
      <w:pPr>
        <w:tabs>
          <w:tab w:val="num" w:pos="4320"/>
        </w:tabs>
        <w:ind w:left="4320" w:hanging="360"/>
      </w:pPr>
      <w:rPr>
        <w:rFonts w:ascii="Arial" w:hAnsi="Arial" w:hint="default"/>
      </w:rPr>
    </w:lvl>
    <w:lvl w:ilvl="6" w:tplc="A60EE240" w:tentative="1">
      <w:start w:val="1"/>
      <w:numFmt w:val="bullet"/>
      <w:lvlText w:val="•"/>
      <w:lvlJc w:val="left"/>
      <w:pPr>
        <w:tabs>
          <w:tab w:val="num" w:pos="5040"/>
        </w:tabs>
        <w:ind w:left="5040" w:hanging="360"/>
      </w:pPr>
      <w:rPr>
        <w:rFonts w:ascii="Arial" w:hAnsi="Arial" w:hint="default"/>
      </w:rPr>
    </w:lvl>
    <w:lvl w:ilvl="7" w:tplc="706A00B0" w:tentative="1">
      <w:start w:val="1"/>
      <w:numFmt w:val="bullet"/>
      <w:lvlText w:val="•"/>
      <w:lvlJc w:val="left"/>
      <w:pPr>
        <w:tabs>
          <w:tab w:val="num" w:pos="5760"/>
        </w:tabs>
        <w:ind w:left="5760" w:hanging="360"/>
      </w:pPr>
      <w:rPr>
        <w:rFonts w:ascii="Arial" w:hAnsi="Arial" w:hint="default"/>
      </w:rPr>
    </w:lvl>
    <w:lvl w:ilvl="8" w:tplc="9ED25EDE" w:tentative="1">
      <w:start w:val="1"/>
      <w:numFmt w:val="bullet"/>
      <w:lvlText w:val="•"/>
      <w:lvlJc w:val="left"/>
      <w:pPr>
        <w:tabs>
          <w:tab w:val="num" w:pos="6480"/>
        </w:tabs>
        <w:ind w:left="6480" w:hanging="360"/>
      </w:pPr>
      <w:rPr>
        <w:rFonts w:ascii="Arial" w:hAnsi="Arial" w:hint="default"/>
      </w:rPr>
    </w:lvl>
  </w:abstractNum>
  <w:abstractNum w:abstractNumId="4">
    <w:nsid w:val="5FC72572"/>
    <w:multiLevelType w:val="hybridMultilevel"/>
    <w:tmpl w:val="7EACF952"/>
    <w:lvl w:ilvl="0" w:tplc="04090001">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71F920B4"/>
    <w:multiLevelType w:val="hybridMultilevel"/>
    <w:tmpl w:val="7F2E6D5A"/>
    <w:lvl w:ilvl="0" w:tplc="9C8E88C8">
      <w:start w:val="1"/>
      <w:numFmt w:val="bullet"/>
      <w:lvlText w:val="•"/>
      <w:lvlJc w:val="left"/>
      <w:pPr>
        <w:tabs>
          <w:tab w:val="num" w:pos="720"/>
        </w:tabs>
        <w:ind w:left="720" w:hanging="360"/>
      </w:pPr>
      <w:rPr>
        <w:rFonts w:ascii="Arial" w:hAnsi="Arial" w:hint="default"/>
      </w:rPr>
    </w:lvl>
    <w:lvl w:ilvl="1" w:tplc="EBE8E032">
      <w:start w:val="1888"/>
      <w:numFmt w:val="bullet"/>
      <w:lvlText w:val="–"/>
      <w:lvlJc w:val="left"/>
      <w:pPr>
        <w:tabs>
          <w:tab w:val="num" w:pos="1440"/>
        </w:tabs>
        <w:ind w:left="1440" w:hanging="360"/>
      </w:pPr>
      <w:rPr>
        <w:rFonts w:ascii="Arial" w:hAnsi="Arial" w:hint="default"/>
      </w:rPr>
    </w:lvl>
    <w:lvl w:ilvl="2" w:tplc="5DB2E9F6" w:tentative="1">
      <w:start w:val="1"/>
      <w:numFmt w:val="bullet"/>
      <w:lvlText w:val="•"/>
      <w:lvlJc w:val="left"/>
      <w:pPr>
        <w:tabs>
          <w:tab w:val="num" w:pos="2160"/>
        </w:tabs>
        <w:ind w:left="2160" w:hanging="360"/>
      </w:pPr>
      <w:rPr>
        <w:rFonts w:ascii="Arial" w:hAnsi="Arial" w:hint="default"/>
      </w:rPr>
    </w:lvl>
    <w:lvl w:ilvl="3" w:tplc="1ECE40E6" w:tentative="1">
      <w:start w:val="1"/>
      <w:numFmt w:val="bullet"/>
      <w:lvlText w:val="•"/>
      <w:lvlJc w:val="left"/>
      <w:pPr>
        <w:tabs>
          <w:tab w:val="num" w:pos="2880"/>
        </w:tabs>
        <w:ind w:left="2880" w:hanging="360"/>
      </w:pPr>
      <w:rPr>
        <w:rFonts w:ascii="Arial" w:hAnsi="Arial" w:hint="default"/>
      </w:rPr>
    </w:lvl>
    <w:lvl w:ilvl="4" w:tplc="42260270" w:tentative="1">
      <w:start w:val="1"/>
      <w:numFmt w:val="bullet"/>
      <w:lvlText w:val="•"/>
      <w:lvlJc w:val="left"/>
      <w:pPr>
        <w:tabs>
          <w:tab w:val="num" w:pos="3600"/>
        </w:tabs>
        <w:ind w:left="3600" w:hanging="360"/>
      </w:pPr>
      <w:rPr>
        <w:rFonts w:ascii="Arial" w:hAnsi="Arial" w:hint="default"/>
      </w:rPr>
    </w:lvl>
    <w:lvl w:ilvl="5" w:tplc="FB4421A6" w:tentative="1">
      <w:start w:val="1"/>
      <w:numFmt w:val="bullet"/>
      <w:lvlText w:val="•"/>
      <w:lvlJc w:val="left"/>
      <w:pPr>
        <w:tabs>
          <w:tab w:val="num" w:pos="4320"/>
        </w:tabs>
        <w:ind w:left="4320" w:hanging="360"/>
      </w:pPr>
      <w:rPr>
        <w:rFonts w:ascii="Arial" w:hAnsi="Arial" w:hint="default"/>
      </w:rPr>
    </w:lvl>
    <w:lvl w:ilvl="6" w:tplc="2E189750" w:tentative="1">
      <w:start w:val="1"/>
      <w:numFmt w:val="bullet"/>
      <w:lvlText w:val="•"/>
      <w:lvlJc w:val="left"/>
      <w:pPr>
        <w:tabs>
          <w:tab w:val="num" w:pos="5040"/>
        </w:tabs>
        <w:ind w:left="5040" w:hanging="360"/>
      </w:pPr>
      <w:rPr>
        <w:rFonts w:ascii="Arial" w:hAnsi="Arial" w:hint="default"/>
      </w:rPr>
    </w:lvl>
    <w:lvl w:ilvl="7" w:tplc="69FA0AD0" w:tentative="1">
      <w:start w:val="1"/>
      <w:numFmt w:val="bullet"/>
      <w:lvlText w:val="•"/>
      <w:lvlJc w:val="left"/>
      <w:pPr>
        <w:tabs>
          <w:tab w:val="num" w:pos="5760"/>
        </w:tabs>
        <w:ind w:left="5760" w:hanging="360"/>
      </w:pPr>
      <w:rPr>
        <w:rFonts w:ascii="Arial" w:hAnsi="Arial" w:hint="default"/>
      </w:rPr>
    </w:lvl>
    <w:lvl w:ilvl="8" w:tplc="11F0A49C" w:tentative="1">
      <w:start w:val="1"/>
      <w:numFmt w:val="bullet"/>
      <w:lvlText w:val="•"/>
      <w:lvlJc w:val="left"/>
      <w:pPr>
        <w:tabs>
          <w:tab w:val="num" w:pos="6480"/>
        </w:tabs>
        <w:ind w:left="6480" w:hanging="360"/>
      </w:pPr>
      <w:rPr>
        <w:rFonts w:ascii="Arial" w:hAnsi="Aria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2"/>
  </w:num>
  <w:num w:numId="5">
    <w:abstractNumId w:val="5"/>
  </w:num>
  <w:num w:numId="6">
    <w:abstractNumId w:val="3"/>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intFractionalCharacterWidth/>
  <w:embedSystemFonts/>
  <w:bordersDoNotSurroundHeader/>
  <w:bordersDoNotSurroundFooter/>
  <w:attachedTemplate r:id="rId1"/>
  <w:stylePaneFormatFilter w:val="3F01"/>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6866"/>
  </w:hdrShapeDefaults>
  <w:footnotePr>
    <w:numRestart w:val="eachSect"/>
    <w:footnote w:id="-1"/>
    <w:footnote w:id="0"/>
  </w:footnotePr>
  <w:endnotePr>
    <w:endnote w:id="-1"/>
    <w:endnote w:id="0"/>
  </w:endnotePr>
  <w:compat>
    <w:useFELayout/>
  </w:compat>
  <w:rsids>
    <w:rsidRoot w:val="00282213"/>
    <w:rsid w:val="0000062D"/>
    <w:rsid w:val="00006366"/>
    <w:rsid w:val="00014D21"/>
    <w:rsid w:val="00015FCC"/>
    <w:rsid w:val="00016963"/>
    <w:rsid w:val="00021031"/>
    <w:rsid w:val="0002191D"/>
    <w:rsid w:val="00025658"/>
    <w:rsid w:val="00025D01"/>
    <w:rsid w:val="000266A0"/>
    <w:rsid w:val="00031C1D"/>
    <w:rsid w:val="0003688F"/>
    <w:rsid w:val="0004039D"/>
    <w:rsid w:val="00042947"/>
    <w:rsid w:val="00042F0D"/>
    <w:rsid w:val="00043F97"/>
    <w:rsid w:val="00046539"/>
    <w:rsid w:val="000476EF"/>
    <w:rsid w:val="00047C91"/>
    <w:rsid w:val="00054508"/>
    <w:rsid w:val="00055233"/>
    <w:rsid w:val="0006269A"/>
    <w:rsid w:val="00070957"/>
    <w:rsid w:val="00074DA9"/>
    <w:rsid w:val="00090CF7"/>
    <w:rsid w:val="00093AA2"/>
    <w:rsid w:val="00093E7E"/>
    <w:rsid w:val="000B298C"/>
    <w:rsid w:val="000C1C22"/>
    <w:rsid w:val="000C2FDA"/>
    <w:rsid w:val="000C7E03"/>
    <w:rsid w:val="000D6CFC"/>
    <w:rsid w:val="000E1401"/>
    <w:rsid w:val="001040DB"/>
    <w:rsid w:val="00106552"/>
    <w:rsid w:val="00106BF1"/>
    <w:rsid w:val="001113D3"/>
    <w:rsid w:val="001118E9"/>
    <w:rsid w:val="00127205"/>
    <w:rsid w:val="00131167"/>
    <w:rsid w:val="00145F9F"/>
    <w:rsid w:val="00152441"/>
    <w:rsid w:val="00152D9C"/>
    <w:rsid w:val="00153528"/>
    <w:rsid w:val="001620F5"/>
    <w:rsid w:val="00170F98"/>
    <w:rsid w:val="001728BF"/>
    <w:rsid w:val="00175F04"/>
    <w:rsid w:val="001800B4"/>
    <w:rsid w:val="00185DEC"/>
    <w:rsid w:val="00185FB7"/>
    <w:rsid w:val="001904D9"/>
    <w:rsid w:val="00196FA8"/>
    <w:rsid w:val="001A08AA"/>
    <w:rsid w:val="001A13FC"/>
    <w:rsid w:val="001A2CBC"/>
    <w:rsid w:val="001A3120"/>
    <w:rsid w:val="001C01FF"/>
    <w:rsid w:val="001C6E35"/>
    <w:rsid w:val="001C7965"/>
    <w:rsid w:val="001D2394"/>
    <w:rsid w:val="001D3527"/>
    <w:rsid w:val="001D587A"/>
    <w:rsid w:val="001E69BF"/>
    <w:rsid w:val="001E6AA5"/>
    <w:rsid w:val="001F05F7"/>
    <w:rsid w:val="001F0ADA"/>
    <w:rsid w:val="00212373"/>
    <w:rsid w:val="002138EA"/>
    <w:rsid w:val="00214FBD"/>
    <w:rsid w:val="00217784"/>
    <w:rsid w:val="00222897"/>
    <w:rsid w:val="00230880"/>
    <w:rsid w:val="002327F3"/>
    <w:rsid w:val="002344E5"/>
    <w:rsid w:val="00234F3F"/>
    <w:rsid w:val="00235394"/>
    <w:rsid w:val="00247DF8"/>
    <w:rsid w:val="002537CA"/>
    <w:rsid w:val="0025791A"/>
    <w:rsid w:val="0026179F"/>
    <w:rsid w:val="00262BAC"/>
    <w:rsid w:val="002640E3"/>
    <w:rsid w:val="0026612A"/>
    <w:rsid w:val="00274E1A"/>
    <w:rsid w:val="002820FC"/>
    <w:rsid w:val="00282213"/>
    <w:rsid w:val="002869C6"/>
    <w:rsid w:val="00286C1B"/>
    <w:rsid w:val="00297CC3"/>
    <w:rsid w:val="002A4543"/>
    <w:rsid w:val="002B17E7"/>
    <w:rsid w:val="002B75E5"/>
    <w:rsid w:val="002C1C39"/>
    <w:rsid w:val="002C2524"/>
    <w:rsid w:val="002D64E0"/>
    <w:rsid w:val="002F4093"/>
    <w:rsid w:val="002F48F7"/>
    <w:rsid w:val="002F6117"/>
    <w:rsid w:val="002F7C27"/>
    <w:rsid w:val="00304C55"/>
    <w:rsid w:val="00307A1B"/>
    <w:rsid w:val="00316865"/>
    <w:rsid w:val="003216E4"/>
    <w:rsid w:val="00323019"/>
    <w:rsid w:val="003238B7"/>
    <w:rsid w:val="00324178"/>
    <w:rsid w:val="00327D5D"/>
    <w:rsid w:val="003328E9"/>
    <w:rsid w:val="00334A65"/>
    <w:rsid w:val="00345B78"/>
    <w:rsid w:val="0035109F"/>
    <w:rsid w:val="00352775"/>
    <w:rsid w:val="00367724"/>
    <w:rsid w:val="0038104C"/>
    <w:rsid w:val="00393F8F"/>
    <w:rsid w:val="003B0DF6"/>
    <w:rsid w:val="003B7F82"/>
    <w:rsid w:val="003D3066"/>
    <w:rsid w:val="003D55AB"/>
    <w:rsid w:val="003D7669"/>
    <w:rsid w:val="003E05A6"/>
    <w:rsid w:val="003E0685"/>
    <w:rsid w:val="003F1527"/>
    <w:rsid w:val="003F19ED"/>
    <w:rsid w:val="003F1CD1"/>
    <w:rsid w:val="00412B52"/>
    <w:rsid w:val="00413AAE"/>
    <w:rsid w:val="004148E2"/>
    <w:rsid w:val="0042187B"/>
    <w:rsid w:val="00431641"/>
    <w:rsid w:val="00435463"/>
    <w:rsid w:val="00444225"/>
    <w:rsid w:val="00444736"/>
    <w:rsid w:val="00450E7C"/>
    <w:rsid w:val="0045281E"/>
    <w:rsid w:val="00457DB7"/>
    <w:rsid w:val="0046038B"/>
    <w:rsid w:val="00467C50"/>
    <w:rsid w:val="004714CE"/>
    <w:rsid w:val="0048603E"/>
    <w:rsid w:val="00486E7F"/>
    <w:rsid w:val="004871B1"/>
    <w:rsid w:val="00491076"/>
    <w:rsid w:val="0049645A"/>
    <w:rsid w:val="004A17C7"/>
    <w:rsid w:val="004A1D32"/>
    <w:rsid w:val="004A4043"/>
    <w:rsid w:val="004A444E"/>
    <w:rsid w:val="004A5127"/>
    <w:rsid w:val="004A68E3"/>
    <w:rsid w:val="004B328A"/>
    <w:rsid w:val="004B7BCD"/>
    <w:rsid w:val="004C15D1"/>
    <w:rsid w:val="004C533A"/>
    <w:rsid w:val="004F7A3D"/>
    <w:rsid w:val="00500C66"/>
    <w:rsid w:val="00501FDC"/>
    <w:rsid w:val="00503F34"/>
    <w:rsid w:val="00505BFA"/>
    <w:rsid w:val="0050735C"/>
    <w:rsid w:val="00520DE7"/>
    <w:rsid w:val="00553525"/>
    <w:rsid w:val="005537C0"/>
    <w:rsid w:val="00555F2C"/>
    <w:rsid w:val="005622F8"/>
    <w:rsid w:val="005639F3"/>
    <w:rsid w:val="005660E3"/>
    <w:rsid w:val="0058072E"/>
    <w:rsid w:val="00583621"/>
    <w:rsid w:val="0058606B"/>
    <w:rsid w:val="005A15BE"/>
    <w:rsid w:val="005A2D22"/>
    <w:rsid w:val="005B5558"/>
    <w:rsid w:val="005C4761"/>
    <w:rsid w:val="005C67B7"/>
    <w:rsid w:val="005C74E6"/>
    <w:rsid w:val="005E04E5"/>
    <w:rsid w:val="005E48DC"/>
    <w:rsid w:val="005F6A4B"/>
    <w:rsid w:val="00610A1D"/>
    <w:rsid w:val="00615F19"/>
    <w:rsid w:val="00616797"/>
    <w:rsid w:val="00621CCF"/>
    <w:rsid w:val="00621FA7"/>
    <w:rsid w:val="00624501"/>
    <w:rsid w:val="00626C4C"/>
    <w:rsid w:val="0063177B"/>
    <w:rsid w:val="00635F95"/>
    <w:rsid w:val="006477F3"/>
    <w:rsid w:val="006528DD"/>
    <w:rsid w:val="0065383A"/>
    <w:rsid w:val="00655257"/>
    <w:rsid w:val="0065784D"/>
    <w:rsid w:val="00657FDD"/>
    <w:rsid w:val="006762EB"/>
    <w:rsid w:val="00680FBA"/>
    <w:rsid w:val="006842A6"/>
    <w:rsid w:val="0069011C"/>
    <w:rsid w:val="00690D3B"/>
    <w:rsid w:val="006A2F73"/>
    <w:rsid w:val="006A6BA9"/>
    <w:rsid w:val="006C04C2"/>
    <w:rsid w:val="006E487B"/>
    <w:rsid w:val="006F143E"/>
    <w:rsid w:val="006F2DFD"/>
    <w:rsid w:val="006F68F3"/>
    <w:rsid w:val="006F6EA4"/>
    <w:rsid w:val="007047D8"/>
    <w:rsid w:val="0070646B"/>
    <w:rsid w:val="00713326"/>
    <w:rsid w:val="00721A9D"/>
    <w:rsid w:val="00730523"/>
    <w:rsid w:val="007305E6"/>
    <w:rsid w:val="007348C1"/>
    <w:rsid w:val="007370EE"/>
    <w:rsid w:val="0074055B"/>
    <w:rsid w:val="0074418F"/>
    <w:rsid w:val="007515B9"/>
    <w:rsid w:val="00753D55"/>
    <w:rsid w:val="00755F7B"/>
    <w:rsid w:val="00762EA0"/>
    <w:rsid w:val="00765791"/>
    <w:rsid w:val="0077075B"/>
    <w:rsid w:val="00770E0B"/>
    <w:rsid w:val="00776275"/>
    <w:rsid w:val="00776ED2"/>
    <w:rsid w:val="00780AC6"/>
    <w:rsid w:val="007816CC"/>
    <w:rsid w:val="00790EB6"/>
    <w:rsid w:val="0079253F"/>
    <w:rsid w:val="0079652A"/>
    <w:rsid w:val="007A4FEE"/>
    <w:rsid w:val="007A6746"/>
    <w:rsid w:val="007B18BF"/>
    <w:rsid w:val="007B2DFF"/>
    <w:rsid w:val="007B567C"/>
    <w:rsid w:val="007D1B3C"/>
    <w:rsid w:val="007D4925"/>
    <w:rsid w:val="007D4B1D"/>
    <w:rsid w:val="007E42BD"/>
    <w:rsid w:val="007E47EC"/>
    <w:rsid w:val="007E72B1"/>
    <w:rsid w:val="007F0E1E"/>
    <w:rsid w:val="007F1F60"/>
    <w:rsid w:val="007F62EA"/>
    <w:rsid w:val="007F713E"/>
    <w:rsid w:val="007F7EDB"/>
    <w:rsid w:val="008001AA"/>
    <w:rsid w:val="00811683"/>
    <w:rsid w:val="00812C38"/>
    <w:rsid w:val="008200FF"/>
    <w:rsid w:val="00820C1A"/>
    <w:rsid w:val="008238CA"/>
    <w:rsid w:val="00823F94"/>
    <w:rsid w:val="00833E08"/>
    <w:rsid w:val="008411A3"/>
    <w:rsid w:val="00846AAF"/>
    <w:rsid w:val="008503E5"/>
    <w:rsid w:val="00854FAF"/>
    <w:rsid w:val="0085523F"/>
    <w:rsid w:val="008603F6"/>
    <w:rsid w:val="008611F3"/>
    <w:rsid w:val="00882F78"/>
    <w:rsid w:val="00887794"/>
    <w:rsid w:val="00887FD4"/>
    <w:rsid w:val="0089023C"/>
    <w:rsid w:val="00892D8D"/>
    <w:rsid w:val="0089398F"/>
    <w:rsid w:val="00896A75"/>
    <w:rsid w:val="008A7EEA"/>
    <w:rsid w:val="008B0C0F"/>
    <w:rsid w:val="008B4E87"/>
    <w:rsid w:val="008B6C7D"/>
    <w:rsid w:val="008C60E9"/>
    <w:rsid w:val="008D61F2"/>
    <w:rsid w:val="008E7CD5"/>
    <w:rsid w:val="008F1BC5"/>
    <w:rsid w:val="008F3D66"/>
    <w:rsid w:val="009015B0"/>
    <w:rsid w:val="00901985"/>
    <w:rsid w:val="00903BE7"/>
    <w:rsid w:val="009043B8"/>
    <w:rsid w:val="00914EBC"/>
    <w:rsid w:val="00915E36"/>
    <w:rsid w:val="009176F2"/>
    <w:rsid w:val="009208D8"/>
    <w:rsid w:val="00924015"/>
    <w:rsid w:val="00926DA5"/>
    <w:rsid w:val="00933719"/>
    <w:rsid w:val="0093580A"/>
    <w:rsid w:val="009373A1"/>
    <w:rsid w:val="009441E8"/>
    <w:rsid w:val="00946831"/>
    <w:rsid w:val="0095241D"/>
    <w:rsid w:val="00963B92"/>
    <w:rsid w:val="00965365"/>
    <w:rsid w:val="00967BE9"/>
    <w:rsid w:val="00972459"/>
    <w:rsid w:val="009730F2"/>
    <w:rsid w:val="00974A9E"/>
    <w:rsid w:val="009774AB"/>
    <w:rsid w:val="00981E30"/>
    <w:rsid w:val="00983910"/>
    <w:rsid w:val="00991132"/>
    <w:rsid w:val="009931F8"/>
    <w:rsid w:val="00995064"/>
    <w:rsid w:val="00996015"/>
    <w:rsid w:val="009A24ED"/>
    <w:rsid w:val="009A6849"/>
    <w:rsid w:val="009B38C8"/>
    <w:rsid w:val="009B50CE"/>
    <w:rsid w:val="009C0727"/>
    <w:rsid w:val="009C43CC"/>
    <w:rsid w:val="009C659F"/>
    <w:rsid w:val="009D3B9B"/>
    <w:rsid w:val="009D5F72"/>
    <w:rsid w:val="009D604B"/>
    <w:rsid w:val="009D76DD"/>
    <w:rsid w:val="009E09D4"/>
    <w:rsid w:val="009E535B"/>
    <w:rsid w:val="009F2A3D"/>
    <w:rsid w:val="009F4563"/>
    <w:rsid w:val="009F6C7A"/>
    <w:rsid w:val="00A0193B"/>
    <w:rsid w:val="00A035CF"/>
    <w:rsid w:val="00A05CFB"/>
    <w:rsid w:val="00A06F9A"/>
    <w:rsid w:val="00A10964"/>
    <w:rsid w:val="00A13732"/>
    <w:rsid w:val="00A14948"/>
    <w:rsid w:val="00A174B9"/>
    <w:rsid w:val="00A17573"/>
    <w:rsid w:val="00A248E8"/>
    <w:rsid w:val="00A27D6A"/>
    <w:rsid w:val="00A30A88"/>
    <w:rsid w:val="00A45F66"/>
    <w:rsid w:val="00A5103B"/>
    <w:rsid w:val="00A56830"/>
    <w:rsid w:val="00A57ABA"/>
    <w:rsid w:val="00A72455"/>
    <w:rsid w:val="00A72864"/>
    <w:rsid w:val="00A746C3"/>
    <w:rsid w:val="00A75048"/>
    <w:rsid w:val="00A81B15"/>
    <w:rsid w:val="00A84FB8"/>
    <w:rsid w:val="00A85DBC"/>
    <w:rsid w:val="00A85E47"/>
    <w:rsid w:val="00AB3F85"/>
    <w:rsid w:val="00AB6669"/>
    <w:rsid w:val="00AC1377"/>
    <w:rsid w:val="00AC38CD"/>
    <w:rsid w:val="00AD6912"/>
    <w:rsid w:val="00AF58E8"/>
    <w:rsid w:val="00B02363"/>
    <w:rsid w:val="00B039D7"/>
    <w:rsid w:val="00B0534B"/>
    <w:rsid w:val="00B07323"/>
    <w:rsid w:val="00B10AA2"/>
    <w:rsid w:val="00B10AA7"/>
    <w:rsid w:val="00B159E6"/>
    <w:rsid w:val="00B20BD8"/>
    <w:rsid w:val="00B22D71"/>
    <w:rsid w:val="00B23490"/>
    <w:rsid w:val="00B27A32"/>
    <w:rsid w:val="00B32CD3"/>
    <w:rsid w:val="00B3453D"/>
    <w:rsid w:val="00B35098"/>
    <w:rsid w:val="00B44A58"/>
    <w:rsid w:val="00B45202"/>
    <w:rsid w:val="00B47439"/>
    <w:rsid w:val="00B51B0F"/>
    <w:rsid w:val="00B5286A"/>
    <w:rsid w:val="00B53D53"/>
    <w:rsid w:val="00B606F6"/>
    <w:rsid w:val="00B6121D"/>
    <w:rsid w:val="00B65D76"/>
    <w:rsid w:val="00B672ED"/>
    <w:rsid w:val="00B6782E"/>
    <w:rsid w:val="00B70093"/>
    <w:rsid w:val="00B7405E"/>
    <w:rsid w:val="00B80FF4"/>
    <w:rsid w:val="00B819E3"/>
    <w:rsid w:val="00B83FC7"/>
    <w:rsid w:val="00B8446C"/>
    <w:rsid w:val="00B85031"/>
    <w:rsid w:val="00B91446"/>
    <w:rsid w:val="00B916D0"/>
    <w:rsid w:val="00B951A7"/>
    <w:rsid w:val="00BB6D58"/>
    <w:rsid w:val="00BC4B42"/>
    <w:rsid w:val="00BC4D89"/>
    <w:rsid w:val="00BC613C"/>
    <w:rsid w:val="00BE3FEF"/>
    <w:rsid w:val="00BF18C9"/>
    <w:rsid w:val="00BF19FD"/>
    <w:rsid w:val="00BF4E62"/>
    <w:rsid w:val="00BF4F11"/>
    <w:rsid w:val="00C0031A"/>
    <w:rsid w:val="00C024DB"/>
    <w:rsid w:val="00C248BA"/>
    <w:rsid w:val="00C25C0E"/>
    <w:rsid w:val="00C268A8"/>
    <w:rsid w:val="00C278B6"/>
    <w:rsid w:val="00C32E5B"/>
    <w:rsid w:val="00C36928"/>
    <w:rsid w:val="00C4552E"/>
    <w:rsid w:val="00C524A1"/>
    <w:rsid w:val="00C54DD2"/>
    <w:rsid w:val="00C5617C"/>
    <w:rsid w:val="00C61C53"/>
    <w:rsid w:val="00C65560"/>
    <w:rsid w:val="00C6634C"/>
    <w:rsid w:val="00C72200"/>
    <w:rsid w:val="00C7246B"/>
    <w:rsid w:val="00C76B9B"/>
    <w:rsid w:val="00C77C96"/>
    <w:rsid w:val="00C84BB5"/>
    <w:rsid w:val="00C91F2C"/>
    <w:rsid w:val="00CA0D87"/>
    <w:rsid w:val="00CB3985"/>
    <w:rsid w:val="00CB3F2A"/>
    <w:rsid w:val="00CB60E4"/>
    <w:rsid w:val="00CB6EAA"/>
    <w:rsid w:val="00CB74F8"/>
    <w:rsid w:val="00CB798D"/>
    <w:rsid w:val="00CC6284"/>
    <w:rsid w:val="00CC693B"/>
    <w:rsid w:val="00CC6DD6"/>
    <w:rsid w:val="00CE39F9"/>
    <w:rsid w:val="00CE71DC"/>
    <w:rsid w:val="00CF0791"/>
    <w:rsid w:val="00CF27FF"/>
    <w:rsid w:val="00CF7D15"/>
    <w:rsid w:val="00D03864"/>
    <w:rsid w:val="00D05EC2"/>
    <w:rsid w:val="00D06A43"/>
    <w:rsid w:val="00D10942"/>
    <w:rsid w:val="00D13292"/>
    <w:rsid w:val="00D13491"/>
    <w:rsid w:val="00D20BEA"/>
    <w:rsid w:val="00D212BC"/>
    <w:rsid w:val="00D27C4B"/>
    <w:rsid w:val="00D331B0"/>
    <w:rsid w:val="00D371C6"/>
    <w:rsid w:val="00D42A02"/>
    <w:rsid w:val="00D475D4"/>
    <w:rsid w:val="00D520E4"/>
    <w:rsid w:val="00D52A8D"/>
    <w:rsid w:val="00D549C6"/>
    <w:rsid w:val="00D54C37"/>
    <w:rsid w:val="00D555BA"/>
    <w:rsid w:val="00D57ACF"/>
    <w:rsid w:val="00D57DFA"/>
    <w:rsid w:val="00D67398"/>
    <w:rsid w:val="00D67B95"/>
    <w:rsid w:val="00D71D0B"/>
    <w:rsid w:val="00D72BFC"/>
    <w:rsid w:val="00D7641A"/>
    <w:rsid w:val="00D86075"/>
    <w:rsid w:val="00D920CC"/>
    <w:rsid w:val="00D93E03"/>
    <w:rsid w:val="00D96DF5"/>
    <w:rsid w:val="00D9706A"/>
    <w:rsid w:val="00DA51FF"/>
    <w:rsid w:val="00DB1616"/>
    <w:rsid w:val="00DB397C"/>
    <w:rsid w:val="00DC46EB"/>
    <w:rsid w:val="00DD0412"/>
    <w:rsid w:val="00DD0C2C"/>
    <w:rsid w:val="00DD2013"/>
    <w:rsid w:val="00DD54E6"/>
    <w:rsid w:val="00DD7E81"/>
    <w:rsid w:val="00DF0773"/>
    <w:rsid w:val="00E10F8F"/>
    <w:rsid w:val="00E13EA1"/>
    <w:rsid w:val="00E226C1"/>
    <w:rsid w:val="00E237F1"/>
    <w:rsid w:val="00E33869"/>
    <w:rsid w:val="00E438BD"/>
    <w:rsid w:val="00E452A1"/>
    <w:rsid w:val="00E55ABC"/>
    <w:rsid w:val="00E57B74"/>
    <w:rsid w:val="00E73AB2"/>
    <w:rsid w:val="00E8069E"/>
    <w:rsid w:val="00E8629F"/>
    <w:rsid w:val="00E911EF"/>
    <w:rsid w:val="00E930C1"/>
    <w:rsid w:val="00EA12C0"/>
    <w:rsid w:val="00EA3B13"/>
    <w:rsid w:val="00EA3C24"/>
    <w:rsid w:val="00EA736C"/>
    <w:rsid w:val="00EB16D1"/>
    <w:rsid w:val="00EB216F"/>
    <w:rsid w:val="00EC0AB7"/>
    <w:rsid w:val="00EC3B9F"/>
    <w:rsid w:val="00EC56AF"/>
    <w:rsid w:val="00EC7ED3"/>
    <w:rsid w:val="00ED28E2"/>
    <w:rsid w:val="00ED39C6"/>
    <w:rsid w:val="00ED42D5"/>
    <w:rsid w:val="00EE5163"/>
    <w:rsid w:val="00EE7167"/>
    <w:rsid w:val="00EF6690"/>
    <w:rsid w:val="00EF709B"/>
    <w:rsid w:val="00F020C2"/>
    <w:rsid w:val="00F072D8"/>
    <w:rsid w:val="00F24EFD"/>
    <w:rsid w:val="00F3185C"/>
    <w:rsid w:val="00F31CE0"/>
    <w:rsid w:val="00F35405"/>
    <w:rsid w:val="00F36A17"/>
    <w:rsid w:val="00F37D93"/>
    <w:rsid w:val="00F47F8F"/>
    <w:rsid w:val="00F746C0"/>
    <w:rsid w:val="00F75229"/>
    <w:rsid w:val="00F75E23"/>
    <w:rsid w:val="00F92E53"/>
    <w:rsid w:val="00F97FBB"/>
    <w:rsid w:val="00FA5F98"/>
    <w:rsid w:val="00FA679F"/>
    <w:rsid w:val="00FA7093"/>
    <w:rsid w:val="00FB5CA5"/>
    <w:rsid w:val="00FC051F"/>
    <w:rsid w:val="00FD0318"/>
    <w:rsid w:val="00FF0895"/>
    <w:rsid w:val="00FF267C"/>
    <w:rsid w:val="00FF3A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38BD"/>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qFormat/>
    <w:rsid w:val="00E438B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basedOn w:val="Heading1"/>
    <w:next w:val="Normal"/>
    <w:qFormat/>
    <w:rsid w:val="00E438BD"/>
    <w:pPr>
      <w:pBdr>
        <w:top w:val="none" w:sz="0" w:space="0" w:color="auto"/>
      </w:pBdr>
      <w:spacing w:before="180"/>
      <w:outlineLvl w:val="1"/>
    </w:pPr>
    <w:rPr>
      <w:sz w:val="32"/>
    </w:rPr>
  </w:style>
  <w:style w:type="paragraph" w:styleId="Heading3">
    <w:name w:val="heading 3"/>
    <w:basedOn w:val="Heading2"/>
    <w:next w:val="Normal"/>
    <w:qFormat/>
    <w:rsid w:val="00E438BD"/>
    <w:pPr>
      <w:spacing w:before="120"/>
      <w:outlineLvl w:val="2"/>
    </w:pPr>
    <w:rPr>
      <w:sz w:val="28"/>
    </w:rPr>
  </w:style>
  <w:style w:type="paragraph" w:styleId="Heading4">
    <w:name w:val="heading 4"/>
    <w:basedOn w:val="Heading3"/>
    <w:next w:val="Normal"/>
    <w:qFormat/>
    <w:rsid w:val="00E438BD"/>
    <w:pPr>
      <w:ind w:left="1418" w:hanging="1418"/>
      <w:outlineLvl w:val="3"/>
    </w:pPr>
    <w:rPr>
      <w:sz w:val="24"/>
    </w:rPr>
  </w:style>
  <w:style w:type="paragraph" w:styleId="Heading5">
    <w:name w:val="heading 5"/>
    <w:basedOn w:val="Heading4"/>
    <w:next w:val="Normal"/>
    <w:qFormat/>
    <w:rsid w:val="00E438BD"/>
    <w:pPr>
      <w:ind w:left="1701" w:hanging="1701"/>
      <w:outlineLvl w:val="4"/>
    </w:pPr>
    <w:rPr>
      <w:sz w:val="22"/>
    </w:rPr>
  </w:style>
  <w:style w:type="paragraph" w:styleId="Heading6">
    <w:name w:val="heading 6"/>
    <w:basedOn w:val="H6"/>
    <w:next w:val="Normal"/>
    <w:qFormat/>
    <w:rsid w:val="00E438BD"/>
    <w:pPr>
      <w:outlineLvl w:val="5"/>
    </w:pPr>
  </w:style>
  <w:style w:type="paragraph" w:styleId="Heading7">
    <w:name w:val="heading 7"/>
    <w:basedOn w:val="H6"/>
    <w:next w:val="Normal"/>
    <w:qFormat/>
    <w:rsid w:val="00E438BD"/>
    <w:pPr>
      <w:outlineLvl w:val="6"/>
    </w:pPr>
  </w:style>
  <w:style w:type="paragraph" w:styleId="Heading8">
    <w:name w:val="heading 8"/>
    <w:basedOn w:val="Heading1"/>
    <w:next w:val="Normal"/>
    <w:qFormat/>
    <w:rsid w:val="00E438BD"/>
    <w:pPr>
      <w:ind w:left="0" w:firstLine="0"/>
      <w:outlineLvl w:val="7"/>
    </w:pPr>
  </w:style>
  <w:style w:type="paragraph" w:styleId="Heading9">
    <w:name w:val="heading 9"/>
    <w:basedOn w:val="Heading8"/>
    <w:next w:val="Normal"/>
    <w:qFormat/>
    <w:rsid w:val="00E438B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E438BD"/>
    <w:pPr>
      <w:ind w:left="1985" w:hanging="1985"/>
      <w:outlineLvl w:val="9"/>
    </w:pPr>
    <w:rPr>
      <w:sz w:val="20"/>
    </w:rPr>
  </w:style>
  <w:style w:type="paragraph" w:styleId="TOC9">
    <w:name w:val="toc 9"/>
    <w:basedOn w:val="TOC8"/>
    <w:uiPriority w:val="39"/>
    <w:rsid w:val="00E438BD"/>
    <w:pPr>
      <w:ind w:left="1418" w:hanging="1418"/>
    </w:pPr>
  </w:style>
  <w:style w:type="paragraph" w:styleId="TOC8">
    <w:name w:val="toc 8"/>
    <w:basedOn w:val="TOC1"/>
    <w:semiHidden/>
    <w:rsid w:val="00E438BD"/>
    <w:pPr>
      <w:spacing w:before="180"/>
      <w:ind w:left="2693" w:hanging="2693"/>
    </w:pPr>
    <w:rPr>
      <w:b/>
    </w:rPr>
  </w:style>
  <w:style w:type="paragraph" w:styleId="TOC1">
    <w:name w:val="toc 1"/>
    <w:uiPriority w:val="39"/>
    <w:qFormat/>
    <w:rsid w:val="00E438BD"/>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eastAsia="en-US"/>
    </w:rPr>
  </w:style>
  <w:style w:type="paragraph" w:customStyle="1" w:styleId="EQ">
    <w:name w:val="EQ"/>
    <w:basedOn w:val="Normal"/>
    <w:next w:val="Normal"/>
    <w:rsid w:val="00E438BD"/>
    <w:pPr>
      <w:keepLines/>
      <w:tabs>
        <w:tab w:val="center" w:pos="4536"/>
        <w:tab w:val="right" w:pos="9072"/>
      </w:tabs>
    </w:pPr>
    <w:rPr>
      <w:noProof/>
    </w:rPr>
  </w:style>
  <w:style w:type="character" w:customStyle="1" w:styleId="ZGSM">
    <w:name w:val="ZGSM"/>
    <w:rsid w:val="00E438BD"/>
  </w:style>
  <w:style w:type="paragraph" w:styleId="Header">
    <w:name w:val="header"/>
    <w:rsid w:val="00E438BD"/>
    <w:pPr>
      <w:widowControl w:val="0"/>
      <w:overflowPunct w:val="0"/>
      <w:autoSpaceDE w:val="0"/>
      <w:autoSpaceDN w:val="0"/>
      <w:adjustRightInd w:val="0"/>
      <w:textAlignment w:val="baseline"/>
    </w:pPr>
    <w:rPr>
      <w:rFonts w:ascii="Arial" w:eastAsia="Times New Roman" w:hAnsi="Arial"/>
      <w:b/>
      <w:noProof/>
      <w:sz w:val="18"/>
      <w:lang w:eastAsia="en-US"/>
    </w:rPr>
  </w:style>
  <w:style w:type="paragraph" w:customStyle="1" w:styleId="ZD">
    <w:name w:val="ZD"/>
    <w:rsid w:val="00E438BD"/>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semiHidden/>
    <w:rsid w:val="00E438BD"/>
    <w:pPr>
      <w:ind w:left="1701" w:hanging="1701"/>
    </w:pPr>
  </w:style>
  <w:style w:type="paragraph" w:styleId="TOC4">
    <w:name w:val="toc 4"/>
    <w:basedOn w:val="TOC3"/>
    <w:semiHidden/>
    <w:rsid w:val="00E438BD"/>
    <w:pPr>
      <w:ind w:left="1418" w:hanging="1418"/>
    </w:pPr>
  </w:style>
  <w:style w:type="paragraph" w:styleId="TOC3">
    <w:name w:val="toc 3"/>
    <w:basedOn w:val="TOC2"/>
    <w:uiPriority w:val="39"/>
    <w:qFormat/>
    <w:rsid w:val="00E438BD"/>
    <w:pPr>
      <w:ind w:left="1134" w:hanging="1134"/>
    </w:pPr>
  </w:style>
  <w:style w:type="paragraph" w:styleId="TOC2">
    <w:name w:val="toc 2"/>
    <w:basedOn w:val="TOC1"/>
    <w:uiPriority w:val="39"/>
    <w:qFormat/>
    <w:rsid w:val="00E438BD"/>
    <w:pPr>
      <w:keepNext w:val="0"/>
      <w:spacing w:before="0"/>
      <w:ind w:left="851" w:hanging="851"/>
    </w:pPr>
    <w:rPr>
      <w:sz w:val="20"/>
    </w:rPr>
  </w:style>
  <w:style w:type="paragraph" w:styleId="Index1">
    <w:name w:val="index 1"/>
    <w:basedOn w:val="Normal"/>
    <w:semiHidden/>
    <w:rsid w:val="00E438BD"/>
    <w:pPr>
      <w:keepLines/>
      <w:spacing w:after="0"/>
    </w:pPr>
  </w:style>
  <w:style w:type="paragraph" w:styleId="Index2">
    <w:name w:val="index 2"/>
    <w:basedOn w:val="Index1"/>
    <w:semiHidden/>
    <w:rsid w:val="00E438BD"/>
    <w:pPr>
      <w:ind w:left="284"/>
    </w:pPr>
  </w:style>
  <w:style w:type="paragraph" w:customStyle="1" w:styleId="TT">
    <w:name w:val="TT"/>
    <w:basedOn w:val="Heading1"/>
    <w:next w:val="Normal"/>
    <w:rsid w:val="00E438BD"/>
    <w:pPr>
      <w:outlineLvl w:val="9"/>
    </w:pPr>
  </w:style>
  <w:style w:type="paragraph" w:styleId="Footer">
    <w:name w:val="footer"/>
    <w:basedOn w:val="Header"/>
    <w:rsid w:val="00E438BD"/>
    <w:pPr>
      <w:jc w:val="center"/>
    </w:pPr>
    <w:rPr>
      <w:i/>
    </w:rPr>
  </w:style>
  <w:style w:type="character" w:styleId="FootnoteReference">
    <w:name w:val="footnote reference"/>
    <w:basedOn w:val="DefaultParagraphFont"/>
    <w:semiHidden/>
    <w:rsid w:val="00E438BD"/>
    <w:rPr>
      <w:b/>
      <w:position w:val="6"/>
      <w:sz w:val="16"/>
    </w:rPr>
  </w:style>
  <w:style w:type="paragraph" w:styleId="FootnoteText">
    <w:name w:val="footnote text"/>
    <w:basedOn w:val="Normal"/>
    <w:semiHidden/>
    <w:rsid w:val="00E438BD"/>
    <w:pPr>
      <w:keepLines/>
      <w:spacing w:after="0"/>
      <w:ind w:left="454" w:hanging="454"/>
    </w:pPr>
    <w:rPr>
      <w:sz w:val="16"/>
    </w:rPr>
  </w:style>
  <w:style w:type="paragraph" w:customStyle="1" w:styleId="NF">
    <w:name w:val="NF"/>
    <w:basedOn w:val="NO"/>
    <w:rsid w:val="00E438BD"/>
    <w:pPr>
      <w:keepNext/>
      <w:spacing w:after="0"/>
    </w:pPr>
    <w:rPr>
      <w:rFonts w:ascii="Arial" w:hAnsi="Arial"/>
      <w:sz w:val="18"/>
    </w:rPr>
  </w:style>
  <w:style w:type="paragraph" w:customStyle="1" w:styleId="NO">
    <w:name w:val="NO"/>
    <w:basedOn w:val="Normal"/>
    <w:link w:val="NOChar1"/>
    <w:rsid w:val="00E438BD"/>
    <w:pPr>
      <w:keepLines/>
      <w:ind w:left="1135" w:hanging="851"/>
    </w:pPr>
  </w:style>
  <w:style w:type="paragraph" w:customStyle="1" w:styleId="PL">
    <w:name w:val="PL"/>
    <w:rsid w:val="00E438B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eastAsia="en-US"/>
    </w:rPr>
  </w:style>
  <w:style w:type="paragraph" w:customStyle="1" w:styleId="TAR">
    <w:name w:val="TAR"/>
    <w:basedOn w:val="TAL"/>
    <w:rsid w:val="00E438BD"/>
    <w:pPr>
      <w:jc w:val="right"/>
    </w:pPr>
  </w:style>
  <w:style w:type="paragraph" w:customStyle="1" w:styleId="TAL">
    <w:name w:val="TAL"/>
    <w:basedOn w:val="Normal"/>
    <w:rsid w:val="00E438BD"/>
    <w:pPr>
      <w:keepNext/>
      <w:keepLines/>
      <w:spacing w:after="0"/>
    </w:pPr>
    <w:rPr>
      <w:rFonts w:ascii="Arial" w:hAnsi="Arial"/>
      <w:sz w:val="18"/>
    </w:rPr>
  </w:style>
  <w:style w:type="paragraph" w:styleId="ListNumber2">
    <w:name w:val="List Number 2"/>
    <w:basedOn w:val="ListNumber"/>
    <w:rsid w:val="00E438BD"/>
    <w:pPr>
      <w:ind w:left="851"/>
    </w:pPr>
  </w:style>
  <w:style w:type="paragraph" w:styleId="ListNumber">
    <w:name w:val="List Number"/>
    <w:basedOn w:val="List"/>
    <w:rsid w:val="00E438BD"/>
  </w:style>
  <w:style w:type="paragraph" w:styleId="List">
    <w:name w:val="List"/>
    <w:basedOn w:val="Normal"/>
    <w:rsid w:val="00E438BD"/>
    <w:pPr>
      <w:ind w:left="568" w:hanging="284"/>
    </w:pPr>
  </w:style>
  <w:style w:type="paragraph" w:customStyle="1" w:styleId="TAH">
    <w:name w:val="TAH"/>
    <w:basedOn w:val="TAC"/>
    <w:rsid w:val="00E438BD"/>
    <w:rPr>
      <w:b/>
    </w:rPr>
  </w:style>
  <w:style w:type="paragraph" w:customStyle="1" w:styleId="TAC">
    <w:name w:val="TAC"/>
    <w:basedOn w:val="TAL"/>
    <w:rsid w:val="00E438BD"/>
    <w:pPr>
      <w:jc w:val="center"/>
    </w:pPr>
  </w:style>
  <w:style w:type="paragraph" w:customStyle="1" w:styleId="LD">
    <w:name w:val="LD"/>
    <w:rsid w:val="00E438BD"/>
    <w:pPr>
      <w:keepNext/>
      <w:keepLines/>
      <w:overflowPunct w:val="0"/>
      <w:autoSpaceDE w:val="0"/>
      <w:autoSpaceDN w:val="0"/>
      <w:adjustRightInd w:val="0"/>
      <w:spacing w:line="180" w:lineRule="exact"/>
      <w:textAlignment w:val="baseline"/>
    </w:pPr>
    <w:rPr>
      <w:rFonts w:ascii="Courier New" w:eastAsia="Times New Roman" w:hAnsi="Courier New"/>
      <w:noProof/>
      <w:lang w:eastAsia="en-US"/>
    </w:rPr>
  </w:style>
  <w:style w:type="paragraph" w:customStyle="1" w:styleId="EX">
    <w:name w:val="EX"/>
    <w:basedOn w:val="Normal"/>
    <w:rsid w:val="00E438BD"/>
    <w:pPr>
      <w:keepLines/>
      <w:ind w:left="1702" w:hanging="1418"/>
    </w:pPr>
  </w:style>
  <w:style w:type="paragraph" w:customStyle="1" w:styleId="FP">
    <w:name w:val="FP"/>
    <w:basedOn w:val="Normal"/>
    <w:rsid w:val="00E438BD"/>
    <w:pPr>
      <w:spacing w:after="0"/>
    </w:pPr>
  </w:style>
  <w:style w:type="paragraph" w:customStyle="1" w:styleId="NW">
    <w:name w:val="NW"/>
    <w:basedOn w:val="NO"/>
    <w:rsid w:val="00E438BD"/>
    <w:pPr>
      <w:spacing w:after="0"/>
    </w:pPr>
  </w:style>
  <w:style w:type="paragraph" w:customStyle="1" w:styleId="EW">
    <w:name w:val="EW"/>
    <w:basedOn w:val="EX"/>
    <w:rsid w:val="00E438BD"/>
    <w:pPr>
      <w:spacing w:after="0"/>
    </w:pPr>
  </w:style>
  <w:style w:type="paragraph" w:customStyle="1" w:styleId="B1">
    <w:name w:val="B1"/>
    <w:basedOn w:val="List"/>
    <w:rsid w:val="00E438BD"/>
  </w:style>
  <w:style w:type="paragraph" w:styleId="TOC6">
    <w:name w:val="toc 6"/>
    <w:basedOn w:val="TOC5"/>
    <w:next w:val="Normal"/>
    <w:semiHidden/>
    <w:rsid w:val="00E438BD"/>
    <w:pPr>
      <w:ind w:left="1985" w:hanging="1985"/>
    </w:pPr>
  </w:style>
  <w:style w:type="paragraph" w:styleId="TOC7">
    <w:name w:val="toc 7"/>
    <w:basedOn w:val="TOC6"/>
    <w:next w:val="Normal"/>
    <w:semiHidden/>
    <w:rsid w:val="00E438BD"/>
    <w:pPr>
      <w:ind w:left="2268" w:hanging="2268"/>
    </w:pPr>
  </w:style>
  <w:style w:type="paragraph" w:styleId="ListBullet2">
    <w:name w:val="List Bullet 2"/>
    <w:basedOn w:val="ListBullet"/>
    <w:rsid w:val="00E438BD"/>
    <w:pPr>
      <w:ind w:left="851"/>
    </w:pPr>
  </w:style>
  <w:style w:type="paragraph" w:styleId="ListBullet">
    <w:name w:val="List Bullet"/>
    <w:basedOn w:val="List"/>
    <w:rsid w:val="00E438BD"/>
  </w:style>
  <w:style w:type="paragraph" w:customStyle="1" w:styleId="EditorsNote">
    <w:name w:val="Editor's Note"/>
    <w:basedOn w:val="NO"/>
    <w:rsid w:val="00E438BD"/>
    <w:rPr>
      <w:color w:val="FF0000"/>
    </w:rPr>
  </w:style>
  <w:style w:type="paragraph" w:customStyle="1" w:styleId="TH">
    <w:name w:val="TH"/>
    <w:basedOn w:val="Normal"/>
    <w:link w:val="THChar"/>
    <w:rsid w:val="00E438BD"/>
    <w:pPr>
      <w:keepNext/>
      <w:keepLines/>
      <w:spacing w:before="60"/>
      <w:jc w:val="center"/>
    </w:pPr>
    <w:rPr>
      <w:rFonts w:ascii="Arial" w:hAnsi="Arial"/>
      <w:b/>
    </w:rPr>
  </w:style>
  <w:style w:type="paragraph" w:customStyle="1" w:styleId="ZA">
    <w:name w:val="ZA"/>
    <w:rsid w:val="00E438BD"/>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E438BD"/>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E438BD"/>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rsid w:val="00E438BD"/>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E438BD"/>
    <w:pPr>
      <w:ind w:left="851" w:hanging="851"/>
    </w:pPr>
  </w:style>
  <w:style w:type="paragraph" w:customStyle="1" w:styleId="ZH">
    <w:name w:val="ZH"/>
    <w:rsid w:val="00E438BD"/>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TH"/>
    <w:rsid w:val="00E438BD"/>
    <w:pPr>
      <w:keepNext w:val="0"/>
      <w:spacing w:before="0" w:after="240"/>
    </w:pPr>
  </w:style>
  <w:style w:type="paragraph" w:customStyle="1" w:styleId="ZG">
    <w:name w:val="ZG"/>
    <w:rsid w:val="00E438BD"/>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styleId="ListBullet3">
    <w:name w:val="List Bullet 3"/>
    <w:basedOn w:val="ListBullet2"/>
    <w:rsid w:val="00E438BD"/>
    <w:pPr>
      <w:ind w:left="1135"/>
    </w:pPr>
  </w:style>
  <w:style w:type="paragraph" w:styleId="List2">
    <w:name w:val="List 2"/>
    <w:basedOn w:val="List"/>
    <w:rsid w:val="00E438BD"/>
    <w:pPr>
      <w:ind w:left="851"/>
    </w:pPr>
  </w:style>
  <w:style w:type="paragraph" w:styleId="List3">
    <w:name w:val="List 3"/>
    <w:basedOn w:val="List2"/>
    <w:rsid w:val="00E438BD"/>
    <w:pPr>
      <w:ind w:left="1135"/>
    </w:pPr>
  </w:style>
  <w:style w:type="paragraph" w:styleId="List4">
    <w:name w:val="List 4"/>
    <w:basedOn w:val="List3"/>
    <w:rsid w:val="00E438BD"/>
    <w:pPr>
      <w:ind w:left="1418"/>
    </w:pPr>
  </w:style>
  <w:style w:type="paragraph" w:styleId="List5">
    <w:name w:val="List 5"/>
    <w:basedOn w:val="List4"/>
    <w:rsid w:val="00E438BD"/>
    <w:pPr>
      <w:ind w:left="1702"/>
    </w:pPr>
  </w:style>
  <w:style w:type="paragraph" w:styleId="ListBullet4">
    <w:name w:val="List Bullet 4"/>
    <w:basedOn w:val="ListBullet3"/>
    <w:rsid w:val="00E438BD"/>
    <w:pPr>
      <w:ind w:left="1418"/>
    </w:pPr>
  </w:style>
  <w:style w:type="paragraph" w:styleId="ListBullet5">
    <w:name w:val="List Bullet 5"/>
    <w:basedOn w:val="ListBullet4"/>
    <w:rsid w:val="00E438BD"/>
    <w:pPr>
      <w:ind w:left="1702"/>
    </w:pPr>
  </w:style>
  <w:style w:type="paragraph" w:customStyle="1" w:styleId="B2">
    <w:name w:val="B2"/>
    <w:basedOn w:val="List2"/>
    <w:rsid w:val="00E438BD"/>
  </w:style>
  <w:style w:type="paragraph" w:customStyle="1" w:styleId="B3">
    <w:name w:val="B3"/>
    <w:basedOn w:val="List3"/>
    <w:rsid w:val="00E438BD"/>
  </w:style>
  <w:style w:type="paragraph" w:customStyle="1" w:styleId="B4">
    <w:name w:val="B4"/>
    <w:basedOn w:val="List4"/>
    <w:rsid w:val="00E438BD"/>
  </w:style>
  <w:style w:type="paragraph" w:customStyle="1" w:styleId="B5">
    <w:name w:val="B5"/>
    <w:basedOn w:val="List5"/>
    <w:rsid w:val="00E438BD"/>
  </w:style>
  <w:style w:type="paragraph" w:customStyle="1" w:styleId="ZTD">
    <w:name w:val="ZTD"/>
    <w:basedOn w:val="ZB"/>
    <w:rsid w:val="00E438BD"/>
    <w:pPr>
      <w:framePr w:hRule="auto" w:wrap="notBeside" w:y="852"/>
    </w:pPr>
    <w:rPr>
      <w:i w:val="0"/>
      <w:sz w:val="40"/>
    </w:rPr>
  </w:style>
  <w:style w:type="paragraph" w:customStyle="1" w:styleId="ZV">
    <w:name w:val="ZV"/>
    <w:basedOn w:val="ZU"/>
    <w:rsid w:val="00E438BD"/>
    <w:pPr>
      <w:framePr w:wrap="notBeside" w:y="16161"/>
    </w:pPr>
  </w:style>
  <w:style w:type="paragraph" w:styleId="IndexHeading">
    <w:name w:val="index heading"/>
    <w:basedOn w:val="Normal"/>
    <w:next w:val="Normal"/>
    <w:semiHidden/>
    <w:rsid w:val="00C61C53"/>
    <w:pPr>
      <w:pBdr>
        <w:top w:val="single" w:sz="12" w:space="0" w:color="auto"/>
      </w:pBdr>
      <w:spacing w:before="360" w:after="240"/>
    </w:pPr>
    <w:rPr>
      <w:b/>
      <w:i/>
      <w:sz w:val="26"/>
    </w:rPr>
  </w:style>
  <w:style w:type="paragraph" w:customStyle="1" w:styleId="INDENT1">
    <w:name w:val="INDENT1"/>
    <w:basedOn w:val="Normal"/>
    <w:rsid w:val="00C61C53"/>
    <w:pPr>
      <w:ind w:left="851"/>
    </w:pPr>
  </w:style>
  <w:style w:type="paragraph" w:customStyle="1" w:styleId="INDENT2">
    <w:name w:val="INDENT2"/>
    <w:basedOn w:val="Normal"/>
    <w:rsid w:val="00C61C53"/>
    <w:pPr>
      <w:ind w:left="1135" w:hanging="284"/>
    </w:pPr>
  </w:style>
  <w:style w:type="paragraph" w:customStyle="1" w:styleId="INDENT3">
    <w:name w:val="INDENT3"/>
    <w:basedOn w:val="Normal"/>
    <w:rsid w:val="00C61C53"/>
    <w:pPr>
      <w:ind w:left="1701" w:hanging="567"/>
    </w:pPr>
  </w:style>
  <w:style w:type="paragraph" w:customStyle="1" w:styleId="FigureTitle">
    <w:name w:val="Figure_Title"/>
    <w:basedOn w:val="Normal"/>
    <w:next w:val="Normal"/>
    <w:rsid w:val="00C61C53"/>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rsid w:val="00C61C53"/>
    <w:pPr>
      <w:keepNext/>
      <w:keepLines/>
    </w:pPr>
    <w:rPr>
      <w:b/>
    </w:rPr>
  </w:style>
  <w:style w:type="paragraph" w:customStyle="1" w:styleId="enumlev2">
    <w:name w:val="enumlev2"/>
    <w:basedOn w:val="Normal"/>
    <w:rsid w:val="00C61C53"/>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rsid w:val="00C61C53"/>
    <w:pPr>
      <w:keepNext/>
      <w:keepLines/>
      <w:spacing w:before="240"/>
      <w:ind w:left="1418"/>
    </w:pPr>
    <w:rPr>
      <w:rFonts w:ascii="Arial" w:hAnsi="Arial"/>
      <w:b/>
      <w:sz w:val="36"/>
      <w:lang w:val="en-US"/>
    </w:rPr>
  </w:style>
  <w:style w:type="paragraph" w:styleId="Caption">
    <w:name w:val="caption"/>
    <w:basedOn w:val="Normal"/>
    <w:next w:val="Normal"/>
    <w:qFormat/>
    <w:rsid w:val="00C61C53"/>
    <w:pPr>
      <w:spacing w:before="120" w:after="120"/>
    </w:pPr>
    <w:rPr>
      <w:b/>
    </w:rPr>
  </w:style>
  <w:style w:type="character" w:styleId="Hyperlink">
    <w:name w:val="Hyperlink"/>
    <w:uiPriority w:val="99"/>
    <w:rsid w:val="00C61C53"/>
    <w:rPr>
      <w:color w:val="0000FF"/>
      <w:u w:val="single"/>
    </w:rPr>
  </w:style>
  <w:style w:type="character" w:styleId="FollowedHyperlink">
    <w:name w:val="FollowedHyperlink"/>
    <w:rsid w:val="00C61C53"/>
    <w:rPr>
      <w:color w:val="800080"/>
      <w:u w:val="single"/>
    </w:rPr>
  </w:style>
  <w:style w:type="paragraph" w:styleId="DocumentMap">
    <w:name w:val="Document Map"/>
    <w:basedOn w:val="Normal"/>
    <w:semiHidden/>
    <w:rsid w:val="00C61C53"/>
    <w:pPr>
      <w:shd w:val="clear" w:color="auto" w:fill="000080"/>
    </w:pPr>
    <w:rPr>
      <w:rFonts w:ascii="Tahoma" w:hAnsi="Tahoma"/>
    </w:rPr>
  </w:style>
  <w:style w:type="paragraph" w:styleId="PlainText">
    <w:name w:val="Plain Text"/>
    <w:basedOn w:val="Normal"/>
    <w:rsid w:val="00C61C53"/>
    <w:rPr>
      <w:rFonts w:ascii="Courier New" w:hAnsi="Courier New"/>
      <w:lang w:val="nb-NO"/>
    </w:rPr>
  </w:style>
  <w:style w:type="paragraph" w:customStyle="1" w:styleId="TAJ">
    <w:name w:val="TAJ"/>
    <w:basedOn w:val="TH"/>
    <w:rsid w:val="00C61C53"/>
  </w:style>
  <w:style w:type="paragraph" w:styleId="BodyText">
    <w:name w:val="Body Text"/>
    <w:basedOn w:val="Normal"/>
    <w:rsid w:val="00C61C53"/>
  </w:style>
  <w:style w:type="character" w:styleId="CommentReference">
    <w:name w:val="annotation reference"/>
    <w:semiHidden/>
    <w:rsid w:val="00C61C53"/>
    <w:rPr>
      <w:sz w:val="16"/>
    </w:rPr>
  </w:style>
  <w:style w:type="paragraph" w:customStyle="1" w:styleId="Guidance">
    <w:name w:val="Guidance"/>
    <w:basedOn w:val="Normal"/>
    <w:rsid w:val="00C61C53"/>
    <w:rPr>
      <w:i/>
      <w:color w:val="0000FF"/>
    </w:rPr>
  </w:style>
  <w:style w:type="paragraph" w:styleId="CommentText">
    <w:name w:val="annotation text"/>
    <w:basedOn w:val="Normal"/>
    <w:link w:val="CommentTextChar"/>
    <w:semiHidden/>
    <w:rsid w:val="00C61C53"/>
  </w:style>
  <w:style w:type="paragraph" w:styleId="BalloonText">
    <w:name w:val="Balloon Text"/>
    <w:basedOn w:val="Normal"/>
    <w:link w:val="BalloonTextChar"/>
    <w:rsid w:val="00896A75"/>
    <w:pPr>
      <w:spacing w:after="0"/>
    </w:pPr>
    <w:rPr>
      <w:sz w:val="18"/>
      <w:szCs w:val="18"/>
    </w:rPr>
  </w:style>
  <w:style w:type="character" w:customStyle="1" w:styleId="BalloonTextChar">
    <w:name w:val="Balloon Text Char"/>
    <w:basedOn w:val="DefaultParagraphFont"/>
    <w:link w:val="BalloonText"/>
    <w:rsid w:val="00896A75"/>
    <w:rPr>
      <w:sz w:val="18"/>
      <w:szCs w:val="18"/>
      <w:lang w:val="en-GB" w:eastAsia="en-US"/>
    </w:rPr>
  </w:style>
  <w:style w:type="paragraph" w:styleId="ListParagraph">
    <w:name w:val="List Paragraph"/>
    <w:basedOn w:val="Normal"/>
    <w:uiPriority w:val="34"/>
    <w:qFormat/>
    <w:rsid w:val="00A75048"/>
    <w:pPr>
      <w:overflowPunct/>
      <w:autoSpaceDE/>
      <w:autoSpaceDN/>
      <w:adjustRightInd/>
      <w:spacing w:after="0"/>
      <w:ind w:firstLine="420"/>
      <w:jc w:val="both"/>
      <w:textAlignment w:val="auto"/>
    </w:pPr>
    <w:rPr>
      <w:rFonts w:ascii="Calibri" w:eastAsia="SimSun" w:hAnsi="Calibri" w:cs="SimSun"/>
      <w:sz w:val="21"/>
      <w:szCs w:val="21"/>
      <w:lang w:val="en-US" w:eastAsia="zh-CN"/>
    </w:rPr>
  </w:style>
  <w:style w:type="character" w:customStyle="1" w:styleId="CommentTextChar">
    <w:name w:val="Comment Text Char"/>
    <w:basedOn w:val="DefaultParagraphFont"/>
    <w:link w:val="CommentText"/>
    <w:semiHidden/>
    <w:rsid w:val="009E09D4"/>
    <w:rPr>
      <w:rFonts w:eastAsia="Times New Roman"/>
      <w:lang w:val="en-GB" w:eastAsia="en-US"/>
    </w:rPr>
  </w:style>
  <w:style w:type="character" w:customStyle="1" w:styleId="NOChar1">
    <w:name w:val="NO Char1"/>
    <w:link w:val="NO"/>
    <w:rsid w:val="009E09D4"/>
    <w:rPr>
      <w:rFonts w:eastAsia="Times New Roman"/>
      <w:lang w:val="en-GB" w:eastAsia="en-US"/>
    </w:rPr>
  </w:style>
  <w:style w:type="character" w:customStyle="1" w:styleId="THChar">
    <w:name w:val="TH Char"/>
    <w:link w:val="TH"/>
    <w:rsid w:val="009E09D4"/>
    <w:rPr>
      <w:rFonts w:ascii="Arial" w:eastAsia="Times New Roman" w:hAnsi="Arial"/>
      <w:b/>
      <w:lang w:val="en-GB" w:eastAsia="en-US"/>
    </w:rPr>
  </w:style>
  <w:style w:type="table" w:styleId="TableGrid">
    <w:name w:val="Table Grid"/>
    <w:basedOn w:val="TableNormal"/>
    <w:rsid w:val="00C655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1800B4"/>
    <w:pPr>
      <w:pBdr>
        <w:top w:val="none" w:sz="0" w:space="0" w:color="auto"/>
      </w:pBdr>
      <w:overflowPunct/>
      <w:autoSpaceDE/>
      <w:autoSpaceDN/>
      <w:adjustRightInd/>
      <w:spacing w:before="480" w:after="0" w:line="276" w:lineRule="auto"/>
      <w:ind w:left="0" w:firstLine="0"/>
      <w:textAlignment w:val="auto"/>
      <w:outlineLvl w:val="9"/>
    </w:pPr>
    <w:rPr>
      <w:rFonts w:asciiTheme="majorHAnsi" w:eastAsiaTheme="majorEastAsia" w:hAnsiTheme="majorHAnsi" w:cstheme="majorBidi"/>
      <w:b/>
      <w:bCs/>
      <w:color w:val="365F91" w:themeColor="accent1" w:themeShade="BF"/>
      <w:sz w:val="28"/>
      <w:szCs w:val="28"/>
      <w:lang w:val="en-US" w:eastAsia="zh-CN"/>
    </w:rPr>
  </w:style>
</w:styles>
</file>

<file path=word/webSettings.xml><?xml version="1.0" encoding="utf-8"?>
<w:webSettings xmlns:r="http://schemas.openxmlformats.org/officeDocument/2006/relationships" xmlns:w="http://schemas.openxmlformats.org/wordprocessingml/2006/main">
  <w:divs>
    <w:div w:id="81608490">
      <w:bodyDiv w:val="1"/>
      <w:marLeft w:val="0"/>
      <w:marRight w:val="0"/>
      <w:marTop w:val="0"/>
      <w:marBottom w:val="0"/>
      <w:divBdr>
        <w:top w:val="none" w:sz="0" w:space="0" w:color="auto"/>
        <w:left w:val="none" w:sz="0" w:space="0" w:color="auto"/>
        <w:bottom w:val="none" w:sz="0" w:space="0" w:color="auto"/>
        <w:right w:val="none" w:sz="0" w:space="0" w:color="auto"/>
      </w:divBdr>
    </w:div>
    <w:div w:id="143746257">
      <w:bodyDiv w:val="1"/>
      <w:marLeft w:val="0"/>
      <w:marRight w:val="0"/>
      <w:marTop w:val="0"/>
      <w:marBottom w:val="0"/>
      <w:divBdr>
        <w:top w:val="none" w:sz="0" w:space="0" w:color="auto"/>
        <w:left w:val="none" w:sz="0" w:space="0" w:color="auto"/>
        <w:bottom w:val="none" w:sz="0" w:space="0" w:color="auto"/>
        <w:right w:val="none" w:sz="0" w:space="0" w:color="auto"/>
      </w:divBdr>
    </w:div>
    <w:div w:id="1841583544">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3gpp.org/ftp/Specs/archive/36_series/36.878" TargetMode="External"/><Relationship Id="rId18" Type="http://schemas.openxmlformats.org/officeDocument/2006/relationships/hyperlink" Target="http://www.3gpp.org/ftp/Specs/archive/22_series/22.468"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www.3gpp.org/ftp/Specs/archive/22_series/22.071" TargetMode="External"/><Relationship Id="rId7" Type="http://schemas.openxmlformats.org/officeDocument/2006/relationships/footnotes" Target="footnotes.xml"/><Relationship Id="rId12" Type="http://schemas.openxmlformats.org/officeDocument/2006/relationships/hyperlink" Target="http://www.itu.int/rec/R-REC-M.2083" TargetMode="External"/><Relationship Id="rId17" Type="http://schemas.openxmlformats.org/officeDocument/2006/relationships/hyperlink" Target="http://www.3gpp.org/ftp/Specs/archive/22_series/22.179" TargetMode="External"/><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hyperlink" Target="http://www.3gpp.org/ftp/Specs/archive/23_series/23.303" TargetMode="External"/><Relationship Id="rId20" Type="http://schemas.openxmlformats.org/officeDocument/2006/relationships/hyperlink" Target="http://www.3gpp.org/ftp/Specs/archive/22_series/22.101" TargetMode="Externa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3gpp.org/ftp/Specs/archive/22_series/22.891" TargetMode="External"/><Relationship Id="rId24" Type="http://schemas.openxmlformats.org/officeDocument/2006/relationships/hyperlink" Target="http://www.3gpp.org/ftp/Specs/archive/33_series/33.106" TargetMode="External"/><Relationship Id="rId5" Type="http://schemas.openxmlformats.org/officeDocument/2006/relationships/settings" Target="settings.xml"/><Relationship Id="rId15" Type="http://schemas.openxmlformats.org/officeDocument/2006/relationships/hyperlink" Target="http://www.3gpp.org/ftp/Specs/archive/23_series/23.799" TargetMode="External"/><Relationship Id="rId23" Type="http://schemas.openxmlformats.org/officeDocument/2006/relationships/hyperlink" Target="http://www.3gpp.org/ftp/Specs/archive/22_series/22.268" TargetMode="External"/><Relationship Id="rId28" Type="http://schemas.openxmlformats.org/officeDocument/2006/relationships/image" Target="media/image3.emf"/><Relationship Id="rId10" Type="http://schemas.openxmlformats.org/officeDocument/2006/relationships/hyperlink" Target="http://www.3gpp.org" TargetMode="External"/><Relationship Id="rId19" Type="http://schemas.openxmlformats.org/officeDocument/2006/relationships/hyperlink" Target="http://www.3gpp.org/ftp/Specs/archive/36_series/36.89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3gpp.org/ftp/Specs/archive/36_series/36.858" TargetMode="External"/><Relationship Id="rId22" Type="http://schemas.openxmlformats.org/officeDocument/2006/relationships/hyperlink" Target="http://www.3gpp.org/ftp/Specs/archive/22_series/22.153" TargetMode="External"/><Relationship Id="rId27" Type="http://schemas.openxmlformats.org/officeDocument/2006/relationships/image" Target="media/image2.emf"/><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ause\AppData\Roaming\Microsoft\Templates\3gpp_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F2BEC1-9EB0-4A26-8575-E47FBB872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187</TotalTime>
  <Pages>30</Pages>
  <Words>10149</Words>
  <Characters>54911</Characters>
  <Application>Microsoft Office Word</Application>
  <DocSecurity>0</DocSecurity>
  <Lines>1445</Lines>
  <Paragraphs>1066</Paragraphs>
  <ScaleCrop>false</ScaleCrop>
  <HeadingPairs>
    <vt:vector size="2" baseType="variant">
      <vt:variant>
        <vt:lpstr>Title</vt:lpstr>
      </vt:variant>
      <vt:variant>
        <vt:i4>1</vt:i4>
      </vt:variant>
    </vt:vector>
  </HeadingPairs>
  <TitlesOfParts>
    <vt:vector size="1" baseType="lpstr">
      <vt:lpstr>3GPP TR ab.cde</vt:lpstr>
    </vt:vector>
  </TitlesOfParts>
  <Manager/>
  <Company/>
  <LinksUpToDate>false</LinksUpToDate>
  <CharactersWithSpaces>63994</CharactersWithSpaces>
  <SharedDoc>false</SharedDoc>
  <HyperlinkBase/>
  <HLinks>
    <vt:vector size="18" baseType="variant">
      <vt:variant>
        <vt:i4>4128890</vt:i4>
      </vt:variant>
      <vt:variant>
        <vt:i4>198</vt:i4>
      </vt:variant>
      <vt:variant>
        <vt:i4>0</vt:i4>
      </vt:variant>
      <vt:variant>
        <vt:i4>5</vt:i4>
      </vt:variant>
      <vt:variant>
        <vt:lpwstr>http://www.itu.int/rec/R-REC-M.2083</vt:lpwstr>
      </vt:variant>
      <vt:variant>
        <vt:lpwstr/>
      </vt:variant>
      <vt:variant>
        <vt:i4>8192005</vt:i4>
      </vt:variant>
      <vt:variant>
        <vt:i4>195</vt:i4>
      </vt:variant>
      <vt:variant>
        <vt:i4>0</vt:i4>
      </vt:variant>
      <vt:variant>
        <vt:i4>5</vt:i4>
      </vt:variant>
      <vt:variant>
        <vt:lpwstr>http://www.3gpp.org/ftp/Specs/archive/22_series/22.891</vt:lpwstr>
      </vt:variant>
      <vt:variant>
        <vt:lpwstr/>
      </vt: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38.913</dc:title>
  <dc:subject>Study on Scenarios and Requirements for Next Generation Access Technologies; (Release 14)</dc:subject>
  <dc:creator>MCC Support</dc:creator>
  <cp:keywords>Radio</cp:keywords>
  <dc:description/>
  <cp:lastModifiedBy>R5-160442</cp:lastModifiedBy>
  <cp:revision>49</cp:revision>
  <dcterms:created xsi:type="dcterms:W3CDTF">2016-03-19T00:31:00Z</dcterms:created>
  <dcterms:modified xsi:type="dcterms:W3CDTF">2016-03-21T19:07:00Z</dcterms:modified>
</cp:coreProperties>
</file>