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3376" w14:textId="77777777" w:rsidR="00AD57F0" w:rsidRPr="00AD57F0" w:rsidRDefault="00AD57F0" w:rsidP="00AD57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SOLID &amp; GRASP write-up</w:t>
      </w:r>
    </w:p>
    <w:p w14:paraId="6EE1FA59" w14:textId="77777777" w:rsidR="00AD57F0" w:rsidRPr="00AD57F0" w:rsidRDefault="00AD57F0" w:rsidP="00AD57F0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Participants: Richard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Kozyak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, Eric Shao, Christian Chin, Khoa Bui, Alexander Wang, Brian Chen</w:t>
      </w:r>
    </w:p>
    <w:p w14:paraId="6E4E2948" w14:textId="77777777" w:rsidR="00AD57F0" w:rsidRPr="00AD57F0" w:rsidRDefault="00AD57F0" w:rsidP="00AD57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92A039" w14:textId="77777777" w:rsidR="00AD57F0" w:rsidRPr="00AD57F0" w:rsidRDefault="00AD57F0" w:rsidP="00AD57F0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Single Responsibility Principle</w:t>
      </w:r>
    </w:p>
    <w:p w14:paraId="2710DADA" w14:textId="215A2C1C" w:rsidR="00AD57F0" w:rsidRDefault="00AD57F0" w:rsidP="009826A5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Each class has a single responsibility. In this case, the Task class is responsible for encapsulating the properties and behavior of a task, such as title, description, due date, status, and priority. The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RecurringTask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 class extends Task and adds functionality specific to recurring tasks, such as recurring time. The Project class manages tasks and team members within a project, handling the addition, removal, and retrieval of tasks and team members. The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TeamMember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 class encapsulates the properties of a team member, such as name and email.</w:t>
      </w:r>
    </w:p>
    <w:p w14:paraId="23C4D7C5" w14:textId="77777777" w:rsidR="00AD57F0" w:rsidRPr="00AD57F0" w:rsidRDefault="00AD57F0" w:rsidP="00AD57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9656BD" w14:textId="77777777" w:rsidR="00AD57F0" w:rsidRPr="00AD57F0" w:rsidRDefault="00AD57F0" w:rsidP="00AD57F0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High Cohesion</w:t>
      </w:r>
    </w:p>
    <w:p w14:paraId="0F8A7704" w14:textId="77777777" w:rsidR="00AD57F0" w:rsidRPr="00AD57F0" w:rsidRDefault="00AD57F0" w:rsidP="00AD57F0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The High Cohesion Principle states that elements within a module should have responsibilities as cohesive as possible to achieve a single responsibility.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RecurringTask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, Task, and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TeamMember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 each exhibit their own well-defined responsibility with their methods being corresponding to that responsibility. Together with the Project class, which acts as a manager for these other classes, they come together to act as classes responsible for the project management aspect.</w:t>
      </w:r>
    </w:p>
    <w:p w14:paraId="4E048C93" w14:textId="77777777" w:rsidR="00AD57F0" w:rsidRPr="00AD57F0" w:rsidRDefault="00AD57F0" w:rsidP="00AD57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91BF1E" w14:textId="77777777" w:rsidR="00AD57F0" w:rsidRPr="00AD57F0" w:rsidRDefault="00AD57F0" w:rsidP="00AD57F0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Information Expert</w:t>
      </w:r>
    </w:p>
    <w:p w14:paraId="355DA1F7" w14:textId="77777777" w:rsidR="00AD57F0" w:rsidRPr="00AD57F0" w:rsidRDefault="00AD57F0" w:rsidP="00AD57F0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The Information Expert Principle states that responsibilities are assigned to the class that has the necessary information to fulfill it. For instance, </w:t>
      </w:r>
      <w:proofErr w:type="gram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If</w:t>
      </w:r>
      <w:proofErr w:type="gram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 a class holds data about a specific entity, it should also have methods to process that data. In this case,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TeamMember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 class processes information about team members’ name and email, therefore, </w:t>
      </w:r>
      <w:proofErr w:type="spellStart"/>
      <w:proofErr w:type="gram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getName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),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setName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(),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getEmail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(),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setEmail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() are assigned to </w:t>
      </w:r>
      <w:proofErr w:type="spellStart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>TeamMember</w:t>
      </w:r>
      <w:proofErr w:type="spellEnd"/>
      <w:r w:rsidRPr="00AD57F0">
        <w:rPr>
          <w:rFonts w:ascii="Arial" w:eastAsia="Times New Roman" w:hAnsi="Arial" w:cs="Arial"/>
          <w:color w:val="000000"/>
          <w:kern w:val="0"/>
          <w14:ligatures w14:val="none"/>
        </w:rPr>
        <w:t xml:space="preserve"> class in order to retrieve, as well as assign data to team member instances.</w:t>
      </w:r>
    </w:p>
    <w:p w14:paraId="641B3FD1" w14:textId="77777777" w:rsidR="00AD57F0" w:rsidRPr="00AD57F0" w:rsidRDefault="00AD57F0" w:rsidP="00AD57F0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C32E2" w14:textId="77777777" w:rsidR="00AD57F0" w:rsidRPr="00AD57F0" w:rsidRDefault="00AD57F0" w:rsidP="00AD57F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D7F911" w14:textId="77777777" w:rsidR="003E50D2" w:rsidRDefault="003E50D2"/>
    <w:sectPr w:rsidR="003E50D2" w:rsidSect="00AD57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F0"/>
    <w:rsid w:val="00395A82"/>
    <w:rsid w:val="003E50D2"/>
    <w:rsid w:val="00667675"/>
    <w:rsid w:val="008F78A3"/>
    <w:rsid w:val="009826A5"/>
    <w:rsid w:val="00A26A5F"/>
    <w:rsid w:val="00AD57F0"/>
    <w:rsid w:val="00D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FCE4"/>
  <w15:chartTrackingRefBased/>
  <w15:docId w15:val="{80A5366A-AC88-5645-8442-D66E728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7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7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7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7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7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7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7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7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57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1</cp:revision>
  <dcterms:created xsi:type="dcterms:W3CDTF">2024-07-12T16:25:00Z</dcterms:created>
  <dcterms:modified xsi:type="dcterms:W3CDTF">2024-07-12T18:33:00Z</dcterms:modified>
</cp:coreProperties>
</file>