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  <w:sz w:val="36"/>
          <w:szCs w:val="36"/>
        </w:rPr>
      </w:pPr>
      <w:r w:rsidDel="00000000" w:rsidR="00000000" w:rsidRPr="00000000">
        <w:rPr>
          <w:b w:val="1"/>
          <w:color w:val="2d3b45"/>
          <w:sz w:val="36"/>
          <w:szCs w:val="3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color w:val="2d3b45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An application that runs software and is stored on a server. Will be accessible from a public url, via a QR code scan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The system that contains all necessary information and that users can interact with.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Registered user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 user who works at the institution and is able to view all user information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 specific UserId is assigned to a SpotId for a designated amount of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SpotId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Unique number identifying a parking 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Unique string identifying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known as a user interface is what the user will first see when accessing a system, and it is the interface in which a user and machine interact.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GUI Representation of the parking lot which users can interact with directly to reserve certain spots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color w:val="2d3b45"/>
                <w:sz w:val="36"/>
                <w:szCs w:val="36"/>
                <w:rtl w:val="0"/>
              </w:rPr>
              <w:t xml:space="preserve">Exit/Leave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Option to end reservation and free up parking 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d3b45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b w:val="1"/>
          <w:color w:val="2d3b4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b w:val="1"/>
      </w:rPr>
    </w:pPr>
    <w:r w:rsidDel="00000000" w:rsidR="00000000" w:rsidRPr="00000000">
      <w:rPr>
        <w:b w:val="1"/>
        <w:sz w:val="38"/>
        <w:szCs w:val="38"/>
        <w:rtl w:val="0"/>
      </w:rPr>
      <w:t xml:space="preserve">Glossary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jc w:val="center"/>
      <w:rPr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