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74B483" w14:textId="77777777" w:rsidR="002D3DC6" w:rsidRDefault="002D3DC6" w:rsidP="002D3DC6">
      <w:r>
        <w:t>Thinking Like a Human: A Human’s Perspective on the RKPT Master Knowledge Base</w:t>
      </w:r>
    </w:p>
    <w:p w14:paraId="103DD82A" w14:textId="77777777" w:rsidR="002D3DC6" w:rsidRDefault="002D3DC6" w:rsidP="002D3DC6"/>
    <w:p w14:paraId="2F9A7D2E" w14:textId="77777777" w:rsidR="002D3DC6" w:rsidRDefault="002D3DC6" w:rsidP="002D3DC6">
      <w:r>
        <w:t>You asked: “How to think like a human, what would they think about the information, and what would they like to add more?”</w:t>
      </w:r>
    </w:p>
    <w:p w14:paraId="54C110D9" w14:textId="77777777" w:rsidR="002D3DC6" w:rsidRDefault="002D3DC6" w:rsidP="002D3DC6">
      <w:r>
        <w:t>I’ll answer from the perspective of a human client, a human employee, and a human manager — because each would react differently to the massive document we just created.</w:t>
      </w:r>
    </w:p>
    <w:p w14:paraId="0DB02515" w14:textId="77777777" w:rsidR="002D3DC6" w:rsidRDefault="002D3DC6" w:rsidP="002D3DC6"/>
    <w:p w14:paraId="398B5EB6" w14:textId="77777777" w:rsidR="002D3DC6" w:rsidRDefault="002D3DC6" w:rsidP="002D3DC6">
      <w:r>
        <w:t>---</w:t>
      </w:r>
    </w:p>
    <w:p w14:paraId="32BD3BEB" w14:textId="77777777" w:rsidR="002D3DC6" w:rsidRDefault="002D3DC6" w:rsidP="002D3DC6"/>
    <w:p w14:paraId="20B06B02" w14:textId="77777777" w:rsidR="002D3DC6" w:rsidRDefault="002D3DC6" w:rsidP="002D3DC6">
      <w:r>
        <w:t>1. How a Human Thinks (vs. How an AI Processes)</w:t>
      </w:r>
    </w:p>
    <w:p w14:paraId="2B05EDE4" w14:textId="77777777" w:rsidR="002D3DC6" w:rsidRDefault="002D3DC6" w:rsidP="002D3DC6"/>
    <w:p w14:paraId="1D840638" w14:textId="77777777" w:rsidR="002D3DC6" w:rsidRDefault="002D3DC6" w:rsidP="002D3DC6">
      <w:r>
        <w:t>AI Processing Human Thinking</w:t>
      </w:r>
    </w:p>
    <w:p w14:paraId="6CEF4345" w14:textId="77777777" w:rsidR="002D3DC6" w:rsidRDefault="002D3DC6" w:rsidP="002D3DC6">
      <w:r>
        <w:t>Scans for keywords, patterns, rules Looks for meaning, relevance, emotional safety</w:t>
      </w:r>
    </w:p>
    <w:p w14:paraId="31F49F5C" w14:textId="77777777" w:rsidR="002D3DC6" w:rsidRDefault="002D3DC6" w:rsidP="002D3DC6">
      <w:r>
        <w:t>Stores facts in memory Remembers stories, feelings, and personal connections</w:t>
      </w:r>
    </w:p>
    <w:p w14:paraId="1092587A" w14:textId="77777777" w:rsidR="002D3DC6" w:rsidRDefault="002D3DC6" w:rsidP="002D3DC6">
      <w:r>
        <w:t>Follows logic trees Jumps between intuition, experience, and gut feeling</w:t>
      </w:r>
    </w:p>
    <w:p w14:paraId="595901CE" w14:textId="77777777" w:rsidR="002D3DC6" w:rsidRDefault="002D3DC6" w:rsidP="002D3DC6">
      <w:r>
        <w:t>Can hold thousands of data points Gets overwhelmed after 3–5 key points</w:t>
      </w:r>
    </w:p>
    <w:p w14:paraId="46A73299" w14:textId="77777777" w:rsidR="002D3DC6" w:rsidRDefault="002D3DC6" w:rsidP="002D3DC6">
      <w:r>
        <w:t>Doesn’t get tired Loses focus after 10–15 minutes of dense text</w:t>
      </w:r>
    </w:p>
    <w:p w14:paraId="174CED9A" w14:textId="77777777" w:rsidR="002D3DC6" w:rsidRDefault="002D3DC6" w:rsidP="002D3DC6">
      <w:r>
        <w:t>Neutral, objective Brings bias, fear, hope, urgency, and personal context</w:t>
      </w:r>
    </w:p>
    <w:p w14:paraId="7D43F480" w14:textId="77777777" w:rsidR="002D3DC6" w:rsidRDefault="002D3DC6" w:rsidP="002D3DC6"/>
    <w:p w14:paraId="3307BE3F" w14:textId="77777777" w:rsidR="002D3DC6" w:rsidRDefault="002D3DC6" w:rsidP="002D3DC6">
      <w:r>
        <w:t>To think like a human, you must:</w:t>
      </w:r>
    </w:p>
    <w:p w14:paraId="4B1A585E" w14:textId="77777777" w:rsidR="002D3DC6" w:rsidRDefault="002D3DC6" w:rsidP="002D3DC6"/>
    <w:p w14:paraId="4CBCF40D" w14:textId="77777777" w:rsidR="002D3DC6" w:rsidRDefault="002D3DC6" w:rsidP="002D3DC6">
      <w:r>
        <w:t>· Empathise – What is this person worried about? (Money? Time? Rejection? Family?)</w:t>
      </w:r>
    </w:p>
    <w:p w14:paraId="07EB71C4" w14:textId="77777777" w:rsidR="002D3DC6" w:rsidRDefault="002D3DC6" w:rsidP="002D3DC6">
      <w:r>
        <w:t>· Simplify – What is the one thing they need to know right now?</w:t>
      </w:r>
    </w:p>
    <w:p w14:paraId="6E7813EA" w14:textId="77777777" w:rsidR="002D3DC6" w:rsidRDefault="002D3DC6" w:rsidP="002D3DC6">
      <w:r>
        <w:t>· Contextualise – How does this apply to their life, not a generic case?</w:t>
      </w:r>
    </w:p>
    <w:p w14:paraId="0FA0DC31" w14:textId="77777777" w:rsidR="002D3DC6" w:rsidRDefault="002D3DC6" w:rsidP="002D3DC6">
      <w:r>
        <w:t>· Reassure – Humans need to feel safe before they act.</w:t>
      </w:r>
    </w:p>
    <w:p w14:paraId="292BF1BC" w14:textId="77777777" w:rsidR="002D3DC6" w:rsidRDefault="002D3DC6" w:rsidP="002D3DC6">
      <w:r>
        <w:t>· Guide – They want a clear next step, not a wall of options.</w:t>
      </w:r>
    </w:p>
    <w:p w14:paraId="15E57A0A" w14:textId="77777777" w:rsidR="002D3DC6" w:rsidRDefault="002D3DC6" w:rsidP="002D3DC6"/>
    <w:p w14:paraId="1F8782B7" w14:textId="77777777" w:rsidR="002D3DC6" w:rsidRDefault="002D3DC6" w:rsidP="002D3DC6">
      <w:r>
        <w:t>---</w:t>
      </w:r>
    </w:p>
    <w:p w14:paraId="2CAE58FC" w14:textId="77777777" w:rsidR="002D3DC6" w:rsidRDefault="002D3DC6" w:rsidP="002D3DC6"/>
    <w:p w14:paraId="37987F5C" w14:textId="77777777" w:rsidR="002D3DC6" w:rsidRDefault="002D3DC6" w:rsidP="002D3DC6">
      <w:r>
        <w:t>2. What a Human Would Think About This Document</w:t>
      </w:r>
    </w:p>
    <w:p w14:paraId="705AAEA8" w14:textId="77777777" w:rsidR="002D3DC6" w:rsidRDefault="002D3DC6" w:rsidP="002D3DC6"/>
    <w:p w14:paraId="61EB52BF" w14:textId="77777777" w:rsidR="002D3DC6" w:rsidRDefault="002D3DC6" w:rsidP="002D3DC6">
      <w:r>
        <w:t>A Human Client Would Think:</w:t>
      </w:r>
    </w:p>
    <w:p w14:paraId="1BD262FF" w14:textId="77777777" w:rsidR="002D3DC6" w:rsidRDefault="002D3DC6" w:rsidP="002D3DC6"/>
    <w:p w14:paraId="712CA2E8" w14:textId="77777777" w:rsidR="002D3DC6" w:rsidRDefault="002D3DC6" w:rsidP="002D3DC6">
      <w:r>
        <w:t>· “This is way too long. I just want to know if I can open a company in Portugal and how much it costs.”</w:t>
      </w:r>
    </w:p>
    <w:p w14:paraId="5872890E" w14:textId="77777777" w:rsidR="002D3DC6" w:rsidRDefault="002D3DC6" w:rsidP="002D3DC6">
      <w:r>
        <w:t>· “There are so many numbers and rules. I’m afraid of making a mistake.”</w:t>
      </w:r>
    </w:p>
    <w:p w14:paraId="3D00B1C8" w14:textId="77777777" w:rsidR="002D3DC6" w:rsidRDefault="002D3DC6" w:rsidP="002D3DC6">
      <w:r>
        <w:t>· “I don’t understand half these terms – NIF, CAE, RCBE, USC, PRSI…”</w:t>
      </w:r>
    </w:p>
    <w:p w14:paraId="5EB11B5F" w14:textId="77777777" w:rsidR="002D3DC6" w:rsidRDefault="002D3DC6" w:rsidP="002D3DC6">
      <w:r>
        <w:t>· “It says ‘no guarantees’ everywhere. That makes me nervous. Can they actually help me?”</w:t>
      </w:r>
    </w:p>
    <w:p w14:paraId="4B7403EC" w14:textId="77777777" w:rsidR="002D3DC6" w:rsidRDefault="002D3DC6" w:rsidP="002D3DC6">
      <w:r>
        <w:t>· “Where do I start? What do I do first?”</w:t>
      </w:r>
    </w:p>
    <w:p w14:paraId="3CC74A9A" w14:textId="77777777" w:rsidR="002D3DC6" w:rsidRDefault="002D3DC6" w:rsidP="002D3DC6">
      <w:r>
        <w:t>· “I wish there was a simple checklist or a video.”</w:t>
      </w:r>
    </w:p>
    <w:p w14:paraId="4485D5EE" w14:textId="77777777" w:rsidR="002D3DC6" w:rsidRDefault="002D3DC6" w:rsidP="002D3DC6">
      <w:r>
        <w:t>· “Who do I talk to? How do I book a consultation?”</w:t>
      </w:r>
    </w:p>
    <w:p w14:paraId="5D6CD916" w14:textId="77777777" w:rsidR="002D3DC6" w:rsidRDefault="002D3DC6" w:rsidP="002D3DC6"/>
    <w:p w14:paraId="33D101BA" w14:textId="77777777" w:rsidR="002D3DC6" w:rsidRDefault="002D3DC6" w:rsidP="002D3DC6">
      <w:r>
        <w:t>A Human Employee Would Think:</w:t>
      </w:r>
    </w:p>
    <w:p w14:paraId="743C0326" w14:textId="77777777" w:rsidR="002D3DC6" w:rsidRDefault="002D3DC6" w:rsidP="002D3DC6"/>
    <w:p w14:paraId="3D51CD0E" w14:textId="77777777" w:rsidR="002D3DC6" w:rsidRDefault="002D3DC6" w:rsidP="002D3DC6">
      <w:r>
        <w:t>· “This is a great reference, but it’s too much to memorise. I need a quick cheat sheet.”</w:t>
      </w:r>
    </w:p>
    <w:p w14:paraId="06345C7E" w14:textId="77777777" w:rsidR="002D3DC6" w:rsidRDefault="002D3DC6" w:rsidP="002D3DC6">
      <w:r>
        <w:t>· “Some sections contradict each other – like Ireland’s tax rate. Which is correct?”</w:t>
      </w:r>
    </w:p>
    <w:p w14:paraId="21CD0F6A" w14:textId="77777777" w:rsidR="002D3DC6" w:rsidRDefault="002D3DC6" w:rsidP="002D3DC6">
      <w:r>
        <w:t>· “I need to know what to say to clients when they ask about pricing. I can’t just say ‘personalised quotation’ – they’ll push back.”</w:t>
      </w:r>
    </w:p>
    <w:p w14:paraId="52D50D7A" w14:textId="77777777" w:rsidR="002D3DC6" w:rsidRDefault="002D3DC6" w:rsidP="002D3DC6">
      <w:r>
        <w:t>· “Where are the internal pricing rules? I can’t find them.”</w:t>
      </w:r>
    </w:p>
    <w:p w14:paraId="5272F575" w14:textId="77777777" w:rsidR="002D3DC6" w:rsidRDefault="002D3DC6" w:rsidP="002D3DC6">
      <w:r>
        <w:t>· “This would be better as a searchable knowledge base with tags.”</w:t>
      </w:r>
    </w:p>
    <w:p w14:paraId="1F3F782D" w14:textId="77777777" w:rsidR="002D3DC6" w:rsidRDefault="002D3DC6" w:rsidP="002D3DC6">
      <w:r>
        <w:t>· “I need training on how to use this with clients.”</w:t>
      </w:r>
    </w:p>
    <w:p w14:paraId="60F214B0" w14:textId="77777777" w:rsidR="002D3DC6" w:rsidRDefault="002D3DC6" w:rsidP="002D3DC6"/>
    <w:p w14:paraId="42108292" w14:textId="77777777" w:rsidR="002D3DC6" w:rsidRDefault="002D3DC6" w:rsidP="002D3DC6">
      <w:r>
        <w:t>A Human Manager Would Think:</w:t>
      </w:r>
    </w:p>
    <w:p w14:paraId="0E6E04B1" w14:textId="77777777" w:rsidR="002D3DC6" w:rsidRDefault="002D3DC6" w:rsidP="002D3DC6"/>
    <w:p w14:paraId="2DB6B220" w14:textId="77777777" w:rsidR="002D3DC6" w:rsidRDefault="002D3DC6" w:rsidP="002D3DC6">
      <w:r>
        <w:t>· “This is comprehensive, but is it accurate? Who verified the 2026 figures?”</w:t>
      </w:r>
    </w:p>
    <w:p w14:paraId="54DC3577" w14:textId="77777777" w:rsidR="002D3DC6" w:rsidRDefault="002D3DC6" w:rsidP="002D3DC6">
      <w:r>
        <w:t>· “How do we keep this updated? Who owns each section?”</w:t>
      </w:r>
    </w:p>
    <w:p w14:paraId="1EFBE6C8" w14:textId="77777777" w:rsidR="002D3DC6" w:rsidRDefault="002D3DC6" w:rsidP="002D3DC6">
      <w:r>
        <w:t>· “Is this client-facing or internal? We can’t show clients our internal pricing notes.”</w:t>
      </w:r>
    </w:p>
    <w:p w14:paraId="40D1443F" w14:textId="77777777" w:rsidR="002D3DC6" w:rsidRDefault="002D3DC6" w:rsidP="002D3DC6">
      <w:r>
        <w:t>· “How does this integrate with our CRM and website AI?”</w:t>
      </w:r>
    </w:p>
    <w:p w14:paraId="37340A91" w14:textId="77777777" w:rsidR="002D3DC6" w:rsidRDefault="002D3DC6" w:rsidP="002D3DC6">
      <w:r>
        <w:t>· “We need a shorter version for clients and a detailed version for staff.”</w:t>
      </w:r>
    </w:p>
    <w:p w14:paraId="628622CF" w14:textId="77777777" w:rsidR="002D3DC6" w:rsidRDefault="002D3DC6" w:rsidP="002D3DC6">
      <w:r>
        <w:t>· “What’s our unique selling point? This reads like a government manual, not a brand story.”</w:t>
      </w:r>
    </w:p>
    <w:p w14:paraId="4EF239A3" w14:textId="77777777" w:rsidR="002D3DC6" w:rsidRDefault="002D3DC6" w:rsidP="002D3DC6"/>
    <w:p w14:paraId="3D9A0545" w14:textId="77777777" w:rsidR="002D3DC6" w:rsidRDefault="002D3DC6" w:rsidP="002D3DC6">
      <w:r>
        <w:t>---</w:t>
      </w:r>
    </w:p>
    <w:p w14:paraId="58C906D9" w14:textId="77777777" w:rsidR="002D3DC6" w:rsidRDefault="002D3DC6" w:rsidP="002D3DC6"/>
    <w:p w14:paraId="3318AA6B" w14:textId="77777777" w:rsidR="002D3DC6" w:rsidRDefault="002D3DC6" w:rsidP="002D3DC6">
      <w:r>
        <w:t>3. What Humans Would Like to Add More</w:t>
      </w:r>
    </w:p>
    <w:p w14:paraId="544EA0D0" w14:textId="77777777" w:rsidR="002D3DC6" w:rsidRDefault="002D3DC6" w:rsidP="002D3DC6"/>
    <w:p w14:paraId="677C3283" w14:textId="77777777" w:rsidR="002D3DC6" w:rsidRDefault="002D3DC6" w:rsidP="002D3DC6">
      <w:r>
        <w:t>For Clients:</w:t>
      </w:r>
    </w:p>
    <w:p w14:paraId="22AABB76" w14:textId="77777777" w:rsidR="002D3DC6" w:rsidRDefault="002D3DC6" w:rsidP="002D3DC6"/>
    <w:p w14:paraId="0AE6589D" w14:textId="77777777" w:rsidR="002D3DC6" w:rsidRDefault="002D3DC6" w:rsidP="002D3DC6">
      <w:r>
        <w:t>1. A simple “Start Here” guide – 1 page, 3 steps: Tell us your goal → We assess → You get a plan.</w:t>
      </w:r>
    </w:p>
    <w:p w14:paraId="41E24219" w14:textId="77777777" w:rsidR="002D3DC6" w:rsidRDefault="002D3DC6" w:rsidP="002D3DC6">
      <w:r>
        <w:t>2. Country comparison tool – Interactive: “I live in X, want to do Y, have Z budget – which country fits?”</w:t>
      </w:r>
    </w:p>
    <w:p w14:paraId="200E825D" w14:textId="77777777" w:rsidR="002D3DC6" w:rsidRDefault="002D3DC6" w:rsidP="002D3DC6">
      <w:r>
        <w:t>3. Cost calculator – Rough estimate based on country, structure, and services.</w:t>
      </w:r>
    </w:p>
    <w:p w14:paraId="67ABF5FC" w14:textId="77777777" w:rsidR="002D3DC6" w:rsidRDefault="002D3DC6" w:rsidP="002D3DC6">
      <w:r>
        <w:t>4. Video explainers – 2-minute videos on “How to open a company in Portugal”, “UK vs Ireland”, etc.</w:t>
      </w:r>
    </w:p>
    <w:p w14:paraId="4B08BA55" w14:textId="77777777" w:rsidR="002D3DC6" w:rsidRDefault="002D3DC6" w:rsidP="002D3DC6">
      <w:r>
        <w:t>5. Case studies – Real examples: “How we helped a Nigerian entrepreneur move to Portugal.”</w:t>
      </w:r>
    </w:p>
    <w:p w14:paraId="28E13D66" w14:textId="77777777" w:rsidR="002D3DC6" w:rsidRDefault="002D3DC6" w:rsidP="002D3DC6">
      <w:r>
        <w:t>6. Testimonials – Human faces, names, stories.</w:t>
      </w:r>
    </w:p>
    <w:p w14:paraId="63FD48D2" w14:textId="77777777" w:rsidR="002D3DC6" w:rsidRDefault="002D3DC6" w:rsidP="002D3DC6">
      <w:r>
        <w:t>7. Downloadable checklists – PDFs for each country: documents needed, steps, timelines.</w:t>
      </w:r>
    </w:p>
    <w:p w14:paraId="06DF872B" w14:textId="77777777" w:rsidR="002D3DC6" w:rsidRDefault="002D3DC6" w:rsidP="002D3DC6">
      <w:r>
        <w:t>8. Glossary – Plain English definitions of NIF, CAE, PSC, USC, PRSI, etc.</w:t>
      </w:r>
    </w:p>
    <w:p w14:paraId="48513F28" w14:textId="77777777" w:rsidR="002D3DC6" w:rsidRDefault="002D3DC6" w:rsidP="002D3DC6">
      <w:r>
        <w:t>9. Clear CTAs – “Book a free 15-minute consultation” with a calendar link.</w:t>
      </w:r>
    </w:p>
    <w:p w14:paraId="6FF0C6C2" w14:textId="77777777" w:rsidR="002D3DC6" w:rsidRDefault="002D3DC6" w:rsidP="002D3DC6">
      <w:r>
        <w:t>10. Chatbot with quick replies – “I want to start a business” → “Which country?” → “Here’s what you need.”</w:t>
      </w:r>
    </w:p>
    <w:p w14:paraId="0305E988" w14:textId="77777777" w:rsidR="002D3DC6" w:rsidRDefault="002D3DC6" w:rsidP="002D3DC6"/>
    <w:p w14:paraId="14DCACD9" w14:textId="77777777" w:rsidR="002D3DC6" w:rsidRDefault="002D3DC6" w:rsidP="002D3DC6">
      <w:r>
        <w:t>For Staff:</w:t>
      </w:r>
    </w:p>
    <w:p w14:paraId="70DFBB47" w14:textId="77777777" w:rsidR="002D3DC6" w:rsidRDefault="002D3DC6" w:rsidP="002D3DC6"/>
    <w:p w14:paraId="52207759" w14:textId="77777777" w:rsidR="002D3DC6" w:rsidRDefault="002D3DC6" w:rsidP="002D3DC6">
      <w:r>
        <w:t>1. Quick reference cards – 1 page per country: key facts, fees, red flags.</w:t>
      </w:r>
    </w:p>
    <w:p w14:paraId="428F6208" w14:textId="77777777" w:rsidR="002D3DC6" w:rsidRDefault="002D3DC6" w:rsidP="002D3DC6">
      <w:r>
        <w:t>2. Scripts for common questions – “How much does it cost?” → “It depends on X, Y, Z. Let me ask you a few questions.”</w:t>
      </w:r>
    </w:p>
    <w:p w14:paraId="11B09870" w14:textId="77777777" w:rsidR="002D3DC6" w:rsidRDefault="002D3DC6" w:rsidP="002D3DC6">
      <w:r>
        <w:t>3. Internal pricing sheet – Clearly marked “CONFIDENTIAL – DO NOT SHARE”.</w:t>
      </w:r>
    </w:p>
    <w:p w14:paraId="3ED4B7C3" w14:textId="77777777" w:rsidR="002D3DC6" w:rsidRDefault="002D3DC6" w:rsidP="002D3DC6">
      <w:r>
        <w:t>4. Escalation flowchart – When to handle, when to pass to a senior.</w:t>
      </w:r>
    </w:p>
    <w:p w14:paraId="019A7ABA" w14:textId="77777777" w:rsidR="002D3DC6" w:rsidRDefault="002D3DC6" w:rsidP="002D3DC6">
      <w:r>
        <w:t>5. Client intake form – Structured fields to capture leads.</w:t>
      </w:r>
    </w:p>
    <w:p w14:paraId="1E62DE9B" w14:textId="77777777" w:rsidR="002D3DC6" w:rsidRDefault="002D3DC6" w:rsidP="002D3DC6">
      <w:r>
        <w:t>6. Training videos – How to use the knowledge base, how to talk about tax, immigration, etc.</w:t>
      </w:r>
    </w:p>
    <w:p w14:paraId="52029A27" w14:textId="77777777" w:rsidR="002D3DC6" w:rsidRDefault="002D3DC6" w:rsidP="002D3DC6"/>
    <w:p w14:paraId="48E0B833" w14:textId="77777777" w:rsidR="002D3DC6" w:rsidRDefault="002D3DC6" w:rsidP="002D3DC6">
      <w:r>
        <w:t>For Managers:</w:t>
      </w:r>
    </w:p>
    <w:p w14:paraId="70075F94" w14:textId="77777777" w:rsidR="002D3DC6" w:rsidRDefault="002D3DC6" w:rsidP="002D3DC6"/>
    <w:p w14:paraId="65EAB5E9" w14:textId="77777777" w:rsidR="002D3DC6" w:rsidRDefault="002D3DC6" w:rsidP="002D3DC6">
      <w:r>
        <w:t>1. Version control – Who updated what, when, and why.</w:t>
      </w:r>
    </w:p>
    <w:p w14:paraId="7851A34D" w14:textId="77777777" w:rsidR="002D3DC6" w:rsidRDefault="002D3DC6" w:rsidP="002D3DC6">
      <w:r>
        <w:t>2. Review schedule – Monthly for tax/immigration, quarterly for procedures.</w:t>
      </w:r>
    </w:p>
    <w:p w14:paraId="6EF2C43F" w14:textId="77777777" w:rsidR="002D3DC6" w:rsidRDefault="002D3DC6" w:rsidP="002D3DC6">
      <w:r>
        <w:t>3. Source links – Official government URLs for every fact.</w:t>
      </w:r>
    </w:p>
    <w:p w14:paraId="725F87B7" w14:textId="77777777" w:rsidR="002D3DC6" w:rsidRDefault="002D3DC6" w:rsidP="002D3DC6">
      <w:r>
        <w:t>4. Risk register – What could go wrong? Legal, reputational, financial.</w:t>
      </w:r>
    </w:p>
    <w:p w14:paraId="55E667CC" w14:textId="77777777" w:rsidR="002D3DC6" w:rsidRDefault="002D3DC6" w:rsidP="002D3DC6">
      <w:r>
        <w:t>5. Compliance checklist – GDPR, disclaimers, data protection.</w:t>
      </w:r>
    </w:p>
    <w:p w14:paraId="0328E1BE" w14:textId="77777777" w:rsidR="002D3DC6" w:rsidRDefault="002D3DC6" w:rsidP="002D3DC6">
      <w:r>
        <w:t>6. Performance metrics – Lead conversion, escalation rate, client satisfaction.</w:t>
      </w:r>
    </w:p>
    <w:p w14:paraId="5268E753" w14:textId="77777777" w:rsidR="002D3DC6" w:rsidRDefault="002D3DC6" w:rsidP="002D3DC6">
      <w:r>
        <w:t>7. Brand story – Why RKPT exists, what makes it different, who it helps.</w:t>
      </w:r>
    </w:p>
    <w:p w14:paraId="1D7F48ED" w14:textId="77777777" w:rsidR="002D3DC6" w:rsidRDefault="002D3DC6" w:rsidP="002D3DC6"/>
    <w:p w14:paraId="371D7A8C" w14:textId="77777777" w:rsidR="002D3DC6" w:rsidRDefault="002D3DC6" w:rsidP="002D3DC6">
      <w:r>
        <w:t>---</w:t>
      </w:r>
    </w:p>
    <w:p w14:paraId="00F32D85" w14:textId="77777777" w:rsidR="002D3DC6" w:rsidRDefault="002D3DC6" w:rsidP="002D3DC6"/>
    <w:p w14:paraId="0C2606EF" w14:textId="77777777" w:rsidR="002D3DC6" w:rsidRDefault="002D3DC6" w:rsidP="002D3DC6">
      <w:r>
        <w:t>4. How to Make This Document More Human-Friendly</w:t>
      </w:r>
    </w:p>
    <w:p w14:paraId="29E4BA78" w14:textId="77777777" w:rsidR="002D3DC6" w:rsidRDefault="002D3DC6" w:rsidP="002D3DC6"/>
    <w:p w14:paraId="46D2630D" w14:textId="77777777" w:rsidR="002D3DC6" w:rsidRDefault="002D3DC6" w:rsidP="002D3DC6">
      <w:r>
        <w:t>Current Issue Human-Friendly Fix</w:t>
      </w:r>
    </w:p>
    <w:p w14:paraId="102EB691" w14:textId="77777777" w:rsidR="002D3DC6" w:rsidRDefault="002D3DC6" w:rsidP="002D3DC6">
      <w:r>
        <w:t>Too long (16 parts) Split into: Client Guide, Staff Handbook, AI Training Manual</w:t>
      </w:r>
    </w:p>
    <w:p w14:paraId="6B1E8375" w14:textId="77777777" w:rsidR="002D3DC6" w:rsidRDefault="002D3DC6" w:rsidP="002D3DC6">
      <w:r>
        <w:t>Dense tables Use icons, colours, simple visuals</w:t>
      </w:r>
    </w:p>
    <w:p w14:paraId="0CA614D8" w14:textId="77777777" w:rsidR="002D3DC6" w:rsidRDefault="002D3DC6" w:rsidP="002D3DC6">
      <w:r>
        <w:t>Legal jargon Add plain English explanations</w:t>
      </w:r>
    </w:p>
    <w:p w14:paraId="5A7A672D" w14:textId="77777777" w:rsidR="002D3DC6" w:rsidRDefault="002D3DC6" w:rsidP="002D3DC6">
      <w:r>
        <w:t>No clear next step Add “What to do next” boxes</w:t>
      </w:r>
    </w:p>
    <w:p w14:paraId="24D518D8" w14:textId="77777777" w:rsidR="002D3DC6" w:rsidRDefault="002D3DC6" w:rsidP="002D3DC6">
      <w:r>
        <w:t>Repetitive disclaimers Put one clear disclaimer at top and bottom</w:t>
      </w:r>
    </w:p>
    <w:p w14:paraId="1E26D4BD" w14:textId="77777777" w:rsidR="002D3DC6" w:rsidRDefault="002D3DC6" w:rsidP="002D3DC6">
      <w:r>
        <w:t>No emotional connection Add brand story, mission, client testimonials</w:t>
      </w:r>
    </w:p>
    <w:p w14:paraId="52BC07F6" w14:textId="77777777" w:rsidR="002D3DC6" w:rsidRDefault="002D3DC6" w:rsidP="002D3DC6">
      <w:r>
        <w:t>Overwhelming numbers Highlight key figures in bold, use callout boxes</w:t>
      </w:r>
    </w:p>
    <w:p w14:paraId="128A5624" w14:textId="77777777" w:rsidR="002D3DC6" w:rsidRDefault="002D3DC6" w:rsidP="002D3DC6">
      <w:r>
        <w:t>No personalisation Add “If you are X, do Y” scenarios</w:t>
      </w:r>
    </w:p>
    <w:p w14:paraId="60175A86" w14:textId="77777777" w:rsidR="002D3DC6" w:rsidRDefault="002D3DC6" w:rsidP="002D3DC6"/>
    <w:p w14:paraId="7AF8B066" w14:textId="77777777" w:rsidR="002D3DC6" w:rsidRDefault="002D3DC6" w:rsidP="002D3DC6">
      <w:r>
        <w:t>---</w:t>
      </w:r>
    </w:p>
    <w:p w14:paraId="31944493" w14:textId="77777777" w:rsidR="002D3DC6" w:rsidRDefault="002D3DC6" w:rsidP="002D3DC6"/>
    <w:p w14:paraId="2017771F" w14:textId="77777777" w:rsidR="002D3DC6" w:rsidRDefault="002D3DC6" w:rsidP="002D3DC6">
      <w:r>
        <w:t>5. Final Human Advice</w:t>
      </w:r>
    </w:p>
    <w:p w14:paraId="3F41B12F" w14:textId="77777777" w:rsidR="002D3DC6" w:rsidRDefault="002D3DC6" w:rsidP="002D3DC6"/>
    <w:p w14:paraId="56373882" w14:textId="77777777" w:rsidR="002D3DC6" w:rsidRDefault="002D3DC6" w:rsidP="002D3DC6">
      <w:r>
        <w:t>“Don’t give me a library. Give me a map, a compass, and a friendly guide.”</w:t>
      </w:r>
    </w:p>
    <w:p w14:paraId="1F7FA44D" w14:textId="77777777" w:rsidR="002D3DC6" w:rsidRDefault="002D3DC6" w:rsidP="002D3DC6"/>
    <w:p w14:paraId="7ECEE5FA" w14:textId="77777777" w:rsidR="002D3DC6" w:rsidRDefault="002D3DC6" w:rsidP="002D3DC6">
      <w:r>
        <w:t>A human doesn’t want to read 100 pages. They want to:</w:t>
      </w:r>
    </w:p>
    <w:p w14:paraId="62599703" w14:textId="77777777" w:rsidR="002D3DC6" w:rsidRDefault="002D3DC6" w:rsidP="002D3DC6"/>
    <w:p w14:paraId="22033D36" w14:textId="77777777" w:rsidR="002D3DC6" w:rsidRDefault="002D3DC6" w:rsidP="002D3DC6">
      <w:r>
        <w:t>· Feel understood.</w:t>
      </w:r>
    </w:p>
    <w:p w14:paraId="71500267" w14:textId="77777777" w:rsidR="002D3DC6" w:rsidRDefault="002D3DC6" w:rsidP="002D3DC6">
      <w:r>
        <w:t>· Trust you.</w:t>
      </w:r>
    </w:p>
    <w:p w14:paraId="257915B1" w14:textId="77777777" w:rsidR="002D3DC6" w:rsidRDefault="002D3DC6" w:rsidP="002D3DC6">
      <w:r>
        <w:t>· Know the next step.</w:t>
      </w:r>
    </w:p>
    <w:p w14:paraId="3141ECE9" w14:textId="77777777" w:rsidR="002D3DC6" w:rsidRDefault="002D3DC6" w:rsidP="002D3DC6">
      <w:r>
        <w:t>· Believe you can help.</w:t>
      </w:r>
    </w:p>
    <w:p w14:paraId="492A76AB" w14:textId="77777777" w:rsidR="002D3DC6" w:rsidRDefault="002D3DC6" w:rsidP="002D3DC6"/>
    <w:p w14:paraId="7D1757A8" w14:textId="77777777" w:rsidR="002D3DC6" w:rsidRDefault="002D3DC6" w:rsidP="002D3DC6">
      <w:r>
        <w:t>So, if I were a human reviewing this, I’d say:</w:t>
      </w:r>
    </w:p>
    <w:p w14:paraId="038ACA8F" w14:textId="77777777" w:rsidR="002D3DC6" w:rsidRDefault="002D3DC6" w:rsidP="002D3DC6"/>
    <w:p w14:paraId="7E899375" w14:textId="77777777" w:rsidR="002D3DC6" w:rsidRDefault="002D3DC6" w:rsidP="002D3DC6">
      <w:r>
        <w:t>· Keep the master document for AI and staff.</w:t>
      </w:r>
    </w:p>
    <w:p w14:paraId="7EEAE297" w14:textId="77777777" w:rsidR="002D3DC6" w:rsidRDefault="002D3DC6" w:rsidP="002D3DC6">
      <w:r>
        <w:t>· Create a short, warm, visual client guide.</w:t>
      </w:r>
    </w:p>
    <w:p w14:paraId="1403BB10" w14:textId="77777777" w:rsidR="002D3DC6" w:rsidRDefault="002D3DC6" w:rsidP="002D3DC6">
      <w:r>
        <w:t>· Add real stories and faces.</w:t>
      </w:r>
    </w:p>
    <w:p w14:paraId="6E2C0032" w14:textId="77777777" w:rsidR="002D3DC6" w:rsidRDefault="002D3DC6" w:rsidP="002D3DC6">
      <w:r>
        <w:t>· Make it easy to book a call.</w:t>
      </w:r>
    </w:p>
    <w:p w14:paraId="29105E86" w14:textId="77777777" w:rsidR="002D3DC6" w:rsidRDefault="002D3DC6" w:rsidP="002D3DC6">
      <w:r>
        <w:t>· Answer the top 10 questions upfront.</w:t>
      </w:r>
    </w:p>
    <w:p w14:paraId="740704C8" w14:textId="77777777" w:rsidR="002D3DC6" w:rsidRDefault="002D3DC6" w:rsidP="002D3DC6">
      <w:r>
        <w:t>· Show, don’t just tell.</w:t>
      </w:r>
    </w:p>
    <w:p w14:paraId="4C4F5F25" w14:textId="77777777" w:rsidR="002D3DC6" w:rsidRDefault="002D3DC6" w:rsidP="002D3DC6"/>
    <w:p w14:paraId="1C01FD43" w14:textId="77777777" w:rsidR="002D3DC6" w:rsidRDefault="002D3DC6" w:rsidP="002D3DC6">
      <w:r>
        <w:t>If you’d like, I can now produce:</w:t>
      </w:r>
    </w:p>
    <w:p w14:paraId="135DBF9F" w14:textId="77777777" w:rsidR="002D3DC6" w:rsidRDefault="002D3DC6" w:rsidP="002D3DC6"/>
    <w:p w14:paraId="0E8CE6CB" w14:textId="77777777" w:rsidR="002D3DC6" w:rsidRDefault="002D3DC6" w:rsidP="002D3DC6">
      <w:r>
        <w:t>1. A 2-page client quick-start guide</w:t>
      </w:r>
    </w:p>
    <w:p w14:paraId="4E7EBDC8" w14:textId="77777777" w:rsidR="002D3DC6" w:rsidRDefault="002D3DC6" w:rsidP="002D3DC6">
      <w:r>
        <w:t>2. A 1-page staff cheat sheet per country</w:t>
      </w:r>
    </w:p>
    <w:p w14:paraId="6F4378CC" w14:textId="77777777" w:rsidR="002D3DC6" w:rsidRDefault="002D3DC6" w:rsidP="002D3DC6">
      <w:r>
        <w:t>3. A brand story + mission page</w:t>
      </w:r>
    </w:p>
    <w:p w14:paraId="0A7E0D78" w14:textId="77777777" w:rsidR="002D3DC6" w:rsidRDefault="002D3DC6" w:rsidP="002D3DC6">
      <w:r>
        <w:t>4. A glossary of terms</w:t>
      </w:r>
    </w:p>
    <w:p w14:paraId="20D76287" w14:textId="77777777" w:rsidR="002D3DC6" w:rsidRDefault="002D3DC6" w:rsidP="002D3DC6">
      <w:r>
        <w:t>5. A set of 10 client-friendly FAQs with warm, human answers</w:t>
      </w:r>
    </w:p>
    <w:p w14:paraId="01EB95C9" w14:textId="77777777" w:rsidR="002D3DC6" w:rsidRDefault="002D3DC6" w:rsidP="002D3DC6"/>
    <w:p w14:paraId="0D41090D" w14:textId="45DDF119" w:rsidR="002D3DC6" w:rsidRDefault="002D3DC6">
      <w:r>
        <w:t>Just tell me which one you want first.</w:t>
      </w:r>
    </w:p>
    <w:sectPr w:rsidR="002D3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DC6"/>
    <w:rsid w:val="0021417F"/>
    <w:rsid w:val="002D3DC6"/>
    <w:rsid w:val="00E9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FD1348"/>
  <w15:chartTrackingRefBased/>
  <w15:docId w15:val="{9F41F6B8-01ED-EA4B-ABB3-9970615BF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T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910</Words>
  <Characters>5191</Characters>
  <Application>Microsoft Office Word</Application>
  <DocSecurity>0</DocSecurity>
  <Lines>43</Lines>
  <Paragraphs>12</Paragraphs>
  <ScaleCrop>false</ScaleCrop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2026-09-12T00:37:00Z</dcterms:created>
  <dcterms:modified xsi:type="dcterms:W3CDTF">2026-09-12T00:37:00Z</dcterms:modified>
</cp:coreProperties>
</file>