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6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Default="00E42F00" w:rsidP="00120DEC"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The new column is empty.</w:t>
      </w:r>
    </w:p>
    <w:p w:rsidR="00AA3853" w:rsidRDefault="00AA3853" w:rsidP="00120DEC"/>
    <w:p w:rsidR="00AA3853" w:rsidRDefault="00AA3853" w:rsidP="00AA3853">
      <w:pPr>
        <w:pStyle w:val="Heading2"/>
      </w:pPr>
      <w:r>
        <w:t>UPDATE</w:t>
      </w:r>
    </w:p>
    <w:p w:rsidR="00AA3853" w:rsidRDefault="004D08C3" w:rsidP="00120DEC">
      <w:r>
        <w:t xml:space="preserve">The </w:t>
      </w:r>
      <w:r>
        <w:rPr>
          <w:rStyle w:val="HTMLCode"/>
          <w:rFonts w:eastAsiaTheme="majorEastAsia"/>
        </w:rPr>
        <w:t>UPDATE</w:t>
      </w:r>
      <w:r>
        <w:t xml:space="preserve"> statement is used to modify the value(s) in existing records in a table.</w:t>
      </w:r>
    </w:p>
    <w:p w:rsidR="004D08C3" w:rsidRDefault="004D08C3" w:rsidP="00120DEC">
      <w:r>
        <w:t>Set the color of the Volvo to 'red':</w:t>
      </w:r>
    </w:p>
    <w:p w:rsidR="004D08C3" w:rsidRDefault="004D08C3" w:rsidP="00120DEC">
      <w:pPr>
        <w:rPr>
          <w:rFonts w:ascii="Courier New" w:hAnsi="Courier New" w:cs="Courier New"/>
        </w:rPr>
      </w:pPr>
      <w:r w:rsidRPr="004D08C3">
        <w:rPr>
          <w:rFonts w:ascii="Courier New" w:hAnsi="Courier New" w:cs="Courier New"/>
        </w:rPr>
        <w:t>UPDATE cars</w:t>
      </w:r>
      <w:r w:rsidRPr="004D08C3">
        <w:rPr>
          <w:rFonts w:ascii="Courier New" w:hAnsi="Courier New" w:cs="Courier New"/>
        </w:rPr>
        <w:br/>
        <w:t>SET color = 'red'</w:t>
      </w:r>
      <w:r w:rsidRPr="004D08C3">
        <w:rPr>
          <w:rFonts w:ascii="Courier New" w:hAnsi="Courier New" w:cs="Courier New"/>
        </w:rPr>
        <w:br/>
        <w:t>WHERE brand = 'Volvo';</w:t>
      </w:r>
    </w:p>
    <w:p w:rsidR="004D08C3" w:rsidRDefault="004D08C3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524C" wp14:editId="37AA4191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7" w:rsidRDefault="00A27FA7" w:rsidP="00120DEC">
      <w:r>
        <w:t>WE see that SQL Shell return UPDATE 1, w</w:t>
      </w:r>
      <w:r>
        <w:t xml:space="preserve">hich means that </w:t>
      </w:r>
      <w:r>
        <w:rPr>
          <w:rStyle w:val="HTMLCode"/>
          <w:rFonts w:eastAsiaTheme="majorEastAsia"/>
        </w:rPr>
        <w:t>1</w:t>
      </w:r>
      <w:r>
        <w:t xml:space="preserve"> row was affected by the </w:t>
      </w:r>
      <w:r>
        <w:rPr>
          <w:rStyle w:val="HTMLCode"/>
          <w:rFonts w:eastAsiaTheme="majorEastAsia"/>
        </w:rPr>
        <w:t>UPDATE</w:t>
      </w:r>
      <w:r>
        <w:t xml:space="preserve"> statement.</w:t>
      </w:r>
    </w:p>
    <w:p w:rsidR="008E339A" w:rsidRDefault="00861AF4" w:rsidP="00120DEC">
      <w:r>
        <w:rPr>
          <w:rStyle w:val="Strong"/>
        </w:rPr>
        <w:t>Note:</w:t>
      </w:r>
      <w:r>
        <w:t xml:space="preserve"> </w:t>
      </w:r>
    </w:p>
    <w:p w:rsidR="00861AF4" w:rsidRDefault="00861AF4" w:rsidP="008E339A">
      <w:pPr>
        <w:pStyle w:val="ListParagraph"/>
        <w:numPr>
          <w:ilvl w:val="0"/>
          <w:numId w:val="2"/>
        </w:numPr>
      </w:pPr>
      <w:r>
        <w:t xml:space="preserve">Be careful with the </w:t>
      </w:r>
      <w:r w:rsidRPr="008E339A">
        <w:rPr>
          <w:rStyle w:val="HTMLCode"/>
          <w:rFonts w:eastAsiaTheme="minorHAnsi"/>
        </w:rPr>
        <w:t>WHERE</w:t>
      </w:r>
      <w:r>
        <w:t xml:space="preserve"> clause, in the example above ALL rows where brand = 'Volvo' gets updated.</w:t>
      </w:r>
    </w:p>
    <w:p w:rsidR="008E339A" w:rsidRDefault="008E339A" w:rsidP="008E339A">
      <w:pPr>
        <w:pStyle w:val="ListParagraph"/>
        <w:numPr>
          <w:ilvl w:val="0"/>
          <w:numId w:val="2"/>
        </w:numPr>
      </w:pPr>
      <w:r>
        <w:t xml:space="preserve">Be careful when updating records. If you omit the </w:t>
      </w:r>
      <w:r w:rsidRPr="008E339A">
        <w:rPr>
          <w:rStyle w:val="HTMLCode"/>
          <w:rFonts w:eastAsiaTheme="majorEastAsia"/>
        </w:rPr>
        <w:t>WHERE</w:t>
      </w:r>
      <w:r>
        <w:t xml:space="preserve"> clause, ALL records will be updated!</w:t>
      </w:r>
    </w:p>
    <w:p w:rsidR="00861AF4" w:rsidRDefault="00861AF4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861AF4" w:rsidRPr="00861AF4" w:rsidRDefault="00861AF4" w:rsidP="00120DE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861AF4" w:rsidRDefault="00861AF4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55CE36" wp14:editId="2714EA11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996AFC">
      <w:pPr>
        <w:pStyle w:val="Heading2"/>
      </w:pPr>
      <w:r>
        <w:t>Update Multiple Columns</w:t>
      </w:r>
    </w:p>
    <w:p w:rsidR="00996AFC" w:rsidRDefault="00996AFC" w:rsidP="00996AFC">
      <w:pPr>
        <w:tabs>
          <w:tab w:val="left" w:pos="8570"/>
        </w:tabs>
      </w:pPr>
      <w:r>
        <w:t xml:space="preserve">To update more than one column, separate the name/value pairs with a </w:t>
      </w:r>
      <w:proofErr w:type="gramStart"/>
      <w:r>
        <w:t xml:space="preserve">comma </w:t>
      </w:r>
      <w:r>
        <w:rPr>
          <w:rStyle w:val="HTMLCode"/>
          <w:rFonts w:eastAsiaTheme="majorEastAsia"/>
        </w:rPr>
        <w:t>,</w:t>
      </w:r>
      <w:proofErr w:type="gramEnd"/>
      <w:r>
        <w:t>:</w:t>
      </w:r>
    </w:p>
    <w:p w:rsidR="00996AFC" w:rsidRDefault="00996AFC" w:rsidP="00996AFC">
      <w:pPr>
        <w:tabs>
          <w:tab w:val="left" w:pos="8570"/>
        </w:tabs>
      </w:pPr>
      <w:r>
        <w:lastRenderedPageBreak/>
        <w:t>Update color and year for the Toyota</w:t>
      </w:r>
    </w:p>
    <w:p w:rsidR="00996AFC" w:rsidRDefault="00996AFC" w:rsidP="00120DEC">
      <w:pPr>
        <w:rPr>
          <w:rFonts w:ascii="Courier New" w:hAnsi="Courier New" w:cs="Courier New"/>
        </w:rPr>
      </w:pPr>
      <w:r w:rsidRPr="00996AFC">
        <w:rPr>
          <w:rFonts w:ascii="Courier New" w:hAnsi="Courier New" w:cs="Courier New"/>
        </w:rPr>
        <w:t>UPDATE cars</w:t>
      </w:r>
      <w:r w:rsidRPr="00996AFC">
        <w:rPr>
          <w:rFonts w:ascii="Courier New" w:hAnsi="Courier New" w:cs="Courier New"/>
        </w:rPr>
        <w:br/>
        <w:t>SET color = 'white', year = 1970</w:t>
      </w:r>
      <w:r w:rsidRPr="00996AFC">
        <w:rPr>
          <w:rFonts w:ascii="Courier New" w:hAnsi="Courier New" w:cs="Courier New"/>
        </w:rPr>
        <w:br/>
        <w:t>WHERE brand = 'Toyota';</w:t>
      </w:r>
    </w:p>
    <w:p w:rsidR="00996AFC" w:rsidRDefault="00996AFC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51681E" wp14:editId="50533E96">
            <wp:extent cx="5943600" cy="461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120DEC">
      <w:pPr>
        <w:rPr>
          <w:rFonts w:ascii="Courier New" w:hAnsi="Courier New" w:cs="Courier New"/>
        </w:rPr>
      </w:pPr>
    </w:p>
    <w:p w:rsidR="00996AFC" w:rsidRDefault="00996AFC" w:rsidP="00996AF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996AFC" w:rsidRDefault="00996AFC" w:rsidP="00996AF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996AFC" w:rsidRPr="00861AF4" w:rsidRDefault="00996AFC" w:rsidP="00996A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9CB98C" wp14:editId="124C4732">
            <wp:extent cx="5943600" cy="778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AFC" w:rsidRPr="00996AFC" w:rsidRDefault="00996AFC" w:rsidP="00120DEC">
      <w:pPr>
        <w:rPr>
          <w:rFonts w:ascii="Courier New" w:hAnsi="Courier New" w:cs="Courier New"/>
        </w:rPr>
      </w:pPr>
    </w:p>
    <w:sectPr w:rsidR="00996AFC" w:rsidRPr="0099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09D6"/>
    <w:multiLevelType w:val="hybridMultilevel"/>
    <w:tmpl w:val="661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40B7"/>
    <w:multiLevelType w:val="hybridMultilevel"/>
    <w:tmpl w:val="ED403AFC"/>
    <w:lvl w:ilvl="0" w:tplc="BE122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2F3E4A"/>
    <w:rsid w:val="00301744"/>
    <w:rsid w:val="003319B5"/>
    <w:rsid w:val="003A4D6D"/>
    <w:rsid w:val="003B66E1"/>
    <w:rsid w:val="003D7A8E"/>
    <w:rsid w:val="003E3E04"/>
    <w:rsid w:val="00474E81"/>
    <w:rsid w:val="0048158A"/>
    <w:rsid w:val="004D08C3"/>
    <w:rsid w:val="004F3BA4"/>
    <w:rsid w:val="005C60CD"/>
    <w:rsid w:val="006560EF"/>
    <w:rsid w:val="00687141"/>
    <w:rsid w:val="006A2C12"/>
    <w:rsid w:val="006F5E2A"/>
    <w:rsid w:val="00722E09"/>
    <w:rsid w:val="00750271"/>
    <w:rsid w:val="00756AC7"/>
    <w:rsid w:val="007E6337"/>
    <w:rsid w:val="0080272F"/>
    <w:rsid w:val="00805584"/>
    <w:rsid w:val="00861AF4"/>
    <w:rsid w:val="008E339A"/>
    <w:rsid w:val="00996AFC"/>
    <w:rsid w:val="00A0496B"/>
    <w:rsid w:val="00A27FA7"/>
    <w:rsid w:val="00AA3853"/>
    <w:rsid w:val="00AF7EAC"/>
    <w:rsid w:val="00B10C45"/>
    <w:rsid w:val="00B112B2"/>
    <w:rsid w:val="00B15923"/>
    <w:rsid w:val="00B27F3A"/>
    <w:rsid w:val="00B64635"/>
    <w:rsid w:val="00D51E0B"/>
    <w:rsid w:val="00E42F00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0D50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  <w:style w:type="character" w:styleId="Strong">
    <w:name w:val="Strong"/>
    <w:basedOn w:val="DefaultParagraphFont"/>
    <w:uiPriority w:val="22"/>
    <w:qFormat/>
    <w:rsid w:val="00861AF4"/>
    <w:rPr>
      <w:b/>
      <w:bCs/>
    </w:rPr>
  </w:style>
  <w:style w:type="paragraph" w:styleId="ListParagraph">
    <w:name w:val="List Paragraph"/>
    <w:basedOn w:val="Normal"/>
    <w:uiPriority w:val="34"/>
    <w:qFormat/>
    <w:rsid w:val="008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5ADBD-F687-4F61-92DE-6387E5C7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2023-09-14T05:29:00Z</dcterms:created>
  <dcterms:modified xsi:type="dcterms:W3CDTF">2023-09-17T04:39:00Z</dcterms:modified>
</cp:coreProperties>
</file>