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Select/Fetch Data</w:t>
      </w:r>
    </w:p>
    <w:p w:rsidR="00AF7EAC" w:rsidRDefault="00AF7EAC" w:rsidP="00AF7EAC">
      <w:r>
        <w:t xml:space="preserve">To retrieve data from a database,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Pr="00AF7EAC" w:rsidRDefault="00B10C45" w:rsidP="00B10C45">
      <w:pPr>
        <w:pStyle w:val="Heading1"/>
      </w:pPr>
      <w:r>
        <w:t>Add Column</w:t>
      </w:r>
    </w:p>
    <w:p w:rsidR="00B10C45" w:rsidRDefault="00B10C45" w:rsidP="00B10C45">
      <w:pPr>
        <w:pStyle w:val="Heading2"/>
      </w:pPr>
      <w:r>
        <w:t>The ALTER TABLE Statement</w:t>
      </w:r>
    </w:p>
    <w:p w:rsidR="00B10C45" w:rsidRDefault="00B10C45" w:rsidP="00B10C45">
      <w:r>
        <w:t xml:space="preserve">To add a column to an existing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B10C45" w:rsidRP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B10C45" w:rsidRDefault="00B10C45" w:rsidP="00B10C45">
      <w:pPr>
        <w:pStyle w:val="Heading2"/>
      </w:pPr>
      <w:r>
        <w:t>A</w:t>
      </w:r>
      <w:r>
        <w:t>dd Column</w:t>
      </w:r>
    </w:p>
    <w:p w:rsidR="00B10C45" w:rsidRDefault="00B10C45" w:rsidP="00B10C45">
      <w:r>
        <w:t xml:space="preserve">When adding </w:t>
      </w:r>
      <w:proofErr w:type="gramStart"/>
      <w:r>
        <w:t>columns</w:t>
      </w:r>
      <w:proofErr w:type="gramEnd"/>
      <w:r>
        <w:t xml:space="preserve"> we must also specify the data type of the column. Our </w:t>
      </w:r>
      <w:r>
        <w:rPr>
          <w:rStyle w:val="HTMLCode"/>
          <w:rFonts w:eastAsiaTheme="majorEastAsia"/>
        </w:rPr>
        <w:t>color</w:t>
      </w:r>
      <w:r>
        <w:t xml:space="preserve"> column will be a string, and we specify string types with the </w:t>
      </w:r>
      <w:r>
        <w:rPr>
          <w:rStyle w:val="HTMLCode"/>
          <w:rFonts w:eastAsiaTheme="majorEastAsia"/>
        </w:rPr>
        <w:t>VARCHAR</w:t>
      </w:r>
      <w:r>
        <w:t xml:space="preserve"> keyword. we also want to restrict the number of characters to 255:</w:t>
      </w:r>
    </w:p>
    <w:p w:rsidR="006560EF" w:rsidRPr="006560EF" w:rsidRDefault="006560EF" w:rsidP="00B10C45">
      <w:pPr>
        <w:rPr>
          <w:rFonts w:ascii="Courier New" w:hAnsi="Courier New" w:cs="Courier New"/>
        </w:rPr>
      </w:pPr>
      <w:r w:rsidRPr="006560EF">
        <w:rPr>
          <w:rFonts w:ascii="Courier New" w:hAnsi="Courier New" w:cs="Courier New"/>
        </w:rPr>
        <w:t>ALTER TABLE cars</w:t>
      </w:r>
      <w:r w:rsidRPr="006560EF">
        <w:rPr>
          <w:rFonts w:ascii="Courier New" w:hAnsi="Courier New" w:cs="Courier New"/>
        </w:rPr>
        <w:br/>
        <w:t>ADD color VARCHAR(255);</w:t>
      </w:r>
    </w:p>
    <w:p w:rsidR="00120DEC" w:rsidRDefault="006560EF" w:rsidP="00120DEC">
      <w:r>
        <w:rPr>
          <w:noProof/>
        </w:rPr>
        <w:drawing>
          <wp:inline distT="0" distB="0" distL="0" distR="0" wp14:anchorId="3D5535EE" wp14:editId="033AB24F">
            <wp:extent cx="5943600" cy="42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EF" w:rsidRDefault="006560EF" w:rsidP="006560EF">
      <w:r>
        <w:lastRenderedPageBreak/>
        <w:t>The SQL Shell application will return the following:</w:t>
      </w:r>
    </w:p>
    <w:p w:rsidR="006560EF" w:rsidRDefault="006560EF" w:rsidP="00120DEC">
      <w:r w:rsidRPr="006560EF">
        <w:rPr>
          <w:rFonts w:ascii="Courier New" w:hAnsi="Courier New" w:cs="Courier New"/>
        </w:rPr>
        <w:t>ALTER TABLE</w:t>
      </w:r>
    </w:p>
    <w:p w:rsidR="0048158A" w:rsidRDefault="0048158A" w:rsidP="00120DEC"/>
    <w:p w:rsidR="0048158A" w:rsidRDefault="0048158A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E42F00" w:rsidRPr="00E42F00" w:rsidRDefault="00E42F00" w:rsidP="00120DEC">
      <w:pPr>
        <w:rPr>
          <w:rFonts w:ascii="Courier New" w:hAnsi="Courier New" w:cs="Courier New"/>
        </w:rPr>
      </w:pPr>
      <w:r w:rsidRPr="00E42F00">
        <w:rPr>
          <w:rFonts w:ascii="Courier New" w:hAnsi="Courier New" w:cs="Courier New"/>
        </w:rPr>
        <w:t>SELECT * FROM cars;</w:t>
      </w:r>
    </w:p>
    <w:p w:rsidR="00E42F00" w:rsidRDefault="00E42F00" w:rsidP="00120DEC">
      <w:r>
        <w:rPr>
          <w:noProof/>
        </w:rPr>
        <w:drawing>
          <wp:inline distT="0" distB="0" distL="0" distR="0" wp14:anchorId="5BC098D6" wp14:editId="0AFB2D12">
            <wp:extent cx="5943600" cy="72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F00">
        <w:t xml:space="preserve"> </w:t>
      </w:r>
    </w:p>
    <w:p w:rsidR="00E42F00" w:rsidRPr="00120DEC" w:rsidRDefault="00E42F00" w:rsidP="00120DEC">
      <w:bookmarkStart w:id="0" w:name="_GoBack"/>
      <w:bookmarkEnd w:id="0"/>
      <w:r>
        <w:t xml:space="preserve">As you can see, the </w:t>
      </w:r>
      <w:r>
        <w:rPr>
          <w:rStyle w:val="HTMLCode"/>
          <w:rFonts w:eastAsiaTheme="majorEastAsia"/>
        </w:rPr>
        <w:t>cars</w:t>
      </w:r>
      <w:r>
        <w:t xml:space="preserve"> table now has a </w:t>
      </w:r>
      <w:r>
        <w:rPr>
          <w:rStyle w:val="HTMLCode"/>
          <w:rFonts w:eastAsiaTheme="majorEastAsia"/>
        </w:rPr>
        <w:t>color</w:t>
      </w:r>
      <w:r>
        <w:t xml:space="preserve"> column.</w:t>
      </w:r>
      <w:r w:rsidRPr="00E42F00">
        <w:t xml:space="preserve"> </w:t>
      </w:r>
      <w:r>
        <w:t>Th</w:t>
      </w:r>
      <w:r>
        <w:t>e new column is empty.</w:t>
      </w:r>
    </w:p>
    <w:sectPr w:rsidR="00E42F00" w:rsidRPr="001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2F3E4A"/>
    <w:rsid w:val="00301744"/>
    <w:rsid w:val="003319B5"/>
    <w:rsid w:val="003A4D6D"/>
    <w:rsid w:val="003B66E1"/>
    <w:rsid w:val="003D7A8E"/>
    <w:rsid w:val="003E3E04"/>
    <w:rsid w:val="00474E81"/>
    <w:rsid w:val="0048158A"/>
    <w:rsid w:val="004F3BA4"/>
    <w:rsid w:val="005C60CD"/>
    <w:rsid w:val="006560EF"/>
    <w:rsid w:val="00687141"/>
    <w:rsid w:val="006A2C12"/>
    <w:rsid w:val="006F5E2A"/>
    <w:rsid w:val="00722E09"/>
    <w:rsid w:val="00750271"/>
    <w:rsid w:val="00756AC7"/>
    <w:rsid w:val="007E6337"/>
    <w:rsid w:val="0080272F"/>
    <w:rsid w:val="00805584"/>
    <w:rsid w:val="00A0496B"/>
    <w:rsid w:val="00AF7EAC"/>
    <w:rsid w:val="00B10C45"/>
    <w:rsid w:val="00B112B2"/>
    <w:rsid w:val="00B15923"/>
    <w:rsid w:val="00B27F3A"/>
    <w:rsid w:val="00B64635"/>
    <w:rsid w:val="00D51E0B"/>
    <w:rsid w:val="00E42F00"/>
    <w:rsid w:val="00F53884"/>
    <w:rsid w:val="00F70FCA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F40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D702-69C2-40B4-836C-ED3A4204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2023-09-14T05:29:00Z</dcterms:created>
  <dcterms:modified xsi:type="dcterms:W3CDTF">2023-09-17T03:48:00Z</dcterms:modified>
</cp:coreProperties>
</file>