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DA23A" w14:textId="77777777" w:rsidR="00A308BA" w:rsidRDefault="005E04F8"/>
    <w:p w14:paraId="24ECFBCA" w14:textId="341FD0D6" w:rsidR="00E722C9" w:rsidRPr="00E722C9" w:rsidRDefault="00E722C9" w:rsidP="00E722C9">
      <w:pPr>
        <w:rPr>
          <w:bCs/>
        </w:rPr>
      </w:pPr>
      <w:r w:rsidRPr="00E722C9">
        <w:rPr>
          <w:bCs/>
        </w:rPr>
        <w:t xml:space="preserve">At the start of most of the following, the name of a Python file is given in </w:t>
      </w:r>
      <w:r w:rsidRPr="00E722C9">
        <w:rPr>
          <w:b/>
          <w:bCs/>
          <w:color w:val="0000FF"/>
        </w:rPr>
        <w:t>blue</w:t>
      </w:r>
      <w:r w:rsidRPr="00E722C9">
        <w:rPr>
          <w:bCs/>
        </w:rPr>
        <w:t xml:space="preserve">: </w:t>
      </w:r>
      <w:r w:rsidRPr="00E722C9">
        <w:rPr>
          <w:rFonts w:ascii="Courier New" w:hAnsi="Courier New" w:cs="Courier New"/>
          <w:b/>
          <w:bCs/>
          <w:color w:val="0000FF"/>
        </w:rPr>
        <w:t>foo.py</w:t>
      </w:r>
      <w:r w:rsidRPr="00E722C9">
        <w:rPr>
          <w:bCs/>
        </w:rPr>
        <w:t xml:space="preserve">.  You should create and save the requested program source code in a file </w:t>
      </w:r>
      <w:r w:rsidRPr="00E722C9">
        <w:rPr>
          <w:bCs/>
          <w:u w:val="single"/>
        </w:rPr>
        <w:t>with the same name</w:t>
      </w:r>
      <w:r w:rsidRPr="00E722C9">
        <w:rPr>
          <w:bCs/>
        </w:rPr>
        <w:t>.  Please add a comment at the top of each submitted .</w:t>
      </w:r>
      <w:r w:rsidRPr="00E722C9">
        <w:rPr>
          <w:rFonts w:ascii="Courier New" w:hAnsi="Courier New" w:cs="Courier New"/>
          <w:b/>
          <w:bCs/>
          <w:color w:val="0000FF"/>
        </w:rPr>
        <w:t>py</w:t>
      </w:r>
      <w:r w:rsidRPr="00E722C9">
        <w:rPr>
          <w:bCs/>
        </w:rPr>
        <w:t xml:space="preserve"> giving your name and the name of the source file.</w:t>
      </w:r>
    </w:p>
    <w:p w14:paraId="32842C5B" w14:textId="3F001E60" w:rsidR="00E722C9" w:rsidRPr="00E722C9" w:rsidRDefault="00E722C9" w:rsidP="00E722C9">
      <w:pPr>
        <w:rPr>
          <w:bCs/>
        </w:rPr>
      </w:pPr>
    </w:p>
    <w:p w14:paraId="5C0CFC80" w14:textId="1AA7FE73" w:rsidR="00E722C9" w:rsidRPr="00DC727A" w:rsidRDefault="00E722C9" w:rsidP="00E722C9">
      <w:pPr>
        <w:rPr>
          <w:bCs/>
        </w:rPr>
      </w:pPr>
      <w:r w:rsidRPr="00E722C9">
        <w:rPr>
          <w:bCs/>
        </w:rPr>
        <w:t xml:space="preserve">When finished, upload each </w:t>
      </w:r>
      <w:r w:rsidRPr="00E722C9">
        <w:rPr>
          <w:rFonts w:ascii="Courier New" w:hAnsi="Courier New" w:cs="Courier New"/>
          <w:b/>
          <w:bCs/>
          <w:color w:val="0000FF"/>
        </w:rPr>
        <w:t>.py</w:t>
      </w:r>
      <w:r w:rsidRPr="00E722C9">
        <w:rPr>
          <w:bCs/>
        </w:rPr>
        <w:t xml:space="preserve"> file with the specified name to the Canvas </w:t>
      </w:r>
      <w:r w:rsidRPr="00E722C9">
        <w:rPr>
          <w:rFonts w:ascii="Arial Narrow" w:hAnsi="Arial Narrow"/>
          <w:b/>
          <w:bCs/>
        </w:rPr>
        <w:t>HW 2 Assignment</w:t>
      </w:r>
      <w:r w:rsidRPr="00E722C9">
        <w:rPr>
          <w:bCs/>
        </w:rPr>
        <w:t xml:space="preserve"> link.</w:t>
      </w:r>
      <w:r w:rsidRPr="00E722C9">
        <w:rPr>
          <w:bCs/>
        </w:rPr>
        <w:br/>
      </w:r>
      <w:r w:rsidRPr="00E722C9">
        <w:rPr>
          <w:bCs/>
        </w:rPr>
        <w:br/>
      </w:r>
      <w:r>
        <w:t>Do each of the following.</w:t>
      </w:r>
      <w:r w:rsidR="00DC727A">
        <w:t xml:space="preserve"> </w:t>
      </w:r>
      <w:r w:rsidR="00DC727A">
        <w:rPr>
          <w:bCs/>
        </w:rPr>
        <w:t xml:space="preserve">For each of the turtle graphics problems, be sure to have </w:t>
      </w:r>
      <w:r w:rsidR="00DC727A" w:rsidRPr="00F6400F">
        <w:rPr>
          <w:rFonts w:ascii="Courier New" w:hAnsi="Courier New" w:cs="Courier New"/>
          <w:b/>
          <w:bCs/>
        </w:rPr>
        <w:t>wn.exitonclick()</w:t>
      </w:r>
      <w:r w:rsidR="00DC727A">
        <w:rPr>
          <w:bCs/>
        </w:rPr>
        <w:t xml:space="preserve"> as the last statement of your scripts.</w:t>
      </w:r>
    </w:p>
    <w:p w14:paraId="13A66CD6" w14:textId="7B4B4B0E" w:rsidR="00E722C9" w:rsidRPr="00E722C9" w:rsidRDefault="00E722C9" w:rsidP="00E722C9">
      <w:pPr>
        <w:rPr>
          <w:bCs/>
        </w:rPr>
      </w:pPr>
    </w:p>
    <w:p w14:paraId="72AA160C" w14:textId="4808D19B" w:rsidR="00E722C9" w:rsidRPr="00E722C9" w:rsidRDefault="00E722C9" w:rsidP="00E722C9">
      <w:pPr>
        <w:rPr>
          <w:bCs/>
        </w:rPr>
      </w:pPr>
      <w:r w:rsidRPr="00E722C9"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0D4FBCF7" wp14:editId="7267270A">
            <wp:simplePos x="0" y="0"/>
            <wp:positionH relativeFrom="column">
              <wp:posOffset>5651500</wp:posOffset>
            </wp:positionH>
            <wp:positionV relativeFrom="paragraph">
              <wp:posOffset>62230</wp:posOffset>
            </wp:positionV>
            <wp:extent cx="979805" cy="918210"/>
            <wp:effectExtent l="25400" t="25400" r="36195" b="21590"/>
            <wp:wrapThrough wrapText="bothSides">
              <wp:wrapPolygon edited="0">
                <wp:start x="-560" y="-598"/>
                <wp:lineTo x="-560" y="21510"/>
                <wp:lineTo x="21838" y="21510"/>
                <wp:lineTo x="21838" y="-598"/>
                <wp:lineTo x="-560" y="-598"/>
              </wp:wrapPolygon>
            </wp:wrapThrough>
            <wp:docPr id="3" name="Picture 3" descr="thre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reel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9182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2C9">
        <w:rPr>
          <w:b/>
          <w:bCs/>
        </w:rPr>
        <w:t>[H2-1]</w:t>
      </w:r>
      <w:r w:rsidRPr="00E722C9">
        <w:rPr>
          <w:bCs/>
        </w:rPr>
        <w:t xml:space="preserve"> (</w:t>
      </w:r>
      <w:r w:rsidRPr="00E722C9">
        <w:rPr>
          <w:rFonts w:ascii="Courier New" w:hAnsi="Courier New" w:cs="Courier New"/>
          <w:b/>
          <w:bCs/>
          <w:color w:val="0000FF"/>
        </w:rPr>
        <w:t>threelines.py</w:t>
      </w:r>
      <w:r w:rsidRPr="00E722C9">
        <w:rPr>
          <w:bCs/>
        </w:rPr>
        <w:t xml:space="preserve">) Write a program </w:t>
      </w:r>
      <w:r w:rsidR="00AC6D33">
        <w:rPr>
          <w:bCs/>
        </w:rPr>
        <w:t xml:space="preserve">that </w:t>
      </w:r>
      <w:r w:rsidRPr="00E722C9">
        <w:rPr>
          <w:bCs/>
        </w:rPr>
        <w:t xml:space="preserve">draws the picture to the right: </w:t>
      </w:r>
      <w:r w:rsidRPr="00E722C9">
        <w:rPr>
          <w:bCs/>
        </w:rPr>
        <w:br/>
      </w:r>
      <w:r w:rsidRPr="00E722C9">
        <w:rPr>
          <w:bCs/>
        </w:rPr>
        <w:br/>
        <w:t xml:space="preserve">Each line is of length 200 and separated from the next </w:t>
      </w:r>
      <w:r>
        <w:rPr>
          <w:bCs/>
        </w:rPr>
        <w:t xml:space="preserve">line </w:t>
      </w:r>
      <w:r w:rsidRPr="00E722C9">
        <w:rPr>
          <w:bCs/>
        </w:rPr>
        <w:t>by 30 units. The bottom end of the leftmost line is at (0,0)</w:t>
      </w:r>
      <w:r>
        <w:rPr>
          <w:bCs/>
        </w:rPr>
        <w:t xml:space="preserve"> (the turtle's home location)</w:t>
      </w:r>
      <w:r w:rsidRPr="00E722C9">
        <w:rPr>
          <w:bCs/>
        </w:rPr>
        <w:t xml:space="preserve">, and </w:t>
      </w:r>
      <w:r>
        <w:rPr>
          <w:bCs/>
        </w:rPr>
        <w:t>all lines are of width</w:t>
      </w:r>
      <w:r w:rsidRPr="00E722C9">
        <w:rPr>
          <w:bCs/>
        </w:rPr>
        <w:t xml:space="preserve"> 3.</w:t>
      </w:r>
      <w:r>
        <w:rPr>
          <w:bCs/>
        </w:rPr>
        <w:t xml:space="preserve"> (HTT4 has a code example that shows how to</w:t>
      </w:r>
      <w:r w:rsidRPr="00E722C9">
        <w:rPr>
          <w:bCs/>
        </w:rPr>
        <w:t xml:space="preserve"> </w:t>
      </w:r>
      <w:r>
        <w:rPr>
          <w:bCs/>
        </w:rPr>
        <w:t>set the pen width for a turtle.)</w:t>
      </w:r>
      <w:r w:rsidRPr="00E722C9">
        <w:rPr>
          <w:bCs/>
        </w:rPr>
        <w:br/>
      </w:r>
    </w:p>
    <w:p w14:paraId="021CAF11" w14:textId="3617B1B7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b/>
          <w:bCs/>
        </w:rPr>
        <w:t>[H2-2]</w:t>
      </w:r>
      <w:r w:rsidRPr="00E722C9">
        <w:rPr>
          <w:bCs/>
        </w:rPr>
        <w:t xml:space="preserve"> (</w:t>
      </w:r>
      <w:r w:rsidRPr="00E722C9">
        <w:rPr>
          <w:rFonts w:ascii="Courier New" w:hAnsi="Courier New" w:cs="Courier New"/>
          <w:b/>
          <w:bCs/>
          <w:color w:val="0000FF"/>
        </w:rPr>
        <w:t>rangefun2.py</w:t>
      </w:r>
      <w:r w:rsidRPr="00E722C9">
        <w:rPr>
          <w:bCs/>
        </w:rPr>
        <w:t>) Write a program that uses loops of the form</w:t>
      </w:r>
      <w:r>
        <w:rPr>
          <w:bCs/>
        </w:rPr>
        <w:t>:</w:t>
      </w:r>
      <w:r w:rsidRPr="00E722C9">
        <w:rPr>
          <w:bCs/>
        </w:rPr>
        <w:br/>
      </w:r>
      <w:r w:rsidRPr="00E722C9">
        <w:rPr>
          <w:bCs/>
        </w:rPr>
        <w:br/>
      </w:r>
      <w:r w:rsidRPr="00E722C9">
        <w:rPr>
          <w:rFonts w:ascii="Courier New" w:hAnsi="Courier New" w:cs="Courier New"/>
          <w:b/>
          <w:bCs/>
          <w:color w:val="000000"/>
        </w:rPr>
        <w:t xml:space="preserve">for num in range(…): </w:t>
      </w:r>
    </w:p>
    <w:p w14:paraId="2174D773" w14:textId="349DD8FD" w:rsidR="00E722C9" w:rsidRPr="00E722C9" w:rsidRDefault="00E722C9" w:rsidP="00E722C9">
      <w:pPr>
        <w:rPr>
          <w:bCs/>
        </w:rPr>
      </w:pPr>
      <w:r w:rsidRPr="00E722C9">
        <w:rPr>
          <w:rFonts w:ascii="Courier New" w:hAnsi="Courier New" w:cs="Courier New"/>
          <w:b/>
          <w:bCs/>
          <w:color w:val="000000"/>
        </w:rPr>
        <w:t xml:space="preserve">    print (value,end='')</w:t>
      </w:r>
      <w:r>
        <w:rPr>
          <w:rFonts w:ascii="Courier New" w:hAnsi="Courier New" w:cs="Courier New"/>
          <w:b/>
          <w:bCs/>
          <w:color w:val="000000"/>
        </w:rPr>
        <w:t xml:space="preserve"> # end='' keeps loop output on same line </w:t>
      </w:r>
      <w:r w:rsidRPr="00E722C9">
        <w:rPr>
          <w:rFonts w:ascii="Courier New" w:hAnsi="Courier New" w:cs="Courier New"/>
          <w:b/>
          <w:bCs/>
          <w:color w:val="000000"/>
        </w:rPr>
        <w:br/>
        <w:t>print ()</w:t>
      </w:r>
      <w:r>
        <w:rPr>
          <w:rFonts w:ascii="Courier New" w:hAnsi="Courier New" w:cs="Courier New"/>
          <w:b/>
          <w:bCs/>
          <w:color w:val="000000"/>
        </w:rPr>
        <w:t xml:space="preserve"> # start new line</w:t>
      </w:r>
      <w:r w:rsidRPr="00E722C9">
        <w:rPr>
          <w:rFonts w:ascii="Courier New" w:hAnsi="Courier New" w:cs="Courier New"/>
          <w:b/>
          <w:bCs/>
          <w:color w:val="000000"/>
        </w:rPr>
        <w:br/>
      </w:r>
      <w:r w:rsidRPr="00E722C9">
        <w:rPr>
          <w:bCs/>
        </w:rPr>
        <w:br/>
        <w:t>to print out each of the sequences below.</w:t>
      </w:r>
      <w:r w:rsidRPr="00E722C9">
        <w:rPr>
          <w:bCs/>
        </w:rPr>
        <w:br/>
      </w:r>
      <w:r w:rsidRPr="00E722C9">
        <w:rPr>
          <w:bCs/>
        </w:rPr>
        <w:br/>
        <w:t xml:space="preserve">You MUST use a </w:t>
      </w:r>
      <w:r w:rsidRPr="00E722C9">
        <w:rPr>
          <w:rFonts w:ascii="Courier New" w:hAnsi="Courier New" w:cs="Courier New"/>
          <w:b/>
          <w:bCs/>
          <w:color w:val="000000"/>
        </w:rPr>
        <w:t>for</w:t>
      </w:r>
      <w:r w:rsidRPr="00E722C9">
        <w:rPr>
          <w:bCs/>
        </w:rPr>
        <w:t xml:space="preserve"> loop </w:t>
      </w:r>
      <w:r>
        <w:rPr>
          <w:bCs/>
        </w:rPr>
        <w:t xml:space="preserve">like the above, </w:t>
      </w:r>
      <w:r w:rsidRPr="00E722C9">
        <w:rPr>
          <w:bCs/>
        </w:rPr>
        <w:t xml:space="preserve">with </w:t>
      </w:r>
      <w:r w:rsidRPr="00E722C9">
        <w:rPr>
          <w:rFonts w:ascii="Courier New" w:hAnsi="Courier New" w:cs="Courier New"/>
          <w:b/>
          <w:bCs/>
          <w:color w:val="000000"/>
        </w:rPr>
        <w:t>range(x,y,z)</w:t>
      </w:r>
      <w:r w:rsidRPr="00E722C9">
        <w:rPr>
          <w:bCs/>
        </w:rPr>
        <w:t xml:space="preserve"> for some </w:t>
      </w:r>
      <w:r w:rsidRPr="00E722C9">
        <w:rPr>
          <w:rFonts w:ascii="Courier New" w:hAnsi="Courier New" w:cs="Courier New"/>
          <w:b/>
          <w:bCs/>
          <w:color w:val="000000"/>
        </w:rPr>
        <w:t>int</w:t>
      </w:r>
      <w:r w:rsidRPr="00E722C9">
        <w:rPr>
          <w:bCs/>
        </w:rPr>
        <w:t xml:space="preserve"> values of </w:t>
      </w:r>
      <w:r w:rsidRPr="00E722C9">
        <w:rPr>
          <w:rFonts w:ascii="Courier New" w:hAnsi="Courier New" w:cs="Courier New"/>
          <w:b/>
          <w:bCs/>
          <w:color w:val="000000"/>
        </w:rPr>
        <w:t>x, y, z</w:t>
      </w:r>
      <w:r>
        <w:rPr>
          <w:bCs/>
        </w:rPr>
        <w:t xml:space="preserve"> for each</w:t>
      </w:r>
      <w:r w:rsidRPr="00E722C9">
        <w:rPr>
          <w:bCs/>
        </w:rPr>
        <w:t>.</w:t>
      </w:r>
      <w:r w:rsidRPr="00E722C9">
        <w:rPr>
          <w:bCs/>
        </w:rPr>
        <w:br/>
      </w:r>
    </w:p>
    <w:p w14:paraId="1A7A1A11" w14:textId="77777777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1 2 3 4 5 6 7 8 9 10</w:t>
      </w:r>
    </w:p>
    <w:p w14:paraId="5946CD00" w14:textId="77777777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1 3 5 7 9</w:t>
      </w:r>
    </w:p>
    <w:p w14:paraId="0C335624" w14:textId="02568FF0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 xml:space="preserve">47 1 </w:t>
      </w:r>
    </w:p>
    <w:p w14:paraId="287C4E17" w14:textId="0CBEC14F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10 9 8 7 6 5 4 3 2 1</w:t>
      </w:r>
    </w:p>
    <w:p w14:paraId="43CC85DF" w14:textId="4AABE2C9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10 7 4 1</w:t>
      </w:r>
    </w:p>
    <w:p w14:paraId="18389AB9" w14:textId="28E33C6B" w:rsidR="00E722C9" w:rsidRPr="00E722C9" w:rsidRDefault="00E722C9" w:rsidP="00E722C9">
      <w:pPr>
        <w:rPr>
          <w:rFonts w:ascii="Courier New" w:hAnsi="Courier New" w:cs="Courier New"/>
          <w:b/>
          <w:bCs/>
          <w:color w:val="000000"/>
        </w:rPr>
      </w:pPr>
      <w:r w:rsidRPr="00E722C9">
        <w:rPr>
          <w:rFonts w:ascii="Courier New" w:hAnsi="Courier New" w:cs="Courier New"/>
          <w:b/>
          <w:bCs/>
          <w:color w:val="000000"/>
        </w:rPr>
        <w:t>1 5 9 13 17 21</w:t>
      </w:r>
      <w:r w:rsidRPr="00E722C9">
        <w:rPr>
          <w:rFonts w:ascii="Courier New" w:hAnsi="Courier New" w:cs="Courier New"/>
          <w:b/>
          <w:bCs/>
          <w:color w:val="000000"/>
        </w:rPr>
        <w:br/>
      </w:r>
    </w:p>
    <w:p w14:paraId="4E947576" w14:textId="4FBE4982" w:rsidR="00E722C9" w:rsidRPr="00E722C9" w:rsidRDefault="00E722C9" w:rsidP="00E722C9">
      <w:pPr>
        <w:rPr>
          <w:bCs/>
        </w:rPr>
      </w:pPr>
      <w:r w:rsidRPr="00E722C9">
        <w:rPr>
          <w:b/>
          <w:bCs/>
        </w:rPr>
        <w:t>[H2-</w:t>
      </w:r>
      <w:r>
        <w:rPr>
          <w:b/>
          <w:bCs/>
        </w:rPr>
        <w:t>3</w:t>
      </w:r>
      <w:r w:rsidRPr="00E722C9">
        <w:rPr>
          <w:b/>
          <w:bCs/>
        </w:rPr>
        <w:t>]</w:t>
      </w:r>
      <w:r w:rsidRPr="00E722C9">
        <w:rPr>
          <w:bCs/>
        </w:rPr>
        <w:t xml:space="preserve"> (</w:t>
      </w:r>
      <w:r w:rsidRPr="00E722C9">
        <w:rPr>
          <w:rFonts w:ascii="Courier New" w:hAnsi="Courier New" w:cs="Courier New"/>
          <w:b/>
          <w:bCs/>
          <w:color w:val="0000FF"/>
        </w:rPr>
        <w:t>sumrange.py</w:t>
      </w:r>
      <w:r w:rsidRPr="00E722C9">
        <w:rPr>
          <w:bCs/>
        </w:rPr>
        <w:t xml:space="preserve">) Write a program that reads integers </w:t>
      </w:r>
      <w:r w:rsidRPr="00E722C9">
        <w:rPr>
          <w:rFonts w:ascii="Courier New" w:hAnsi="Courier New" w:cs="Courier New"/>
          <w:b/>
          <w:bCs/>
          <w:color w:val="000000"/>
        </w:rPr>
        <w:t>start</w:t>
      </w:r>
      <w:r w:rsidRPr="00E722C9">
        <w:rPr>
          <w:bCs/>
        </w:rPr>
        <w:t xml:space="preserve"> and </w:t>
      </w:r>
      <w:r w:rsidRPr="00E722C9">
        <w:rPr>
          <w:rFonts w:ascii="Courier New" w:hAnsi="Courier New" w:cs="Courier New"/>
          <w:b/>
          <w:bCs/>
          <w:color w:val="000000"/>
        </w:rPr>
        <w:t>stop</w:t>
      </w:r>
      <w:r w:rsidRPr="00E722C9">
        <w:rPr>
          <w:bCs/>
        </w:rPr>
        <w:t xml:space="preserve"> from the user, then calculates and prints the sum of each integer ranging from </w:t>
      </w:r>
      <w:r w:rsidRPr="00E722C9">
        <w:rPr>
          <w:rFonts w:ascii="Courier New" w:hAnsi="Courier New" w:cs="Courier New"/>
          <w:b/>
          <w:bCs/>
          <w:color w:val="000000"/>
        </w:rPr>
        <w:t>start</w:t>
      </w:r>
      <w:r w:rsidRPr="00E722C9">
        <w:rPr>
          <w:bCs/>
        </w:rPr>
        <w:t xml:space="preserve"> to </w:t>
      </w:r>
      <w:r w:rsidRPr="00E722C9">
        <w:rPr>
          <w:rFonts w:ascii="Courier New" w:hAnsi="Courier New" w:cs="Courier New"/>
          <w:b/>
          <w:bCs/>
          <w:color w:val="000000"/>
        </w:rPr>
        <w:t>stop</w:t>
      </w:r>
      <w:r w:rsidRPr="00E722C9">
        <w:rPr>
          <w:bCs/>
        </w:rPr>
        <w:t>, inclusive.</w:t>
      </w:r>
      <w:r w:rsidR="001426BD">
        <w:rPr>
          <w:bCs/>
        </w:rPr>
        <w:t xml:space="preserve"> "</w:t>
      </w:r>
      <w:r>
        <w:rPr>
          <w:bCs/>
        </w:rPr>
        <w:t xml:space="preserve">Inclusive" means that both the values </w:t>
      </w:r>
      <w:r w:rsidRPr="001426BD">
        <w:rPr>
          <w:rFonts w:ascii="Courier New" w:hAnsi="Courier New" w:cs="Courier New"/>
          <w:b/>
          <w:bCs/>
          <w:color w:val="000000"/>
        </w:rPr>
        <w:t>start</w:t>
      </w:r>
      <w:r>
        <w:rPr>
          <w:bCs/>
        </w:rPr>
        <w:t xml:space="preserve"> and </w:t>
      </w:r>
      <w:r w:rsidRPr="001426BD">
        <w:rPr>
          <w:rFonts w:ascii="Courier New" w:hAnsi="Courier New" w:cs="Courier New"/>
          <w:b/>
          <w:bCs/>
          <w:color w:val="000000"/>
        </w:rPr>
        <w:t>stop</w:t>
      </w:r>
      <w:r w:rsidR="001426BD">
        <w:rPr>
          <w:bCs/>
        </w:rPr>
        <w:t xml:space="preserve"> are included. </w:t>
      </w:r>
      <w:r w:rsidRPr="00E722C9">
        <w:rPr>
          <w:bCs/>
        </w:rPr>
        <w:t xml:space="preserve">For example, if you enter </w:t>
      </w:r>
      <w:r w:rsidRPr="00E722C9">
        <w:rPr>
          <w:rFonts w:ascii="Courier New" w:hAnsi="Courier New" w:cs="Courier New"/>
          <w:b/>
          <w:bCs/>
          <w:color w:val="000000"/>
        </w:rPr>
        <w:t>2</w:t>
      </w:r>
      <w:r w:rsidRPr="00E722C9">
        <w:rPr>
          <w:bCs/>
        </w:rPr>
        <w:t xml:space="preserve"> and </w:t>
      </w:r>
      <w:r w:rsidRPr="00E722C9">
        <w:rPr>
          <w:rFonts w:ascii="Courier New" w:hAnsi="Courier New" w:cs="Courier New"/>
          <w:b/>
          <w:bCs/>
          <w:color w:val="000000"/>
        </w:rPr>
        <w:t>4</w:t>
      </w:r>
      <w:r w:rsidRPr="00E722C9">
        <w:rPr>
          <w:bCs/>
        </w:rPr>
        <w:t xml:space="preserve">, your program should print </w:t>
      </w:r>
      <w:r w:rsidRPr="00E722C9">
        <w:rPr>
          <w:rFonts w:ascii="Courier New" w:hAnsi="Courier New" w:cs="Courier New"/>
          <w:b/>
          <w:bCs/>
          <w:color w:val="000000"/>
        </w:rPr>
        <w:t>9</w:t>
      </w:r>
      <w:r w:rsidRPr="00E722C9">
        <w:rPr>
          <w:bCs/>
        </w:rPr>
        <w:t xml:space="preserve"> since </w:t>
      </w:r>
      <w:r w:rsidRPr="001426BD">
        <w:rPr>
          <w:rFonts w:ascii="Courier New" w:hAnsi="Courier New" w:cs="Courier New"/>
          <w:b/>
          <w:bCs/>
          <w:color w:val="000000"/>
        </w:rPr>
        <w:t>2+3+4==9</w:t>
      </w:r>
      <w:r w:rsidRPr="00E722C9">
        <w:rPr>
          <w:bCs/>
        </w:rPr>
        <w:t>.</w:t>
      </w:r>
    </w:p>
    <w:p w14:paraId="306B09EF" w14:textId="77777777" w:rsidR="00E722C9" w:rsidRPr="00E722C9" w:rsidRDefault="00E722C9" w:rsidP="00E722C9">
      <w:pPr>
        <w:rPr>
          <w:bCs/>
        </w:rPr>
      </w:pPr>
    </w:p>
    <w:p w14:paraId="71E80AA8" w14:textId="537772AD" w:rsidR="00E722C9" w:rsidRPr="00347694" w:rsidRDefault="0087137F" w:rsidP="00E722C9">
      <w:pPr>
        <w:rPr>
          <w:bCs/>
        </w:rPr>
      </w:pPr>
      <w:r w:rsidRPr="0087137F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167937FF" wp14:editId="25178FB1">
            <wp:simplePos x="0" y="0"/>
            <wp:positionH relativeFrom="column">
              <wp:posOffset>5651500</wp:posOffset>
            </wp:positionH>
            <wp:positionV relativeFrom="paragraph">
              <wp:posOffset>194310</wp:posOffset>
            </wp:positionV>
            <wp:extent cx="986790" cy="880745"/>
            <wp:effectExtent l="0" t="0" r="3810" b="8255"/>
            <wp:wrapThrough wrapText="bothSides">
              <wp:wrapPolygon edited="0">
                <wp:start x="0" y="0"/>
                <wp:lineTo x="0" y="21180"/>
                <wp:lineTo x="21127" y="21180"/>
                <wp:lineTo x="211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2C9" w:rsidRPr="00E722C9">
        <w:rPr>
          <w:b/>
          <w:bCs/>
        </w:rPr>
        <w:t>[H2-</w:t>
      </w:r>
      <w:r w:rsidR="00E722C9">
        <w:rPr>
          <w:b/>
          <w:bCs/>
        </w:rPr>
        <w:t>4</w:t>
      </w:r>
      <w:r w:rsidR="00E722C9" w:rsidRPr="00E722C9">
        <w:rPr>
          <w:b/>
          <w:bCs/>
        </w:rPr>
        <w:t>]</w:t>
      </w:r>
      <w:r w:rsidR="00E722C9" w:rsidRPr="00E722C9">
        <w:rPr>
          <w:bCs/>
        </w:rPr>
        <w:t xml:space="preserve"> </w:t>
      </w:r>
      <w:r w:rsidR="00C525F3">
        <w:rPr>
          <w:bCs/>
        </w:rPr>
        <w:t>(</w:t>
      </w:r>
      <w:r w:rsidR="00C525F3" w:rsidRPr="006500B1">
        <w:rPr>
          <w:rFonts w:ascii="Courier New" w:hAnsi="Courier New" w:cs="Courier New"/>
          <w:b/>
          <w:bCs/>
          <w:color w:val="0000FF"/>
        </w:rPr>
        <w:t>mileage.py</w:t>
      </w:r>
      <w:r w:rsidR="00C525F3">
        <w:rPr>
          <w:bCs/>
        </w:rPr>
        <w:t xml:space="preserve">) Do Exercise 10 at the end </w:t>
      </w:r>
      <w:r w:rsidR="00347694">
        <w:rPr>
          <w:bCs/>
        </w:rPr>
        <w:t>of HTT2</w:t>
      </w:r>
      <w:r w:rsidR="00C525F3">
        <w:rPr>
          <w:bCs/>
        </w:rPr>
        <w:t>.</w:t>
      </w:r>
      <w:r w:rsidR="00C525F3">
        <w:rPr>
          <w:bCs/>
        </w:rPr>
        <w:br/>
      </w:r>
    </w:p>
    <w:p w14:paraId="785BB416" w14:textId="2C80B144" w:rsidR="00EF3439" w:rsidRDefault="00E722C9">
      <w:r w:rsidRPr="00E722C9">
        <w:rPr>
          <w:b/>
          <w:bCs/>
        </w:rPr>
        <w:t>[H2-</w:t>
      </w:r>
      <w:r>
        <w:rPr>
          <w:b/>
          <w:bCs/>
        </w:rPr>
        <w:t>5</w:t>
      </w:r>
      <w:r w:rsidRPr="00E722C9">
        <w:rPr>
          <w:b/>
          <w:bCs/>
        </w:rPr>
        <w:t>]</w:t>
      </w:r>
      <w:r w:rsidRPr="00E722C9">
        <w:rPr>
          <w:bCs/>
        </w:rPr>
        <w:t xml:space="preserve"> (</w:t>
      </w:r>
      <w:r w:rsidR="00F33E77">
        <w:rPr>
          <w:rFonts w:ascii="Courier New" w:hAnsi="Courier New" w:cs="Courier New"/>
          <w:b/>
          <w:bCs/>
          <w:color w:val="0000FF"/>
        </w:rPr>
        <w:t>triangles</w:t>
      </w:r>
      <w:r w:rsidRPr="00E722C9">
        <w:rPr>
          <w:rFonts w:ascii="Courier New" w:hAnsi="Courier New" w:cs="Courier New"/>
          <w:b/>
          <w:bCs/>
          <w:color w:val="0000FF"/>
        </w:rPr>
        <w:t>.py</w:t>
      </w:r>
      <w:r w:rsidRPr="00E722C9">
        <w:rPr>
          <w:bCs/>
        </w:rPr>
        <w:t xml:space="preserve">) </w:t>
      </w:r>
      <w:r w:rsidR="009E4933">
        <w:rPr>
          <w:bCs/>
        </w:rPr>
        <w:t xml:space="preserve">[change to nested equilateral triangles] </w:t>
      </w:r>
      <w:r w:rsidRPr="00E722C9">
        <w:rPr>
          <w:bCs/>
        </w:rPr>
        <w:t xml:space="preserve">Create a Python program using turtle graphics that draws the picture shown at the right. The inner </w:t>
      </w:r>
      <w:r w:rsidR="00F33E77">
        <w:rPr>
          <w:bCs/>
        </w:rPr>
        <w:t>equilateral triangle</w:t>
      </w:r>
      <w:r w:rsidRPr="00E722C9">
        <w:rPr>
          <w:bCs/>
        </w:rPr>
        <w:t xml:space="preserve"> is nested inside the outer </w:t>
      </w:r>
      <w:r w:rsidR="00F33E77">
        <w:rPr>
          <w:bCs/>
        </w:rPr>
        <w:t>equilateral triangle</w:t>
      </w:r>
      <w:r w:rsidRPr="00E722C9">
        <w:rPr>
          <w:bCs/>
        </w:rPr>
        <w:t xml:space="preserve">, with the outer having </w:t>
      </w:r>
      <w:r w:rsidR="00F33E77">
        <w:rPr>
          <w:bCs/>
        </w:rPr>
        <w:t>a</w:t>
      </w:r>
      <w:r w:rsidRPr="00E722C9">
        <w:rPr>
          <w:bCs/>
        </w:rPr>
        <w:t xml:space="preserve"> side of length </w:t>
      </w:r>
      <w:r w:rsidR="00F33E77">
        <w:rPr>
          <w:bCs/>
        </w:rPr>
        <w:t>2</w:t>
      </w:r>
      <w:r w:rsidR="00A8535D">
        <w:rPr>
          <w:bCs/>
        </w:rPr>
        <w:t>0</w:t>
      </w:r>
      <w:r w:rsidRPr="00E722C9">
        <w:rPr>
          <w:bCs/>
        </w:rPr>
        <w:t xml:space="preserve">0. Each </w:t>
      </w:r>
      <w:r w:rsidR="00F951EA">
        <w:rPr>
          <w:bCs/>
        </w:rPr>
        <w:t>vertex</w:t>
      </w:r>
      <w:r w:rsidRPr="00E722C9">
        <w:rPr>
          <w:bCs/>
        </w:rPr>
        <w:t xml:space="preserve"> of the inner </w:t>
      </w:r>
      <w:r w:rsidR="00F951EA">
        <w:rPr>
          <w:bCs/>
        </w:rPr>
        <w:t>triangle</w:t>
      </w:r>
      <w:r w:rsidRPr="00E722C9">
        <w:rPr>
          <w:bCs/>
        </w:rPr>
        <w:t xml:space="preserve"> </w:t>
      </w:r>
      <w:r w:rsidR="00F951EA">
        <w:rPr>
          <w:bCs/>
        </w:rPr>
        <w:t>touches</w:t>
      </w:r>
      <w:r w:rsidRPr="00E722C9">
        <w:rPr>
          <w:bCs/>
        </w:rPr>
        <w:t xml:space="preserve"> the midpoints of sides of the outer square. </w:t>
      </w:r>
      <w:r w:rsidR="00F33E77">
        <w:rPr>
          <w:bCs/>
        </w:rPr>
        <w:t>You can draw your triangles anywhere within the screen</w:t>
      </w:r>
      <w:r w:rsidRPr="00E722C9">
        <w:rPr>
          <w:bCs/>
        </w:rPr>
        <w:t>.</w:t>
      </w:r>
      <w:r w:rsidR="0087137F" w:rsidRPr="0087137F">
        <w:rPr>
          <w:noProof/>
        </w:rPr>
        <w:t xml:space="preserve"> </w:t>
      </w:r>
    </w:p>
    <w:sectPr w:rsidR="00EF3439" w:rsidSect="00D843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14" w:right="720" w:bottom="1440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A4B04" w14:textId="77777777" w:rsidR="005E04F8" w:rsidRDefault="005E04F8" w:rsidP="00D843CF">
      <w:r>
        <w:separator/>
      </w:r>
    </w:p>
  </w:endnote>
  <w:endnote w:type="continuationSeparator" w:id="0">
    <w:p w14:paraId="42EC1931" w14:textId="77777777" w:rsidR="005E04F8" w:rsidRDefault="005E04F8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BD15F" w14:textId="77777777" w:rsidR="00377E63" w:rsidRDefault="00377E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8981E" w14:textId="77777777" w:rsidR="00377E63" w:rsidRDefault="00377E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421C3" w14:textId="77777777" w:rsidR="00377E63" w:rsidRDefault="00377E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3A542" w14:textId="77777777" w:rsidR="005E04F8" w:rsidRDefault="005E04F8" w:rsidP="00D843CF">
      <w:r>
        <w:separator/>
      </w:r>
    </w:p>
  </w:footnote>
  <w:footnote w:type="continuationSeparator" w:id="0">
    <w:p w14:paraId="73053130" w14:textId="77777777" w:rsidR="005E04F8" w:rsidRDefault="005E04F8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DFAA5" w14:textId="77777777" w:rsidR="00377E63" w:rsidRDefault="00377E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64863" w14:textId="74D75365" w:rsidR="00B17727" w:rsidRPr="00B17727" w:rsidRDefault="00BF429F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521A12">
      <w:rPr>
        <w:b/>
        <w:bCs/>
        <w:iCs/>
        <w:sz w:val="16"/>
        <w:szCs w:val="16"/>
      </w:rPr>
      <w:t>2</w:t>
    </w:r>
    <w:r w:rsidR="00B17727" w:rsidRPr="00B17727">
      <w:rPr>
        <w:b/>
        <w:bCs/>
        <w:iCs/>
        <w:sz w:val="16"/>
        <w:szCs w:val="16"/>
      </w:rPr>
      <w:t xml:space="preserve">: </w:t>
    </w:r>
    <w:r w:rsidR="005D59B7">
      <w:rPr>
        <w:b/>
        <w:bCs/>
        <w:iCs/>
        <w:color w:val="FF0000"/>
        <w:sz w:val="16"/>
        <w:szCs w:val="16"/>
      </w:rPr>
      <w:t>H</w:t>
    </w:r>
    <w:r w:rsidR="00521A12">
      <w:rPr>
        <w:b/>
        <w:bCs/>
        <w:iCs/>
        <w:color w:val="FF0000"/>
        <w:sz w:val="16"/>
        <w:szCs w:val="16"/>
      </w:rPr>
      <w:t>TT4 Chapter 4 (HTT4)</w:t>
    </w:r>
  </w:p>
  <w:p w14:paraId="495D8A45" w14:textId="238F359F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</w:p>
  <w:p w14:paraId="248E6198" w14:textId="09309825" w:rsidR="00B17727" w:rsidRPr="00B17727" w:rsidRDefault="00377E63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3</w:t>
    </w:r>
    <w:bookmarkStart w:id="0" w:name="_GoBack"/>
    <w:bookmarkEnd w:id="0"/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C2EF6" w14:textId="77777777" w:rsidR="00377E63" w:rsidRDefault="00377E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CF"/>
    <w:rsid w:val="000042C4"/>
    <w:rsid w:val="000A439A"/>
    <w:rsid w:val="0012010D"/>
    <w:rsid w:val="001426BD"/>
    <w:rsid w:val="00347694"/>
    <w:rsid w:val="00353532"/>
    <w:rsid w:val="00360207"/>
    <w:rsid w:val="00377E63"/>
    <w:rsid w:val="003E5B67"/>
    <w:rsid w:val="00521A12"/>
    <w:rsid w:val="005D4579"/>
    <w:rsid w:val="005D59B7"/>
    <w:rsid w:val="005E04F8"/>
    <w:rsid w:val="00691E67"/>
    <w:rsid w:val="00721918"/>
    <w:rsid w:val="0080252F"/>
    <w:rsid w:val="0087137F"/>
    <w:rsid w:val="008C04E0"/>
    <w:rsid w:val="009E4933"/>
    <w:rsid w:val="00A72ABC"/>
    <w:rsid w:val="00A8535D"/>
    <w:rsid w:val="00A90E03"/>
    <w:rsid w:val="00AC6D33"/>
    <w:rsid w:val="00B02E74"/>
    <w:rsid w:val="00B17727"/>
    <w:rsid w:val="00BC3226"/>
    <w:rsid w:val="00BF429F"/>
    <w:rsid w:val="00C525F3"/>
    <w:rsid w:val="00CD2824"/>
    <w:rsid w:val="00D0086A"/>
    <w:rsid w:val="00D843CF"/>
    <w:rsid w:val="00DC727A"/>
    <w:rsid w:val="00E722C9"/>
    <w:rsid w:val="00E84AAC"/>
    <w:rsid w:val="00EE2FED"/>
    <w:rsid w:val="00EF3439"/>
    <w:rsid w:val="00F06641"/>
    <w:rsid w:val="00F33E77"/>
    <w:rsid w:val="00F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B1AED3-8298-4B1C-AE04-74856244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Bancorp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Chetty, Damodar Kumar S</cp:lastModifiedBy>
  <cp:revision>9</cp:revision>
  <dcterms:created xsi:type="dcterms:W3CDTF">2018-02-04T18:20:00Z</dcterms:created>
  <dcterms:modified xsi:type="dcterms:W3CDTF">2018-02-12T15:24:00Z</dcterms:modified>
</cp:coreProperties>
</file>