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E20" w:rsidRDefault="005C0E20" w:rsidP="005C5E01">
      <w:pPr>
        <w:jc w:val="center"/>
      </w:pPr>
      <w:r>
        <w:t>.</w:t>
      </w: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5C0E20" w:rsidRDefault="005C0E20" w:rsidP="005C5E01">
      <w:pPr>
        <w:jc w:val="center"/>
      </w:pPr>
    </w:p>
    <w:p w:rsidR="008F3A94" w:rsidRDefault="00846EB4" w:rsidP="005C5E01">
      <w:pPr>
        <w:jc w:val="center"/>
      </w:pPr>
      <w:r>
        <w:t>Mi</w:t>
      </w:r>
      <w:r w:rsidR="002954BC">
        <w:t>nimization of Leakage Current and</w:t>
      </w:r>
      <w:r>
        <w:t xml:space="preserve"> Frequency R</w:t>
      </w:r>
      <w:r w:rsidR="002954BC">
        <w:t xml:space="preserve">ange </w:t>
      </w:r>
      <w:proofErr w:type="gramStart"/>
      <w:r w:rsidR="002954BC">
        <w:t xml:space="preserve">Determination </w:t>
      </w:r>
      <w:r>
        <w:t xml:space="preserve"> in</w:t>
      </w:r>
      <w:proofErr w:type="gramEnd"/>
      <w:r>
        <w:t xml:space="preserve"> Transformer-less Inverters f</w:t>
      </w:r>
      <w:r w:rsidR="002954BC">
        <w:t>or Photovoltaic On-Grid Systems</w:t>
      </w:r>
    </w:p>
    <w:p w:rsidR="008F3A94" w:rsidRDefault="00846EB4" w:rsidP="005C5E01">
      <w:pPr>
        <w:jc w:val="center"/>
      </w:pPr>
      <w:r>
        <w:t>A Thesis submitted in partial</w:t>
      </w:r>
    </w:p>
    <w:p w:rsidR="008F3A94" w:rsidRDefault="00846EB4" w:rsidP="005C5E01">
      <w:pPr>
        <w:ind w:firstLineChars="200" w:firstLine="440"/>
        <w:jc w:val="center"/>
      </w:pPr>
      <w:r>
        <w:t>fulfillment for the requ</w:t>
      </w:r>
      <w:r w:rsidR="002954BC">
        <w:t>i</w:t>
      </w:r>
      <w:r>
        <w:t>rement of the</w:t>
      </w:r>
    </w:p>
    <w:p w:rsidR="008F3A94" w:rsidRDefault="00846EB4" w:rsidP="005C5E01">
      <w:pPr>
        <w:jc w:val="center"/>
      </w:pPr>
      <w:r>
        <w:t>Degree of</w:t>
      </w:r>
    </w:p>
    <w:p w:rsidR="008F3A94" w:rsidRDefault="00846EB4" w:rsidP="005C5E01">
      <w:pPr>
        <w:jc w:val="center"/>
      </w:pPr>
      <w:proofErr w:type="gramStart"/>
      <w:r>
        <w:t>Bachelor</w:t>
      </w:r>
      <w:r w:rsidR="002954BC">
        <w:t xml:space="preserve"> </w:t>
      </w:r>
      <w:r>
        <w:t xml:space="preserve"> Science</w:t>
      </w:r>
      <w:proofErr w:type="gramEnd"/>
      <w:r>
        <w:t xml:space="preserve"> in</w:t>
      </w:r>
    </w:p>
    <w:p w:rsidR="008F3A94" w:rsidRDefault="00846EB4" w:rsidP="005C5E01">
      <w:pPr>
        <w:jc w:val="center"/>
      </w:pPr>
      <w:r>
        <w:t>Electrical and Electronic Engineering</w:t>
      </w:r>
    </w:p>
    <w:p w:rsidR="008F3A94" w:rsidRDefault="00846EB4" w:rsidP="005C5E01">
      <w:pPr>
        <w:jc w:val="center"/>
      </w:pPr>
      <w:r>
        <w:t>Su</w:t>
      </w:r>
      <w:r w:rsidR="002954BC">
        <w:t>b</w:t>
      </w:r>
      <w:r>
        <w:t>mitted by</w:t>
      </w:r>
    </w:p>
    <w:p w:rsidR="008F3A94" w:rsidRDefault="00561798" w:rsidP="005C5E01">
      <w:pPr>
        <w:jc w:val="center"/>
      </w:pPr>
      <w:proofErr w:type="spellStart"/>
      <w:r>
        <w:lastRenderedPageBreak/>
        <w:t>Robiul</w:t>
      </w:r>
      <w:proofErr w:type="spellEnd"/>
      <w:r>
        <w:t xml:space="preserve"> Hosen</w:t>
      </w:r>
      <w:r w:rsidR="00846EB4">
        <w:t>(19EEE0</w:t>
      </w:r>
      <w:r w:rsidR="002954BC">
        <w:t>0</w:t>
      </w:r>
      <w:r w:rsidR="00846EB4">
        <w:t>2)</w:t>
      </w:r>
    </w:p>
    <w:p w:rsidR="008F3A94" w:rsidRDefault="00846EB4" w:rsidP="005C5E01">
      <w:pPr>
        <w:jc w:val="center"/>
      </w:pPr>
      <w:proofErr w:type="spellStart"/>
      <w:r>
        <w:t>R</w:t>
      </w:r>
      <w:r w:rsidR="00561798">
        <w:t>azowan</w:t>
      </w:r>
      <w:proofErr w:type="spellEnd"/>
      <w:r w:rsidR="00561798">
        <w:t xml:space="preserve"> </w:t>
      </w:r>
      <w:proofErr w:type="spellStart"/>
      <w:r w:rsidR="00561798">
        <w:t>Kabir</w:t>
      </w:r>
      <w:proofErr w:type="spellEnd"/>
      <w:r>
        <w:t>(19EEE037)</w:t>
      </w:r>
    </w:p>
    <w:p w:rsidR="008F3A94" w:rsidRDefault="00846EB4" w:rsidP="005C5E01">
      <w:pPr>
        <w:jc w:val="center"/>
      </w:pPr>
      <w:proofErr w:type="spellStart"/>
      <w:r>
        <w:t>Most.Murshida</w:t>
      </w:r>
      <w:proofErr w:type="spellEnd"/>
      <w:r>
        <w:t xml:space="preserve"> </w:t>
      </w:r>
      <w:proofErr w:type="spellStart"/>
      <w:r>
        <w:t>Khatun</w:t>
      </w:r>
      <w:proofErr w:type="spellEnd"/>
      <w:r>
        <w:t>(19EEE044)</w:t>
      </w:r>
    </w:p>
    <w:p w:rsidR="008F3A94" w:rsidRDefault="00846EB4" w:rsidP="005C5E01">
      <w:pPr>
        <w:jc w:val="center"/>
      </w:pPr>
      <w:proofErr w:type="spellStart"/>
      <w:r>
        <w:t>Pantho</w:t>
      </w:r>
      <w:proofErr w:type="spellEnd"/>
      <w:r>
        <w:t xml:space="preserve"> </w:t>
      </w:r>
      <w:proofErr w:type="spellStart"/>
      <w:r>
        <w:t>Mondol</w:t>
      </w:r>
      <w:proofErr w:type="spellEnd"/>
      <w:r>
        <w:t>(19EEE045)</w:t>
      </w:r>
    </w:p>
    <w:p w:rsidR="008F3A94" w:rsidRDefault="00846EB4" w:rsidP="005C5E01">
      <w:pPr>
        <w:jc w:val="center"/>
      </w:pPr>
      <w:r>
        <w:t>To the Department of Electrical and Electronic Engineering</w:t>
      </w:r>
    </w:p>
    <w:p w:rsidR="008F3A94" w:rsidRDefault="00846EB4" w:rsidP="005C5E01">
      <w:pPr>
        <w:jc w:val="center"/>
      </w:pPr>
      <w:proofErr w:type="spellStart"/>
      <w:r>
        <w:t>Gopalganj</w:t>
      </w:r>
      <w:proofErr w:type="spellEnd"/>
      <w:r>
        <w:t xml:space="preserve"> Science and Technology University, </w:t>
      </w:r>
      <w:proofErr w:type="spellStart"/>
      <w:r>
        <w:t>Gopalganj</w:t>
      </w:r>
      <w:proofErr w:type="spellEnd"/>
      <w:r>
        <w:t xml:space="preserve"> -8100</w:t>
      </w:r>
    </w:p>
    <w:p w:rsidR="008F3A94" w:rsidRDefault="00846EB4" w:rsidP="005C5E01">
      <w:pPr>
        <w:jc w:val="center"/>
      </w:pPr>
      <w:r>
        <w:t>September, 2025</w:t>
      </w:r>
      <w:r>
        <w:cr/>
      </w:r>
    </w:p>
    <w:p w:rsidR="008F3A94" w:rsidRDefault="008F3A94"/>
    <w:p w:rsidR="008F3A94" w:rsidRDefault="008F3A94"/>
    <w:p w:rsidR="008F3A94" w:rsidRDefault="008F3A94"/>
    <w:p w:rsidR="008F3A94" w:rsidRDefault="008F3A94"/>
    <w:p w:rsidR="008F3A94" w:rsidRDefault="008F3A94"/>
    <w:p w:rsidR="008F3A94" w:rsidRDefault="008F3A94"/>
    <w:p w:rsidR="008F3A94" w:rsidRDefault="008F3A94"/>
    <w:p w:rsidR="008F3A94" w:rsidRDefault="008F3A94"/>
    <w:p w:rsidR="008F3A94" w:rsidRDefault="008F3A94"/>
    <w:p w:rsidR="005C5E01" w:rsidRDefault="005C5E01"/>
    <w:p w:rsidR="008F3A94" w:rsidRDefault="00846EB4" w:rsidP="005C5E01">
      <w:pPr>
        <w:jc w:val="center"/>
      </w:pPr>
      <w:r>
        <w:t>ACKNOWLEDGEMENT</w:t>
      </w:r>
    </w:p>
    <w:p w:rsidR="008F3A94" w:rsidRDefault="00846EB4">
      <w:pPr>
        <w:rPr>
          <w:sz w:val="24"/>
          <w:szCs w:val="24"/>
        </w:rPr>
      </w:pPr>
      <w:r>
        <w:t xml:space="preserve">The Thesis has been submitted to the Department of Electrical and Electronic Engineering of </w:t>
      </w:r>
      <w:proofErr w:type="spellStart"/>
      <w:r>
        <w:t>Gopalganj</w:t>
      </w:r>
      <w:proofErr w:type="spellEnd"/>
      <w:r>
        <w:t xml:space="preserve"> Science and Technology University, Gopalganj-8100 for the partial fulfillment of the requirement for the degree of B.Sc. in Electrical and Electronic </w:t>
      </w:r>
      <w:proofErr w:type="spellStart"/>
      <w:r>
        <w:t>Engineering.Thesis</w:t>
      </w:r>
      <w:proofErr w:type="spellEnd"/>
      <w:r>
        <w:t xml:space="preserve"> title regards </w:t>
      </w:r>
      <w:r w:rsidRPr="005C5E01">
        <w:rPr>
          <w:b/>
          <w:sz w:val="24"/>
          <w:szCs w:val="24"/>
        </w:rPr>
        <w:t>“Minimization of Leakage Current by Frequency R</w:t>
      </w:r>
      <w:r w:rsidR="005C5E01" w:rsidRPr="005C5E01">
        <w:rPr>
          <w:b/>
          <w:sz w:val="24"/>
          <w:szCs w:val="24"/>
        </w:rPr>
        <w:t xml:space="preserve">ange Determination &amp; Increasing. </w:t>
      </w:r>
      <w:r w:rsidRPr="005C5E01">
        <w:rPr>
          <w:b/>
          <w:sz w:val="24"/>
          <w:szCs w:val="24"/>
        </w:rPr>
        <w:t>Thermal Efficiency in Transformer-less Inverters for Photovoltaic On-Grid Systems”</w:t>
      </w:r>
      <w:r w:rsidRPr="005C5E01">
        <w:rPr>
          <w:b/>
          <w:sz w:val="24"/>
          <w:szCs w:val="24"/>
        </w:rPr>
        <w:cr/>
      </w:r>
      <w:r w:rsidR="005C5E01" w:rsidRPr="0025416D">
        <w:rPr>
          <w:sz w:val="24"/>
          <w:szCs w:val="24"/>
        </w:rPr>
        <w:t>First</w:t>
      </w:r>
      <w:r w:rsidR="0025416D">
        <w:rPr>
          <w:sz w:val="24"/>
          <w:szCs w:val="24"/>
        </w:rPr>
        <w:t xml:space="preserve"> and </w:t>
      </w:r>
      <w:proofErr w:type="spellStart"/>
      <w:proofErr w:type="gramStart"/>
      <w:r w:rsidR="0025416D">
        <w:rPr>
          <w:sz w:val="24"/>
          <w:szCs w:val="24"/>
        </w:rPr>
        <w:t>foremost,We</w:t>
      </w:r>
      <w:proofErr w:type="spellEnd"/>
      <w:proofErr w:type="gramEnd"/>
      <w:r w:rsidR="0025416D">
        <w:rPr>
          <w:sz w:val="24"/>
          <w:szCs w:val="24"/>
        </w:rPr>
        <w:t xml:space="preserve"> offer my sincere gratitude and </w:t>
      </w:r>
      <w:proofErr w:type="spellStart"/>
      <w:r w:rsidR="0025416D">
        <w:rPr>
          <w:sz w:val="24"/>
          <w:szCs w:val="24"/>
        </w:rPr>
        <w:t>indebtness</w:t>
      </w:r>
      <w:proofErr w:type="spellEnd"/>
      <w:r w:rsidR="0025416D">
        <w:rPr>
          <w:sz w:val="24"/>
          <w:szCs w:val="24"/>
        </w:rPr>
        <w:t xml:space="preserve"> to our thesis  supervisor </w:t>
      </w:r>
      <w:proofErr w:type="spellStart"/>
      <w:r w:rsidR="0025416D">
        <w:rPr>
          <w:sz w:val="24"/>
          <w:szCs w:val="24"/>
        </w:rPr>
        <w:t>Dr.A.T.M</w:t>
      </w:r>
      <w:proofErr w:type="spellEnd"/>
      <w:r w:rsidR="0025416D">
        <w:rPr>
          <w:sz w:val="24"/>
          <w:szCs w:val="24"/>
        </w:rPr>
        <w:t xml:space="preserve"> </w:t>
      </w:r>
      <w:proofErr w:type="spellStart"/>
      <w:r w:rsidR="0025416D">
        <w:rPr>
          <w:sz w:val="24"/>
          <w:szCs w:val="24"/>
        </w:rPr>
        <w:t>Saiful</w:t>
      </w:r>
      <w:proofErr w:type="spellEnd"/>
      <w:r w:rsidR="0025416D">
        <w:rPr>
          <w:sz w:val="24"/>
          <w:szCs w:val="24"/>
        </w:rPr>
        <w:t xml:space="preserve"> </w:t>
      </w:r>
      <w:proofErr w:type="spellStart"/>
      <w:r w:rsidR="0025416D">
        <w:rPr>
          <w:sz w:val="24"/>
          <w:szCs w:val="24"/>
        </w:rPr>
        <w:t>Islam,Associate</w:t>
      </w:r>
      <w:proofErr w:type="spellEnd"/>
      <w:r w:rsidR="0025416D">
        <w:rPr>
          <w:sz w:val="24"/>
          <w:szCs w:val="24"/>
        </w:rPr>
        <w:t xml:space="preserve"> </w:t>
      </w:r>
      <w:proofErr w:type="spellStart"/>
      <w:r w:rsidR="0025416D">
        <w:rPr>
          <w:sz w:val="24"/>
          <w:szCs w:val="24"/>
        </w:rPr>
        <w:t>professor,Department</w:t>
      </w:r>
      <w:proofErr w:type="spellEnd"/>
      <w:r w:rsidR="0025416D">
        <w:rPr>
          <w:sz w:val="24"/>
          <w:szCs w:val="24"/>
        </w:rPr>
        <w:t xml:space="preserve"> of Electrical and Electronic Engineering who has supported us throughout our thesis with his patience and </w:t>
      </w:r>
      <w:proofErr w:type="spellStart"/>
      <w:r w:rsidR="0025416D">
        <w:rPr>
          <w:sz w:val="24"/>
          <w:szCs w:val="24"/>
        </w:rPr>
        <w:t>knowle</w:t>
      </w:r>
      <w:r>
        <w:rPr>
          <w:sz w:val="24"/>
          <w:szCs w:val="24"/>
        </w:rPr>
        <w:t>dge.We</w:t>
      </w:r>
      <w:proofErr w:type="spellEnd"/>
      <w:r>
        <w:rPr>
          <w:sz w:val="24"/>
          <w:szCs w:val="24"/>
        </w:rPr>
        <w:t xml:space="preserve"> shall ever remain grateful to him for his valuable guidance, advice, encouragement, cordial and amiable contribution to my thesis.</w:t>
      </w:r>
    </w:p>
    <w:p w:rsidR="00846EB4" w:rsidRDefault="00561798">
      <w:pPr>
        <w:rPr>
          <w:sz w:val="24"/>
          <w:szCs w:val="24"/>
        </w:rPr>
      </w:pPr>
      <w:r>
        <w:rPr>
          <w:sz w:val="24"/>
          <w:szCs w:val="24"/>
        </w:rPr>
        <w:lastRenderedPageBreak/>
        <w:t>We w</w:t>
      </w:r>
      <w:r w:rsidR="00846EB4">
        <w:rPr>
          <w:sz w:val="24"/>
          <w:szCs w:val="24"/>
        </w:rPr>
        <w:t>is</w:t>
      </w:r>
      <w:r>
        <w:rPr>
          <w:sz w:val="24"/>
          <w:szCs w:val="24"/>
        </w:rPr>
        <w:t>h</w:t>
      </w:r>
      <w:r w:rsidR="00846EB4">
        <w:rPr>
          <w:sz w:val="24"/>
          <w:szCs w:val="24"/>
        </w:rPr>
        <w:t xml:space="preserve"> to thank once again </w:t>
      </w:r>
      <w:proofErr w:type="spellStart"/>
      <w:r w:rsidR="00846EB4">
        <w:rPr>
          <w:sz w:val="24"/>
          <w:szCs w:val="24"/>
        </w:rPr>
        <w:t>Dr.A.T.M</w:t>
      </w:r>
      <w:proofErr w:type="spellEnd"/>
      <w:r w:rsidR="00846EB4">
        <w:rPr>
          <w:sz w:val="24"/>
          <w:szCs w:val="24"/>
        </w:rPr>
        <w:t xml:space="preserve"> </w:t>
      </w:r>
      <w:proofErr w:type="spellStart"/>
      <w:r w:rsidR="00846EB4">
        <w:rPr>
          <w:sz w:val="24"/>
          <w:szCs w:val="24"/>
        </w:rPr>
        <w:t>Saiful</w:t>
      </w:r>
      <w:proofErr w:type="spellEnd"/>
      <w:r w:rsidR="00846EB4">
        <w:rPr>
          <w:sz w:val="24"/>
          <w:szCs w:val="24"/>
        </w:rPr>
        <w:t xml:space="preserve"> Islam</w:t>
      </w:r>
      <w:r>
        <w:rPr>
          <w:sz w:val="24"/>
          <w:szCs w:val="24"/>
        </w:rPr>
        <w:t xml:space="preserve"> as the coordinator of the Department of Electrical and Electronic Engineering for his support and encouragement and also for providing all kind of laboratory facilities.</w:t>
      </w:r>
    </w:p>
    <w:p w:rsidR="00561798" w:rsidRDefault="00561798">
      <w:pPr>
        <w:rPr>
          <w:sz w:val="24"/>
          <w:szCs w:val="24"/>
        </w:rPr>
      </w:pPr>
      <w:r>
        <w:rPr>
          <w:sz w:val="24"/>
          <w:szCs w:val="24"/>
        </w:rPr>
        <w:t xml:space="preserve">We would like to </w:t>
      </w:r>
      <w:r w:rsidR="000219F1">
        <w:rPr>
          <w:sz w:val="24"/>
          <w:szCs w:val="24"/>
        </w:rPr>
        <w:t xml:space="preserve">express my deep gratitude to </w:t>
      </w:r>
      <w:proofErr w:type="spellStart"/>
      <w:r w:rsidR="000219F1">
        <w:rPr>
          <w:sz w:val="24"/>
          <w:szCs w:val="24"/>
        </w:rPr>
        <w:t>Dr.A.T.M</w:t>
      </w:r>
      <w:proofErr w:type="spellEnd"/>
      <w:r w:rsidR="000219F1">
        <w:rPr>
          <w:sz w:val="24"/>
          <w:szCs w:val="24"/>
        </w:rPr>
        <w:t xml:space="preserve"> </w:t>
      </w:r>
      <w:proofErr w:type="spellStart"/>
      <w:r w:rsidR="000219F1">
        <w:rPr>
          <w:sz w:val="24"/>
          <w:szCs w:val="24"/>
        </w:rPr>
        <w:t>Saiful</w:t>
      </w:r>
      <w:proofErr w:type="spellEnd"/>
      <w:r w:rsidR="000219F1">
        <w:rPr>
          <w:sz w:val="24"/>
          <w:szCs w:val="24"/>
        </w:rPr>
        <w:t xml:space="preserve"> </w:t>
      </w:r>
      <w:proofErr w:type="spellStart"/>
      <w:r w:rsidR="000219F1">
        <w:rPr>
          <w:sz w:val="24"/>
          <w:szCs w:val="24"/>
        </w:rPr>
        <w:t>Islam.He</w:t>
      </w:r>
      <w:proofErr w:type="spellEnd"/>
      <w:r w:rsidR="000219F1">
        <w:rPr>
          <w:sz w:val="24"/>
          <w:szCs w:val="24"/>
        </w:rPr>
        <w:t xml:space="preserve"> has always encouraged me during our research. We also grateful to the Department of Electrical and Electronic Engineering at </w:t>
      </w:r>
      <w:proofErr w:type="spellStart"/>
      <w:r w:rsidR="000219F1">
        <w:rPr>
          <w:sz w:val="24"/>
          <w:szCs w:val="24"/>
        </w:rPr>
        <w:t>Gapalganj</w:t>
      </w:r>
      <w:proofErr w:type="spellEnd"/>
      <w:r w:rsidR="000219F1">
        <w:rPr>
          <w:sz w:val="24"/>
          <w:szCs w:val="24"/>
        </w:rPr>
        <w:t xml:space="preserve"> Science and </w:t>
      </w:r>
      <w:proofErr w:type="spellStart"/>
      <w:r w:rsidR="000219F1">
        <w:rPr>
          <w:sz w:val="24"/>
          <w:szCs w:val="24"/>
        </w:rPr>
        <w:t>Tecnology</w:t>
      </w:r>
      <w:proofErr w:type="spellEnd"/>
      <w:r w:rsidR="000219F1">
        <w:rPr>
          <w:sz w:val="24"/>
          <w:szCs w:val="24"/>
        </w:rPr>
        <w:t xml:space="preserve"> University, Gopalganj-8100 for providing the resources and platform necessary to conduct this study.</w:t>
      </w:r>
    </w:p>
    <w:p w:rsidR="005C5E01" w:rsidRDefault="000219F1">
      <w:r>
        <w:rPr>
          <w:sz w:val="24"/>
          <w:szCs w:val="24"/>
        </w:rPr>
        <w:t>Also we would like to thank all of my friends for their cordial encouragement</w:t>
      </w:r>
      <w:r w:rsidR="00045A00">
        <w:t xml:space="preserve"> and help during the thesis work.</w:t>
      </w:r>
    </w:p>
    <w:p w:rsidR="00045A00" w:rsidRDefault="00045A00">
      <w:proofErr w:type="spellStart"/>
      <w:proofErr w:type="gramStart"/>
      <w:r>
        <w:t>Finally,We</w:t>
      </w:r>
      <w:proofErr w:type="spellEnd"/>
      <w:proofErr w:type="gramEnd"/>
      <w:r>
        <w:t xml:space="preserve"> wish to express my gratitude to my parents and other members of my family for their inspiration, trust, and support who have taught me about of Electrical and Electronic Engineering. </w:t>
      </w:r>
    </w:p>
    <w:p w:rsidR="00045A00" w:rsidRDefault="00045A00"/>
    <w:p w:rsidR="00045A00" w:rsidRDefault="00045A00"/>
    <w:p w:rsidR="00045A00" w:rsidRDefault="00045A00"/>
    <w:p w:rsidR="00045A00" w:rsidRDefault="00045A00"/>
    <w:p w:rsidR="00045A00" w:rsidRDefault="00045A00"/>
    <w:p w:rsidR="00045A00" w:rsidRDefault="00045A00"/>
    <w:p w:rsidR="00045A00" w:rsidRDefault="00045A00"/>
    <w:p w:rsidR="00045A00" w:rsidRDefault="00045A00"/>
    <w:p w:rsidR="00045A00" w:rsidRDefault="00045A00"/>
    <w:p w:rsidR="00045A00" w:rsidRDefault="00045A00" w:rsidP="00045A00">
      <w:pPr>
        <w:jc w:val="center"/>
      </w:pPr>
      <w:r>
        <w:t>CERTIFICATE</w:t>
      </w:r>
    </w:p>
    <w:p w:rsidR="008907B9" w:rsidRDefault="00045A00" w:rsidP="00045A00">
      <w:pPr>
        <w:rPr>
          <w:sz w:val="24"/>
          <w:szCs w:val="24"/>
        </w:rPr>
      </w:pPr>
      <w:r>
        <w:t xml:space="preserve">This is to certify that the thesis entitled </w:t>
      </w:r>
      <w:r w:rsidRPr="005C5E01">
        <w:rPr>
          <w:b/>
          <w:sz w:val="24"/>
          <w:szCs w:val="24"/>
        </w:rPr>
        <w:t>“Mi</w:t>
      </w:r>
      <w:r w:rsidR="002954BC">
        <w:rPr>
          <w:b/>
          <w:sz w:val="24"/>
          <w:szCs w:val="24"/>
        </w:rPr>
        <w:t xml:space="preserve">nimization of Leakage Current </w:t>
      </w:r>
      <w:r w:rsidR="008C75C5">
        <w:rPr>
          <w:b/>
          <w:sz w:val="24"/>
          <w:szCs w:val="24"/>
        </w:rPr>
        <w:t>and</w:t>
      </w:r>
      <w:r w:rsidRPr="005C5E01">
        <w:rPr>
          <w:b/>
          <w:sz w:val="24"/>
          <w:szCs w:val="24"/>
        </w:rPr>
        <w:t xml:space="preserve"> Frequency Range </w:t>
      </w:r>
      <w:proofErr w:type="gramStart"/>
      <w:r w:rsidRPr="005C5E01">
        <w:rPr>
          <w:b/>
          <w:sz w:val="24"/>
          <w:szCs w:val="24"/>
        </w:rPr>
        <w:t>Determination  in</w:t>
      </w:r>
      <w:proofErr w:type="gramEnd"/>
      <w:r w:rsidRPr="005C5E01">
        <w:rPr>
          <w:b/>
          <w:sz w:val="24"/>
          <w:szCs w:val="24"/>
        </w:rPr>
        <w:t xml:space="preserve"> Transformer-less Inverters for Photovoltaic On-Grid System</w:t>
      </w:r>
      <w:r w:rsidR="008907B9">
        <w:rPr>
          <w:b/>
          <w:sz w:val="24"/>
          <w:szCs w:val="24"/>
        </w:rPr>
        <w:t xml:space="preserve">s” </w:t>
      </w:r>
      <w:r w:rsidR="008907B9" w:rsidRPr="008907B9">
        <w:rPr>
          <w:sz w:val="24"/>
          <w:szCs w:val="24"/>
        </w:rPr>
        <w:t>being</w:t>
      </w:r>
      <w:r w:rsidR="008907B9">
        <w:rPr>
          <w:sz w:val="24"/>
          <w:szCs w:val="24"/>
        </w:rPr>
        <w:t xml:space="preserve"> submitted by the following students: </w:t>
      </w:r>
    </w:p>
    <w:p w:rsidR="008907B9" w:rsidRPr="008907B9" w:rsidRDefault="008907B9" w:rsidP="008907B9">
      <w:pPr>
        <w:jc w:val="center"/>
        <w:rPr>
          <w:sz w:val="24"/>
          <w:szCs w:val="24"/>
        </w:rPr>
      </w:pPr>
      <w:proofErr w:type="spellStart"/>
      <w:r w:rsidRPr="008907B9">
        <w:rPr>
          <w:sz w:val="24"/>
          <w:szCs w:val="24"/>
        </w:rPr>
        <w:t>Robiul</w:t>
      </w:r>
      <w:proofErr w:type="spellEnd"/>
      <w:r w:rsidRPr="008907B9">
        <w:rPr>
          <w:sz w:val="24"/>
          <w:szCs w:val="24"/>
        </w:rPr>
        <w:t xml:space="preserve"> Hosen(19EEE0</w:t>
      </w:r>
      <w:r w:rsidR="008C75C5">
        <w:rPr>
          <w:sz w:val="24"/>
          <w:szCs w:val="24"/>
        </w:rPr>
        <w:t>0</w:t>
      </w:r>
      <w:r w:rsidRPr="008907B9">
        <w:rPr>
          <w:sz w:val="24"/>
          <w:szCs w:val="24"/>
        </w:rPr>
        <w:t>2)</w:t>
      </w:r>
    </w:p>
    <w:p w:rsidR="008907B9" w:rsidRPr="008907B9" w:rsidRDefault="008907B9" w:rsidP="008907B9">
      <w:pPr>
        <w:jc w:val="center"/>
        <w:rPr>
          <w:sz w:val="24"/>
          <w:szCs w:val="24"/>
        </w:rPr>
      </w:pPr>
      <w:proofErr w:type="spellStart"/>
      <w:r w:rsidRPr="008907B9">
        <w:rPr>
          <w:sz w:val="24"/>
          <w:szCs w:val="24"/>
        </w:rPr>
        <w:t>Razowan</w:t>
      </w:r>
      <w:proofErr w:type="spellEnd"/>
      <w:r w:rsidRPr="008907B9">
        <w:rPr>
          <w:sz w:val="24"/>
          <w:szCs w:val="24"/>
        </w:rPr>
        <w:t xml:space="preserve"> </w:t>
      </w:r>
      <w:proofErr w:type="spellStart"/>
      <w:r w:rsidRPr="008907B9">
        <w:rPr>
          <w:sz w:val="24"/>
          <w:szCs w:val="24"/>
        </w:rPr>
        <w:t>Kabir</w:t>
      </w:r>
      <w:proofErr w:type="spellEnd"/>
      <w:r w:rsidRPr="008907B9">
        <w:rPr>
          <w:sz w:val="24"/>
          <w:szCs w:val="24"/>
        </w:rPr>
        <w:t>(19EEE037)</w:t>
      </w:r>
    </w:p>
    <w:p w:rsidR="008907B9" w:rsidRPr="008907B9" w:rsidRDefault="008907B9" w:rsidP="008907B9">
      <w:pPr>
        <w:jc w:val="center"/>
        <w:rPr>
          <w:sz w:val="24"/>
          <w:szCs w:val="24"/>
        </w:rPr>
      </w:pPr>
      <w:proofErr w:type="spellStart"/>
      <w:r w:rsidRPr="008907B9">
        <w:rPr>
          <w:sz w:val="24"/>
          <w:szCs w:val="24"/>
        </w:rPr>
        <w:t>Most.Murshida</w:t>
      </w:r>
      <w:proofErr w:type="spellEnd"/>
      <w:r w:rsidRPr="008907B9">
        <w:rPr>
          <w:sz w:val="24"/>
          <w:szCs w:val="24"/>
        </w:rPr>
        <w:t xml:space="preserve"> </w:t>
      </w:r>
      <w:proofErr w:type="spellStart"/>
      <w:r w:rsidRPr="008907B9">
        <w:rPr>
          <w:sz w:val="24"/>
          <w:szCs w:val="24"/>
        </w:rPr>
        <w:t>Khatun</w:t>
      </w:r>
      <w:proofErr w:type="spellEnd"/>
      <w:r w:rsidRPr="008907B9">
        <w:rPr>
          <w:sz w:val="24"/>
          <w:szCs w:val="24"/>
        </w:rPr>
        <w:t>(19EEE044)</w:t>
      </w:r>
    </w:p>
    <w:p w:rsidR="008907B9" w:rsidRDefault="008907B9" w:rsidP="008907B9">
      <w:pPr>
        <w:jc w:val="center"/>
        <w:rPr>
          <w:sz w:val="24"/>
          <w:szCs w:val="24"/>
        </w:rPr>
      </w:pPr>
      <w:proofErr w:type="spellStart"/>
      <w:r w:rsidRPr="008907B9">
        <w:rPr>
          <w:sz w:val="24"/>
          <w:szCs w:val="24"/>
        </w:rPr>
        <w:t>Pantho</w:t>
      </w:r>
      <w:proofErr w:type="spellEnd"/>
      <w:r w:rsidRPr="008907B9">
        <w:rPr>
          <w:sz w:val="24"/>
          <w:szCs w:val="24"/>
        </w:rPr>
        <w:t xml:space="preserve"> </w:t>
      </w:r>
      <w:proofErr w:type="spellStart"/>
      <w:r w:rsidRPr="008907B9">
        <w:rPr>
          <w:sz w:val="24"/>
          <w:szCs w:val="24"/>
        </w:rPr>
        <w:t>Mondol</w:t>
      </w:r>
      <w:proofErr w:type="spellEnd"/>
      <w:r w:rsidRPr="008907B9">
        <w:rPr>
          <w:sz w:val="24"/>
          <w:szCs w:val="24"/>
        </w:rPr>
        <w:t>(19EEE045</w:t>
      </w:r>
      <w:r>
        <w:rPr>
          <w:sz w:val="24"/>
          <w:szCs w:val="24"/>
        </w:rPr>
        <w:t>)</w:t>
      </w:r>
    </w:p>
    <w:p w:rsidR="008907B9" w:rsidRDefault="008907B9" w:rsidP="008907B9">
      <w:pPr>
        <w:rPr>
          <w:sz w:val="24"/>
          <w:szCs w:val="24"/>
        </w:rPr>
      </w:pPr>
      <w:r>
        <w:rPr>
          <w:sz w:val="24"/>
          <w:szCs w:val="24"/>
        </w:rPr>
        <w:lastRenderedPageBreak/>
        <w:t xml:space="preserve">From </w:t>
      </w:r>
      <w:proofErr w:type="spellStart"/>
      <w:r>
        <w:rPr>
          <w:sz w:val="24"/>
          <w:szCs w:val="24"/>
        </w:rPr>
        <w:t>Gopalganj</w:t>
      </w:r>
      <w:proofErr w:type="spellEnd"/>
      <w:r>
        <w:rPr>
          <w:sz w:val="24"/>
          <w:szCs w:val="24"/>
        </w:rPr>
        <w:t xml:space="preserve"> Science and Technology University, Gopalganj-8100 has been carried out under my supervision for impartial fulfillment of the requirements for the degree of Bachelor of Science in Electrical and Electrical </w:t>
      </w:r>
      <w:proofErr w:type="spellStart"/>
      <w:r>
        <w:rPr>
          <w:sz w:val="24"/>
          <w:szCs w:val="24"/>
        </w:rPr>
        <w:t>Engineering.</w:t>
      </w:r>
      <w:r w:rsidR="00F75F10">
        <w:rPr>
          <w:sz w:val="24"/>
          <w:szCs w:val="24"/>
        </w:rPr>
        <w:t>The</w:t>
      </w:r>
      <w:proofErr w:type="spellEnd"/>
      <w:r w:rsidR="00F75F10">
        <w:rPr>
          <w:sz w:val="24"/>
          <w:szCs w:val="24"/>
        </w:rPr>
        <w:t xml:space="preserve"> quality of the thesis is satisfactory.</w:t>
      </w:r>
      <w:r>
        <w:rPr>
          <w:sz w:val="24"/>
          <w:szCs w:val="24"/>
        </w:rPr>
        <w:t xml:space="preserve"> </w:t>
      </w:r>
    </w:p>
    <w:p w:rsidR="00F75F10" w:rsidRDefault="00F75F10" w:rsidP="008907B9">
      <w:pPr>
        <w:rPr>
          <w:sz w:val="24"/>
          <w:szCs w:val="24"/>
        </w:rPr>
      </w:pPr>
    </w:p>
    <w:p w:rsidR="00F75F10" w:rsidRDefault="00F75F10" w:rsidP="008907B9">
      <w:pPr>
        <w:rPr>
          <w:sz w:val="24"/>
          <w:szCs w:val="24"/>
        </w:rPr>
      </w:pPr>
      <w:r>
        <w:rPr>
          <w:sz w:val="24"/>
          <w:szCs w:val="24"/>
        </w:rPr>
        <w:t>Si</w:t>
      </w:r>
      <w:r w:rsidR="008C75C5">
        <w:rPr>
          <w:sz w:val="24"/>
          <w:szCs w:val="24"/>
        </w:rPr>
        <w:t>g</w:t>
      </w:r>
      <w:r>
        <w:rPr>
          <w:sz w:val="24"/>
          <w:szCs w:val="24"/>
        </w:rPr>
        <w:t>nature of Supervisor</w:t>
      </w:r>
    </w:p>
    <w:p w:rsidR="00F75F10" w:rsidRDefault="00F75F10" w:rsidP="008907B9">
      <w:pPr>
        <w:rPr>
          <w:sz w:val="24"/>
          <w:szCs w:val="24"/>
        </w:rPr>
      </w:pPr>
    </w:p>
    <w:p w:rsidR="00F75F10" w:rsidRPr="00F75F10" w:rsidRDefault="00F75F10" w:rsidP="008907B9">
      <w:pPr>
        <w:rPr>
          <w:sz w:val="24"/>
          <w:szCs w:val="24"/>
        </w:rPr>
      </w:pPr>
    </w:p>
    <w:p w:rsidR="008907B9" w:rsidRDefault="008907B9" w:rsidP="008907B9">
      <w:pPr>
        <w:jc w:val="center"/>
        <w:rPr>
          <w:sz w:val="24"/>
          <w:szCs w:val="24"/>
        </w:rPr>
      </w:pPr>
    </w:p>
    <w:p w:rsidR="00045A00" w:rsidRDefault="008907B9" w:rsidP="00045A00">
      <w:pPr>
        <w:rPr>
          <w:sz w:val="24"/>
          <w:szCs w:val="24"/>
        </w:rPr>
      </w:pPr>
      <w:r w:rsidRPr="008907B9">
        <w:rPr>
          <w:sz w:val="24"/>
          <w:szCs w:val="24"/>
        </w:rPr>
        <w:t xml:space="preserve"> </w:t>
      </w:r>
    </w:p>
    <w:p w:rsidR="00F75F10" w:rsidRDefault="008C75C5" w:rsidP="00045A00">
      <w:pPr>
        <w:rPr>
          <w:sz w:val="24"/>
          <w:szCs w:val="24"/>
        </w:rPr>
      </w:pPr>
      <w:proofErr w:type="spellStart"/>
      <w:r>
        <w:rPr>
          <w:sz w:val="24"/>
          <w:szCs w:val="24"/>
        </w:rPr>
        <w:t>Dr.A.T.M</w:t>
      </w:r>
      <w:proofErr w:type="spellEnd"/>
      <w:r>
        <w:rPr>
          <w:sz w:val="24"/>
          <w:szCs w:val="24"/>
        </w:rPr>
        <w:t xml:space="preserve">. </w:t>
      </w:r>
      <w:proofErr w:type="spellStart"/>
      <w:r>
        <w:rPr>
          <w:sz w:val="24"/>
          <w:szCs w:val="24"/>
        </w:rPr>
        <w:t>Saiful</w:t>
      </w:r>
      <w:proofErr w:type="spellEnd"/>
      <w:r>
        <w:rPr>
          <w:sz w:val="24"/>
          <w:szCs w:val="24"/>
        </w:rPr>
        <w:t xml:space="preserve"> Islam</w:t>
      </w:r>
    </w:p>
    <w:p w:rsidR="008C75C5" w:rsidRDefault="008C75C5" w:rsidP="00045A00">
      <w:pPr>
        <w:rPr>
          <w:sz w:val="24"/>
          <w:szCs w:val="24"/>
        </w:rPr>
      </w:pPr>
      <w:r>
        <w:rPr>
          <w:sz w:val="24"/>
          <w:szCs w:val="24"/>
        </w:rPr>
        <w:t>Associate Professor</w:t>
      </w:r>
    </w:p>
    <w:p w:rsidR="008C75C5" w:rsidRDefault="008C75C5" w:rsidP="00045A00">
      <w:pPr>
        <w:rPr>
          <w:sz w:val="24"/>
          <w:szCs w:val="24"/>
        </w:rPr>
      </w:pPr>
      <w:r>
        <w:rPr>
          <w:sz w:val="24"/>
          <w:szCs w:val="24"/>
        </w:rPr>
        <w:t>Department of EEE</w:t>
      </w:r>
    </w:p>
    <w:p w:rsidR="008C75C5" w:rsidRDefault="008C75C5" w:rsidP="00045A00">
      <w:pPr>
        <w:rPr>
          <w:sz w:val="24"/>
          <w:szCs w:val="24"/>
        </w:rPr>
      </w:pPr>
      <w:proofErr w:type="spellStart"/>
      <w:r>
        <w:rPr>
          <w:sz w:val="24"/>
          <w:szCs w:val="24"/>
        </w:rPr>
        <w:t>Gopalganj</w:t>
      </w:r>
      <w:proofErr w:type="spellEnd"/>
      <w:r>
        <w:rPr>
          <w:sz w:val="24"/>
          <w:szCs w:val="24"/>
        </w:rPr>
        <w:t xml:space="preserve"> Science and Technology University, </w:t>
      </w:r>
      <w:proofErr w:type="spellStart"/>
      <w:r>
        <w:rPr>
          <w:sz w:val="24"/>
          <w:szCs w:val="24"/>
        </w:rPr>
        <w:t>Gopalganj</w:t>
      </w:r>
      <w:proofErr w:type="spellEnd"/>
      <w:r>
        <w:rPr>
          <w:sz w:val="24"/>
          <w:szCs w:val="24"/>
        </w:rPr>
        <w:t xml:space="preserve"> -8100</w:t>
      </w:r>
    </w:p>
    <w:p w:rsidR="00F75F10" w:rsidRDefault="00F75F10" w:rsidP="00045A00">
      <w:pPr>
        <w:rPr>
          <w:sz w:val="24"/>
          <w:szCs w:val="24"/>
        </w:rPr>
      </w:pPr>
    </w:p>
    <w:p w:rsidR="00F75F10" w:rsidRDefault="00F75F10" w:rsidP="00045A00">
      <w:pPr>
        <w:rPr>
          <w:sz w:val="24"/>
          <w:szCs w:val="24"/>
        </w:rPr>
      </w:pPr>
    </w:p>
    <w:p w:rsidR="00F75F10" w:rsidRDefault="00F75F10" w:rsidP="00045A00">
      <w:pPr>
        <w:rPr>
          <w:sz w:val="24"/>
          <w:szCs w:val="24"/>
        </w:rPr>
      </w:pPr>
    </w:p>
    <w:p w:rsidR="00F75F10" w:rsidRDefault="00F75F10" w:rsidP="00045A00">
      <w:pPr>
        <w:rPr>
          <w:sz w:val="24"/>
          <w:szCs w:val="24"/>
        </w:rPr>
      </w:pPr>
    </w:p>
    <w:p w:rsidR="00F75F10" w:rsidRDefault="00F75F10" w:rsidP="00045A00">
      <w:pPr>
        <w:rPr>
          <w:sz w:val="24"/>
          <w:szCs w:val="24"/>
        </w:rPr>
      </w:pPr>
    </w:p>
    <w:p w:rsidR="00F75F10" w:rsidRDefault="00F75F10" w:rsidP="00045A00">
      <w:pPr>
        <w:rPr>
          <w:sz w:val="24"/>
          <w:szCs w:val="24"/>
        </w:rPr>
      </w:pPr>
    </w:p>
    <w:p w:rsidR="00F75F10" w:rsidRDefault="00F75F10" w:rsidP="00045A00">
      <w:pPr>
        <w:rPr>
          <w:sz w:val="24"/>
          <w:szCs w:val="24"/>
        </w:rPr>
      </w:pPr>
    </w:p>
    <w:p w:rsidR="00F75F10" w:rsidRDefault="00F75F10" w:rsidP="00045A00">
      <w:pPr>
        <w:rPr>
          <w:sz w:val="24"/>
          <w:szCs w:val="24"/>
        </w:rPr>
      </w:pPr>
    </w:p>
    <w:p w:rsidR="00F75F10" w:rsidRDefault="00F75F10" w:rsidP="00F75F10">
      <w:pPr>
        <w:jc w:val="center"/>
        <w:rPr>
          <w:sz w:val="24"/>
          <w:szCs w:val="24"/>
        </w:rPr>
      </w:pPr>
      <w:r>
        <w:rPr>
          <w:sz w:val="24"/>
          <w:szCs w:val="24"/>
        </w:rPr>
        <w:t>ABSTRACT</w:t>
      </w:r>
    </w:p>
    <w:p w:rsidR="00714444" w:rsidRDefault="00DC4FBD" w:rsidP="00F75F10">
      <w:r w:rsidRPr="00DC4FBD">
        <w:t>The</w:t>
      </w:r>
      <w:r>
        <w:t xml:space="preserve"> distributed energy </w:t>
      </w:r>
      <w:proofErr w:type="gramStart"/>
      <w:r>
        <w:t>resources ,</w:t>
      </w:r>
      <w:proofErr w:type="gramEnd"/>
      <w:r>
        <w:t xml:space="preserve"> especially photovoltaic(PV) systems, into the grids have gained major attention due to their environmental and economic benefits. Although transformer-based grid connected photovoltaic inverter gives galvanic isolation for leakage current, it suffers from some drawbacks of high cost, lower efficiency, and increased size. Transformer</w:t>
      </w:r>
      <w:r w:rsidR="000D1C08">
        <w:t xml:space="preserve">-less inverters are widely </w:t>
      </w:r>
      <w:proofErr w:type="gramStart"/>
      <w:r w:rsidR="000D1C08">
        <w:t>used  in</w:t>
      </w:r>
      <w:proofErr w:type="gramEnd"/>
      <w:r w:rsidR="000D1C08">
        <w:t xml:space="preserve"> different  photovoltaic </w:t>
      </w:r>
      <w:proofErr w:type="spellStart"/>
      <w:r w:rsidR="000D1C08">
        <w:t>nonisolated</w:t>
      </w:r>
      <w:proofErr w:type="spellEnd"/>
      <w:r w:rsidR="000D1C08">
        <w:t xml:space="preserve"> ac modules applications, due to their higher efficiency, compact </w:t>
      </w:r>
      <w:r w:rsidR="000D1C08">
        <w:lastRenderedPageBreak/>
        <w:t>design, and lower cost.</w:t>
      </w:r>
      <w:r w:rsidR="00714444">
        <w:t xml:space="preserve"> </w:t>
      </w:r>
      <w:proofErr w:type="gramStart"/>
      <w:r w:rsidR="000D1C08">
        <w:t>Howeve</w:t>
      </w:r>
      <w:r w:rsidR="00714444">
        <w:t>r</w:t>
      </w:r>
      <w:proofErr w:type="gramEnd"/>
      <w:r w:rsidR="000D1C08">
        <w:t xml:space="preserve"> transformer-less-grid-connected PV inverter(TLGI) is highly affected by the leakage current caused by the fluctuation of common mode voltage(CMV), due to the lack of galvanic isolation. This paper </w:t>
      </w:r>
      <w:r w:rsidR="00714444">
        <w:t xml:space="preserve">investigates three topologies H4, H5, and HERIC with the common mode voltage and differential mode voltage, total harmonic distortion(THD), and leakage current by changing frequency </w:t>
      </w:r>
      <w:proofErr w:type="spellStart"/>
      <w:proofErr w:type="gramStart"/>
      <w:r w:rsidR="00714444">
        <w:t>range.A</w:t>
      </w:r>
      <w:proofErr w:type="spellEnd"/>
      <w:proofErr w:type="gramEnd"/>
      <w:r w:rsidR="00714444">
        <w:t xml:space="preserve"> simulation was done for each topologies in MATLAB(Simulink) R2025b and from the result we find that the    topology gives a very low leakage current, reduced </w:t>
      </w:r>
      <w:r w:rsidR="00C73116">
        <w:t>THD, and optimal operation efficiency between a frequency rage   and making it suitable for practical applications.</w:t>
      </w:r>
    </w:p>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Pr="00C73116" w:rsidRDefault="00C73116" w:rsidP="00C73116">
      <w:pPr>
        <w:jc w:val="center"/>
        <w:rPr>
          <w:b/>
        </w:rPr>
      </w:pPr>
      <w:r w:rsidRPr="00C73116">
        <w:rPr>
          <w:b/>
        </w:rPr>
        <w:t>Table of Contents</w:t>
      </w:r>
    </w:p>
    <w:p w:rsidR="000D1C08" w:rsidRDefault="000D1C08"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F75F10"/>
    <w:p w:rsidR="00C73116" w:rsidRDefault="00C73116" w:rsidP="00C73116">
      <w:pPr>
        <w:jc w:val="center"/>
      </w:pPr>
    </w:p>
    <w:p w:rsidR="00C73116" w:rsidRDefault="00C73116" w:rsidP="00C73116">
      <w:pPr>
        <w:jc w:val="center"/>
        <w:rPr>
          <w:b/>
          <w:sz w:val="24"/>
          <w:szCs w:val="24"/>
        </w:rPr>
      </w:pPr>
      <w:r w:rsidRPr="00C73116">
        <w:rPr>
          <w:b/>
          <w:sz w:val="24"/>
          <w:szCs w:val="24"/>
        </w:rPr>
        <w:t>List of Figures</w:t>
      </w: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r>
        <w:rPr>
          <w:b/>
          <w:sz w:val="24"/>
          <w:szCs w:val="24"/>
        </w:rPr>
        <w:t>List of Tables</w:t>
      </w: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p>
    <w:p w:rsidR="00C73116" w:rsidRDefault="00C73116" w:rsidP="00C73116">
      <w:pPr>
        <w:jc w:val="center"/>
        <w:rPr>
          <w:b/>
          <w:sz w:val="24"/>
          <w:szCs w:val="24"/>
        </w:rPr>
      </w:pPr>
      <w:r>
        <w:rPr>
          <w:b/>
          <w:sz w:val="24"/>
          <w:szCs w:val="24"/>
        </w:rPr>
        <w:t>List of Abbreviations</w:t>
      </w:r>
    </w:p>
    <w:p w:rsidR="00C73116" w:rsidRPr="003D584B" w:rsidRDefault="00C73116" w:rsidP="00C73116">
      <w:pPr>
        <w:ind w:firstLine="720"/>
      </w:pPr>
      <w:r w:rsidRPr="003D584B">
        <w:rPr>
          <w:b/>
        </w:rPr>
        <w:t>PV</w:t>
      </w:r>
      <w:r w:rsidRPr="003D584B">
        <w:rPr>
          <w:b/>
        </w:rPr>
        <w:tab/>
      </w:r>
      <w:r w:rsidRPr="003D584B">
        <w:rPr>
          <w:b/>
        </w:rPr>
        <w:tab/>
      </w:r>
      <w:r w:rsidRPr="003D584B">
        <w:rPr>
          <w:b/>
        </w:rPr>
        <w:tab/>
      </w:r>
      <w:r w:rsidRPr="003D584B">
        <w:t>Photovoltaic</w:t>
      </w:r>
    </w:p>
    <w:p w:rsidR="005C33F3" w:rsidRPr="003D584B" w:rsidRDefault="00C73116" w:rsidP="00C73116">
      <w:pPr>
        <w:ind w:firstLine="720"/>
        <w:rPr>
          <w:b/>
        </w:rPr>
      </w:pPr>
      <w:r w:rsidRPr="003D584B">
        <w:rPr>
          <w:b/>
        </w:rPr>
        <w:t>PWM</w:t>
      </w:r>
      <w:r w:rsidRPr="003D584B">
        <w:rPr>
          <w:b/>
        </w:rPr>
        <w:tab/>
      </w:r>
      <w:r w:rsidRPr="003D584B">
        <w:rPr>
          <w:b/>
        </w:rPr>
        <w:tab/>
      </w:r>
      <w:r w:rsidRPr="003D584B">
        <w:rPr>
          <w:b/>
        </w:rPr>
        <w:tab/>
      </w:r>
      <w:r w:rsidRPr="003D584B">
        <w:t>Phase Width Modulation</w:t>
      </w:r>
    </w:p>
    <w:p w:rsidR="005C33F3" w:rsidRPr="003D584B" w:rsidRDefault="005C33F3" w:rsidP="00C73116">
      <w:pPr>
        <w:ind w:firstLine="720"/>
      </w:pPr>
      <w:r w:rsidRPr="003D584B">
        <w:rPr>
          <w:b/>
        </w:rPr>
        <w:t>IGBT</w:t>
      </w:r>
      <w:r w:rsidRPr="003D584B">
        <w:rPr>
          <w:b/>
        </w:rPr>
        <w:tab/>
      </w:r>
      <w:r w:rsidRPr="003D584B">
        <w:rPr>
          <w:b/>
        </w:rPr>
        <w:tab/>
      </w:r>
      <w:r w:rsidRPr="003D584B">
        <w:rPr>
          <w:b/>
        </w:rPr>
        <w:tab/>
      </w:r>
      <w:r w:rsidRPr="003D584B">
        <w:t>Insulated Gate Bipolar Transistor</w:t>
      </w:r>
    </w:p>
    <w:p w:rsidR="005C33F3" w:rsidRPr="003D584B" w:rsidRDefault="005C33F3" w:rsidP="00C73116">
      <w:pPr>
        <w:ind w:firstLine="720"/>
      </w:pPr>
      <w:r w:rsidRPr="003D584B">
        <w:rPr>
          <w:b/>
        </w:rPr>
        <w:lastRenderedPageBreak/>
        <w:t>MOSFET</w:t>
      </w:r>
      <w:r w:rsidRPr="003D584B">
        <w:rPr>
          <w:b/>
        </w:rPr>
        <w:tab/>
      </w:r>
      <w:r w:rsidRPr="003D584B">
        <w:rPr>
          <w:b/>
        </w:rPr>
        <w:tab/>
      </w:r>
      <w:r w:rsidRPr="003D584B">
        <w:t>Metal Oxide Semiconductor Field Effect Transistor</w:t>
      </w:r>
    </w:p>
    <w:p w:rsidR="006E351C" w:rsidRPr="003D584B" w:rsidRDefault="006E351C" w:rsidP="00C73116">
      <w:pPr>
        <w:ind w:firstLine="720"/>
      </w:pPr>
      <w:r w:rsidRPr="003D584B">
        <w:rPr>
          <w:b/>
        </w:rPr>
        <w:t>THD</w:t>
      </w:r>
      <w:r w:rsidRPr="003D584B">
        <w:rPr>
          <w:b/>
        </w:rPr>
        <w:tab/>
      </w:r>
      <w:r w:rsidRPr="003D584B">
        <w:tab/>
      </w:r>
      <w:r w:rsidRPr="003D584B">
        <w:tab/>
        <w:t xml:space="preserve">Total Harmonic Distortion </w:t>
      </w:r>
    </w:p>
    <w:p w:rsidR="006E351C" w:rsidRPr="003D584B" w:rsidRDefault="006E351C" w:rsidP="00C73116">
      <w:pPr>
        <w:ind w:firstLine="720"/>
      </w:pPr>
      <w:r w:rsidRPr="003D584B">
        <w:rPr>
          <w:b/>
        </w:rPr>
        <w:t>FFT</w:t>
      </w:r>
      <w:r w:rsidRPr="003D584B">
        <w:tab/>
      </w:r>
      <w:r w:rsidRPr="003D584B">
        <w:tab/>
      </w:r>
      <w:r w:rsidRPr="003D584B">
        <w:tab/>
        <w:t xml:space="preserve">Fast Fourier Transform </w:t>
      </w:r>
    </w:p>
    <w:p w:rsidR="006E351C" w:rsidRPr="003D584B" w:rsidRDefault="006E351C" w:rsidP="00C73116">
      <w:pPr>
        <w:ind w:firstLine="720"/>
      </w:pPr>
      <w:r w:rsidRPr="003D584B">
        <w:rPr>
          <w:b/>
        </w:rPr>
        <w:t>EMI</w:t>
      </w:r>
      <w:r w:rsidRPr="003D584B">
        <w:rPr>
          <w:b/>
        </w:rPr>
        <w:tab/>
      </w:r>
      <w:r w:rsidRPr="003D584B">
        <w:tab/>
      </w:r>
      <w:r w:rsidRPr="003D584B">
        <w:tab/>
        <w:t>Electronic Interface</w:t>
      </w:r>
    </w:p>
    <w:p w:rsidR="006E351C" w:rsidRPr="003D584B" w:rsidRDefault="006E351C" w:rsidP="00C73116">
      <w:pPr>
        <w:ind w:firstLine="720"/>
      </w:pPr>
      <w:r w:rsidRPr="003D584B">
        <w:rPr>
          <w:b/>
        </w:rPr>
        <w:t>FB</w:t>
      </w:r>
      <w:r w:rsidRPr="003D584B">
        <w:tab/>
      </w:r>
      <w:r w:rsidRPr="003D584B">
        <w:tab/>
      </w:r>
      <w:r w:rsidRPr="003D584B">
        <w:tab/>
        <w:t>Full Bridge</w:t>
      </w:r>
    </w:p>
    <w:p w:rsidR="006E351C" w:rsidRPr="003D584B" w:rsidRDefault="006E351C" w:rsidP="00C73116">
      <w:pPr>
        <w:ind w:firstLine="720"/>
      </w:pPr>
      <w:r w:rsidRPr="003D584B">
        <w:rPr>
          <w:b/>
        </w:rPr>
        <w:t>HB</w:t>
      </w:r>
      <w:r w:rsidRPr="003D584B">
        <w:tab/>
      </w:r>
      <w:r w:rsidRPr="003D584B">
        <w:tab/>
      </w:r>
      <w:r w:rsidRPr="003D584B">
        <w:tab/>
        <w:t>Half Bridge</w:t>
      </w:r>
    </w:p>
    <w:p w:rsidR="006E351C" w:rsidRPr="003D584B" w:rsidRDefault="006E351C" w:rsidP="00C73116">
      <w:pPr>
        <w:ind w:firstLine="720"/>
      </w:pPr>
      <w:r w:rsidRPr="003D584B">
        <w:rPr>
          <w:b/>
        </w:rPr>
        <w:t xml:space="preserve">HERIC </w:t>
      </w:r>
      <w:r w:rsidRPr="003D584B">
        <w:tab/>
      </w:r>
      <w:r w:rsidRPr="003D584B">
        <w:tab/>
      </w:r>
      <w:r w:rsidRPr="003D584B">
        <w:tab/>
        <w:t>Highly Efficient and Reliable Inverter Concept</w:t>
      </w:r>
    </w:p>
    <w:p w:rsidR="006E351C" w:rsidRPr="003D584B" w:rsidRDefault="006E351C" w:rsidP="00C73116">
      <w:pPr>
        <w:ind w:firstLine="720"/>
      </w:pPr>
      <w:r w:rsidRPr="003D584B">
        <w:rPr>
          <w:b/>
        </w:rPr>
        <w:t>HF</w:t>
      </w:r>
      <w:r w:rsidRPr="003D584B">
        <w:tab/>
      </w:r>
      <w:r w:rsidRPr="003D584B">
        <w:tab/>
      </w:r>
      <w:r w:rsidRPr="003D584B">
        <w:tab/>
        <w:t>High Frequency</w:t>
      </w:r>
    </w:p>
    <w:p w:rsidR="006E351C" w:rsidRPr="003D584B" w:rsidRDefault="006E351C" w:rsidP="00C73116">
      <w:pPr>
        <w:ind w:firstLine="720"/>
      </w:pPr>
      <w:r w:rsidRPr="003D584B">
        <w:rPr>
          <w:b/>
        </w:rPr>
        <w:t>LF</w:t>
      </w:r>
      <w:r w:rsidRPr="003D584B">
        <w:tab/>
      </w:r>
      <w:r w:rsidRPr="003D584B">
        <w:tab/>
      </w:r>
      <w:r w:rsidRPr="003D584B">
        <w:tab/>
        <w:t>Low Frequency</w:t>
      </w:r>
    </w:p>
    <w:p w:rsidR="006E351C" w:rsidRPr="003D584B" w:rsidRDefault="006E351C" w:rsidP="00C73116">
      <w:pPr>
        <w:ind w:firstLine="720"/>
      </w:pPr>
      <w:r w:rsidRPr="003D584B">
        <w:rPr>
          <w:b/>
        </w:rPr>
        <w:t>IEA PVPS</w:t>
      </w:r>
      <w:r w:rsidRPr="003D584B">
        <w:t xml:space="preserve"> </w:t>
      </w:r>
      <w:r w:rsidRPr="003D584B">
        <w:tab/>
      </w:r>
      <w:r w:rsidRPr="003D584B">
        <w:tab/>
        <w:t xml:space="preserve">International Energy Agency Photovoltaic Power Systems </w:t>
      </w:r>
    </w:p>
    <w:p w:rsidR="006E351C" w:rsidRPr="003D584B" w:rsidRDefault="006E351C" w:rsidP="006E351C">
      <w:pPr>
        <w:ind w:firstLine="720"/>
      </w:pPr>
      <w:r w:rsidRPr="003D584B">
        <w:rPr>
          <w:b/>
        </w:rPr>
        <w:t xml:space="preserve">MPP </w:t>
      </w:r>
      <w:r w:rsidRPr="003D584B">
        <w:tab/>
      </w:r>
      <w:r w:rsidRPr="003D584B">
        <w:tab/>
      </w:r>
      <w:r w:rsidRPr="003D584B">
        <w:tab/>
        <w:t>Maximum Power Point</w:t>
      </w:r>
    </w:p>
    <w:p w:rsidR="006E351C" w:rsidRPr="003D584B" w:rsidRDefault="006E351C" w:rsidP="006E351C">
      <w:pPr>
        <w:ind w:firstLine="720"/>
      </w:pPr>
      <w:r w:rsidRPr="003D584B">
        <w:rPr>
          <w:b/>
        </w:rPr>
        <w:t>AC</w:t>
      </w:r>
      <w:r w:rsidRPr="003D584B">
        <w:rPr>
          <w:b/>
        </w:rPr>
        <w:tab/>
      </w:r>
      <w:r w:rsidRPr="003D584B">
        <w:tab/>
      </w:r>
      <w:r w:rsidRPr="003D584B">
        <w:tab/>
        <w:t>Alternating Current</w:t>
      </w:r>
    </w:p>
    <w:p w:rsidR="006E351C" w:rsidRPr="003D584B" w:rsidRDefault="006E351C" w:rsidP="006E351C">
      <w:pPr>
        <w:ind w:firstLine="720"/>
      </w:pPr>
      <w:r w:rsidRPr="003D584B">
        <w:rPr>
          <w:b/>
        </w:rPr>
        <w:t xml:space="preserve">DC </w:t>
      </w:r>
      <w:r w:rsidRPr="003D584B">
        <w:rPr>
          <w:b/>
        </w:rPr>
        <w:tab/>
      </w:r>
      <w:r w:rsidRPr="003D584B">
        <w:tab/>
      </w:r>
      <w:r w:rsidRPr="003D584B">
        <w:tab/>
        <w:t>Direct Current</w:t>
      </w:r>
    </w:p>
    <w:p w:rsidR="006E351C" w:rsidRPr="003D584B" w:rsidRDefault="006E351C" w:rsidP="006E351C">
      <w:pPr>
        <w:ind w:firstLine="720"/>
      </w:pPr>
      <w:r w:rsidRPr="003D584B">
        <w:rPr>
          <w:b/>
        </w:rPr>
        <w:t>BPDP</w:t>
      </w:r>
      <w:r w:rsidRPr="003D584B">
        <w:tab/>
      </w:r>
      <w:r w:rsidRPr="003D584B">
        <w:tab/>
      </w:r>
      <w:r w:rsidRPr="003D584B">
        <w:tab/>
        <w:t xml:space="preserve">Bangladesh Power Development </w:t>
      </w:r>
      <w:r w:rsidR="003D584B" w:rsidRPr="003D584B">
        <w:t>Board</w:t>
      </w:r>
    </w:p>
    <w:p w:rsidR="003D584B" w:rsidRDefault="003D584B" w:rsidP="006E351C">
      <w:pPr>
        <w:ind w:firstLine="720"/>
      </w:pPr>
      <w:r w:rsidRPr="003D584B">
        <w:rPr>
          <w:b/>
        </w:rPr>
        <w:t>PF</w:t>
      </w:r>
      <w:r w:rsidRPr="003D584B">
        <w:rPr>
          <w:b/>
        </w:rPr>
        <w:tab/>
      </w:r>
      <w:r w:rsidRPr="003D584B">
        <w:tab/>
      </w:r>
      <w:r w:rsidRPr="003D584B">
        <w:tab/>
        <w:t>Power Factor</w:t>
      </w:r>
    </w:p>
    <w:p w:rsidR="003D584B" w:rsidRDefault="003D584B" w:rsidP="006E351C">
      <w:pPr>
        <w:ind w:firstLine="720"/>
      </w:pPr>
    </w:p>
    <w:p w:rsidR="003D584B" w:rsidRDefault="003D584B" w:rsidP="006E351C">
      <w:pPr>
        <w:ind w:firstLine="720"/>
      </w:pPr>
    </w:p>
    <w:p w:rsidR="003D584B" w:rsidRDefault="003D584B" w:rsidP="006E351C">
      <w:pPr>
        <w:ind w:firstLine="720"/>
      </w:pPr>
    </w:p>
    <w:p w:rsidR="003D584B" w:rsidRDefault="003D584B" w:rsidP="006E351C">
      <w:pPr>
        <w:ind w:firstLine="720"/>
      </w:pPr>
    </w:p>
    <w:p w:rsidR="003D584B" w:rsidRDefault="003D584B" w:rsidP="006E351C">
      <w:pPr>
        <w:ind w:firstLine="720"/>
      </w:pPr>
    </w:p>
    <w:p w:rsidR="003D584B" w:rsidRDefault="003D584B" w:rsidP="006E351C">
      <w:pPr>
        <w:ind w:firstLine="720"/>
      </w:pPr>
    </w:p>
    <w:p w:rsidR="003D584B" w:rsidRDefault="003D584B" w:rsidP="003D584B">
      <w:pPr>
        <w:ind w:firstLine="720"/>
        <w:jc w:val="center"/>
        <w:rPr>
          <w:b/>
        </w:rPr>
      </w:pPr>
      <w:r w:rsidRPr="003D584B">
        <w:rPr>
          <w:b/>
        </w:rPr>
        <w:t>List of Symbols</w:t>
      </w: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Default="003D584B" w:rsidP="003D584B">
      <w:pPr>
        <w:ind w:firstLine="720"/>
        <w:jc w:val="center"/>
        <w:rPr>
          <w:b/>
        </w:rPr>
      </w:pPr>
    </w:p>
    <w:p w:rsidR="003D584B" w:rsidRPr="003D584B" w:rsidRDefault="003D584B" w:rsidP="003D584B">
      <w:pPr>
        <w:pStyle w:val="NoSpacing"/>
        <w:jc w:val="center"/>
        <w:rPr>
          <w:b/>
          <w:sz w:val="24"/>
          <w:szCs w:val="24"/>
        </w:rPr>
      </w:pPr>
      <w:r w:rsidRPr="003D584B">
        <w:rPr>
          <w:b/>
          <w:sz w:val="24"/>
          <w:szCs w:val="24"/>
        </w:rPr>
        <w:t>Chapter 1</w:t>
      </w:r>
    </w:p>
    <w:p w:rsidR="003D584B" w:rsidRPr="00B45262" w:rsidRDefault="00B45262" w:rsidP="00B45262">
      <w:pPr>
        <w:pStyle w:val="NoSpacing"/>
        <w:jc w:val="center"/>
        <w:rPr>
          <w:b/>
          <w:sz w:val="24"/>
          <w:szCs w:val="24"/>
        </w:rPr>
      </w:pPr>
      <w:r>
        <w:rPr>
          <w:b/>
          <w:sz w:val="24"/>
          <w:szCs w:val="24"/>
        </w:rPr>
        <w:t>Introduction</w:t>
      </w:r>
    </w:p>
    <w:p w:rsidR="00684D2D" w:rsidRPr="00684D2D" w:rsidRDefault="00684D2D" w:rsidP="00684D2D">
      <w:pPr>
        <w:pStyle w:val="NoSpacing"/>
        <w:jc w:val="both"/>
        <w:rPr>
          <w:b/>
        </w:rPr>
      </w:pPr>
    </w:p>
    <w:p w:rsidR="00B45262" w:rsidRPr="00B45262" w:rsidRDefault="00B45262" w:rsidP="00B45262">
      <w:pPr>
        <w:ind w:firstLine="720"/>
        <w:rPr>
          <w:sz w:val="24"/>
          <w:szCs w:val="24"/>
        </w:rPr>
      </w:pPr>
      <w:r w:rsidRPr="00703458">
        <w:rPr>
          <w:b/>
          <w:sz w:val="24"/>
          <w:szCs w:val="24"/>
        </w:rPr>
        <w:t>1.1 Background of Renewable Energy and Photovoltaic Systems</w:t>
      </w:r>
      <w:r>
        <w:rPr>
          <w:sz w:val="24"/>
          <w:szCs w:val="24"/>
        </w:rPr>
        <w:t>.</w:t>
      </w:r>
    </w:p>
    <w:p w:rsidR="00B45262" w:rsidRPr="00B45262" w:rsidRDefault="00B45262" w:rsidP="00B45262">
      <w:pPr>
        <w:ind w:firstLine="720"/>
        <w:rPr>
          <w:sz w:val="24"/>
          <w:szCs w:val="24"/>
        </w:rPr>
      </w:pPr>
    </w:p>
    <w:p w:rsidR="00B45262" w:rsidRPr="00B45262" w:rsidRDefault="00AF1AE6" w:rsidP="00B45262">
      <w:pPr>
        <w:ind w:firstLine="720"/>
        <w:rPr>
          <w:sz w:val="24"/>
          <w:szCs w:val="24"/>
        </w:rPr>
      </w:pPr>
      <w:r>
        <w:rPr>
          <w:noProof/>
          <w:sz w:val="24"/>
          <w:szCs w:val="24"/>
          <w:lang w:eastAsia="en-US"/>
        </w:rPr>
        <w:lastRenderedPageBreak/>
        <w:drawing>
          <wp:anchor distT="0" distB="0" distL="114300" distR="114300" simplePos="0" relativeHeight="251658240" behindDoc="1" locked="0" layoutInCell="1" allowOverlap="1" wp14:anchorId="034464F7" wp14:editId="71E1F9D2">
            <wp:simplePos x="0" y="0"/>
            <wp:positionH relativeFrom="column">
              <wp:posOffset>-311150</wp:posOffset>
            </wp:positionH>
            <wp:positionV relativeFrom="paragraph">
              <wp:posOffset>1554480</wp:posOffset>
            </wp:positionV>
            <wp:extent cx="6363970" cy="4048125"/>
            <wp:effectExtent l="0" t="0" r="0" b="9525"/>
            <wp:wrapTight wrapText="bothSides">
              <wp:wrapPolygon edited="0">
                <wp:start x="647" y="0"/>
                <wp:lineTo x="647" y="21549"/>
                <wp:lineTo x="21078" y="21549"/>
                <wp:lineTo x="21078" y="0"/>
                <wp:lineTo x="647"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3970" cy="4048125"/>
                    </a:xfrm>
                    <a:prstGeom prst="rect">
                      <a:avLst/>
                    </a:prstGeom>
                    <a:noFill/>
                  </pic:spPr>
                </pic:pic>
              </a:graphicData>
            </a:graphic>
            <wp14:sizeRelH relativeFrom="margin">
              <wp14:pctWidth>0</wp14:pctWidth>
            </wp14:sizeRelH>
            <wp14:sizeRelV relativeFrom="margin">
              <wp14:pctHeight>0</wp14:pctHeight>
            </wp14:sizeRelV>
          </wp:anchor>
        </w:drawing>
      </w:r>
      <w:r w:rsidR="00B45262" w:rsidRPr="00B45262">
        <w:rPr>
          <w:sz w:val="24"/>
          <w:szCs w:val="24"/>
        </w:rPr>
        <w:t>In recent decades, the increasing global energy demand and environmental concerns have accelerated the transition from fossil fuels to renewable energy sources. Among various renewable options, solar photovoltaic (PV) technology has emerged as one of the fastest-growing and most reliable sources of clean electricity. PV systems directly convert sunlight into electrical energy using semiconductor materials, offering a sustainable and scalable solution for power generation. With declining costs of PV modules and supportive government policies, large-scale grid integration of solar energy has become a practical reality.</w:t>
      </w:r>
    </w:p>
    <w:p w:rsidR="00703458" w:rsidRPr="00B45262" w:rsidRDefault="00703458" w:rsidP="00B45262">
      <w:pPr>
        <w:ind w:firstLine="720"/>
        <w:rPr>
          <w:sz w:val="24"/>
          <w:szCs w:val="24"/>
        </w:rPr>
      </w:pPr>
    </w:p>
    <w:p w:rsidR="003D584B" w:rsidRDefault="003D584B" w:rsidP="00B45262">
      <w:pPr>
        <w:ind w:firstLine="720"/>
        <w:rPr>
          <w:sz w:val="24"/>
          <w:szCs w:val="24"/>
        </w:rPr>
      </w:pPr>
    </w:p>
    <w:p w:rsidR="00703458" w:rsidRDefault="00703458" w:rsidP="00703458">
      <w:pPr>
        <w:ind w:firstLine="720"/>
        <w:rPr>
          <w:sz w:val="24"/>
          <w:szCs w:val="24"/>
        </w:rPr>
      </w:pPr>
      <w:r>
        <w:rPr>
          <w:sz w:val="24"/>
          <w:szCs w:val="24"/>
        </w:rPr>
        <w:t>Figure 1:</w:t>
      </w:r>
      <w:r w:rsidRPr="00B45262">
        <w:rPr>
          <w:sz w:val="24"/>
          <w:szCs w:val="24"/>
        </w:rPr>
        <w:t xml:space="preserve"> Global renewable energy contribution with focus on PV </w:t>
      </w:r>
      <w:r>
        <w:rPr>
          <w:sz w:val="24"/>
          <w:szCs w:val="24"/>
        </w:rPr>
        <w:t>growth.</w:t>
      </w:r>
    </w:p>
    <w:p w:rsidR="00703458" w:rsidRDefault="00703458" w:rsidP="00B45262">
      <w:pPr>
        <w:rPr>
          <w:i/>
          <w:sz w:val="24"/>
          <w:szCs w:val="24"/>
        </w:rPr>
      </w:pPr>
    </w:p>
    <w:p w:rsidR="00B45262" w:rsidRPr="0053010D" w:rsidRDefault="00B45262" w:rsidP="00B45262">
      <w:pPr>
        <w:rPr>
          <w:b/>
          <w:i/>
          <w:sz w:val="24"/>
          <w:szCs w:val="24"/>
        </w:rPr>
      </w:pPr>
      <w:r w:rsidRPr="00703458">
        <w:rPr>
          <w:b/>
          <w:i/>
          <w:sz w:val="24"/>
          <w:szCs w:val="24"/>
        </w:rPr>
        <w:t>1.2 On-Grid PV Systems and the Role of Inverters</w:t>
      </w:r>
    </w:p>
    <w:p w:rsidR="00B45262" w:rsidRPr="00B45262" w:rsidRDefault="00B45262" w:rsidP="00B45262">
      <w:pPr>
        <w:rPr>
          <w:i/>
          <w:sz w:val="24"/>
          <w:szCs w:val="24"/>
        </w:rPr>
      </w:pPr>
      <w:r w:rsidRPr="00B45262">
        <w:rPr>
          <w:i/>
          <w:sz w:val="24"/>
          <w:szCs w:val="24"/>
        </w:rPr>
        <w:t xml:space="preserve">In on-grid PV systems, inverters play a crucial role in converting the direct current (DC) generated by solar panels into alternating current (AC) that can be fed into the utility grid. Besides simple conversion, inverters are also responsible for maintaining power quality, grid </w:t>
      </w:r>
      <w:r w:rsidRPr="00B45262">
        <w:rPr>
          <w:i/>
          <w:sz w:val="24"/>
          <w:szCs w:val="24"/>
        </w:rPr>
        <w:lastRenderedPageBreak/>
        <w:t xml:space="preserve">synchronization, and ensuring compliance with grid codes. The efficiency of the inverter largely determines the overall performance of the PV system. Traditionally, transformer-based inverters were widely used due to their ability to provide galvanic isolation and ensure safety. However, they are bulky, expensive, and less efficient compared to </w:t>
      </w:r>
      <w:proofErr w:type="spellStart"/>
      <w:r w:rsidRPr="00B45262">
        <w:rPr>
          <w:i/>
          <w:sz w:val="24"/>
          <w:szCs w:val="24"/>
        </w:rPr>
        <w:t>transformerless</w:t>
      </w:r>
      <w:proofErr w:type="spellEnd"/>
      <w:r w:rsidRPr="00B45262">
        <w:rPr>
          <w:i/>
          <w:sz w:val="24"/>
          <w:szCs w:val="24"/>
        </w:rPr>
        <w:t xml:space="preserve"> inverters.</w:t>
      </w:r>
      <w:r w:rsidR="00DC7FD6">
        <w:rPr>
          <w:i/>
          <w:sz w:val="24"/>
          <w:szCs w:val="24"/>
        </w:rPr>
        <w:t xml:space="preserve"> </w:t>
      </w:r>
      <m:oMath>
        <m:r>
          <w:rPr>
            <w:rFonts w:ascii="Cambria Math" w:hAnsi="Cambria Math"/>
            <w:sz w:val="24"/>
            <w:szCs w:val="24"/>
          </w:rPr>
          <m:t>1∅/3∅</m:t>
        </m:r>
      </m:oMath>
    </w:p>
    <w:p w:rsidR="00B45262" w:rsidRPr="00B45262" w:rsidRDefault="00B45262" w:rsidP="00B45262">
      <w:pPr>
        <w:rPr>
          <w:i/>
          <w:sz w:val="24"/>
          <w:szCs w:val="24"/>
        </w:rPr>
      </w:pPr>
    </w:p>
    <w:p w:rsidR="00B45262" w:rsidRPr="00B45262" w:rsidRDefault="00DC7FD6" w:rsidP="00B45262">
      <w:pPr>
        <w:rPr>
          <w:i/>
          <w:sz w:val="24"/>
          <w:szCs w:val="24"/>
        </w:rPr>
      </w:pPr>
      <w:r>
        <w:rPr>
          <w:i/>
          <w:noProof/>
          <w:sz w:val="24"/>
          <w:szCs w:val="24"/>
          <w:lang w:eastAsia="en-US"/>
        </w:rPr>
        <w:drawing>
          <wp:inline distT="0" distB="0" distL="0" distR="0" wp14:anchorId="28B82F5F">
            <wp:extent cx="6005449" cy="22926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3824" cy="2307304"/>
                    </a:xfrm>
                    <a:prstGeom prst="rect">
                      <a:avLst/>
                    </a:prstGeom>
                    <a:noFill/>
                  </pic:spPr>
                </pic:pic>
              </a:graphicData>
            </a:graphic>
          </wp:inline>
        </w:drawing>
      </w:r>
    </w:p>
    <w:p w:rsidR="00B45262" w:rsidRPr="00B45262" w:rsidRDefault="009C682D" w:rsidP="00B45262">
      <w:pPr>
        <w:rPr>
          <w:i/>
          <w:sz w:val="24"/>
          <w:szCs w:val="24"/>
        </w:rPr>
      </w:pPr>
      <w:r>
        <w:rPr>
          <w:i/>
          <w:sz w:val="24"/>
          <w:szCs w:val="24"/>
        </w:rPr>
        <w:t>Figure 2:</w:t>
      </w:r>
      <w:r w:rsidRPr="00B45262">
        <w:rPr>
          <w:i/>
          <w:sz w:val="24"/>
          <w:szCs w:val="24"/>
        </w:rPr>
        <w:t xml:space="preserve"> Block diagram of a grid-connected PV system highlighting the inverter stage</w:t>
      </w:r>
    </w:p>
    <w:p w:rsidR="00B45262" w:rsidRPr="009C682D" w:rsidRDefault="0053010D" w:rsidP="00B45262">
      <w:pPr>
        <w:rPr>
          <w:b/>
          <w:i/>
          <w:sz w:val="24"/>
          <w:szCs w:val="24"/>
        </w:rPr>
      </w:pPr>
      <w:r>
        <w:rPr>
          <w:b/>
          <w:i/>
          <w:sz w:val="24"/>
          <w:szCs w:val="24"/>
        </w:rPr>
        <w:t>1.3</w:t>
      </w:r>
      <w:r w:rsidR="00B45262" w:rsidRPr="009C682D">
        <w:rPr>
          <w:b/>
          <w:i/>
          <w:sz w:val="24"/>
          <w:szCs w:val="24"/>
        </w:rPr>
        <w:t xml:space="preserve"> </w:t>
      </w:r>
      <w:proofErr w:type="spellStart"/>
      <w:r w:rsidR="00B45262" w:rsidRPr="009C682D">
        <w:rPr>
          <w:b/>
          <w:i/>
          <w:sz w:val="24"/>
          <w:szCs w:val="24"/>
        </w:rPr>
        <w:t>Transformerless</w:t>
      </w:r>
      <w:proofErr w:type="spellEnd"/>
      <w:r w:rsidR="00B45262" w:rsidRPr="009C682D">
        <w:rPr>
          <w:b/>
          <w:i/>
          <w:sz w:val="24"/>
          <w:szCs w:val="24"/>
        </w:rPr>
        <w:t xml:space="preserve"> Inverters: Advantages and Challenges</w:t>
      </w:r>
    </w:p>
    <w:p w:rsidR="00B45262" w:rsidRPr="009C682D" w:rsidRDefault="00B45262" w:rsidP="00B45262">
      <w:pPr>
        <w:rPr>
          <w:b/>
          <w:i/>
          <w:sz w:val="24"/>
          <w:szCs w:val="24"/>
        </w:rPr>
      </w:pPr>
    </w:p>
    <w:p w:rsidR="00B45262" w:rsidRPr="00B45262" w:rsidRDefault="00B45262" w:rsidP="00B45262">
      <w:pPr>
        <w:rPr>
          <w:i/>
          <w:sz w:val="24"/>
          <w:szCs w:val="24"/>
        </w:rPr>
      </w:pPr>
      <w:proofErr w:type="spellStart"/>
      <w:r w:rsidRPr="00B45262">
        <w:rPr>
          <w:i/>
          <w:sz w:val="24"/>
          <w:szCs w:val="24"/>
        </w:rPr>
        <w:t>Transformerless</w:t>
      </w:r>
      <w:proofErr w:type="spellEnd"/>
      <w:r w:rsidRPr="00B45262">
        <w:rPr>
          <w:i/>
          <w:sz w:val="24"/>
          <w:szCs w:val="24"/>
        </w:rPr>
        <w:t xml:space="preserve"> inverters have gained significant attention due to their high efficiency, compact design, and reduced cost. By eliminating the line-frequency transformer, power losses and system weight are minimized, resulting in an overall efficiency improvement of 1–2%. However, the absence of galvanic isolation introduces challenges, particularly the issue of common-mode voltage (CMV) and leakage current. These effects arise due to parasitic capacitance between the PV panel and ground, which can compromise system safety and reliability if not properly controlled.</w:t>
      </w:r>
    </w:p>
    <w:p w:rsidR="00B45262" w:rsidRPr="00B45262" w:rsidRDefault="009C682D" w:rsidP="00B45262">
      <w:pPr>
        <w:rPr>
          <w:i/>
          <w:sz w:val="24"/>
          <w:szCs w:val="24"/>
        </w:rPr>
      </w:pPr>
      <w:r>
        <w:rPr>
          <w:noProof/>
          <w:lang w:eastAsia="en-US"/>
        </w:rPr>
        <w:lastRenderedPageBreak/>
        <w:drawing>
          <wp:inline distT="0" distB="0" distL="0" distR="0" wp14:anchorId="1E09CB1A" wp14:editId="78C15C57">
            <wp:extent cx="4704715" cy="2246630"/>
            <wp:effectExtent l="0" t="0" r="635" b="1270"/>
            <wp:docPr id="3" name="Picture 3" descr="Single-phase HERIC transformerless i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phase HERIC transformerless inver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4715" cy="2246630"/>
                    </a:xfrm>
                    <a:prstGeom prst="rect">
                      <a:avLst/>
                    </a:prstGeom>
                    <a:noFill/>
                    <a:ln>
                      <a:noFill/>
                    </a:ln>
                  </pic:spPr>
                </pic:pic>
              </a:graphicData>
            </a:graphic>
          </wp:inline>
        </w:drawing>
      </w:r>
    </w:p>
    <w:p w:rsidR="00B45262" w:rsidRPr="00B45262" w:rsidRDefault="009C682D" w:rsidP="00B45262">
      <w:pPr>
        <w:rPr>
          <w:i/>
          <w:sz w:val="24"/>
          <w:szCs w:val="24"/>
        </w:rPr>
      </w:pPr>
      <w:r>
        <w:rPr>
          <w:i/>
          <w:sz w:val="24"/>
          <w:szCs w:val="24"/>
        </w:rPr>
        <w:t xml:space="preserve">Figure 3: </w:t>
      </w:r>
      <w:proofErr w:type="spellStart"/>
      <w:r>
        <w:rPr>
          <w:i/>
          <w:sz w:val="24"/>
          <w:szCs w:val="24"/>
        </w:rPr>
        <w:t>T</w:t>
      </w:r>
      <w:r w:rsidR="00B45262" w:rsidRPr="00B45262">
        <w:rPr>
          <w:i/>
          <w:sz w:val="24"/>
          <w:szCs w:val="24"/>
        </w:rPr>
        <w:t>ransfo</w:t>
      </w:r>
      <w:r>
        <w:rPr>
          <w:i/>
          <w:sz w:val="24"/>
          <w:szCs w:val="24"/>
        </w:rPr>
        <w:t>rmerless</w:t>
      </w:r>
      <w:proofErr w:type="spellEnd"/>
      <w:r>
        <w:rPr>
          <w:i/>
          <w:sz w:val="24"/>
          <w:szCs w:val="24"/>
        </w:rPr>
        <w:t xml:space="preserve"> inverter </w:t>
      </w:r>
      <w:proofErr w:type="gramStart"/>
      <w:r>
        <w:rPr>
          <w:i/>
          <w:sz w:val="24"/>
          <w:szCs w:val="24"/>
        </w:rPr>
        <w:t>architectures</w:t>
      </w:r>
      <w:r w:rsidR="0053010D">
        <w:rPr>
          <w:i/>
          <w:sz w:val="24"/>
          <w:szCs w:val="24"/>
        </w:rPr>
        <w:t>(</w:t>
      </w:r>
      <w:proofErr w:type="gramEnd"/>
      <w:r w:rsidR="0053010D">
        <w:rPr>
          <w:i/>
          <w:sz w:val="24"/>
          <w:szCs w:val="24"/>
        </w:rPr>
        <w:t>HERRIC TOPOLOGY)</w:t>
      </w:r>
    </w:p>
    <w:p w:rsidR="00B45262" w:rsidRPr="0053010D" w:rsidRDefault="0053010D" w:rsidP="00B45262">
      <w:pPr>
        <w:rPr>
          <w:b/>
          <w:i/>
          <w:sz w:val="24"/>
          <w:szCs w:val="24"/>
        </w:rPr>
      </w:pPr>
      <w:r>
        <w:rPr>
          <w:b/>
          <w:i/>
          <w:sz w:val="24"/>
          <w:szCs w:val="24"/>
        </w:rPr>
        <w:t>1.4</w:t>
      </w:r>
      <w:r w:rsidR="00B45262" w:rsidRPr="0053010D">
        <w:rPr>
          <w:b/>
          <w:i/>
          <w:sz w:val="24"/>
          <w:szCs w:val="24"/>
        </w:rPr>
        <w:t xml:space="preserve"> Leakage Current in PV Systems</w:t>
      </w:r>
    </w:p>
    <w:p w:rsidR="00B45262" w:rsidRPr="0053010D" w:rsidRDefault="00B45262" w:rsidP="00B45262">
      <w:pPr>
        <w:rPr>
          <w:b/>
          <w:i/>
          <w:sz w:val="24"/>
          <w:szCs w:val="24"/>
        </w:rPr>
      </w:pPr>
    </w:p>
    <w:p w:rsidR="00B45262" w:rsidRPr="00B45262" w:rsidRDefault="00B45262" w:rsidP="00B45262">
      <w:pPr>
        <w:rPr>
          <w:i/>
          <w:sz w:val="24"/>
          <w:szCs w:val="24"/>
        </w:rPr>
      </w:pPr>
      <w:r w:rsidRPr="00B45262">
        <w:rPr>
          <w:i/>
          <w:sz w:val="24"/>
          <w:szCs w:val="24"/>
        </w:rPr>
        <w:t xml:space="preserve">Leakage current in </w:t>
      </w:r>
      <w:proofErr w:type="spellStart"/>
      <w:r w:rsidRPr="00B45262">
        <w:rPr>
          <w:i/>
          <w:sz w:val="24"/>
          <w:szCs w:val="24"/>
        </w:rPr>
        <w:t>transformerless</w:t>
      </w:r>
      <w:proofErr w:type="spellEnd"/>
      <w:r w:rsidRPr="00B45262">
        <w:rPr>
          <w:i/>
          <w:sz w:val="24"/>
          <w:szCs w:val="24"/>
        </w:rPr>
        <w:t xml:space="preserve"> PV systems is primarily caused by the parasitic capacitance between the PV array and ground. This current flows through unintended paths, posing risks such as electromagnetic interference (EMI), reduced efficiency, potential hazards to maintenance personnel, and violation of grid safety standards. The magnitude of leakage current is influenced by the inverter topology, switching frequency, modulation scheme, and grounding configuration. Therefore, minimizing leakage current is a key requirement for </w:t>
      </w:r>
      <w:proofErr w:type="spellStart"/>
      <w:r w:rsidRPr="00B45262">
        <w:rPr>
          <w:i/>
          <w:sz w:val="24"/>
          <w:szCs w:val="24"/>
        </w:rPr>
        <w:t>transformerless</w:t>
      </w:r>
      <w:proofErr w:type="spellEnd"/>
      <w:r w:rsidRPr="00B45262">
        <w:rPr>
          <w:i/>
          <w:sz w:val="24"/>
          <w:szCs w:val="24"/>
        </w:rPr>
        <w:t xml:space="preserve"> inverter design.</w:t>
      </w:r>
    </w:p>
    <w:p w:rsidR="00B45262" w:rsidRPr="00B45262" w:rsidRDefault="00B45262" w:rsidP="00B45262">
      <w:pPr>
        <w:rPr>
          <w:i/>
          <w:sz w:val="24"/>
          <w:szCs w:val="24"/>
        </w:rPr>
      </w:pPr>
    </w:p>
    <w:p w:rsidR="00B45262" w:rsidRDefault="0053010D" w:rsidP="00B45262">
      <w:pPr>
        <w:rPr>
          <w:i/>
          <w:sz w:val="24"/>
          <w:szCs w:val="24"/>
        </w:rPr>
      </w:pPr>
      <w:r>
        <w:rPr>
          <w:noProof/>
          <w:lang w:eastAsia="en-US"/>
        </w:rPr>
        <w:drawing>
          <wp:inline distT="0" distB="0" distL="0" distR="0" wp14:anchorId="2D0062C7" wp14:editId="02DA38CC">
            <wp:extent cx="5943600" cy="2100580"/>
            <wp:effectExtent l="0" t="0" r="0" b="0"/>
            <wp:docPr id="5" name="Picture 5" descr="What are the different single-phase transformerless PV inverter  configurations? - Power Electronic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are the different single-phase transformerless PV inverter  configurations? - Power Electronic Ti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00580"/>
                    </a:xfrm>
                    <a:prstGeom prst="rect">
                      <a:avLst/>
                    </a:prstGeom>
                    <a:noFill/>
                    <a:ln>
                      <a:noFill/>
                    </a:ln>
                  </pic:spPr>
                </pic:pic>
              </a:graphicData>
            </a:graphic>
          </wp:inline>
        </w:drawing>
      </w:r>
    </w:p>
    <w:p w:rsidR="00EA32CE" w:rsidRDefault="00EA32CE" w:rsidP="00B45262">
      <w:pPr>
        <w:rPr>
          <w:i/>
          <w:sz w:val="24"/>
          <w:szCs w:val="24"/>
        </w:rPr>
      </w:pPr>
    </w:p>
    <w:p w:rsidR="00EA32CE" w:rsidRDefault="00EA32CE" w:rsidP="00B45262">
      <w:pPr>
        <w:rPr>
          <w:i/>
          <w:sz w:val="24"/>
          <w:szCs w:val="24"/>
        </w:rPr>
      </w:pPr>
    </w:p>
    <w:p w:rsidR="00EA32CE" w:rsidRDefault="00EA32CE" w:rsidP="00B45262">
      <w:pPr>
        <w:rPr>
          <w:i/>
          <w:sz w:val="24"/>
          <w:szCs w:val="24"/>
        </w:rPr>
      </w:pPr>
    </w:p>
    <w:p w:rsidR="00EA32CE" w:rsidRDefault="00EA32CE" w:rsidP="00B45262">
      <w:pPr>
        <w:rPr>
          <w:i/>
          <w:sz w:val="24"/>
          <w:szCs w:val="24"/>
        </w:rPr>
      </w:pPr>
      <w:r w:rsidRPr="00EA32CE">
        <w:rPr>
          <w:i/>
          <w:sz w:val="24"/>
          <w:szCs w:val="24"/>
        </w:rPr>
        <mc:AlternateContent>
          <mc:Choice Requires="wpg">
            <w:drawing>
              <wp:anchor distT="0" distB="0" distL="114300" distR="114300" simplePos="0" relativeHeight="251660288" behindDoc="1" locked="0" layoutInCell="1" allowOverlap="1" wp14:anchorId="5DF8E536" wp14:editId="307E2B99">
                <wp:simplePos x="0" y="0"/>
                <wp:positionH relativeFrom="page">
                  <wp:posOffset>999490</wp:posOffset>
                </wp:positionH>
                <wp:positionV relativeFrom="paragraph">
                  <wp:posOffset>9525</wp:posOffset>
                </wp:positionV>
                <wp:extent cx="5604510" cy="3053080"/>
                <wp:effectExtent l="0" t="0" r="0" b="0"/>
                <wp:wrapTight wrapText="bothSides">
                  <wp:wrapPolygon edited="0">
                    <wp:start x="1248" y="2696"/>
                    <wp:lineTo x="1248" y="18734"/>
                    <wp:lineTo x="9471" y="19003"/>
                    <wp:lineTo x="9838" y="19003"/>
                    <wp:lineTo x="20484" y="18734"/>
                    <wp:lineTo x="20337" y="5121"/>
                    <wp:lineTo x="20190" y="2696"/>
                    <wp:lineTo x="1248" y="2696"/>
                  </wp:wrapPolygon>
                </wp:wrapTight>
                <wp:docPr id="101" name="Group 41"/>
                <wp:cNvGraphicFramePr/>
                <a:graphic xmlns:a="http://schemas.openxmlformats.org/drawingml/2006/main">
                  <a:graphicData uri="http://schemas.microsoft.com/office/word/2010/wordprocessingGroup">
                    <wpg:wgp>
                      <wpg:cNvGrpSpPr/>
                      <wpg:grpSpPr>
                        <a:xfrm>
                          <a:off x="0" y="0"/>
                          <a:ext cx="5604510" cy="3053080"/>
                          <a:chOff x="-205275" y="-201291"/>
                          <a:chExt cx="8581154" cy="4489996"/>
                        </a:xfrm>
                      </wpg:grpSpPr>
                      <wpg:grpSp>
                        <wpg:cNvPr id="102" name="Group 102"/>
                        <wpg:cNvGrpSpPr/>
                        <wpg:grpSpPr>
                          <a:xfrm>
                            <a:off x="342874" y="422850"/>
                            <a:ext cx="7462681" cy="3250509"/>
                            <a:chOff x="342874" y="422850"/>
                            <a:chExt cx="7462681" cy="3250509"/>
                          </a:xfrm>
                        </wpg:grpSpPr>
                        <wps:wsp>
                          <wps:cNvPr id="103" name="Rectangle 103"/>
                          <wps:cNvSpPr/>
                          <wps:spPr>
                            <a:xfrm>
                              <a:off x="392385" y="496738"/>
                              <a:ext cx="7413170" cy="3159577"/>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 name="Straight Connector 104"/>
                          <wps:cNvCnPr/>
                          <wps:spPr>
                            <a:xfrm>
                              <a:off x="355066" y="2076528"/>
                              <a:ext cx="7413171" cy="0"/>
                            </a:xfrm>
                            <a:prstGeom prst="line">
                              <a:avLst/>
                            </a:prstGeom>
                          </wps:spPr>
                          <wps:style>
                            <a:lnRef idx="3">
                              <a:schemeClr val="accent2"/>
                            </a:lnRef>
                            <a:fillRef idx="0">
                              <a:schemeClr val="accent2"/>
                            </a:fillRef>
                            <a:effectRef idx="2">
                              <a:schemeClr val="accent2"/>
                            </a:effectRef>
                            <a:fontRef idx="minor">
                              <a:schemeClr val="tx1"/>
                            </a:fontRef>
                          </wps:style>
                          <wps:bodyPr/>
                        </wps:wsp>
                        <wps:wsp>
                          <wps:cNvPr id="105" name="Rectangle 105"/>
                          <wps:cNvSpPr/>
                          <wps:spPr>
                            <a:xfrm>
                              <a:off x="918375" y="1990143"/>
                              <a:ext cx="563418" cy="157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6" name="Rectangle 106"/>
                          <wps:cNvSpPr/>
                          <wps:spPr>
                            <a:xfrm>
                              <a:off x="1938987" y="1994764"/>
                              <a:ext cx="563418" cy="157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 name="Rectangle 107"/>
                          <wps:cNvSpPr/>
                          <wps:spPr>
                            <a:xfrm>
                              <a:off x="2890341" y="2002638"/>
                              <a:ext cx="563418" cy="157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a:off x="3841695" y="1994767"/>
                              <a:ext cx="563418" cy="157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9" name="Rectangle 109"/>
                          <wps:cNvSpPr/>
                          <wps:spPr>
                            <a:xfrm>
                              <a:off x="4848453" y="1994767"/>
                              <a:ext cx="563418" cy="157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 name="Rectangle 110"/>
                          <wps:cNvSpPr/>
                          <wps:spPr>
                            <a:xfrm>
                              <a:off x="5725907" y="1994765"/>
                              <a:ext cx="563418" cy="157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 name="Rectangle 111"/>
                          <wps:cNvSpPr/>
                          <wps:spPr>
                            <a:xfrm>
                              <a:off x="6741923" y="1994766"/>
                              <a:ext cx="563418" cy="157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2" name="Rectangle 112"/>
                          <wps:cNvSpPr/>
                          <wps:spPr>
                            <a:xfrm>
                              <a:off x="342874" y="422850"/>
                              <a:ext cx="7425102" cy="831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3" name="Rectangle 113"/>
                          <wps:cNvSpPr/>
                          <wps:spPr>
                            <a:xfrm>
                              <a:off x="357054" y="3592645"/>
                              <a:ext cx="7423113" cy="8071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14" name="Group 114"/>
                          <wpg:cNvGrpSpPr/>
                          <wpg:grpSpPr>
                            <a:xfrm>
                              <a:off x="3449144" y="1177344"/>
                              <a:ext cx="392551" cy="115456"/>
                              <a:chOff x="3449144" y="1177344"/>
                              <a:chExt cx="392551" cy="115456"/>
                            </a:xfrm>
                          </wpg:grpSpPr>
                          <wps:wsp>
                            <wps:cNvPr id="115" name="Straight Connector 115"/>
                            <wps:cNvCnPr/>
                            <wps:spPr>
                              <a:xfrm>
                                <a:off x="3453759" y="1177344"/>
                                <a:ext cx="387936" cy="0"/>
                              </a:xfrm>
                              <a:prstGeom prst="line">
                                <a:avLst/>
                              </a:prstGeom>
                            </wps:spPr>
                            <wps:style>
                              <a:lnRef idx="3">
                                <a:schemeClr val="dk1"/>
                              </a:lnRef>
                              <a:fillRef idx="0">
                                <a:schemeClr val="dk1"/>
                              </a:fillRef>
                              <a:effectRef idx="2">
                                <a:schemeClr val="dk1"/>
                              </a:effectRef>
                              <a:fontRef idx="minor">
                                <a:schemeClr val="tx1"/>
                              </a:fontRef>
                            </wps:style>
                            <wps:bodyPr/>
                          </wps:wsp>
                          <wps:wsp>
                            <wps:cNvPr id="116" name="Straight Connector 116"/>
                            <wps:cNvCnPr/>
                            <wps:spPr>
                              <a:xfrm>
                                <a:off x="3449144" y="1292800"/>
                                <a:ext cx="387936" cy="0"/>
                              </a:xfrm>
                              <a:prstGeom prst="line">
                                <a:avLst/>
                              </a:prstGeom>
                            </wps:spPr>
                            <wps:style>
                              <a:lnRef idx="3">
                                <a:schemeClr val="dk1"/>
                              </a:lnRef>
                              <a:fillRef idx="0">
                                <a:schemeClr val="dk1"/>
                              </a:fillRef>
                              <a:effectRef idx="2">
                                <a:schemeClr val="dk1"/>
                              </a:effectRef>
                              <a:fontRef idx="minor">
                                <a:schemeClr val="tx1"/>
                              </a:fontRef>
                            </wps:style>
                            <wps:bodyPr/>
                          </wps:wsp>
                        </wpg:grpSp>
                        <wpg:grpSp>
                          <wpg:cNvPr id="117" name="Group 117"/>
                          <wpg:cNvGrpSpPr/>
                          <wpg:grpSpPr>
                            <a:xfrm>
                              <a:off x="3453759" y="2860257"/>
                              <a:ext cx="392551" cy="115456"/>
                              <a:chOff x="3453759" y="2860257"/>
                              <a:chExt cx="392551" cy="115456"/>
                            </a:xfrm>
                          </wpg:grpSpPr>
                          <wps:wsp>
                            <wps:cNvPr id="118" name="Straight Connector 118"/>
                            <wps:cNvCnPr/>
                            <wps:spPr>
                              <a:xfrm>
                                <a:off x="3458374" y="2860257"/>
                                <a:ext cx="387936" cy="0"/>
                              </a:xfrm>
                              <a:prstGeom prst="line">
                                <a:avLst/>
                              </a:prstGeom>
                            </wps:spPr>
                            <wps:style>
                              <a:lnRef idx="3">
                                <a:schemeClr val="dk1"/>
                              </a:lnRef>
                              <a:fillRef idx="0">
                                <a:schemeClr val="dk1"/>
                              </a:fillRef>
                              <a:effectRef idx="2">
                                <a:schemeClr val="dk1"/>
                              </a:effectRef>
                              <a:fontRef idx="minor">
                                <a:schemeClr val="tx1"/>
                              </a:fontRef>
                            </wps:style>
                            <wps:bodyPr/>
                          </wps:wsp>
                          <wps:wsp>
                            <wps:cNvPr id="119" name="Straight Connector 119"/>
                            <wps:cNvCnPr/>
                            <wps:spPr>
                              <a:xfrm>
                                <a:off x="3453759" y="2975713"/>
                                <a:ext cx="387936" cy="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120" name="Straight Connector 120"/>
                          <wps:cNvCnPr/>
                          <wps:spPr>
                            <a:xfrm>
                              <a:off x="3762621" y="505977"/>
                              <a:ext cx="0" cy="2352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1" name="Straight Connector 121"/>
                          <wps:cNvCnPr/>
                          <wps:spPr>
                            <a:xfrm flipV="1">
                              <a:off x="3643112" y="505977"/>
                              <a:ext cx="0" cy="671367"/>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22" name="Straight Connector 122"/>
                          <wps:cNvCnPr/>
                          <wps:spPr>
                            <a:xfrm flipV="1">
                              <a:off x="3643112" y="1304553"/>
                              <a:ext cx="0" cy="671367"/>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23" name="Straight Connector 123"/>
                          <wps:cNvCnPr/>
                          <wps:spPr>
                            <a:xfrm flipV="1">
                              <a:off x="3643112" y="1981210"/>
                              <a:ext cx="0" cy="86685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24" name="Straight Connector 124"/>
                          <wps:cNvCnPr/>
                          <wps:spPr>
                            <a:xfrm flipV="1">
                              <a:off x="3637016" y="2974857"/>
                              <a:ext cx="0" cy="671367"/>
                            </a:xfrm>
                            <a:prstGeom prst="line">
                              <a:avLst/>
                            </a:prstGeom>
                          </wps:spPr>
                          <wps:style>
                            <a:lnRef idx="3">
                              <a:schemeClr val="accent1"/>
                            </a:lnRef>
                            <a:fillRef idx="0">
                              <a:schemeClr val="accent1"/>
                            </a:fillRef>
                            <a:effectRef idx="2">
                              <a:schemeClr val="accent1"/>
                            </a:effectRef>
                            <a:fontRef idx="minor">
                              <a:schemeClr val="tx1"/>
                            </a:fontRef>
                          </wps:style>
                          <wps:bodyPr/>
                        </wps:wsp>
                      </wpg:grpSp>
                      <wps:wsp>
                        <wps:cNvPr id="125" name="TextBox 33"/>
                        <wps:cNvSpPr txBox="1"/>
                        <wps:spPr>
                          <a:xfrm>
                            <a:off x="2586267" y="-201291"/>
                            <a:ext cx="3161304" cy="519886"/>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Conducting</w:t>
                              </w:r>
                              <w:r>
                                <w:rPr>
                                  <w:rFonts w:asciiTheme="minorHAnsi" w:hAnsi="Calibri" w:cstheme="minorBidi"/>
                                  <w:color w:val="000000" w:themeColor="text1"/>
                                  <w:kern w:val="24"/>
                                  <w:sz w:val="36"/>
                                  <w:szCs w:val="36"/>
                                  <w:lang w:val="en-GB"/>
                                </w:rPr>
                                <w:t xml:space="preserve"> </w:t>
                              </w:r>
                              <w:r>
                                <w:rPr>
                                  <w:rFonts w:asciiTheme="minorHAnsi" w:hAnsi="Calibri" w:cstheme="minorBidi"/>
                                  <w:color w:val="000000" w:themeColor="text1"/>
                                  <w:kern w:val="24"/>
                                  <w:sz w:val="36"/>
                                  <w:szCs w:val="36"/>
                                  <w:lang w:val="en-GB"/>
                                </w:rPr>
                                <w:t>Surface</w:t>
                              </w:r>
                            </w:p>
                          </w:txbxContent>
                        </wps:txbx>
                        <wps:bodyPr wrap="square" rtlCol="0">
                          <a:noAutofit/>
                        </wps:bodyPr>
                      </wps:wsp>
                      <wps:wsp>
                        <wps:cNvPr id="126" name="TextBox 34"/>
                        <wps:cNvSpPr txBox="1"/>
                        <wps:spPr>
                          <a:xfrm>
                            <a:off x="2194391" y="3708956"/>
                            <a:ext cx="3235946" cy="579749"/>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Conducting Surface</w:t>
                              </w:r>
                            </w:p>
                          </w:txbxContent>
                        </wps:txbx>
                        <wps:bodyPr wrap="square" rtlCol="0">
                          <a:noAutofit/>
                        </wps:bodyPr>
                      </wps:wsp>
                      <wps:wsp>
                        <wps:cNvPr id="127" name="TextBox 35"/>
                        <wps:cNvSpPr txBox="1"/>
                        <wps:spPr>
                          <a:xfrm>
                            <a:off x="4422652" y="1316281"/>
                            <a:ext cx="1670002" cy="562320"/>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PV Cells</w:t>
                              </w:r>
                            </w:p>
                          </w:txbxContent>
                        </wps:txbx>
                        <wps:bodyPr wrap="square" rtlCol="0">
                          <a:noAutofit/>
                        </wps:bodyPr>
                      </wps:wsp>
                      <wps:wsp>
                        <wps:cNvPr id="128" name="TextBox 36"/>
                        <wps:cNvSpPr txBox="1"/>
                        <wps:spPr>
                          <a:xfrm>
                            <a:off x="1392237" y="840902"/>
                            <a:ext cx="2066137" cy="475379"/>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Capacitance</w:t>
                              </w:r>
                            </w:p>
                          </w:txbxContent>
                        </wps:txbx>
                        <wps:bodyPr wrap="square" rtlCol="0">
                          <a:noAutofit/>
                        </wps:bodyPr>
                      </wps:wsp>
                      <wps:wsp>
                        <wps:cNvPr id="129" name="TextBox 37"/>
                        <wps:cNvSpPr txBox="1"/>
                        <wps:spPr>
                          <a:xfrm rot="5400000" flipV="1">
                            <a:off x="7516638" y="1953007"/>
                            <a:ext cx="1148159" cy="570322"/>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Frame</w:t>
                              </w:r>
                            </w:p>
                          </w:txbxContent>
                        </wps:txbx>
                        <wps:bodyPr wrap="square" rtlCol="0">
                          <a:noAutofit/>
                        </wps:bodyPr>
                      </wps:wsp>
                      <wps:wsp>
                        <wps:cNvPr id="130" name="TextBox 38"/>
                        <wps:cNvSpPr txBox="1"/>
                        <wps:spPr>
                          <a:xfrm rot="16200000">
                            <a:off x="-710305" y="1612507"/>
                            <a:ext cx="1491704" cy="481644"/>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Frame</w:t>
                              </w:r>
                            </w:p>
                          </w:txbxContent>
                        </wps:txbx>
                        <wps:bodyPr wrap="square" rtlCol="0">
                          <a:noAutofit/>
                        </wps:bodyPr>
                      </wps:wsp>
                      <wps:wsp>
                        <wps:cNvPr id="131" name="TextBox 39"/>
                        <wps:cNvSpPr txBox="1"/>
                        <wps:spPr>
                          <a:xfrm>
                            <a:off x="6083318" y="916958"/>
                            <a:ext cx="1147789" cy="476502"/>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Glass</w:t>
                              </w:r>
                            </w:p>
                          </w:txbxContent>
                        </wps:txbx>
                        <wps:bodyPr wrap="square" rtlCol="0">
                          <a:noAutofit/>
                        </wps:bodyPr>
                      </wps:wsp>
                      <wps:wsp>
                        <wps:cNvPr id="132" name="TextBox 40"/>
                        <wps:cNvSpPr txBox="1"/>
                        <wps:spPr>
                          <a:xfrm>
                            <a:off x="1144661" y="2812247"/>
                            <a:ext cx="1829465" cy="475379"/>
                          </a:xfrm>
                          <a:prstGeom prst="rect">
                            <a:avLst/>
                          </a:prstGeom>
                          <a:noFill/>
                        </wps:spPr>
                        <wps:txb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Substance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DF8E536" id="Group 41" o:spid="_x0000_s1026" style="position:absolute;margin-left:78.7pt;margin-top:.75pt;width:441.3pt;height:240.4pt;z-index:-251656192;mso-position-horizontal-relative:page;mso-width-relative:margin;mso-height-relative:margin" coordorigin="-2052,-2012" coordsize="85811,44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">
                <v:group id="Group 102" o:spid="_x0000_s1027" style="position:absolute;left:3428;top:4228;width:74627;height:32505" coordorigin="3428,4228" coordsize="74626,3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103" o:spid="_x0000_s1028" style="position:absolute;left:3923;top:4967;width:74132;height:31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" fillcolor="white [3201]" strokecolor="#4f81bd [3204]" strokeweight="2pt"/>
                  <v:line id="Straight Connector 104" o:spid="_x0000_s1029" style="position:absolute;visibility:visible;mso-wrap-style:square" from="3550,20765" to="77682,2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" strokecolor="#c0504d [3205]" strokeweight="3pt">
                    <v:shadow on="t" color="black" opacity="22937f" origin=",.5" offset="0,.63889mm"/>
                  </v:line>
                  <v:rect id="Rectangle 105" o:spid="_x0000_s1030" style="position:absolute;left:9183;top:19901;width:5634;height: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" fillcolor="#4f81bd [3204]" strokecolor="#243f60 [1604]" strokeweight="2pt"/>
                  <v:rect id="Rectangle 106" o:spid="_x0000_s1031" style="position:absolute;left:19389;top:19947;width:5635;height: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" fillcolor="#4f81bd [3204]" strokecolor="#243f60 [1604]" strokeweight="2pt"/>
                  <v:rect id="Rectangle 107" o:spid="_x0000_s1032" style="position:absolute;left:28903;top:20026;width:5634;height: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" fillcolor="#4f81bd [3204]" strokecolor="#243f60 [1604]" strokeweight="2pt"/>
                  <v:rect id="Rectangle 108" o:spid="_x0000_s1033" style="position:absolute;left:38416;top:19947;width:5635;height: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" fillcolor="#4f81bd [3204]" strokecolor="#243f60 [1604]" strokeweight="2pt"/>
                  <v:rect id="Rectangle 109" o:spid="_x0000_s1034" style="position:absolute;left:48484;top:19947;width:5634;height: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" fillcolor="#4f81bd [3204]" strokecolor="#243f60 [1604]" strokeweight="2pt"/>
                  <v:rect id="Rectangle 110" o:spid="_x0000_s1035" style="position:absolute;left:57259;top:19947;width:5634;height: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" fillcolor="#4f81bd [3204]" strokecolor="#243f60 [1604]" strokeweight="2pt"/>
                  <v:rect id="Rectangle 111" o:spid="_x0000_s1036" style="position:absolute;left:67419;top:19947;width:5634;height: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" fillcolor="#4f81bd [3204]" strokecolor="#243f60 [1604]" strokeweight="2pt"/>
                  <v:rect id="Rectangle 112" o:spid="_x0000_s1037" style="position:absolute;left:3428;top:4228;width:74251;height: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" fillcolor="#4f81bd [3204]" strokecolor="#243f60 [1604]" strokeweight="2pt"/>
                  <v:rect id="Rectangle 113" o:spid="_x0000_s1038" style="position:absolute;left:3570;top:35926;width:74231;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" fillcolor="#4f81bd [3204]" strokecolor="#243f60 [1604]" strokeweight="2pt"/>
                  <v:group id="Group 114" o:spid="_x0000_s1039" style="position:absolute;left:34491;top:11773;width:3925;height:1155" coordorigin="34491,11773" coordsize="3925,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line id="Straight Connector 115" o:spid="_x0000_s1040" style="position:absolute;visibility:visible;mso-wrap-style:square" from="34537,11773" to="38416,11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" strokecolor="black [3200]" strokeweight="3pt">
                      <v:shadow on="t" color="black" opacity="22937f" origin=",.5" offset="0,.63889mm"/>
                    </v:line>
                    <v:line id="Straight Connector 116" o:spid="_x0000_s1041" style="position:absolute;visibility:visible;mso-wrap-style:square" from="34491,12928" to="38370,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" strokecolor="black [3200]" strokeweight="3pt">
                      <v:shadow on="t" color="black" opacity="22937f" origin=",.5" offset="0,.63889mm"/>
                    </v:line>
                  </v:group>
                  <v:group id="Group 117" o:spid="_x0000_s1042" style="position:absolute;left:34537;top:28602;width:3926;height:1155" coordorigin="34537,28602" coordsize="3925,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line id="Straight Connector 118" o:spid="_x0000_s1043" style="position:absolute;visibility:visible;mso-wrap-style:square" from="34583,28602" to="38463,28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" strokecolor="black [3200]" strokeweight="3pt">
                      <v:shadow on="t" color="black" opacity="22937f" origin=",.5" offset="0,.63889mm"/>
                    </v:line>
                    <v:line id="Straight Connector 119" o:spid="_x0000_s1044" style="position:absolute;visibility:visible;mso-wrap-style:square" from="34537,29757" to="38416,29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" strokecolor="black [3200]" strokeweight="3pt">
                      <v:shadow on="t" color="black" opacity="22937f" origin=",.5" offset="0,.63889mm"/>
                    </v:line>
                  </v:group>
                  <v:line id="Straight Connector 120" o:spid="_x0000_s1045" style="position:absolute;visibility:visible;mso-wrap-style:square" from="37626,5059" to="37626,5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" strokecolor="#4579b8 [3044]"/>
                  <v:line id="Straight Connector 121" o:spid="_x0000_s1046" style="position:absolute;flip:y;visibility:visible;mso-wrap-style:square" from="36431,5059" to="36431,11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" strokecolor="#4f81bd [3204]" strokeweight="3pt">
                    <v:shadow on="t" color="black" opacity="22937f" origin=",.5" offset="0,.63889mm"/>
                  </v:line>
                  <v:line id="Straight Connector 122" o:spid="_x0000_s1047" style="position:absolute;flip:y;visibility:visible;mso-wrap-style:square" from="36431,13045" to="36431,19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" strokecolor="#4f81bd [3204]" strokeweight="3pt">
                    <v:shadow on="t" color="black" opacity="22937f" origin=",.5" offset="0,.63889mm"/>
                  </v:line>
                  <v:line id="Straight Connector 123" o:spid="_x0000_s1048" style="position:absolute;flip:y;visibility:visible;mso-wrap-style:square" from="36431,19812" to="36431,28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" strokecolor="#4f81bd [3204]" strokeweight="3pt">
                    <v:shadow on="t" color="black" opacity="22937f" origin=",.5" offset="0,.63889mm"/>
                  </v:line>
                  <v:line id="Straight Connector 124" o:spid="_x0000_s1049" style="position:absolute;flip:y;visibility:visible;mso-wrap-style:square" from="36370,29748" to="36370,36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" strokecolor="#4f81bd [3204]" strokeweight="3pt">
                    <v:shadow on="t" color="black" opacity="22937f" origin=",.5" offset="0,.63889mm"/>
                  </v:line>
                </v:group>
                <v:shapetype id="_x0000_t202" coordsize="21600,21600" o:spt="202" path="m,l,21600r21600,l21600,xe">
                  <v:stroke joinstyle="miter"/>
                  <v:path gradientshapeok="t" o:connecttype="rect"/>
                </v:shapetype>
                <v:shape id="TextBox 33" o:spid="_x0000_s1050" type="#_x0000_t202" style="position:absolute;left:25862;top:-2012;width:31613;height:5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Conducting</w:t>
                        </w:r>
                        <w:r>
                          <w:rPr>
                            <w:rFonts w:asciiTheme="minorHAnsi" w:hAnsi="Calibri" w:cstheme="minorBidi"/>
                            <w:color w:val="000000" w:themeColor="text1"/>
                            <w:kern w:val="24"/>
                            <w:sz w:val="36"/>
                            <w:szCs w:val="36"/>
                            <w:lang w:val="en-GB"/>
                          </w:rPr>
                          <w:t xml:space="preserve"> </w:t>
                        </w:r>
                        <w:r>
                          <w:rPr>
                            <w:rFonts w:asciiTheme="minorHAnsi" w:hAnsi="Calibri" w:cstheme="minorBidi"/>
                            <w:color w:val="000000" w:themeColor="text1"/>
                            <w:kern w:val="24"/>
                            <w:sz w:val="36"/>
                            <w:szCs w:val="36"/>
                            <w:lang w:val="en-GB"/>
                          </w:rPr>
                          <w:t>Surface</w:t>
                        </w:r>
                      </w:p>
                    </w:txbxContent>
                  </v:textbox>
                </v:shape>
                <v:shape id="TextBox 34" o:spid="_x0000_s1051" type="#_x0000_t202" style="position:absolute;left:21943;top:37089;width:32360;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Conducting Surface</w:t>
                        </w:r>
                      </w:p>
                    </w:txbxContent>
                  </v:textbox>
                </v:shape>
                <v:shape id="TextBox 35" o:spid="_x0000_s1052" type="#_x0000_t202" style="position:absolute;left:44226;top:13162;width:16700;height:5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PV Cells</w:t>
                        </w:r>
                      </w:p>
                    </w:txbxContent>
                  </v:textbox>
                </v:shape>
                <v:shape id="TextBox 36" o:spid="_x0000_s1053" type="#_x0000_t202" style="position:absolute;left:13922;top:8409;width:20661;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Capacitance</w:t>
                        </w:r>
                      </w:p>
                    </w:txbxContent>
                  </v:textbox>
                </v:shape>
                <v:shape id="TextBox 37" o:spid="_x0000_s1054" type="#_x0000_t202" style="position:absolute;left:75166;top:19529;width:11482;height:5703;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Frame</w:t>
                        </w:r>
                      </w:p>
                    </w:txbxContent>
                  </v:textbox>
                </v:shape>
                <v:shape id="TextBox 38" o:spid="_x0000_s1055" type="#_x0000_t202" style="position:absolute;left:-7103;top:16125;width:14917;height:48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Frame</w:t>
                        </w:r>
                      </w:p>
                    </w:txbxContent>
                  </v:textbox>
                </v:shape>
                <v:shape id="TextBox 39" o:spid="_x0000_s1056" type="#_x0000_t202" style="position:absolute;left:60833;top:9169;width:11478;height: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Glass</w:t>
                        </w:r>
                      </w:p>
                    </w:txbxContent>
                  </v:textbox>
                </v:shape>
                <v:shape id="TextBox 40" o:spid="_x0000_s1057" type="#_x0000_t202" style="position:absolute;left:11446;top:28122;width:18295;height:4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rsidR="00EA32CE" w:rsidRDefault="00EA32CE" w:rsidP="00EA32CE">
                        <w:pPr>
                          <w:pStyle w:val="NormalWeb"/>
                          <w:spacing w:before="0" w:beforeAutospacing="0" w:after="0" w:afterAutospacing="0"/>
                        </w:pPr>
                        <w:r>
                          <w:rPr>
                            <w:rFonts w:asciiTheme="minorHAnsi" w:hAnsi="Calibri" w:cstheme="minorBidi"/>
                            <w:color w:val="000000" w:themeColor="text1"/>
                            <w:kern w:val="24"/>
                            <w:sz w:val="36"/>
                            <w:szCs w:val="36"/>
                            <w:lang w:val="en-GB"/>
                          </w:rPr>
                          <w:t>Substance</w:t>
                        </w:r>
                      </w:p>
                    </w:txbxContent>
                  </v:textbox>
                </v:shape>
                <w10:wrap type="tight" anchorx="page"/>
              </v:group>
            </w:pict>
          </mc:Fallback>
        </mc:AlternateContent>
      </w:r>
    </w:p>
    <w:p w:rsidR="00EA32CE" w:rsidRDefault="00EA32CE" w:rsidP="00B45262">
      <w:pPr>
        <w:rPr>
          <w:i/>
          <w:sz w:val="24"/>
          <w:szCs w:val="24"/>
        </w:rPr>
      </w:pPr>
    </w:p>
    <w:p w:rsidR="00EA32CE" w:rsidRDefault="00EA32CE" w:rsidP="00B45262">
      <w:pPr>
        <w:rPr>
          <w:i/>
          <w:sz w:val="24"/>
          <w:szCs w:val="24"/>
        </w:rPr>
      </w:pPr>
      <w:bookmarkStart w:id="0" w:name="_GoBack"/>
    </w:p>
    <w:bookmarkEnd w:id="0"/>
    <w:p w:rsidR="00EA32CE" w:rsidRDefault="00EA32CE" w:rsidP="00B45262">
      <w:pPr>
        <w:rPr>
          <w:i/>
          <w:sz w:val="24"/>
          <w:szCs w:val="24"/>
        </w:rPr>
      </w:pPr>
    </w:p>
    <w:p w:rsidR="00EA32CE" w:rsidRDefault="00EA32CE" w:rsidP="00B45262">
      <w:pPr>
        <w:rPr>
          <w:i/>
          <w:sz w:val="24"/>
          <w:szCs w:val="24"/>
        </w:rPr>
      </w:pPr>
    </w:p>
    <w:p w:rsidR="00EA32CE" w:rsidRDefault="00EA32CE" w:rsidP="00B45262">
      <w:pPr>
        <w:rPr>
          <w:i/>
          <w:sz w:val="24"/>
          <w:szCs w:val="24"/>
        </w:rPr>
      </w:pPr>
    </w:p>
    <w:p w:rsidR="00EA32CE" w:rsidRDefault="00EA32CE" w:rsidP="00B45262">
      <w:pPr>
        <w:rPr>
          <w:i/>
          <w:sz w:val="24"/>
          <w:szCs w:val="24"/>
        </w:rPr>
      </w:pPr>
    </w:p>
    <w:p w:rsidR="00EA32CE" w:rsidRDefault="00EA32CE" w:rsidP="00B45262">
      <w:pPr>
        <w:rPr>
          <w:i/>
          <w:sz w:val="24"/>
          <w:szCs w:val="24"/>
        </w:rPr>
      </w:pPr>
    </w:p>
    <w:p w:rsidR="00EA32CE" w:rsidRPr="00B45262" w:rsidRDefault="00EA32CE" w:rsidP="00B45262">
      <w:pPr>
        <w:rPr>
          <w:i/>
          <w:sz w:val="24"/>
          <w:szCs w:val="24"/>
        </w:rPr>
      </w:pPr>
    </w:p>
    <w:p w:rsidR="0053010D" w:rsidRDefault="0053010D" w:rsidP="00B45262">
      <w:pPr>
        <w:rPr>
          <w:i/>
          <w:sz w:val="24"/>
          <w:szCs w:val="24"/>
        </w:rPr>
      </w:pPr>
    </w:p>
    <w:p w:rsidR="0053010D" w:rsidRPr="0053010D" w:rsidRDefault="0053010D" w:rsidP="0053010D">
      <w:pPr>
        <w:rPr>
          <w:b/>
          <w:i/>
          <w:sz w:val="24"/>
          <w:szCs w:val="24"/>
        </w:rPr>
      </w:pPr>
      <w:r w:rsidRPr="0053010D">
        <w:rPr>
          <w:b/>
          <w:i/>
          <w:sz w:val="24"/>
          <w:szCs w:val="24"/>
        </w:rPr>
        <w:t>1. 5 Switching Frequency and Its Significance</w:t>
      </w:r>
    </w:p>
    <w:p w:rsidR="0053010D" w:rsidRPr="00B45262" w:rsidRDefault="0053010D" w:rsidP="00B45262">
      <w:pPr>
        <w:rPr>
          <w:i/>
          <w:sz w:val="24"/>
          <w:szCs w:val="24"/>
        </w:rPr>
      </w:pPr>
    </w:p>
    <w:p w:rsidR="00B45262" w:rsidRPr="00B45262" w:rsidRDefault="00B45262" w:rsidP="00B45262">
      <w:pPr>
        <w:rPr>
          <w:i/>
          <w:sz w:val="24"/>
          <w:szCs w:val="24"/>
        </w:rPr>
      </w:pPr>
      <w:r w:rsidRPr="00B45262">
        <w:rPr>
          <w:i/>
          <w:sz w:val="24"/>
          <w:szCs w:val="24"/>
        </w:rPr>
        <w:t xml:space="preserve">Switching frequency plays a vital role in determining the performance of </w:t>
      </w:r>
      <w:proofErr w:type="spellStart"/>
      <w:r w:rsidRPr="00B45262">
        <w:rPr>
          <w:i/>
          <w:sz w:val="24"/>
          <w:szCs w:val="24"/>
        </w:rPr>
        <w:t>transformerless</w:t>
      </w:r>
      <w:proofErr w:type="spellEnd"/>
      <w:r w:rsidRPr="00B45262">
        <w:rPr>
          <w:i/>
          <w:sz w:val="24"/>
          <w:szCs w:val="24"/>
        </w:rPr>
        <w:t xml:space="preserve"> inverters. Higher switching frequencies can reduce the size of passive components such as filters but may also increase switching losses and thermal stress on power devices. Furthermore, switching frequency directly affects the behavior of leakage current and the spectral distribution of harmonics. Determining the optimal frequency range is therefore essential to achieving a balance between efficiency, leakage current minimization, and power quality.</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 xml:space="preserve">*Figure </w:t>
      </w:r>
      <w:proofErr w:type="gramStart"/>
      <w:r w:rsidRPr="00B45262">
        <w:rPr>
          <w:i/>
          <w:sz w:val="24"/>
          <w:szCs w:val="24"/>
        </w:rPr>
        <w:t>5:*</w:t>
      </w:r>
      <w:proofErr w:type="gramEnd"/>
      <w:r w:rsidRPr="00B45262">
        <w:rPr>
          <w:i/>
          <w:sz w:val="24"/>
          <w:szCs w:val="24"/>
        </w:rPr>
        <w:t xml:space="preserve"> Graphical relationship between switching frequency, efficiency, and leakage current.</w:t>
      </w:r>
    </w:p>
    <w:p w:rsidR="00B45262" w:rsidRPr="00B45262" w:rsidRDefault="00B45262" w:rsidP="00B45262">
      <w:pPr>
        <w:rPr>
          <w:i/>
          <w:sz w:val="24"/>
          <w:szCs w:val="24"/>
        </w:rPr>
      </w:pPr>
      <w:r w:rsidRPr="00B45262">
        <w:rPr>
          <w:i/>
          <w:sz w:val="24"/>
          <w:szCs w:val="24"/>
        </w:rPr>
        <w:t>6. Existing Solutions and Research Gaps</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 xml:space="preserve">Several inverter topologies such as H5, HERIC, and Neutral Point Clamped (NPC) have been developed to address leakage current issues. Control techniques including unipolar and bipolar PWM modulation have also been investigated for leakage mitigation. While these approaches offer improvements, challenges remain in balancing leakage current reduction, maintaining </w:t>
      </w:r>
      <w:r w:rsidRPr="00B45262">
        <w:rPr>
          <w:i/>
          <w:sz w:val="24"/>
          <w:szCs w:val="24"/>
        </w:rPr>
        <w:lastRenderedPageBreak/>
        <w:t>high efficiency, and ensuring reliable operation across varying conditions. Moreover, limited work has been carried out on systematically determining the optimal frequency range in relation to leakage current performance.</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 xml:space="preserve">*Figure </w:t>
      </w:r>
      <w:proofErr w:type="gramStart"/>
      <w:r w:rsidRPr="00B45262">
        <w:rPr>
          <w:i/>
          <w:sz w:val="24"/>
          <w:szCs w:val="24"/>
        </w:rPr>
        <w:t>6:*</w:t>
      </w:r>
      <w:proofErr w:type="gramEnd"/>
      <w:r w:rsidRPr="00B45262">
        <w:rPr>
          <w:i/>
          <w:sz w:val="24"/>
          <w:szCs w:val="24"/>
        </w:rPr>
        <w:t xml:space="preserve"> Common </w:t>
      </w:r>
      <w:proofErr w:type="spellStart"/>
      <w:r w:rsidRPr="00B45262">
        <w:rPr>
          <w:i/>
          <w:sz w:val="24"/>
          <w:szCs w:val="24"/>
        </w:rPr>
        <w:t>transformerless</w:t>
      </w:r>
      <w:proofErr w:type="spellEnd"/>
      <w:r w:rsidRPr="00B45262">
        <w:rPr>
          <w:i/>
          <w:sz w:val="24"/>
          <w:szCs w:val="24"/>
        </w:rPr>
        <w:t xml:space="preserve"> inverter topologies with leakage control strategies.</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7. Problem Statement and Motivation of the Study</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 xml:space="preserve">Although </w:t>
      </w:r>
      <w:proofErr w:type="spellStart"/>
      <w:r w:rsidRPr="00B45262">
        <w:rPr>
          <w:i/>
          <w:sz w:val="24"/>
          <w:szCs w:val="24"/>
        </w:rPr>
        <w:t>transformerless</w:t>
      </w:r>
      <w:proofErr w:type="spellEnd"/>
      <w:r w:rsidRPr="00B45262">
        <w:rPr>
          <w:i/>
          <w:sz w:val="24"/>
          <w:szCs w:val="24"/>
        </w:rPr>
        <w:t xml:space="preserve"> inverters are widely used for grid-connected PV systems, leakage current remains a significant barrier to their safe and efficient operation. At the same time, the selection of switching frequency is often based on practical design considerations rather than systematic analysis of leakage performance. This research is motivated by the need to minimize leakage current while determining the optimal frequency range that ensures efficient, safe, and reliable grid integration of PV systems.</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8. Objectives of the Thesis</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The main objectives of this study are as follows:</w:t>
      </w:r>
    </w:p>
    <w:p w:rsidR="00B45262" w:rsidRPr="00B45262" w:rsidRDefault="00B45262" w:rsidP="00B45262">
      <w:pPr>
        <w:rPr>
          <w:i/>
          <w:sz w:val="24"/>
          <w:szCs w:val="24"/>
        </w:rPr>
      </w:pPr>
    </w:p>
    <w:p w:rsidR="00B45262" w:rsidRPr="00B45262" w:rsidRDefault="00B45262" w:rsidP="00B45262">
      <w:pPr>
        <w:rPr>
          <w:i/>
          <w:sz w:val="24"/>
          <w:szCs w:val="24"/>
        </w:rPr>
      </w:pPr>
      <w:r w:rsidRPr="00B45262">
        <w:rPr>
          <w:i/>
          <w:sz w:val="24"/>
          <w:szCs w:val="24"/>
        </w:rPr>
        <w:t xml:space="preserve">* To analyze leakage current behavior in </w:t>
      </w:r>
      <w:proofErr w:type="spellStart"/>
      <w:r w:rsidRPr="00B45262">
        <w:rPr>
          <w:i/>
          <w:sz w:val="24"/>
          <w:szCs w:val="24"/>
        </w:rPr>
        <w:t>transformerless</w:t>
      </w:r>
      <w:proofErr w:type="spellEnd"/>
      <w:r w:rsidRPr="00B45262">
        <w:rPr>
          <w:i/>
          <w:sz w:val="24"/>
          <w:szCs w:val="24"/>
        </w:rPr>
        <w:t xml:space="preserve"> inverter topologies for PV systems.</w:t>
      </w:r>
    </w:p>
    <w:p w:rsidR="00B45262" w:rsidRPr="00B45262" w:rsidRDefault="00B45262" w:rsidP="00B45262">
      <w:pPr>
        <w:rPr>
          <w:i/>
          <w:sz w:val="24"/>
          <w:szCs w:val="24"/>
        </w:rPr>
      </w:pPr>
      <w:r w:rsidRPr="00B45262">
        <w:rPr>
          <w:i/>
          <w:sz w:val="24"/>
          <w:szCs w:val="24"/>
        </w:rPr>
        <w:t>* To investigate the effect of switching frequency on leakage current and inverter efficiency.</w:t>
      </w:r>
    </w:p>
    <w:p w:rsidR="00B45262" w:rsidRPr="00B45262" w:rsidRDefault="00B45262" w:rsidP="00B45262">
      <w:pPr>
        <w:rPr>
          <w:i/>
          <w:sz w:val="24"/>
          <w:szCs w:val="24"/>
        </w:rPr>
      </w:pPr>
      <w:r w:rsidRPr="00B45262">
        <w:rPr>
          <w:i/>
          <w:sz w:val="24"/>
          <w:szCs w:val="24"/>
        </w:rPr>
        <w:t>* To determine an optimal frequency range that minimizes leakage current without compromising power quality.</w:t>
      </w:r>
    </w:p>
    <w:p w:rsidR="00B45262" w:rsidRPr="00B45262" w:rsidRDefault="00B45262" w:rsidP="00B45262">
      <w:pPr>
        <w:rPr>
          <w:i/>
          <w:sz w:val="24"/>
          <w:szCs w:val="24"/>
        </w:rPr>
      </w:pPr>
      <w:r w:rsidRPr="00B45262">
        <w:rPr>
          <w:i/>
          <w:sz w:val="24"/>
          <w:szCs w:val="24"/>
        </w:rPr>
        <w:t>* To validate the proposed approach using simulation and experimental analysis.</w:t>
      </w:r>
    </w:p>
    <w:p w:rsidR="006E351C" w:rsidRPr="00B45262" w:rsidRDefault="006E351C" w:rsidP="00B45262">
      <w:pPr>
        <w:rPr>
          <w:i/>
          <w:sz w:val="24"/>
          <w:szCs w:val="24"/>
        </w:rPr>
      </w:pPr>
    </w:p>
    <w:p w:rsidR="00C73116" w:rsidRPr="00C73116" w:rsidRDefault="00C73116" w:rsidP="00C73116">
      <w:pPr>
        <w:ind w:firstLine="720"/>
        <w:rPr>
          <w:b/>
          <w:sz w:val="24"/>
          <w:szCs w:val="24"/>
        </w:rPr>
      </w:pPr>
      <w:r w:rsidRPr="005C33F3">
        <w:rPr>
          <w:b/>
          <w:sz w:val="24"/>
          <w:szCs w:val="24"/>
        </w:rPr>
        <w:tab/>
      </w:r>
      <w:r>
        <w:rPr>
          <w:b/>
          <w:sz w:val="24"/>
          <w:szCs w:val="24"/>
        </w:rPr>
        <w:t xml:space="preserve"> </w:t>
      </w:r>
      <w:r w:rsidRPr="00C73116">
        <w:rPr>
          <w:b/>
          <w:sz w:val="24"/>
          <w:szCs w:val="24"/>
        </w:rPr>
        <w:tab/>
      </w:r>
    </w:p>
    <w:sectPr w:rsidR="00C73116" w:rsidRPr="00C731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C12" w:rsidRDefault="00782C12" w:rsidP="0053010D">
      <w:pPr>
        <w:spacing w:after="0" w:line="240" w:lineRule="auto"/>
      </w:pPr>
      <w:r>
        <w:separator/>
      </w:r>
    </w:p>
  </w:endnote>
  <w:endnote w:type="continuationSeparator" w:id="0">
    <w:p w:rsidR="00782C12" w:rsidRDefault="00782C12" w:rsidP="00530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C12" w:rsidRDefault="00782C12" w:rsidP="0053010D">
      <w:pPr>
        <w:spacing w:after="0" w:line="240" w:lineRule="auto"/>
      </w:pPr>
      <w:r>
        <w:separator/>
      </w:r>
    </w:p>
  </w:footnote>
  <w:footnote w:type="continuationSeparator" w:id="0">
    <w:p w:rsidR="00782C12" w:rsidRDefault="00782C12" w:rsidP="00530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06DA"/>
    <w:multiLevelType w:val="multilevel"/>
    <w:tmpl w:val="662297C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396026"/>
    <w:multiLevelType w:val="multilevel"/>
    <w:tmpl w:val="D70EF18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doNotDisplayPageBoundaries/>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A94"/>
    <w:rsid w:val="000219F1"/>
    <w:rsid w:val="00045A00"/>
    <w:rsid w:val="000D1C08"/>
    <w:rsid w:val="0014696A"/>
    <w:rsid w:val="001A2569"/>
    <w:rsid w:val="001B0484"/>
    <w:rsid w:val="0025416D"/>
    <w:rsid w:val="00257630"/>
    <w:rsid w:val="002954BC"/>
    <w:rsid w:val="00295712"/>
    <w:rsid w:val="003D584B"/>
    <w:rsid w:val="004328CC"/>
    <w:rsid w:val="0053010D"/>
    <w:rsid w:val="00561798"/>
    <w:rsid w:val="005C0E20"/>
    <w:rsid w:val="005C33F3"/>
    <w:rsid w:val="005C5E01"/>
    <w:rsid w:val="00684D2D"/>
    <w:rsid w:val="006E351C"/>
    <w:rsid w:val="00703458"/>
    <w:rsid w:val="00714444"/>
    <w:rsid w:val="00782C12"/>
    <w:rsid w:val="00846EB4"/>
    <w:rsid w:val="008907B9"/>
    <w:rsid w:val="008C75C5"/>
    <w:rsid w:val="008F3A94"/>
    <w:rsid w:val="009C682D"/>
    <w:rsid w:val="00AD789A"/>
    <w:rsid w:val="00AF1AE6"/>
    <w:rsid w:val="00B45262"/>
    <w:rsid w:val="00C73116"/>
    <w:rsid w:val="00DC4FBD"/>
    <w:rsid w:val="00DC7FD6"/>
    <w:rsid w:val="00DD3A46"/>
    <w:rsid w:val="00EA32CE"/>
    <w:rsid w:val="00F75F10"/>
    <w:rsid w:val="00F9601C"/>
    <w:rsid w:val="00FE2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EA3F2"/>
  <w15:docId w15:val="{BC325E68-81F3-4BCB-88DC-C6F62A084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07B9"/>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D584B"/>
    <w:rPr>
      <w:sz w:val="22"/>
      <w:szCs w:val="22"/>
    </w:rPr>
  </w:style>
  <w:style w:type="paragraph" w:styleId="Header">
    <w:name w:val="header"/>
    <w:basedOn w:val="Normal"/>
    <w:link w:val="HeaderChar"/>
    <w:uiPriority w:val="99"/>
    <w:unhideWhenUsed/>
    <w:rsid w:val="00530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10D"/>
    <w:rPr>
      <w:sz w:val="22"/>
      <w:szCs w:val="22"/>
    </w:rPr>
  </w:style>
  <w:style w:type="paragraph" w:styleId="Footer">
    <w:name w:val="footer"/>
    <w:basedOn w:val="Normal"/>
    <w:link w:val="FooterChar"/>
    <w:uiPriority w:val="99"/>
    <w:unhideWhenUsed/>
    <w:rsid w:val="00530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10D"/>
    <w:rPr>
      <w:sz w:val="22"/>
      <w:szCs w:val="22"/>
    </w:rPr>
  </w:style>
  <w:style w:type="character" w:styleId="PlaceholderText">
    <w:name w:val="Placeholder Text"/>
    <w:basedOn w:val="DefaultParagraphFont"/>
    <w:uiPriority w:val="99"/>
    <w:semiHidden/>
    <w:rsid w:val="00DC7FD6"/>
    <w:rPr>
      <w:color w:val="808080"/>
    </w:rPr>
  </w:style>
  <w:style w:type="paragraph" w:styleId="NormalWeb">
    <w:name w:val="Normal (Web)"/>
    <w:basedOn w:val="Normal"/>
    <w:uiPriority w:val="99"/>
    <w:semiHidden/>
    <w:unhideWhenUsed/>
    <w:rsid w:val="00EA32CE"/>
    <w:pPr>
      <w:spacing w:before="100" w:beforeAutospacing="1" w:after="100" w:afterAutospacing="1" w:line="240" w:lineRule="auto"/>
    </w:pPr>
    <w:rPr>
      <w:rFonts w:ascii="Times New Roman" w:eastAsiaTheme="minorEastAsia"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15</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MUNNA CREATION</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itel S665L</dc:creator>
  <cp:lastModifiedBy>Youtech BD</cp:lastModifiedBy>
  <cp:revision>9</cp:revision>
  <dcterms:created xsi:type="dcterms:W3CDTF">2025-09-02T15:35:00Z</dcterms:created>
  <dcterms:modified xsi:type="dcterms:W3CDTF">2025-09-05T17:38:00Z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a883728afd52424087a0fd1877eb9f4f</vt:lpwstr>
  </property>
</Properties>
</file>