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95F2F" w14:textId="72EB5853" w:rsidR="003345AD" w:rsidRPr="003345AD" w:rsidRDefault="003345AD">
      <w:pPr>
        <w:rPr>
          <w:lang w:val="en-DE"/>
        </w:rPr>
      </w:pPr>
      <w:r>
        <w:rPr>
          <w:lang w:val="en-DE"/>
        </w:rPr>
        <w:t xml:space="preserve">NOTES-PINN </w:t>
      </w:r>
    </w:p>
    <w:p w14:paraId="1FC3FACD" w14:textId="77777777" w:rsidR="003345AD" w:rsidRDefault="003345AD"/>
    <w:p w14:paraId="140AD0C7" w14:textId="7FE6228E" w:rsidR="003345AD" w:rsidRPr="003345AD" w:rsidRDefault="003345AD">
      <w:pPr>
        <w:rPr>
          <w:lang w:val="en-DE"/>
        </w:rPr>
      </w:pPr>
      <w:r>
        <w:rPr>
          <w:lang w:val="en-DE"/>
        </w:rPr>
        <w:t>Step 1</w:t>
      </w:r>
    </w:p>
    <w:p w14:paraId="583D9795" w14:textId="3AC88CBC" w:rsidR="001079E5" w:rsidRDefault="003345AD">
      <w:r>
        <w:t xml:space="preserve">Create a </w:t>
      </w:r>
      <w:r>
        <w:rPr>
          <w:rStyle w:val="Strong"/>
        </w:rPr>
        <w:t>neural network class</w:t>
      </w:r>
      <w:r>
        <w:t xml:space="preserve"> in </w:t>
      </w:r>
      <w:r>
        <w:rPr>
          <w:rStyle w:val="HTMLCode"/>
          <w:rFonts w:eastAsiaTheme="minorHAnsi"/>
        </w:rPr>
        <w:t>pinn_model.py</w:t>
      </w:r>
      <w:r>
        <w:t xml:space="preserve"> that takes input </w:t>
      </w:r>
      <w:r>
        <w:rPr>
          <w:rStyle w:val="katex-mathml"/>
        </w:rPr>
        <w:t>(</w:t>
      </w:r>
      <w:proofErr w:type="spellStart"/>
      <w:proofErr w:type="gramStart"/>
      <w:r>
        <w:rPr>
          <w:rStyle w:val="katex-mathml"/>
        </w:rPr>
        <w:t>x,t</w:t>
      </w:r>
      <w:proofErr w:type="spellEnd"/>
      <w:proofErr w:type="gramEnd"/>
      <w:r>
        <w:rPr>
          <w:rStyle w:val="katex-mathml"/>
        </w:rPr>
        <w:t>)(x, t)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t xml:space="preserve"> and predicts the solution </w:t>
      </w:r>
      <w:r>
        <w:rPr>
          <w:rStyle w:val="katex-mathml"/>
        </w:rPr>
        <w:t>u(</w:t>
      </w:r>
      <w:proofErr w:type="spellStart"/>
      <w:r>
        <w:rPr>
          <w:rStyle w:val="katex-mathml"/>
        </w:rPr>
        <w:t>x,t</w:t>
      </w:r>
      <w:proofErr w:type="spellEnd"/>
      <w:r>
        <w:rPr>
          <w:rStyle w:val="katex-mathml"/>
        </w:rPr>
        <w:t>)u(x, t)</w:t>
      </w:r>
      <w:r>
        <w:rPr>
          <w:rStyle w:val="mord"/>
        </w:rPr>
        <w:t>u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t xml:space="preserve"> of the 1D heat equation.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968"/>
      </w:tblGrid>
      <w:tr w:rsidR="003345AD" w:rsidRPr="003345AD" w14:paraId="5581428A" w14:textId="77777777" w:rsidTr="003345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91B85" w14:textId="77777777" w:rsidR="003345AD" w:rsidRPr="003345AD" w:rsidRDefault="003345AD" w:rsidP="00334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719C2D" w14:textId="77777777" w:rsidR="003345AD" w:rsidRPr="003345AD" w:rsidRDefault="003345AD" w:rsidP="003345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345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3345AD" w:rsidRPr="003345AD" w14:paraId="29FA2C14" w14:textId="77777777" w:rsidTr="00334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79F4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tf.keras</w:t>
            </w:r>
            <w:proofErr w:type="gramEnd"/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.Model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D6CF8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5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Allows custom architecture and training</w:t>
            </w:r>
          </w:p>
        </w:tc>
      </w:tr>
      <w:tr w:rsidR="003345AD" w:rsidRPr="003345AD" w14:paraId="26012D89" w14:textId="77777777" w:rsidTr="00334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C7C4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Dense</w:t>
            </w:r>
            <w:r w:rsidRPr="003345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layers</w:t>
            </w:r>
          </w:p>
        </w:tc>
        <w:tc>
          <w:tcPr>
            <w:tcW w:w="0" w:type="auto"/>
            <w:vAlign w:val="center"/>
            <w:hideMark/>
          </w:tcPr>
          <w:p w14:paraId="43F19580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5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Hidden layers with tanh activation</w:t>
            </w:r>
          </w:p>
        </w:tc>
      </w:tr>
      <w:tr w:rsidR="003345AD" w:rsidRPr="003345AD" w14:paraId="5BE58DA7" w14:textId="77777777" w:rsidTr="00334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B90A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call(</w:t>
            </w:r>
            <w:proofErr w:type="gramEnd"/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936710" w14:textId="77777777" w:rsidR="003345AD" w:rsidRPr="003345AD" w:rsidRDefault="003345AD" w:rsidP="003345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345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Forward pass: takes </w:t>
            </w:r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[x, t]</w:t>
            </w:r>
            <w:r w:rsidRPr="003345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→ returns </w:t>
            </w:r>
            <w:r w:rsidRPr="003345AD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</w:t>
            </w:r>
          </w:p>
        </w:tc>
      </w:tr>
    </w:tbl>
    <w:p w14:paraId="40B87310" w14:textId="1DFDE38B" w:rsidR="003345AD" w:rsidRDefault="003345AD">
      <w:pPr>
        <w:rPr>
          <w:lang w:val="en-DE"/>
        </w:rPr>
      </w:pPr>
      <w:r>
        <w:rPr>
          <w:lang w:val="en-DE"/>
        </w:rPr>
        <w:t xml:space="preserve"> What is tanh activation </w:t>
      </w:r>
    </w:p>
    <w:p w14:paraId="300F18D3" w14:textId="15013F0F" w:rsidR="003345AD" w:rsidRDefault="003345AD">
      <w:pPr>
        <w:rPr>
          <w:lang w:val="en-DE"/>
        </w:rPr>
      </w:pPr>
    </w:p>
    <w:p w14:paraId="01739C87" w14:textId="6BDCCFEE" w:rsidR="003345AD" w:rsidRPr="003345AD" w:rsidRDefault="003345AD" w:rsidP="003345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</w:pPr>
      <w:r w:rsidRPr="003345AD">
        <w:rPr>
          <w:lang w:val="en-DE"/>
        </w:rPr>
        <w:drawing>
          <wp:anchor distT="0" distB="0" distL="114300" distR="114300" simplePos="0" relativeHeight="251658240" behindDoc="0" locked="0" layoutInCell="1" allowOverlap="1" wp14:anchorId="0C798D4F" wp14:editId="1C2BB52D">
            <wp:simplePos x="0" y="0"/>
            <wp:positionH relativeFrom="column">
              <wp:posOffset>-48260</wp:posOffset>
            </wp:positionH>
            <wp:positionV relativeFrom="paragraph">
              <wp:posOffset>60210</wp:posOffset>
            </wp:positionV>
            <wp:extent cx="2362200" cy="1822958"/>
            <wp:effectExtent l="0" t="0" r="0" b="6350"/>
            <wp:wrapSquare wrapText="bothSides"/>
            <wp:docPr id="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a 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2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45AD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en-IN" w:eastAsia="en-IN"/>
        </w:rPr>
        <w:t>Zero-</w:t>
      </w:r>
      <w:proofErr w:type="spellStart"/>
      <w:r w:rsidRPr="003345AD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en-IN" w:eastAsia="en-IN"/>
        </w:rPr>
        <w:t>centered</w:t>
      </w:r>
      <w:proofErr w:type="spellEnd"/>
      <w:r w:rsidRPr="003345AD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en-IN" w:eastAsia="en-IN"/>
        </w:rPr>
        <w:t xml:space="preserve"> output:</w:t>
      </w:r>
      <w:r w:rsidRPr="003345AD"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  <w:t xml:space="preserve"> Its range is [-1, 1], so outputs are </w:t>
      </w:r>
      <w:proofErr w:type="spellStart"/>
      <w:r w:rsidRPr="003345AD"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  <w:t>centered</w:t>
      </w:r>
      <w:proofErr w:type="spellEnd"/>
      <w:r w:rsidRPr="003345AD"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  <w:t xml:space="preserve"> around zero. This helps gradients flow better and can lead to faster convergence compared to functions like sigmoid (which outputs between 0 and 1).</w:t>
      </w:r>
    </w:p>
    <w:p w14:paraId="4B4893ED" w14:textId="77777777" w:rsidR="003345AD" w:rsidRPr="003345AD" w:rsidRDefault="003345AD" w:rsidP="003345AD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</w:pPr>
      <w:r w:rsidRPr="003345AD">
        <w:rPr>
          <w:rFonts w:ascii="Segoe UI" w:eastAsia="Times New Roman" w:hAnsi="Segoe UI" w:cs="Segoe UI"/>
          <w:b/>
          <w:bCs/>
          <w:color w:val="CCCCCC"/>
          <w:sz w:val="20"/>
          <w:szCs w:val="20"/>
          <w:lang w:val="en-IN" w:eastAsia="en-IN"/>
        </w:rPr>
        <w:t>Non-linearity:</w:t>
      </w:r>
      <w:r w:rsidRPr="003345AD">
        <w:rPr>
          <w:rFonts w:ascii="Segoe UI" w:eastAsia="Times New Roman" w:hAnsi="Segoe UI" w:cs="Segoe UI"/>
          <w:color w:val="CCCCCC"/>
          <w:sz w:val="20"/>
          <w:szCs w:val="20"/>
          <w:lang w:val="en-IN" w:eastAsia="en-IN"/>
        </w:rPr>
        <w:t> It introduces non-linearity, allowing neural networks to learn complex patterns.</w:t>
      </w:r>
    </w:p>
    <w:p w14:paraId="598447A8" w14:textId="7B50AAEB" w:rsidR="003345AD" w:rsidRPr="008B0029" w:rsidRDefault="003345AD">
      <w:pPr>
        <w:rPr>
          <w:lang w:val="en-DE"/>
        </w:rPr>
      </w:pPr>
    </w:p>
    <w:sectPr w:rsidR="003345AD" w:rsidRPr="008B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55CD7"/>
    <w:multiLevelType w:val="multilevel"/>
    <w:tmpl w:val="CFD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0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AD"/>
    <w:rsid w:val="001079E5"/>
    <w:rsid w:val="003345AD"/>
    <w:rsid w:val="008B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C1A0"/>
  <w15:chartTrackingRefBased/>
  <w15:docId w15:val="{2CEE35A3-5C58-43BC-B78B-5D85EB4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45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5A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345AD"/>
  </w:style>
  <w:style w:type="character" w:customStyle="1" w:styleId="mopen">
    <w:name w:val="mopen"/>
    <w:basedOn w:val="DefaultParagraphFont"/>
    <w:rsid w:val="003345AD"/>
  </w:style>
  <w:style w:type="character" w:customStyle="1" w:styleId="mord">
    <w:name w:val="mord"/>
    <w:basedOn w:val="DefaultParagraphFont"/>
    <w:rsid w:val="003345AD"/>
  </w:style>
  <w:style w:type="character" w:customStyle="1" w:styleId="mpunct">
    <w:name w:val="mpunct"/>
    <w:basedOn w:val="DefaultParagraphFont"/>
    <w:rsid w:val="003345AD"/>
  </w:style>
  <w:style w:type="character" w:customStyle="1" w:styleId="mclose">
    <w:name w:val="mclose"/>
    <w:basedOn w:val="DefaultParagraphFont"/>
    <w:rsid w:val="00334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Karumanthra Ravindran</dc:creator>
  <cp:keywords/>
  <dc:description/>
  <cp:lastModifiedBy>Rahul Karumanthra Ravindran</cp:lastModifiedBy>
  <cp:revision>1</cp:revision>
  <dcterms:created xsi:type="dcterms:W3CDTF">2025-06-18T15:43:00Z</dcterms:created>
  <dcterms:modified xsi:type="dcterms:W3CDTF">2025-06-18T19:14:00Z</dcterms:modified>
</cp:coreProperties>
</file>