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B8E5" w14:textId="2DE9AA3F" w:rsidR="007177E2" w:rsidRDefault="00C33246">
      <w:r>
        <w:t xml:space="preserve">Generation gap </w:t>
      </w:r>
    </w:p>
    <w:p w14:paraId="78351052" w14:textId="23804814" w:rsidR="00C33246" w:rsidRDefault="00C33246">
      <w:r>
        <w:t>What is your thing</w:t>
      </w:r>
      <w:bookmarkStart w:id="0" w:name="_GoBack"/>
      <w:bookmarkEnd w:id="0"/>
    </w:p>
    <w:sectPr w:rsidR="00C3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8D"/>
    <w:rsid w:val="005E278D"/>
    <w:rsid w:val="007177E2"/>
    <w:rsid w:val="00C3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008"/>
  <w15:chartTrackingRefBased/>
  <w15:docId w15:val="{44BE3939-7748-41CD-B62B-21049022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2022-08-06T07:59:00Z</dcterms:created>
  <dcterms:modified xsi:type="dcterms:W3CDTF">2022-08-06T07:59:00Z</dcterms:modified>
</cp:coreProperties>
</file>