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C1D38" w14:textId="7F175F82" w:rsidR="00E252C0" w:rsidRPr="00001A44" w:rsidRDefault="00001A44" w:rsidP="00001A44">
      <w:pPr>
        <w:pStyle w:val="Titolo2"/>
      </w:pPr>
      <w:r w:rsidRPr="00001A44">
        <w:t xml:space="preserve">Mathematical </w:t>
      </w:r>
      <w:proofErr w:type="spellStart"/>
      <w:r>
        <w:t>modeling</w:t>
      </w:r>
      <w:proofErr w:type="spellEnd"/>
      <w:r w:rsidRPr="00001A44">
        <w:t xml:space="preserve"> for biology and epidemics </w:t>
      </w:r>
    </w:p>
    <w:p w14:paraId="23FC0847" w14:textId="55368AA9" w:rsidR="00001A44" w:rsidRPr="00940B1B" w:rsidRDefault="00940B1B" w:rsidP="00001A44">
      <w:pPr>
        <w:pStyle w:val="Paragrafoelenco"/>
        <w:numPr>
          <w:ilvl w:val="0"/>
          <w:numId w:val="1"/>
        </w:numPr>
        <w:rPr>
          <w:rFonts w:ascii="Calibri" w:hAnsi="Calibri" w:cs="Calibri"/>
          <w:sz w:val="20"/>
          <w:szCs w:val="20"/>
        </w:rPr>
      </w:pPr>
      <w:r w:rsidRPr="00940B1B">
        <w:rPr>
          <w:rFonts w:ascii="Calibri" w:hAnsi="Calibri" w:cs="Calibri"/>
          <w:sz w:val="20"/>
          <w:szCs w:val="20"/>
        </w:rPr>
        <w:t>Modelling</w:t>
      </w:r>
      <w:r w:rsidR="00001A44" w:rsidRPr="00940B1B">
        <w:rPr>
          <w:rFonts w:ascii="Calibri" w:hAnsi="Calibri" w:cs="Calibri"/>
          <w:sz w:val="20"/>
          <w:szCs w:val="20"/>
        </w:rPr>
        <w:t xml:space="preserve"> is a powerful tool to understand better a certain phenomenon.</w:t>
      </w:r>
    </w:p>
    <w:p w14:paraId="6EC2058F" w14:textId="73932BD8" w:rsidR="001742D9" w:rsidRPr="00940B1B" w:rsidRDefault="007664E1" w:rsidP="001742D9">
      <w:pPr>
        <w:pStyle w:val="Paragrafoelenco"/>
        <w:numPr>
          <w:ilvl w:val="0"/>
          <w:numId w:val="1"/>
        </w:numPr>
        <w:rPr>
          <w:rFonts w:ascii="Calibri" w:hAnsi="Calibri" w:cs="Calibri"/>
          <w:sz w:val="20"/>
          <w:szCs w:val="20"/>
        </w:rPr>
      </w:pPr>
      <w:r w:rsidRPr="00940B1B">
        <w:rPr>
          <w:rFonts w:ascii="Calibri" w:hAnsi="Calibri" w:cs="Calibri"/>
          <w:kern w:val="0"/>
          <w:sz w:val="20"/>
          <w:szCs w:val="20"/>
        </w:rPr>
        <w:t xml:space="preserve">In any </w:t>
      </w:r>
      <w:r w:rsidR="00940B1B" w:rsidRPr="00940B1B">
        <w:rPr>
          <w:rFonts w:ascii="Calibri" w:hAnsi="Calibri" w:cs="Calibri"/>
          <w:kern w:val="0"/>
          <w:sz w:val="20"/>
          <w:szCs w:val="20"/>
        </w:rPr>
        <w:t>modelling</w:t>
      </w:r>
      <w:r w:rsidRPr="00940B1B">
        <w:rPr>
          <w:rFonts w:ascii="Calibri" w:hAnsi="Calibri" w:cs="Calibri"/>
          <w:kern w:val="0"/>
          <w:sz w:val="20"/>
          <w:szCs w:val="20"/>
        </w:rPr>
        <w:t xml:space="preserve"> </w:t>
      </w:r>
      <w:r w:rsidR="00940B1B" w:rsidRPr="00940B1B">
        <w:rPr>
          <w:rFonts w:ascii="Calibri" w:hAnsi="Calibri" w:cs="Calibri"/>
          <w:kern w:val="0"/>
          <w:sz w:val="20"/>
          <w:szCs w:val="20"/>
        </w:rPr>
        <w:t>endeavour</w:t>
      </w:r>
      <w:r w:rsidRPr="00940B1B">
        <w:rPr>
          <w:rFonts w:ascii="Calibri" w:hAnsi="Calibri" w:cs="Calibri"/>
          <w:kern w:val="0"/>
          <w:sz w:val="20"/>
          <w:szCs w:val="20"/>
        </w:rPr>
        <w:t xml:space="preserve">, the starting point has to be the real-world setting rather than the </w:t>
      </w:r>
      <w:proofErr w:type="gramStart"/>
      <w:r w:rsidRPr="00940B1B">
        <w:rPr>
          <w:rFonts w:ascii="Calibri" w:hAnsi="Calibri" w:cs="Calibri"/>
          <w:kern w:val="0"/>
          <w:sz w:val="20"/>
          <w:szCs w:val="20"/>
        </w:rPr>
        <w:t>mathematics</w:t>
      </w:r>
      <w:proofErr w:type="gramEnd"/>
    </w:p>
    <w:p w14:paraId="59FB1135" w14:textId="37DB817B" w:rsidR="001742D9" w:rsidRPr="00940B1B" w:rsidRDefault="001742D9" w:rsidP="001742D9">
      <w:pPr>
        <w:pStyle w:val="Paragrafoelenco"/>
        <w:numPr>
          <w:ilvl w:val="0"/>
          <w:numId w:val="1"/>
        </w:numPr>
        <w:rPr>
          <w:rFonts w:ascii="Calibri" w:hAnsi="Calibri" w:cs="Calibri"/>
          <w:sz w:val="20"/>
          <w:szCs w:val="20"/>
        </w:rPr>
      </w:pPr>
      <w:r w:rsidRPr="00940B1B">
        <w:rPr>
          <w:rFonts w:ascii="Calibri" w:hAnsi="Calibri" w:cs="Calibri"/>
          <w:kern w:val="0"/>
          <w:sz w:val="20"/>
          <w:szCs w:val="20"/>
        </w:rPr>
        <w:t xml:space="preserve">None of our models are going to be “correct”. They will be based on data that is not perfect or assumptions that are clearly </w:t>
      </w:r>
      <w:r w:rsidR="00940B1B" w:rsidRPr="00940B1B">
        <w:rPr>
          <w:rFonts w:ascii="Calibri" w:hAnsi="Calibri" w:cs="Calibri"/>
          <w:kern w:val="0"/>
          <w:sz w:val="20"/>
          <w:szCs w:val="20"/>
        </w:rPr>
        <w:t>oversimplifications.</w:t>
      </w:r>
    </w:p>
    <w:p w14:paraId="787A2619" w14:textId="3FDB3002" w:rsidR="001742D9" w:rsidRPr="00940B1B" w:rsidRDefault="001742D9" w:rsidP="001742D9">
      <w:pPr>
        <w:pStyle w:val="Paragrafoelenco"/>
        <w:numPr>
          <w:ilvl w:val="0"/>
          <w:numId w:val="1"/>
        </w:numPr>
        <w:rPr>
          <w:rFonts w:ascii="Calibri" w:hAnsi="Calibri" w:cs="Calibri"/>
          <w:sz w:val="20"/>
          <w:szCs w:val="20"/>
        </w:rPr>
      </w:pPr>
      <w:r w:rsidRPr="00940B1B">
        <w:rPr>
          <w:rFonts w:ascii="Calibri" w:hAnsi="Calibri" w:cs="Calibri"/>
          <w:kern w:val="0"/>
          <w:sz w:val="20"/>
          <w:szCs w:val="20"/>
        </w:rPr>
        <w:t xml:space="preserve">models might have value by making general predictions about things like the impact of public health policies on the course of an </w:t>
      </w:r>
      <w:r w:rsidR="00940B1B" w:rsidRPr="00940B1B">
        <w:rPr>
          <w:rFonts w:ascii="Calibri" w:hAnsi="Calibri" w:cs="Calibri"/>
          <w:kern w:val="0"/>
          <w:sz w:val="20"/>
          <w:szCs w:val="20"/>
        </w:rPr>
        <w:t>epidemic.</w:t>
      </w:r>
    </w:p>
    <w:p w14:paraId="151B2188" w14:textId="7535EE41" w:rsidR="00940B1B" w:rsidRPr="00940B1B" w:rsidRDefault="001742D9" w:rsidP="00940B1B">
      <w:pPr>
        <w:pStyle w:val="Paragrafoelenco"/>
        <w:numPr>
          <w:ilvl w:val="0"/>
          <w:numId w:val="1"/>
        </w:numPr>
        <w:rPr>
          <w:rFonts w:ascii="Calibri" w:hAnsi="Calibri" w:cs="Calibri"/>
        </w:rPr>
      </w:pPr>
      <w:r w:rsidRPr="00940B1B">
        <w:rPr>
          <w:rFonts w:ascii="Calibri" w:hAnsi="Calibri" w:cs="Calibri"/>
          <w:kern w:val="0"/>
          <w:sz w:val="20"/>
          <w:szCs w:val="20"/>
        </w:rPr>
        <w:t>Definition of a mathematical model:</w:t>
      </w:r>
      <w:r w:rsidRPr="00940B1B">
        <w:rPr>
          <w:rFonts w:ascii="Calibri" w:hAnsi="Calibri" w:cs="Calibri"/>
          <w:kern w:val="0"/>
          <w:sz w:val="18"/>
          <w:szCs w:val="18"/>
        </w:rPr>
        <w:t xml:space="preserve"> A </w:t>
      </w:r>
      <w:r w:rsidRPr="00940B1B">
        <w:rPr>
          <w:rFonts w:ascii="Calibri" w:hAnsi="Calibri" w:cs="Calibri"/>
          <w:b/>
          <w:bCs/>
          <w:kern w:val="0"/>
          <w:sz w:val="18"/>
          <w:szCs w:val="18"/>
        </w:rPr>
        <w:t xml:space="preserve">Mathematical model </w:t>
      </w:r>
      <w:r w:rsidRPr="00940B1B">
        <w:rPr>
          <w:rFonts w:ascii="Calibri" w:hAnsi="Calibri" w:cs="Calibri"/>
          <w:kern w:val="0"/>
          <w:sz w:val="18"/>
          <w:szCs w:val="18"/>
        </w:rPr>
        <w:t xml:space="preserve">is a self-contained collection of one or more variables together with a set of rules (usually formulas and equations) that prescribe the values of those variables. Models serve as an approximate quantitative description of some actual or hypothetical real-world scenario. They are created in the hope that the </w:t>
      </w:r>
      <w:r w:rsidR="00940B1B" w:rsidRPr="00940B1B">
        <w:rPr>
          <w:rFonts w:ascii="Calibri" w:hAnsi="Calibri" w:cs="Calibri"/>
          <w:kern w:val="0"/>
          <w:sz w:val="18"/>
          <w:szCs w:val="18"/>
        </w:rPr>
        <w:t>behaviour</w:t>
      </w:r>
      <w:r w:rsidRPr="00940B1B">
        <w:rPr>
          <w:rFonts w:ascii="Calibri" w:hAnsi="Calibri" w:cs="Calibri"/>
          <w:kern w:val="0"/>
          <w:sz w:val="18"/>
          <w:szCs w:val="18"/>
        </w:rPr>
        <w:t xml:space="preserve"> they predict will capture enough of the features of that scenario to be useful.</w:t>
      </w:r>
    </w:p>
    <w:p w14:paraId="1E515A0B" w14:textId="5498ED8D" w:rsidR="00940B1B" w:rsidRPr="00940B1B" w:rsidRDefault="00940B1B" w:rsidP="00940B1B">
      <w:pPr>
        <w:pStyle w:val="Paragrafoelenco"/>
        <w:numPr>
          <w:ilvl w:val="0"/>
          <w:numId w:val="1"/>
        </w:numPr>
        <w:rPr>
          <w:rFonts w:ascii="Calibri" w:hAnsi="Calibri" w:cs="Calibri"/>
        </w:rPr>
      </w:pPr>
      <w:r>
        <w:rPr>
          <w:rFonts w:ascii="Calibri" w:hAnsi="Calibri" w:cs="Calibri"/>
          <w:kern w:val="0"/>
          <w:sz w:val="18"/>
          <w:szCs w:val="18"/>
        </w:rPr>
        <w:t xml:space="preserve">There is an </w:t>
      </w:r>
      <w:r w:rsidRPr="00940B1B">
        <w:rPr>
          <w:rFonts w:ascii="Times-Roman2" w:hAnsi="Times-Roman2" w:cs="Times-Roman2"/>
          <w:kern w:val="0"/>
          <w:sz w:val="20"/>
          <w:szCs w:val="20"/>
        </w:rPr>
        <w:t xml:space="preserve">emphasis </w:t>
      </w:r>
      <w:r>
        <w:rPr>
          <w:rFonts w:ascii="Times-Roman2" w:hAnsi="Times-Roman2" w:cs="Times-Roman2"/>
          <w:kern w:val="0"/>
          <w:sz w:val="20"/>
          <w:szCs w:val="20"/>
        </w:rPr>
        <w:t>on</w:t>
      </w:r>
      <w:r w:rsidRPr="00940B1B">
        <w:rPr>
          <w:rFonts w:ascii="Times-Roman2" w:hAnsi="Times-Roman2" w:cs="Times-Roman2"/>
          <w:kern w:val="0"/>
          <w:sz w:val="20"/>
          <w:szCs w:val="20"/>
        </w:rPr>
        <w:t xml:space="preserve"> the uncertainty in the connection</w:t>
      </w:r>
      <w:r>
        <w:rPr>
          <w:rFonts w:ascii="Times-Roman2" w:hAnsi="Times-Roman2" w:cs="Times-Roman2"/>
          <w:kern w:val="0"/>
          <w:sz w:val="20"/>
          <w:szCs w:val="20"/>
        </w:rPr>
        <w:t xml:space="preserve"> </w:t>
      </w:r>
      <w:r w:rsidRPr="00940B1B">
        <w:rPr>
          <w:rFonts w:ascii="Times-Roman2" w:hAnsi="Times-Roman2" w:cs="Times-Roman2"/>
          <w:kern w:val="0"/>
          <w:sz w:val="20"/>
          <w:szCs w:val="20"/>
        </w:rPr>
        <w:t xml:space="preserve">between the mathematical model and the real-world setting </w:t>
      </w:r>
      <w:r>
        <w:rPr>
          <w:rFonts w:ascii="Times-Roman2" w:hAnsi="Times-Roman2" w:cs="Times-Roman2"/>
          <w:kern w:val="0"/>
          <w:sz w:val="20"/>
          <w:szCs w:val="20"/>
        </w:rPr>
        <w:t>in</w:t>
      </w:r>
      <w:r w:rsidRPr="00940B1B">
        <w:rPr>
          <w:rFonts w:ascii="Times-Roman2" w:hAnsi="Times-Roman2" w:cs="Times-Roman2"/>
          <w:kern w:val="0"/>
          <w:sz w:val="20"/>
          <w:szCs w:val="20"/>
        </w:rPr>
        <w:t xml:space="preserve"> which it is applied.</w:t>
      </w:r>
    </w:p>
    <w:p w14:paraId="7CE18263" w14:textId="238902B8" w:rsidR="00824FAB" w:rsidRPr="00824FAB" w:rsidRDefault="00941E1E" w:rsidP="00824FAB">
      <w:pPr>
        <w:pStyle w:val="Paragrafoelenco"/>
        <w:numPr>
          <w:ilvl w:val="0"/>
          <w:numId w:val="1"/>
        </w:numPr>
        <w:rPr>
          <w:rFonts w:ascii="Calibri" w:hAnsi="Calibri" w:cs="Calibri"/>
        </w:rPr>
      </w:pPr>
      <w:r>
        <w:rPr>
          <w:rFonts w:ascii="Times-Roman2" w:hAnsi="Times-Roman2" w:cs="Times-Roman2"/>
          <w:kern w:val="0"/>
          <w:sz w:val="20"/>
          <w:szCs w:val="20"/>
        </w:rPr>
        <w:t>Mathematics</w:t>
      </w:r>
      <w:r w:rsidR="00940B1B">
        <w:rPr>
          <w:rFonts w:ascii="Times-Roman2" w:hAnsi="Times-Roman2" w:cs="Times-Roman2"/>
          <w:kern w:val="0"/>
          <w:sz w:val="20"/>
          <w:szCs w:val="20"/>
        </w:rPr>
        <w:t xml:space="preserve"> has the advantage of use certainty in its development. When a theory is demonstrated, it is true and must be accepted. </w:t>
      </w:r>
      <w:r w:rsidR="00824FAB">
        <w:rPr>
          <w:rFonts w:ascii="Times-Roman2" w:hAnsi="Times-Roman2" w:cs="Times-Roman2"/>
          <w:kern w:val="0"/>
          <w:sz w:val="20"/>
          <w:szCs w:val="20"/>
        </w:rPr>
        <w:t xml:space="preserve">In modelling claims about real world have the same significance of assumption used to build the model. </w:t>
      </w:r>
    </w:p>
    <w:p w14:paraId="549FE921" w14:textId="7B4E604A" w:rsidR="00824FAB" w:rsidRPr="00824FAB" w:rsidRDefault="00824FAB" w:rsidP="00824FAB">
      <w:pPr>
        <w:pStyle w:val="Paragrafoelenco"/>
        <w:numPr>
          <w:ilvl w:val="0"/>
          <w:numId w:val="1"/>
        </w:numPr>
        <w:rPr>
          <w:rFonts w:ascii="Calibri" w:hAnsi="Calibri" w:cs="Calibri"/>
        </w:rPr>
      </w:pPr>
      <w:r w:rsidRPr="00824FAB">
        <w:rPr>
          <w:rFonts w:ascii="Times-Roman2" w:hAnsi="Times-Roman2" w:cs="Times-Roman2"/>
          <w:kern w:val="0"/>
          <w:sz w:val="20"/>
          <w:szCs w:val="20"/>
        </w:rPr>
        <w:t>Two main operations are done: characterization (understanding the broad range</w:t>
      </w:r>
      <w:r>
        <w:rPr>
          <w:rFonts w:ascii="Times-Roman2" w:hAnsi="Times-Roman2" w:cs="Times-Roman2"/>
          <w:kern w:val="0"/>
          <w:sz w:val="20"/>
          <w:szCs w:val="20"/>
        </w:rPr>
        <w:t xml:space="preserve"> </w:t>
      </w:r>
      <w:r w:rsidRPr="00824FAB">
        <w:rPr>
          <w:rFonts w:ascii="Times-Roman2" w:hAnsi="Times-Roman2" w:cs="Times-Roman2"/>
          <w:kern w:val="0"/>
          <w:sz w:val="20"/>
          <w:szCs w:val="20"/>
        </w:rPr>
        <w:t xml:space="preserve">of possible </w:t>
      </w:r>
      <w:proofErr w:type="spellStart"/>
      <w:r w:rsidRPr="00824FAB">
        <w:rPr>
          <w:rFonts w:ascii="Times-Roman2" w:hAnsi="Times-Roman2" w:cs="Times-Roman2"/>
          <w:kern w:val="0"/>
          <w:sz w:val="20"/>
          <w:szCs w:val="20"/>
        </w:rPr>
        <w:t>behaviors</w:t>
      </w:r>
      <w:proofErr w:type="spellEnd"/>
      <w:r w:rsidRPr="00824FAB">
        <w:rPr>
          <w:rFonts w:ascii="Times-Roman2" w:hAnsi="Times-Roman2" w:cs="Times-Roman2"/>
          <w:kern w:val="0"/>
          <w:sz w:val="20"/>
          <w:szCs w:val="20"/>
        </w:rPr>
        <w:t xml:space="preserve">) and simulation (visualizing the </w:t>
      </w:r>
      <w:r w:rsidR="00941E1E" w:rsidRPr="00824FAB">
        <w:rPr>
          <w:rFonts w:ascii="Times-Roman2" w:hAnsi="Times-Roman2" w:cs="Times-Roman2"/>
          <w:kern w:val="0"/>
          <w:sz w:val="20"/>
          <w:szCs w:val="20"/>
        </w:rPr>
        <w:t>behaviour</w:t>
      </w:r>
      <w:r w:rsidRPr="00824FAB">
        <w:rPr>
          <w:rFonts w:ascii="Times-Roman2" w:hAnsi="Times-Roman2" w:cs="Times-Roman2"/>
          <w:kern w:val="0"/>
          <w:sz w:val="20"/>
          <w:szCs w:val="20"/>
        </w:rPr>
        <w:t xml:space="preserve"> in specific examples).</w:t>
      </w:r>
    </w:p>
    <w:p w14:paraId="34B245AC" w14:textId="0E1A8CB3" w:rsidR="00824FAB" w:rsidRPr="00BC564B" w:rsidRDefault="00824FAB" w:rsidP="0063297B">
      <w:pPr>
        <w:pStyle w:val="Paragrafoelenco"/>
        <w:numPr>
          <w:ilvl w:val="0"/>
          <w:numId w:val="1"/>
        </w:numPr>
        <w:pBdr>
          <w:bottom w:val="double" w:sz="6" w:space="21" w:color="auto"/>
        </w:pBdr>
        <w:rPr>
          <w:rFonts w:ascii="Calibri" w:hAnsi="Calibri" w:cs="Calibri"/>
        </w:rPr>
      </w:pPr>
      <w:r w:rsidRPr="00824FAB">
        <w:rPr>
          <w:rFonts w:ascii="Times-Roman2" w:hAnsi="Times-Roman2" w:cs="Times-Roman2"/>
          <w:kern w:val="0"/>
          <w:sz w:val="20"/>
          <w:szCs w:val="20"/>
        </w:rPr>
        <w:t>While we cannot hope our models will be “correct” for a real-world setting, we can aim to make</w:t>
      </w:r>
      <w:r>
        <w:rPr>
          <w:rFonts w:ascii="Times-Roman2" w:hAnsi="Times-Roman2" w:cs="Times-Roman2"/>
          <w:kern w:val="0"/>
          <w:sz w:val="20"/>
          <w:szCs w:val="20"/>
        </w:rPr>
        <w:t xml:space="preserve"> </w:t>
      </w:r>
      <w:r w:rsidRPr="00824FAB">
        <w:rPr>
          <w:rFonts w:ascii="Times-Roman2" w:hAnsi="Times-Roman2" w:cs="Times-Roman2"/>
          <w:kern w:val="0"/>
          <w:sz w:val="20"/>
          <w:szCs w:val="20"/>
        </w:rPr>
        <w:t xml:space="preserve">them </w:t>
      </w:r>
      <w:r w:rsidRPr="00824FAB">
        <w:rPr>
          <w:rFonts w:ascii="Times-Italic2" w:hAnsi="Times-Italic2" w:cs="Times-Italic2"/>
          <w:i/>
          <w:iCs/>
          <w:kern w:val="0"/>
          <w:sz w:val="20"/>
          <w:szCs w:val="20"/>
        </w:rPr>
        <w:t>valid</w:t>
      </w:r>
      <w:r w:rsidRPr="00824FAB">
        <w:rPr>
          <w:rFonts w:ascii="Times-Roman2" w:hAnsi="Times-Roman2" w:cs="Times-Roman2"/>
          <w:kern w:val="0"/>
          <w:sz w:val="20"/>
          <w:szCs w:val="20"/>
        </w:rPr>
        <w:t>, in the sense of “giving meaningful results under a given set of real-world circumstances.</w:t>
      </w:r>
    </w:p>
    <w:p w14:paraId="1C6745D0" w14:textId="77777777" w:rsidR="0063297B" w:rsidRPr="009F124B" w:rsidRDefault="0063297B" w:rsidP="0063297B">
      <w:r w:rsidRPr="009F124B">
        <w:t>In a pandemic monitoring a model scope is:</w:t>
      </w:r>
    </w:p>
    <w:p w14:paraId="40EDFE80" w14:textId="77777777" w:rsidR="0063297B" w:rsidRPr="009F124B" w:rsidRDefault="0063297B" w:rsidP="0063297B">
      <w:pPr>
        <w:pStyle w:val="Paragrafoelenco"/>
        <w:numPr>
          <w:ilvl w:val="0"/>
          <w:numId w:val="1"/>
        </w:numPr>
      </w:pPr>
      <w:r w:rsidRPr="009F124B">
        <w:t>Collect inf</w:t>
      </w:r>
      <w:r>
        <w:t>o</w:t>
      </w:r>
      <w:r w:rsidRPr="009F124B">
        <w:t xml:space="preserve"> in a structured manner.</w:t>
      </w:r>
    </w:p>
    <w:p w14:paraId="05494859" w14:textId="77777777" w:rsidR="0063297B" w:rsidRPr="009F124B" w:rsidRDefault="0063297B" w:rsidP="0063297B">
      <w:pPr>
        <w:pStyle w:val="Paragrafoelenco"/>
        <w:numPr>
          <w:ilvl w:val="0"/>
          <w:numId w:val="1"/>
        </w:numPr>
      </w:pPr>
      <w:r w:rsidRPr="009F124B">
        <w:t xml:space="preserve">Develop risk assessment. </w:t>
      </w:r>
    </w:p>
    <w:p w14:paraId="67693B9F" w14:textId="77777777" w:rsidR="0063297B" w:rsidRPr="009F124B" w:rsidRDefault="0063297B" w:rsidP="0063297B">
      <w:pPr>
        <w:pStyle w:val="Paragrafoelenco"/>
        <w:numPr>
          <w:ilvl w:val="0"/>
          <w:numId w:val="1"/>
        </w:numPr>
      </w:pPr>
      <w:r w:rsidRPr="009F124B">
        <w:t xml:space="preserve">Make plausible </w:t>
      </w:r>
      <w:r>
        <w:t>predictions</w:t>
      </w:r>
      <w:r w:rsidRPr="009F124B">
        <w:t>.</w:t>
      </w:r>
    </w:p>
    <w:p w14:paraId="4B2132EE" w14:textId="77777777" w:rsidR="0063297B" w:rsidRPr="009F124B" w:rsidRDefault="0063297B" w:rsidP="0063297B">
      <w:pPr>
        <w:pStyle w:val="Paragrafoelenco"/>
        <w:numPr>
          <w:ilvl w:val="0"/>
          <w:numId w:val="1"/>
        </w:numPr>
      </w:pPr>
      <w:r w:rsidRPr="009F124B">
        <w:t>Track epidemic dynamics.</w:t>
      </w:r>
    </w:p>
    <w:p w14:paraId="53ABAB14" w14:textId="77777777" w:rsidR="0063297B" w:rsidRPr="009F124B" w:rsidRDefault="0063297B" w:rsidP="0063297B">
      <w:pPr>
        <w:pStyle w:val="Paragrafoelenco"/>
        <w:numPr>
          <w:ilvl w:val="0"/>
          <w:numId w:val="1"/>
        </w:numPr>
      </w:pPr>
      <w:r w:rsidRPr="009F124B">
        <w:t>Suggest control strategies.</w:t>
      </w:r>
    </w:p>
    <w:p w14:paraId="530D22BF" w14:textId="7BCEF734" w:rsidR="00BC564B" w:rsidRPr="00A7630A" w:rsidRDefault="0063297B" w:rsidP="0063297B">
      <w:pPr>
        <w:pStyle w:val="Paragrafoelenco"/>
        <w:numPr>
          <w:ilvl w:val="0"/>
          <w:numId w:val="1"/>
        </w:numPr>
        <w:pBdr>
          <w:bottom w:val="double" w:sz="6" w:space="1" w:color="auto"/>
        </w:pBdr>
        <w:rPr>
          <w:rFonts w:ascii="Calibri" w:hAnsi="Calibri" w:cs="Calibri"/>
        </w:rPr>
      </w:pPr>
      <w:r w:rsidRPr="009F124B">
        <w:t xml:space="preserve">The objective </w:t>
      </w:r>
      <w:r>
        <w:t>of</w:t>
      </w:r>
      <w:r w:rsidRPr="009F124B">
        <w:t xml:space="preserve"> our model is </w:t>
      </w:r>
      <w:r>
        <w:t>to look</w:t>
      </w:r>
      <w:r w:rsidRPr="009F124B">
        <w:t xml:space="preserve"> at the average </w:t>
      </w:r>
      <w:proofErr w:type="spellStart"/>
      <w:r>
        <w:t>behavior</w:t>
      </w:r>
      <w:proofErr w:type="spellEnd"/>
      <w:r w:rsidRPr="009F124B">
        <w:t xml:space="preserve">, not find </w:t>
      </w:r>
      <w:r>
        <w:t>day-by-day</w:t>
      </w:r>
      <w:r w:rsidRPr="009F124B">
        <w:t xml:space="preserve"> data. </w:t>
      </w:r>
      <w:r w:rsidRPr="009F124B">
        <w:br/>
      </w:r>
    </w:p>
    <w:p w14:paraId="149F7472" w14:textId="77777777" w:rsidR="00A7630A" w:rsidRPr="00A7630A" w:rsidRDefault="00A7630A" w:rsidP="00A7630A">
      <w:pPr>
        <w:pStyle w:val="Paragrafoelenco"/>
        <w:numPr>
          <w:ilvl w:val="0"/>
          <w:numId w:val="1"/>
        </w:numPr>
        <w:autoSpaceDE w:val="0"/>
        <w:autoSpaceDN w:val="0"/>
        <w:adjustRightInd w:val="0"/>
        <w:spacing w:after="0" w:line="240" w:lineRule="auto"/>
        <w:rPr>
          <w:rFonts w:ascii="Times-Roman2" w:hAnsi="Times-Roman2" w:cs="Times-Roman2"/>
          <w:color w:val="000000"/>
          <w:kern w:val="0"/>
          <w:sz w:val="20"/>
          <w:szCs w:val="20"/>
        </w:rPr>
      </w:pPr>
      <w:r w:rsidRPr="00A7630A">
        <w:rPr>
          <w:rFonts w:ascii="Times-Roman2" w:hAnsi="Times-Roman2" w:cs="Times-Roman2"/>
          <w:color w:val="000000"/>
          <w:kern w:val="0"/>
          <w:sz w:val="20"/>
          <w:szCs w:val="20"/>
        </w:rPr>
        <w:t>Mathematical models can be classified according to the method used to obtain them.</w:t>
      </w:r>
    </w:p>
    <w:p w14:paraId="444301CB" w14:textId="77777777" w:rsidR="00A7630A" w:rsidRPr="00A7630A" w:rsidRDefault="00A7630A" w:rsidP="00A7630A">
      <w:pPr>
        <w:pStyle w:val="Paragrafoelenco"/>
        <w:numPr>
          <w:ilvl w:val="0"/>
          <w:numId w:val="1"/>
        </w:numPr>
        <w:autoSpaceDE w:val="0"/>
        <w:autoSpaceDN w:val="0"/>
        <w:adjustRightInd w:val="0"/>
        <w:spacing w:after="0" w:line="240" w:lineRule="auto"/>
        <w:rPr>
          <w:rFonts w:ascii="MyriadSemiBold" w:hAnsi="MyriadSemiBold" w:cs="MyriadSemiBold"/>
          <w:b/>
          <w:bCs/>
          <w:color w:val="1F77BA"/>
          <w:kern w:val="0"/>
          <w:sz w:val="19"/>
          <w:szCs w:val="19"/>
        </w:rPr>
      </w:pPr>
      <w:r w:rsidRPr="00A7630A">
        <w:rPr>
          <w:rFonts w:ascii="MyriadSemiBold" w:hAnsi="MyriadSemiBold" w:cs="MyriadSemiBold"/>
          <w:b/>
          <w:bCs/>
          <w:color w:val="1F77BA"/>
          <w:kern w:val="0"/>
          <w:sz w:val="19"/>
          <w:szCs w:val="19"/>
        </w:rPr>
        <w:t>Definition 1.4.2</w:t>
      </w:r>
    </w:p>
    <w:p w14:paraId="59A8B46B" w14:textId="77777777" w:rsidR="00A7630A" w:rsidRPr="00A7630A" w:rsidRDefault="00A7630A" w:rsidP="00A7630A">
      <w:pPr>
        <w:pStyle w:val="Paragrafoelenco"/>
        <w:numPr>
          <w:ilvl w:val="0"/>
          <w:numId w:val="1"/>
        </w:numPr>
        <w:autoSpaceDE w:val="0"/>
        <w:autoSpaceDN w:val="0"/>
        <w:adjustRightInd w:val="0"/>
        <w:spacing w:after="0" w:line="240" w:lineRule="auto"/>
        <w:rPr>
          <w:rFonts w:ascii="Times-Roman2" w:hAnsi="Times-Roman2" w:cs="Times-Roman2"/>
          <w:color w:val="000000"/>
          <w:kern w:val="0"/>
          <w:sz w:val="18"/>
          <w:szCs w:val="18"/>
        </w:rPr>
      </w:pPr>
      <w:r w:rsidRPr="00A7630A">
        <w:rPr>
          <w:rFonts w:ascii="Times-Roman2" w:hAnsi="Times-Roman2" w:cs="Times-Roman2"/>
          <w:color w:val="000000"/>
          <w:kern w:val="0"/>
          <w:sz w:val="18"/>
          <w:szCs w:val="18"/>
        </w:rPr>
        <w:t xml:space="preserve">A </w:t>
      </w:r>
      <w:r w:rsidRPr="00A7630A">
        <w:rPr>
          <w:rFonts w:ascii="Times-Bold" w:hAnsi="Times-Bold" w:cs="Times-Bold"/>
          <w:b/>
          <w:bCs/>
          <w:color w:val="000000"/>
          <w:kern w:val="0"/>
          <w:sz w:val="18"/>
          <w:szCs w:val="18"/>
        </w:rPr>
        <w:t xml:space="preserve">mechanistic model </w:t>
      </w:r>
      <w:r w:rsidRPr="00A7630A">
        <w:rPr>
          <w:rFonts w:ascii="Times-Roman2" w:hAnsi="Times-Roman2" w:cs="Times-Roman2"/>
          <w:color w:val="000000"/>
          <w:kern w:val="0"/>
          <w:sz w:val="18"/>
          <w:szCs w:val="18"/>
        </w:rPr>
        <w:t xml:space="preserve">is a collection of one or more variables, together with a self-contained set of </w:t>
      </w:r>
      <w:proofErr w:type="gramStart"/>
      <w:r w:rsidRPr="00A7630A">
        <w:rPr>
          <w:rFonts w:ascii="Times-Roman2" w:hAnsi="Times-Roman2" w:cs="Times-Roman2"/>
          <w:color w:val="000000"/>
          <w:kern w:val="0"/>
          <w:sz w:val="18"/>
          <w:szCs w:val="18"/>
        </w:rPr>
        <w:t>rules</w:t>
      </w:r>
      <w:proofErr w:type="gramEnd"/>
    </w:p>
    <w:p w14:paraId="381E4763" w14:textId="77777777" w:rsidR="00A7630A" w:rsidRPr="00A7630A" w:rsidRDefault="00A7630A" w:rsidP="00A7630A">
      <w:pPr>
        <w:pStyle w:val="Paragrafoelenco"/>
        <w:numPr>
          <w:ilvl w:val="0"/>
          <w:numId w:val="1"/>
        </w:numPr>
        <w:autoSpaceDE w:val="0"/>
        <w:autoSpaceDN w:val="0"/>
        <w:adjustRightInd w:val="0"/>
        <w:spacing w:after="0" w:line="240" w:lineRule="auto"/>
        <w:rPr>
          <w:rFonts w:ascii="Times-Roman2" w:hAnsi="Times-Roman2" w:cs="Times-Roman2"/>
          <w:color w:val="000000"/>
          <w:kern w:val="0"/>
          <w:sz w:val="18"/>
          <w:szCs w:val="18"/>
        </w:rPr>
      </w:pPr>
      <w:r w:rsidRPr="00A7630A">
        <w:rPr>
          <w:rFonts w:ascii="Times-Roman2" w:hAnsi="Times-Roman2" w:cs="Times-Roman2"/>
          <w:color w:val="000000"/>
          <w:kern w:val="0"/>
          <w:sz w:val="18"/>
          <w:szCs w:val="18"/>
        </w:rPr>
        <w:t xml:space="preserve">that prescribe the values of those variables according to assumptions about the scientific principles </w:t>
      </w:r>
      <w:proofErr w:type="gramStart"/>
      <w:r w:rsidRPr="00A7630A">
        <w:rPr>
          <w:rFonts w:ascii="Times-Roman2" w:hAnsi="Times-Roman2" w:cs="Times-Roman2"/>
          <w:color w:val="000000"/>
          <w:kern w:val="0"/>
          <w:sz w:val="18"/>
          <w:szCs w:val="18"/>
        </w:rPr>
        <w:t>that</w:t>
      </w:r>
      <w:proofErr w:type="gramEnd"/>
    </w:p>
    <w:p w14:paraId="7CA5649F" w14:textId="77777777" w:rsidR="00A7630A" w:rsidRDefault="00A7630A" w:rsidP="00A7630A">
      <w:pPr>
        <w:pStyle w:val="Paragrafoelenco"/>
        <w:numPr>
          <w:ilvl w:val="0"/>
          <w:numId w:val="1"/>
        </w:numPr>
        <w:autoSpaceDE w:val="0"/>
        <w:autoSpaceDN w:val="0"/>
        <w:adjustRightInd w:val="0"/>
        <w:spacing w:after="0" w:line="240" w:lineRule="auto"/>
        <w:rPr>
          <w:rFonts w:ascii="Times-Roman2" w:hAnsi="Times-Roman2" w:cs="Times-Roman2"/>
          <w:color w:val="000000"/>
          <w:kern w:val="0"/>
          <w:sz w:val="18"/>
          <w:szCs w:val="18"/>
        </w:rPr>
      </w:pPr>
      <w:r w:rsidRPr="00A7630A">
        <w:rPr>
          <w:rFonts w:ascii="Times-Roman2" w:hAnsi="Times-Roman2" w:cs="Times-Roman2"/>
          <w:color w:val="000000"/>
          <w:kern w:val="0"/>
          <w:sz w:val="18"/>
          <w:szCs w:val="18"/>
        </w:rPr>
        <w:t xml:space="preserve">underlie the phenomena being </w:t>
      </w:r>
      <w:proofErr w:type="spellStart"/>
      <w:r w:rsidRPr="00A7630A">
        <w:rPr>
          <w:rFonts w:ascii="Times-Roman2" w:hAnsi="Times-Roman2" w:cs="Times-Roman2"/>
          <w:color w:val="000000"/>
          <w:kern w:val="0"/>
          <w:sz w:val="18"/>
          <w:szCs w:val="18"/>
        </w:rPr>
        <w:t>modeled</w:t>
      </w:r>
      <w:proofErr w:type="spellEnd"/>
      <w:r w:rsidRPr="00A7630A">
        <w:rPr>
          <w:rFonts w:ascii="Times-Roman2" w:hAnsi="Times-Roman2" w:cs="Times-Roman2"/>
          <w:color w:val="000000"/>
          <w:kern w:val="0"/>
          <w:sz w:val="18"/>
          <w:szCs w:val="18"/>
        </w:rPr>
        <w:t>.</w:t>
      </w:r>
    </w:p>
    <w:p w14:paraId="6BC8D077" w14:textId="77777777" w:rsidR="007A1ADF" w:rsidRDefault="007A1ADF" w:rsidP="007A1ADF">
      <w:pPr>
        <w:autoSpaceDE w:val="0"/>
        <w:autoSpaceDN w:val="0"/>
        <w:adjustRightInd w:val="0"/>
        <w:spacing w:after="0" w:line="240" w:lineRule="auto"/>
        <w:rPr>
          <w:rFonts w:ascii="Times-Roman4" w:hAnsi="Times-Roman4" w:cs="Times-Roman4"/>
          <w:kern w:val="0"/>
          <w:sz w:val="20"/>
          <w:szCs w:val="20"/>
        </w:rPr>
      </w:pPr>
      <w:r>
        <w:rPr>
          <w:rFonts w:ascii="Times-Roman4" w:hAnsi="Times-Roman4" w:cs="Times-Roman4"/>
          <w:kern w:val="0"/>
          <w:sz w:val="20"/>
          <w:szCs w:val="20"/>
        </w:rPr>
        <w:t xml:space="preserve">An alternative </w:t>
      </w:r>
      <w:proofErr w:type="spellStart"/>
      <w:r>
        <w:rPr>
          <w:rFonts w:ascii="Times-Roman4" w:hAnsi="Times-Roman4" w:cs="Times-Roman4"/>
          <w:kern w:val="0"/>
          <w:sz w:val="20"/>
          <w:szCs w:val="20"/>
        </w:rPr>
        <w:t>modeling</w:t>
      </w:r>
      <w:proofErr w:type="spellEnd"/>
      <w:r>
        <w:rPr>
          <w:rFonts w:ascii="Times-Roman4" w:hAnsi="Times-Roman4" w:cs="Times-Roman4"/>
          <w:kern w:val="0"/>
          <w:sz w:val="20"/>
          <w:szCs w:val="20"/>
        </w:rPr>
        <w:t xml:space="preserve"> approach is </w:t>
      </w:r>
      <w:r>
        <w:rPr>
          <w:rFonts w:ascii="Times-Italic4" w:hAnsi="Times-Italic4" w:cs="Times-Italic4"/>
          <w:i/>
          <w:iCs/>
          <w:kern w:val="0"/>
          <w:sz w:val="20"/>
          <w:szCs w:val="20"/>
        </w:rPr>
        <w:t xml:space="preserve">mechanistic </w:t>
      </w:r>
      <w:proofErr w:type="spellStart"/>
      <w:r>
        <w:rPr>
          <w:rFonts w:ascii="Times-Italic4" w:hAnsi="Times-Italic4" w:cs="Times-Italic4"/>
          <w:i/>
          <w:iCs/>
          <w:kern w:val="0"/>
          <w:sz w:val="20"/>
          <w:szCs w:val="20"/>
        </w:rPr>
        <w:t>modeling</w:t>
      </w:r>
      <w:proofErr w:type="spellEnd"/>
      <w:r>
        <w:rPr>
          <w:rFonts w:ascii="Times-Roman4" w:hAnsi="Times-Roman4" w:cs="Times-Roman4"/>
          <w:kern w:val="0"/>
          <w:sz w:val="20"/>
          <w:szCs w:val="20"/>
        </w:rPr>
        <w:t>, in which we obtain a model from</w:t>
      </w:r>
    </w:p>
    <w:p w14:paraId="275E691C" w14:textId="11F26224" w:rsidR="007A1ADF" w:rsidRPr="007A1ADF" w:rsidRDefault="007A1ADF" w:rsidP="007A1ADF">
      <w:pPr>
        <w:pStyle w:val="Paragrafoelenco"/>
        <w:numPr>
          <w:ilvl w:val="0"/>
          <w:numId w:val="1"/>
        </w:numPr>
        <w:autoSpaceDE w:val="0"/>
        <w:autoSpaceDN w:val="0"/>
        <w:adjustRightInd w:val="0"/>
        <w:spacing w:after="0" w:line="240" w:lineRule="auto"/>
        <w:rPr>
          <w:rFonts w:ascii="Times-Roman2" w:hAnsi="Times-Roman2" w:cs="Times-Roman2"/>
          <w:color w:val="000000"/>
          <w:kern w:val="0"/>
          <w:sz w:val="18"/>
          <w:szCs w:val="18"/>
        </w:rPr>
      </w:pPr>
      <w:r>
        <w:rPr>
          <w:rFonts w:ascii="Times-Roman4" w:hAnsi="Times-Roman4" w:cs="Times-Roman4"/>
          <w:kern w:val="0"/>
          <w:sz w:val="20"/>
          <w:szCs w:val="20"/>
        </w:rPr>
        <w:t xml:space="preserve">assumptions based on theoretical </w:t>
      </w:r>
      <w:proofErr w:type="gramStart"/>
      <w:r>
        <w:rPr>
          <w:rFonts w:ascii="Times-Roman4" w:hAnsi="Times-Roman4" w:cs="Times-Roman4"/>
          <w:kern w:val="0"/>
          <w:sz w:val="20"/>
          <w:szCs w:val="20"/>
        </w:rPr>
        <w:t>principles</w:t>
      </w:r>
      <w:proofErr w:type="gramEnd"/>
    </w:p>
    <w:p w14:paraId="1763154F" w14:textId="77777777" w:rsidR="007A1ADF" w:rsidRDefault="007A1ADF" w:rsidP="007A1ADF">
      <w:pPr>
        <w:autoSpaceDE w:val="0"/>
        <w:autoSpaceDN w:val="0"/>
        <w:adjustRightInd w:val="0"/>
        <w:spacing w:after="0" w:line="240" w:lineRule="auto"/>
        <w:rPr>
          <w:rFonts w:ascii="Times-Roman4" w:hAnsi="Times-Roman4" w:cs="Times-Roman4"/>
          <w:kern w:val="0"/>
          <w:sz w:val="20"/>
          <w:szCs w:val="20"/>
        </w:rPr>
      </w:pPr>
      <w:r>
        <w:rPr>
          <w:rFonts w:ascii="Times-Roman4" w:hAnsi="Times-Roman4" w:cs="Times-Roman4"/>
          <w:kern w:val="0"/>
          <w:sz w:val="20"/>
          <w:szCs w:val="20"/>
        </w:rPr>
        <w:t>In these cases, the model gains explanatory value. In other</w:t>
      </w:r>
    </w:p>
    <w:p w14:paraId="22E72225" w14:textId="4F354014" w:rsidR="007A1ADF" w:rsidRPr="007A1ADF" w:rsidRDefault="007A1ADF" w:rsidP="007A1ADF">
      <w:pPr>
        <w:pStyle w:val="Paragrafoelenco"/>
        <w:numPr>
          <w:ilvl w:val="0"/>
          <w:numId w:val="1"/>
        </w:numPr>
        <w:autoSpaceDE w:val="0"/>
        <w:autoSpaceDN w:val="0"/>
        <w:adjustRightInd w:val="0"/>
        <w:spacing w:after="0" w:line="240" w:lineRule="auto"/>
        <w:rPr>
          <w:rFonts w:ascii="Times-Roman2" w:hAnsi="Times-Roman2" w:cs="Times-Roman2"/>
          <w:color w:val="000000"/>
          <w:kern w:val="0"/>
          <w:sz w:val="18"/>
          <w:szCs w:val="18"/>
        </w:rPr>
      </w:pPr>
      <w:r>
        <w:rPr>
          <w:rFonts w:ascii="Times-Roman4" w:hAnsi="Times-Roman4" w:cs="Times-Roman4"/>
          <w:kern w:val="0"/>
          <w:sz w:val="20"/>
          <w:szCs w:val="20"/>
        </w:rPr>
        <w:t>cases, we may be able to discover a model not previously identified empirically.</w:t>
      </w:r>
    </w:p>
    <w:p w14:paraId="51050BD6" w14:textId="323CD2DA" w:rsidR="007A1ADF" w:rsidRPr="00A7630A" w:rsidRDefault="007A1ADF" w:rsidP="007A1ADF">
      <w:pPr>
        <w:pStyle w:val="Paragrafoelenco"/>
        <w:numPr>
          <w:ilvl w:val="0"/>
          <w:numId w:val="1"/>
        </w:numPr>
        <w:autoSpaceDE w:val="0"/>
        <w:autoSpaceDN w:val="0"/>
        <w:adjustRightInd w:val="0"/>
        <w:spacing w:after="0" w:line="240" w:lineRule="auto"/>
        <w:rPr>
          <w:rFonts w:ascii="Times-Roman2" w:hAnsi="Times-Roman2" w:cs="Times-Roman2"/>
          <w:color w:val="000000"/>
          <w:kern w:val="0"/>
          <w:sz w:val="18"/>
          <w:szCs w:val="18"/>
        </w:rPr>
      </w:pPr>
      <w:r>
        <w:rPr>
          <w:rFonts w:ascii="Times-Roman4" w:hAnsi="Times-Roman4" w:cs="Times-Roman4"/>
          <w:kern w:val="0"/>
          <w:sz w:val="20"/>
          <w:szCs w:val="20"/>
        </w:rPr>
        <w:t>Mathematical models are constructed from components at several levels of detail.</w:t>
      </w:r>
    </w:p>
    <w:p w14:paraId="701228C9" w14:textId="77777777" w:rsidR="00A7630A" w:rsidRPr="00A7630A" w:rsidRDefault="00A7630A" w:rsidP="00A7630A">
      <w:pPr>
        <w:pStyle w:val="Paragrafoelenco"/>
        <w:numPr>
          <w:ilvl w:val="0"/>
          <w:numId w:val="1"/>
        </w:numPr>
        <w:autoSpaceDE w:val="0"/>
        <w:autoSpaceDN w:val="0"/>
        <w:adjustRightInd w:val="0"/>
        <w:spacing w:after="0" w:line="240" w:lineRule="auto"/>
        <w:rPr>
          <w:rFonts w:ascii="MyriadSemiBold" w:hAnsi="MyriadSemiBold" w:cs="MyriadSemiBold"/>
          <w:b/>
          <w:bCs/>
          <w:color w:val="1F77BA"/>
          <w:kern w:val="0"/>
          <w:sz w:val="19"/>
          <w:szCs w:val="19"/>
        </w:rPr>
      </w:pPr>
      <w:r w:rsidRPr="00A7630A">
        <w:rPr>
          <w:rFonts w:ascii="MyriadSemiBold" w:hAnsi="MyriadSemiBold" w:cs="MyriadSemiBold"/>
          <w:b/>
          <w:bCs/>
          <w:color w:val="1F77BA"/>
          <w:kern w:val="0"/>
          <w:sz w:val="19"/>
          <w:szCs w:val="19"/>
        </w:rPr>
        <w:t>Definition 1.4.3</w:t>
      </w:r>
    </w:p>
    <w:p w14:paraId="6E7B140E" w14:textId="32411934" w:rsidR="007A1ADF" w:rsidRDefault="00A7630A" w:rsidP="007A1ADF">
      <w:pPr>
        <w:autoSpaceDE w:val="0"/>
        <w:autoSpaceDN w:val="0"/>
        <w:adjustRightInd w:val="0"/>
        <w:spacing w:after="0" w:line="240" w:lineRule="auto"/>
        <w:rPr>
          <w:rFonts w:ascii="Times-Roman4" w:hAnsi="Times-Roman4" w:cs="Times-Roman4"/>
          <w:kern w:val="0"/>
          <w:sz w:val="20"/>
          <w:szCs w:val="20"/>
        </w:rPr>
      </w:pPr>
      <w:r w:rsidRPr="00A7630A">
        <w:rPr>
          <w:rFonts w:ascii="Times-Roman2" w:hAnsi="Times-Roman2" w:cs="Times-Roman2"/>
          <w:color w:val="000000"/>
          <w:kern w:val="0"/>
          <w:sz w:val="18"/>
          <w:szCs w:val="18"/>
        </w:rPr>
        <w:t xml:space="preserve">An </w:t>
      </w:r>
      <w:r w:rsidRPr="00A7630A">
        <w:rPr>
          <w:rFonts w:ascii="Times-Bold" w:hAnsi="Times-Bold" w:cs="Times-Bold"/>
          <w:b/>
          <w:bCs/>
          <w:color w:val="000000"/>
          <w:kern w:val="0"/>
          <w:sz w:val="18"/>
          <w:szCs w:val="18"/>
        </w:rPr>
        <w:t xml:space="preserve">empirical model </w:t>
      </w:r>
      <w:r w:rsidRPr="00A7630A">
        <w:rPr>
          <w:rFonts w:ascii="Times-Roman2" w:hAnsi="Times-Roman2" w:cs="Times-Roman2"/>
          <w:color w:val="000000"/>
          <w:kern w:val="0"/>
          <w:sz w:val="18"/>
          <w:szCs w:val="18"/>
        </w:rPr>
        <w:t>is a mathematical model based on the examination of numerical data.</w:t>
      </w:r>
      <w:r w:rsidR="007A1ADF" w:rsidRPr="007A1ADF">
        <w:rPr>
          <w:rFonts w:ascii="Times-Roman4" w:hAnsi="Times-Roman4" w:cs="Times-Roman4"/>
          <w:kern w:val="0"/>
          <w:sz w:val="20"/>
          <w:szCs w:val="20"/>
        </w:rPr>
        <w:t xml:space="preserve"> </w:t>
      </w:r>
      <w:r w:rsidR="007A1ADF">
        <w:rPr>
          <w:rFonts w:ascii="Times-Roman4" w:hAnsi="Times-Roman4" w:cs="Times-Roman4"/>
          <w:kern w:val="0"/>
          <w:sz w:val="20"/>
          <w:szCs w:val="20"/>
        </w:rPr>
        <w:t xml:space="preserve">We were able to fit the </w:t>
      </w:r>
      <w:proofErr w:type="gramStart"/>
      <w:r w:rsidR="007A1ADF">
        <w:rPr>
          <w:rFonts w:ascii="Times-Roman4" w:hAnsi="Times-Roman4" w:cs="Times-Roman4"/>
          <w:kern w:val="0"/>
          <w:sz w:val="20"/>
          <w:szCs w:val="20"/>
        </w:rPr>
        <w:t>data</w:t>
      </w:r>
      <w:proofErr w:type="gramEnd"/>
    </w:p>
    <w:p w14:paraId="7846CB28" w14:textId="02BD465D" w:rsidR="00A7630A" w:rsidRPr="00A7630A" w:rsidRDefault="007A1ADF" w:rsidP="007A1ADF">
      <w:pPr>
        <w:pStyle w:val="Paragrafoelenco"/>
        <w:numPr>
          <w:ilvl w:val="0"/>
          <w:numId w:val="1"/>
        </w:numPr>
        <w:rPr>
          <w:rFonts w:ascii="Calibri" w:hAnsi="Calibri" w:cs="Calibri"/>
        </w:rPr>
      </w:pPr>
      <w:r>
        <w:rPr>
          <w:rFonts w:ascii="Times-Roman4" w:hAnsi="Times-Roman4" w:cs="Times-Roman4"/>
          <w:kern w:val="0"/>
          <w:sz w:val="20"/>
          <w:szCs w:val="20"/>
        </w:rPr>
        <w:t xml:space="preserve">quite well, but an empirical justification such as this limits a model’s explanatory </w:t>
      </w:r>
      <w:proofErr w:type="gramStart"/>
      <w:r>
        <w:rPr>
          <w:rFonts w:ascii="Times-Roman4" w:hAnsi="Times-Roman4" w:cs="Times-Roman4"/>
          <w:kern w:val="0"/>
          <w:sz w:val="20"/>
          <w:szCs w:val="20"/>
        </w:rPr>
        <w:t>value</w:t>
      </w:r>
      <w:proofErr w:type="gramEnd"/>
    </w:p>
    <w:p w14:paraId="128141FC" w14:textId="77777777" w:rsidR="00A7630A" w:rsidRDefault="00A7630A" w:rsidP="00A7630A">
      <w:pPr>
        <w:autoSpaceDE w:val="0"/>
        <w:autoSpaceDN w:val="0"/>
        <w:adjustRightInd w:val="0"/>
        <w:spacing w:after="0" w:line="240" w:lineRule="auto"/>
        <w:rPr>
          <w:rFonts w:ascii="MyriadSemiBold" w:hAnsi="MyriadSemiBold" w:cs="MyriadSemiBold"/>
          <w:b/>
          <w:bCs/>
          <w:color w:val="1F77BA"/>
          <w:kern w:val="0"/>
          <w:sz w:val="19"/>
          <w:szCs w:val="19"/>
        </w:rPr>
      </w:pPr>
      <w:r>
        <w:rPr>
          <w:rFonts w:ascii="MyriadSemiBold" w:hAnsi="MyriadSemiBold" w:cs="MyriadSemiBold"/>
          <w:b/>
          <w:bCs/>
          <w:color w:val="1F77BA"/>
          <w:kern w:val="0"/>
          <w:sz w:val="19"/>
          <w:szCs w:val="19"/>
        </w:rPr>
        <w:t>Definition 1.4.4</w:t>
      </w:r>
    </w:p>
    <w:p w14:paraId="03CD258F" w14:textId="77777777" w:rsidR="00A7630A" w:rsidRDefault="00A7630A" w:rsidP="00A7630A">
      <w:pPr>
        <w:autoSpaceDE w:val="0"/>
        <w:autoSpaceDN w:val="0"/>
        <w:adjustRightInd w:val="0"/>
        <w:spacing w:after="0" w:line="240" w:lineRule="auto"/>
        <w:rPr>
          <w:rFonts w:ascii="Times-Roman2" w:hAnsi="Times-Roman2" w:cs="Times-Roman2"/>
          <w:color w:val="000000"/>
          <w:kern w:val="0"/>
          <w:sz w:val="18"/>
          <w:szCs w:val="18"/>
        </w:rPr>
      </w:pPr>
      <w:r>
        <w:rPr>
          <w:rFonts w:ascii="Times-Roman2" w:hAnsi="Times-Roman2" w:cs="Times-Roman2"/>
          <w:color w:val="000000"/>
          <w:kern w:val="0"/>
          <w:sz w:val="18"/>
          <w:szCs w:val="18"/>
        </w:rPr>
        <w:t xml:space="preserve">A </w:t>
      </w:r>
      <w:r>
        <w:rPr>
          <w:rFonts w:ascii="Times-Bold" w:hAnsi="Times-Bold" w:cs="Times-Bold"/>
          <w:b/>
          <w:bCs/>
          <w:color w:val="000000"/>
          <w:kern w:val="0"/>
          <w:sz w:val="18"/>
          <w:szCs w:val="18"/>
        </w:rPr>
        <w:t xml:space="preserve">conceptual model </w:t>
      </w:r>
      <w:r>
        <w:rPr>
          <w:rFonts w:ascii="Times-Roman2" w:hAnsi="Times-Roman2" w:cs="Times-Roman2"/>
          <w:color w:val="000000"/>
          <w:kern w:val="0"/>
          <w:sz w:val="18"/>
          <w:szCs w:val="18"/>
        </w:rPr>
        <w:t xml:space="preserve">is an approximation of a </w:t>
      </w:r>
      <w:proofErr w:type="gramStart"/>
      <w:r>
        <w:rPr>
          <w:rFonts w:ascii="Times-Roman2" w:hAnsi="Times-Roman2" w:cs="Times-Roman2"/>
          <w:color w:val="000000"/>
          <w:kern w:val="0"/>
          <w:sz w:val="18"/>
          <w:szCs w:val="18"/>
        </w:rPr>
        <w:t>real world</w:t>
      </w:r>
      <w:proofErr w:type="gramEnd"/>
      <w:r>
        <w:rPr>
          <w:rFonts w:ascii="Times-Roman2" w:hAnsi="Times-Roman2" w:cs="Times-Roman2"/>
          <w:color w:val="000000"/>
          <w:kern w:val="0"/>
          <w:sz w:val="18"/>
          <w:szCs w:val="18"/>
        </w:rPr>
        <w:t xml:space="preserve"> scenario that serves as a verbal description of</w:t>
      </w:r>
    </w:p>
    <w:p w14:paraId="1AF974CE" w14:textId="70269D96" w:rsidR="00A7630A" w:rsidRPr="00A7630A" w:rsidRDefault="00A7630A" w:rsidP="00A7630A">
      <w:pPr>
        <w:pStyle w:val="Paragrafoelenco"/>
        <w:numPr>
          <w:ilvl w:val="0"/>
          <w:numId w:val="1"/>
        </w:numPr>
        <w:rPr>
          <w:rFonts w:ascii="Calibri" w:hAnsi="Calibri" w:cs="Calibri"/>
        </w:rPr>
      </w:pPr>
      <w:r>
        <w:rPr>
          <w:rFonts w:ascii="Times-Roman2" w:hAnsi="Times-Roman2" w:cs="Times-Roman2"/>
          <w:color w:val="000000"/>
          <w:kern w:val="0"/>
          <w:sz w:val="18"/>
          <w:szCs w:val="18"/>
        </w:rPr>
        <w:t>a mathematical model.</w:t>
      </w:r>
    </w:p>
    <w:p w14:paraId="532601BE" w14:textId="31150A6C" w:rsidR="00A7630A" w:rsidRDefault="00A7630A" w:rsidP="00A7630A">
      <w:pPr>
        <w:autoSpaceDE w:val="0"/>
        <w:autoSpaceDN w:val="0"/>
        <w:adjustRightInd w:val="0"/>
        <w:spacing w:after="0" w:line="240" w:lineRule="auto"/>
        <w:ind w:left="360"/>
        <w:rPr>
          <w:rFonts w:ascii="Times-Roman2" w:hAnsi="Times-Roman2" w:cs="Times-Roman2"/>
          <w:kern w:val="0"/>
          <w:sz w:val="20"/>
          <w:szCs w:val="20"/>
        </w:rPr>
      </w:pPr>
      <w:r>
        <w:rPr>
          <w:rFonts w:ascii="Times-Roman2" w:hAnsi="Times-Roman2" w:cs="Times-Roman2"/>
          <w:kern w:val="0"/>
          <w:sz w:val="20"/>
          <w:szCs w:val="20"/>
        </w:rPr>
        <w:t>T</w:t>
      </w:r>
      <w:r w:rsidRPr="00A7630A">
        <w:rPr>
          <w:rFonts w:ascii="Times-Roman2" w:hAnsi="Times-Roman2" w:cs="Times-Roman2"/>
          <w:kern w:val="0"/>
          <w:sz w:val="20"/>
          <w:szCs w:val="20"/>
        </w:rPr>
        <w:t>he aim of the model plays a large role</w:t>
      </w:r>
      <w:r>
        <w:rPr>
          <w:rFonts w:ascii="Times-Roman2" w:hAnsi="Times-Roman2" w:cs="Times-Roman2"/>
          <w:kern w:val="0"/>
          <w:sz w:val="20"/>
          <w:szCs w:val="20"/>
        </w:rPr>
        <w:t xml:space="preserve"> </w:t>
      </w:r>
      <w:r w:rsidRPr="00A7630A">
        <w:rPr>
          <w:rFonts w:ascii="Times-Roman2" w:hAnsi="Times-Roman2" w:cs="Times-Roman2"/>
          <w:kern w:val="0"/>
          <w:sz w:val="20"/>
          <w:szCs w:val="20"/>
        </w:rPr>
        <w:t xml:space="preserve">in determining the type of analysis and the criteria for </w:t>
      </w:r>
      <w:proofErr w:type="gramStart"/>
      <w:r w:rsidRPr="00A7630A">
        <w:rPr>
          <w:rFonts w:ascii="Times-Roman2" w:hAnsi="Times-Roman2" w:cs="Times-Roman2"/>
          <w:kern w:val="0"/>
          <w:sz w:val="20"/>
          <w:szCs w:val="20"/>
        </w:rPr>
        <w:t>validation</w:t>
      </w:r>
      <w:proofErr w:type="gramEnd"/>
    </w:p>
    <w:p w14:paraId="0313CB4F" w14:textId="77777777" w:rsidR="003F3745" w:rsidRDefault="003F3745" w:rsidP="00A7630A">
      <w:pPr>
        <w:autoSpaceDE w:val="0"/>
        <w:autoSpaceDN w:val="0"/>
        <w:adjustRightInd w:val="0"/>
        <w:spacing w:after="0" w:line="240" w:lineRule="auto"/>
        <w:ind w:left="360"/>
        <w:rPr>
          <w:rFonts w:ascii="Times-Roman2" w:hAnsi="Times-Roman2" w:cs="Times-Roman2"/>
          <w:kern w:val="0"/>
          <w:sz w:val="20"/>
          <w:szCs w:val="20"/>
        </w:rPr>
      </w:pPr>
    </w:p>
    <w:p w14:paraId="5A8F9264" w14:textId="77777777" w:rsidR="003F3745" w:rsidRDefault="003F3745" w:rsidP="003F3745">
      <w:pPr>
        <w:autoSpaceDE w:val="0"/>
        <w:autoSpaceDN w:val="0"/>
        <w:adjustRightInd w:val="0"/>
        <w:spacing w:after="0" w:line="240" w:lineRule="auto"/>
        <w:rPr>
          <w:rFonts w:ascii="Times-Roman2" w:hAnsi="Times-Roman2" w:cs="Times-Roman2"/>
          <w:color w:val="000000"/>
          <w:kern w:val="0"/>
          <w:sz w:val="20"/>
          <w:szCs w:val="20"/>
        </w:rPr>
      </w:pPr>
      <w:r>
        <w:rPr>
          <w:rFonts w:ascii="Times-Roman2" w:hAnsi="Times-Roman2" w:cs="Times-Roman2"/>
          <w:color w:val="000000"/>
          <w:kern w:val="0"/>
          <w:sz w:val="20"/>
          <w:szCs w:val="20"/>
        </w:rPr>
        <w:t xml:space="preserve">In any particular instance of a mathematical model, we have one or more dependent variables and </w:t>
      </w:r>
      <w:proofErr w:type="gramStart"/>
      <w:r>
        <w:rPr>
          <w:rFonts w:ascii="Times-Roman2" w:hAnsi="Times-Roman2" w:cs="Times-Roman2"/>
          <w:color w:val="000000"/>
          <w:kern w:val="0"/>
          <w:sz w:val="20"/>
          <w:szCs w:val="20"/>
        </w:rPr>
        <w:t>one</w:t>
      </w:r>
      <w:proofErr w:type="gramEnd"/>
    </w:p>
    <w:p w14:paraId="50EFF8BE" w14:textId="77777777" w:rsidR="003F3745" w:rsidRDefault="003F3745" w:rsidP="003F3745">
      <w:pPr>
        <w:autoSpaceDE w:val="0"/>
        <w:autoSpaceDN w:val="0"/>
        <w:adjustRightInd w:val="0"/>
        <w:spacing w:after="0" w:line="240" w:lineRule="auto"/>
        <w:rPr>
          <w:rFonts w:ascii="Times-Roman2" w:hAnsi="Times-Roman2" w:cs="Times-Roman2"/>
          <w:color w:val="000000"/>
          <w:kern w:val="0"/>
          <w:sz w:val="20"/>
          <w:szCs w:val="20"/>
        </w:rPr>
      </w:pPr>
      <w:r>
        <w:rPr>
          <w:rFonts w:ascii="Times-Roman2" w:hAnsi="Times-Roman2" w:cs="Times-Roman2"/>
          <w:color w:val="000000"/>
          <w:kern w:val="0"/>
          <w:sz w:val="20"/>
          <w:szCs w:val="20"/>
        </w:rPr>
        <w:t>or more independent variables,</w:t>
      </w:r>
      <w:r>
        <w:rPr>
          <w:rFonts w:ascii="Times-Roman2" w:hAnsi="Times-Roman2" w:cs="Times-Roman2"/>
          <w:color w:val="0000FF"/>
          <w:kern w:val="0"/>
          <w:sz w:val="15"/>
          <w:szCs w:val="15"/>
        </w:rPr>
        <w:t xml:space="preserve">31 </w:t>
      </w:r>
      <w:r>
        <w:rPr>
          <w:rFonts w:ascii="Times-Roman2" w:hAnsi="Times-Roman2" w:cs="Times-Roman2"/>
          <w:color w:val="000000"/>
          <w:kern w:val="0"/>
          <w:sz w:val="20"/>
          <w:szCs w:val="20"/>
        </w:rPr>
        <w:t>and a set of given values are assigned to the parameters. The focus</w:t>
      </w:r>
    </w:p>
    <w:p w14:paraId="212678E0" w14:textId="77777777" w:rsidR="003F3745" w:rsidRDefault="003F3745" w:rsidP="003F3745">
      <w:pPr>
        <w:autoSpaceDE w:val="0"/>
        <w:autoSpaceDN w:val="0"/>
        <w:adjustRightInd w:val="0"/>
        <w:spacing w:after="0" w:line="240" w:lineRule="auto"/>
        <w:rPr>
          <w:rFonts w:ascii="Times-Roman2" w:hAnsi="Times-Roman2" w:cs="Times-Roman2"/>
          <w:color w:val="000000"/>
          <w:kern w:val="0"/>
          <w:sz w:val="20"/>
          <w:szCs w:val="20"/>
        </w:rPr>
      </w:pPr>
      <w:r>
        <w:rPr>
          <w:rFonts w:ascii="Times-Roman2" w:hAnsi="Times-Roman2" w:cs="Times-Roman2"/>
          <w:color w:val="000000"/>
          <w:kern w:val="0"/>
          <w:sz w:val="20"/>
          <w:szCs w:val="20"/>
        </w:rPr>
        <w:t>of a simulation is on determining how the dependent variables depend on the independent variables.</w:t>
      </w:r>
    </w:p>
    <w:p w14:paraId="5BF7F9C6" w14:textId="77777777" w:rsidR="003F3745" w:rsidRDefault="003F3745" w:rsidP="003F3745">
      <w:pPr>
        <w:rPr>
          <w:rFonts w:ascii="Times-Roman2" w:hAnsi="Times-Roman2" w:cs="Times-Roman2"/>
          <w:color w:val="000000"/>
          <w:kern w:val="0"/>
          <w:sz w:val="20"/>
          <w:szCs w:val="20"/>
        </w:rPr>
      </w:pPr>
      <w:r>
        <w:rPr>
          <w:rFonts w:ascii="Times-Roman2" w:hAnsi="Times-Roman2" w:cs="Times-Roman2"/>
          <w:color w:val="000000"/>
          <w:kern w:val="0"/>
          <w:sz w:val="20"/>
          <w:szCs w:val="20"/>
        </w:rPr>
        <w:t xml:space="preserve">This is the </w:t>
      </w:r>
      <w:r>
        <w:rPr>
          <w:rFonts w:ascii="Times-Italic2" w:hAnsi="Times-Italic2" w:cs="Times-Italic2"/>
          <w:i/>
          <w:iCs/>
          <w:color w:val="000000"/>
          <w:kern w:val="0"/>
          <w:sz w:val="20"/>
          <w:szCs w:val="20"/>
        </w:rPr>
        <w:t xml:space="preserve">narrow view </w:t>
      </w:r>
      <w:r>
        <w:rPr>
          <w:rFonts w:ascii="Times-Roman2" w:hAnsi="Times-Roman2" w:cs="Times-Roman2"/>
          <w:color w:val="000000"/>
          <w:kern w:val="0"/>
          <w:sz w:val="20"/>
          <w:szCs w:val="20"/>
        </w:rPr>
        <w:t>of mathematical models.</w:t>
      </w:r>
    </w:p>
    <w:p w14:paraId="5335F6F2" w14:textId="77777777" w:rsidR="003F3745" w:rsidRDefault="003F3745" w:rsidP="003F3745">
      <w:pPr>
        <w:autoSpaceDE w:val="0"/>
        <w:autoSpaceDN w:val="0"/>
        <w:adjustRightInd w:val="0"/>
        <w:spacing w:after="0" w:line="240" w:lineRule="auto"/>
        <w:rPr>
          <w:rFonts w:ascii="Times-Roman2" w:hAnsi="Times-Roman2" w:cs="Times-Roman2"/>
          <w:kern w:val="0"/>
          <w:sz w:val="20"/>
          <w:szCs w:val="20"/>
        </w:rPr>
      </w:pPr>
      <w:r>
        <w:rPr>
          <w:rFonts w:ascii="Times-Roman2" w:hAnsi="Times-Roman2" w:cs="Times-Roman2"/>
          <w:kern w:val="0"/>
          <w:sz w:val="20"/>
          <w:szCs w:val="20"/>
        </w:rPr>
        <w:lastRenderedPageBreak/>
        <w:t xml:space="preserve">In contrast, there is a </w:t>
      </w:r>
      <w:r>
        <w:rPr>
          <w:rFonts w:ascii="Times-Italic2" w:hAnsi="Times-Italic2" w:cs="Times-Italic2"/>
          <w:i/>
          <w:iCs/>
          <w:kern w:val="0"/>
          <w:sz w:val="20"/>
          <w:szCs w:val="20"/>
        </w:rPr>
        <w:t xml:space="preserve">broad view </w:t>
      </w:r>
      <w:r>
        <w:rPr>
          <w:rFonts w:ascii="Times-Roman2" w:hAnsi="Times-Roman2" w:cs="Times-Roman2"/>
          <w:kern w:val="0"/>
          <w:sz w:val="20"/>
          <w:szCs w:val="20"/>
        </w:rPr>
        <w:t xml:space="preserve">of mathematical models, in which the objective is to </w:t>
      </w:r>
      <w:proofErr w:type="gramStart"/>
      <w:r>
        <w:rPr>
          <w:rFonts w:ascii="Times-Roman2" w:hAnsi="Times-Roman2" w:cs="Times-Roman2"/>
          <w:kern w:val="0"/>
          <w:sz w:val="20"/>
          <w:szCs w:val="20"/>
        </w:rPr>
        <w:t>understand</w:t>
      </w:r>
      <w:proofErr w:type="gramEnd"/>
    </w:p>
    <w:p w14:paraId="584F8FD5" w14:textId="77777777" w:rsidR="003F3745" w:rsidRDefault="003F3745" w:rsidP="003F3745">
      <w:pPr>
        <w:autoSpaceDE w:val="0"/>
        <w:autoSpaceDN w:val="0"/>
        <w:adjustRightInd w:val="0"/>
        <w:spacing w:after="0" w:line="240" w:lineRule="auto"/>
        <w:rPr>
          <w:rFonts w:ascii="Times-Roman2" w:hAnsi="Times-Roman2" w:cs="Times-Roman2"/>
          <w:kern w:val="0"/>
          <w:sz w:val="20"/>
          <w:szCs w:val="20"/>
        </w:rPr>
      </w:pPr>
      <w:r>
        <w:rPr>
          <w:rFonts w:ascii="Times-Roman2" w:hAnsi="Times-Roman2" w:cs="Times-Roman2"/>
          <w:kern w:val="0"/>
          <w:sz w:val="20"/>
          <w:szCs w:val="20"/>
        </w:rPr>
        <w:t xml:space="preserve">the effect of the parameter values on the model outcomes. Here, we can study the effects of changes in the parameter values. In the narrow view, the dependent variables are (usually) functions of time. In the broad view, the outcomes </w:t>
      </w:r>
      <w:proofErr w:type="gramStart"/>
      <w:r>
        <w:rPr>
          <w:rFonts w:ascii="Times-Roman2" w:hAnsi="Times-Roman2" w:cs="Times-Roman2"/>
          <w:kern w:val="0"/>
          <w:sz w:val="20"/>
          <w:szCs w:val="20"/>
        </w:rPr>
        <w:t>are</w:t>
      </w:r>
      <w:proofErr w:type="gramEnd"/>
    </w:p>
    <w:p w14:paraId="7F4DCA1F" w14:textId="77777777" w:rsidR="003F3745" w:rsidRDefault="003F3745" w:rsidP="003F3745">
      <w:pPr>
        <w:autoSpaceDE w:val="0"/>
        <w:autoSpaceDN w:val="0"/>
        <w:adjustRightInd w:val="0"/>
        <w:spacing w:after="0" w:line="240" w:lineRule="auto"/>
        <w:rPr>
          <w:rFonts w:ascii="Times-Roman2" w:hAnsi="Times-Roman2" w:cs="Times-Roman2"/>
          <w:kern w:val="0"/>
          <w:sz w:val="20"/>
          <w:szCs w:val="20"/>
        </w:rPr>
      </w:pPr>
      <w:r>
        <w:rPr>
          <w:rFonts w:ascii="Times-Roman2" w:hAnsi="Times-Roman2" w:cs="Times-Roman2"/>
          <w:kern w:val="0"/>
          <w:sz w:val="20"/>
          <w:szCs w:val="20"/>
        </w:rPr>
        <w:t>functions of the parameter values.</w:t>
      </w:r>
      <w:r w:rsidRPr="00E91321">
        <w:rPr>
          <w:rFonts w:ascii="Times-Roman2" w:hAnsi="Times-Roman2" w:cs="Times-Roman2"/>
          <w:kern w:val="0"/>
          <w:sz w:val="20"/>
          <w:szCs w:val="20"/>
        </w:rPr>
        <w:t xml:space="preserve"> </w:t>
      </w:r>
      <w:r>
        <w:rPr>
          <w:rFonts w:ascii="Times-Roman2" w:hAnsi="Times-Roman2" w:cs="Times-Roman2"/>
          <w:kern w:val="0"/>
          <w:sz w:val="20"/>
          <w:szCs w:val="20"/>
        </w:rPr>
        <w:t xml:space="preserve">In mathematical </w:t>
      </w:r>
      <w:proofErr w:type="spellStart"/>
      <w:r>
        <w:rPr>
          <w:rFonts w:ascii="Times-Roman2" w:hAnsi="Times-Roman2" w:cs="Times-Roman2"/>
          <w:kern w:val="0"/>
          <w:sz w:val="20"/>
          <w:szCs w:val="20"/>
        </w:rPr>
        <w:t>modeling</w:t>
      </w:r>
      <w:proofErr w:type="spellEnd"/>
      <w:r>
        <w:rPr>
          <w:rFonts w:ascii="Times-Roman2" w:hAnsi="Times-Roman2" w:cs="Times-Roman2"/>
          <w:kern w:val="0"/>
          <w:sz w:val="20"/>
          <w:szCs w:val="20"/>
        </w:rPr>
        <w:t>, functions are often defined in much more subtle ways; for example, as the solution of a mathematical problem rather than as a mathematical formula.</w:t>
      </w:r>
    </w:p>
    <w:p w14:paraId="66500F1B" w14:textId="77777777" w:rsidR="003F3745" w:rsidRDefault="003F3745" w:rsidP="003F3745">
      <w:pPr>
        <w:autoSpaceDE w:val="0"/>
        <w:autoSpaceDN w:val="0"/>
        <w:adjustRightInd w:val="0"/>
        <w:spacing w:after="0" w:line="240" w:lineRule="auto"/>
        <w:rPr>
          <w:rFonts w:ascii="Times-Roman2" w:hAnsi="Times-Roman2" w:cs="Times-Roman2"/>
          <w:kern w:val="0"/>
          <w:sz w:val="20"/>
          <w:szCs w:val="20"/>
        </w:rPr>
      </w:pPr>
    </w:p>
    <w:p w14:paraId="2094A1A4" w14:textId="77777777" w:rsidR="0063297B" w:rsidRPr="009F124B" w:rsidRDefault="0063297B" w:rsidP="0063297B">
      <w:pPr>
        <w:rPr>
          <w:b/>
          <w:bCs/>
          <w:color w:val="FF0000"/>
        </w:rPr>
      </w:pPr>
      <w:r w:rsidRPr="009F124B">
        <w:rPr>
          <w:b/>
          <w:bCs/>
          <w:color w:val="FF0000"/>
        </w:rPr>
        <w:t>BROAD CLASSES OF MODELS</w:t>
      </w:r>
    </w:p>
    <w:p w14:paraId="0109CB1A" w14:textId="77777777" w:rsidR="0063297B" w:rsidRPr="009F124B" w:rsidRDefault="0063297B" w:rsidP="0063297B">
      <w:pPr>
        <w:pStyle w:val="Paragrafoelenco"/>
        <w:numPr>
          <w:ilvl w:val="0"/>
          <w:numId w:val="3"/>
        </w:numPr>
      </w:pPr>
      <w:r w:rsidRPr="009F124B">
        <w:t>Continuous time, continuous state, mean field, compartment bast. They are analytical tractable. SI(x) family</w:t>
      </w:r>
    </w:p>
    <w:p w14:paraId="6FC15299" w14:textId="77777777" w:rsidR="0063297B" w:rsidRPr="009F124B" w:rsidRDefault="0063297B" w:rsidP="0063297B">
      <w:pPr>
        <w:pStyle w:val="Paragrafoelenco"/>
        <w:numPr>
          <w:ilvl w:val="0"/>
          <w:numId w:val="3"/>
        </w:numPr>
      </w:pPr>
      <w:r w:rsidRPr="009F124B">
        <w:t>Individual based model. Digital twins of a certain population. Need tons of data and are almost only based on simulation.</w:t>
      </w:r>
    </w:p>
    <w:p w14:paraId="668AB396" w14:textId="77777777" w:rsidR="0063297B" w:rsidRPr="009F124B" w:rsidRDefault="0063297B" w:rsidP="0063297B">
      <w:pPr>
        <w:pStyle w:val="Paragrafoelenco"/>
        <w:numPr>
          <w:ilvl w:val="0"/>
          <w:numId w:val="3"/>
        </w:numPr>
      </w:pPr>
      <w:r w:rsidRPr="009F124B">
        <w:t>Patch model, interconnected SI(x) models, representing various regions.</w:t>
      </w:r>
    </w:p>
    <w:p w14:paraId="72187E8B" w14:textId="77777777" w:rsidR="0063297B" w:rsidRPr="009F124B" w:rsidRDefault="0063297B" w:rsidP="0063297B">
      <w:pPr>
        <w:pStyle w:val="Paragrafoelenco"/>
        <w:numPr>
          <w:ilvl w:val="0"/>
          <w:numId w:val="3"/>
        </w:numPr>
      </w:pPr>
      <w:r w:rsidRPr="009F124B">
        <w:t>Network models, network of regions or of individuals, with simple connecting rules.</w:t>
      </w:r>
    </w:p>
    <w:p w14:paraId="286064CA" w14:textId="77777777" w:rsidR="003F3745" w:rsidRDefault="003F3745" w:rsidP="003F3745">
      <w:pPr>
        <w:autoSpaceDE w:val="0"/>
        <w:autoSpaceDN w:val="0"/>
        <w:adjustRightInd w:val="0"/>
        <w:spacing w:after="0" w:line="240" w:lineRule="auto"/>
        <w:rPr>
          <w:rFonts w:ascii="Times-Roman2" w:hAnsi="Times-Roman2" w:cs="Times-Roman2"/>
          <w:kern w:val="0"/>
          <w:sz w:val="20"/>
          <w:szCs w:val="20"/>
        </w:rPr>
      </w:pPr>
    </w:p>
    <w:p w14:paraId="22FB5FBD" w14:textId="77777777" w:rsidR="0063297B" w:rsidRPr="0063297B" w:rsidRDefault="0063297B" w:rsidP="003F3745">
      <w:pPr>
        <w:autoSpaceDE w:val="0"/>
        <w:autoSpaceDN w:val="0"/>
        <w:adjustRightInd w:val="0"/>
        <w:spacing w:after="0" w:line="240" w:lineRule="auto"/>
        <w:rPr>
          <w:rFonts w:ascii="Times-Roman2" w:hAnsi="Times-Roman2" w:cs="Times-Roman2"/>
          <w:kern w:val="0"/>
          <w:sz w:val="20"/>
          <w:szCs w:val="20"/>
        </w:rPr>
      </w:pPr>
    </w:p>
    <w:p w14:paraId="15075507" w14:textId="51902C2B" w:rsidR="003F3745" w:rsidRPr="00AE04EE" w:rsidRDefault="003F3745" w:rsidP="003F3745">
      <w:pPr>
        <w:autoSpaceDE w:val="0"/>
        <w:autoSpaceDN w:val="0"/>
        <w:adjustRightInd w:val="0"/>
        <w:spacing w:after="0" w:line="240" w:lineRule="auto"/>
        <w:rPr>
          <w:rFonts w:ascii="Times-Roman2" w:hAnsi="Times-Roman2" w:cs="Times-Roman2"/>
          <w:kern w:val="0"/>
          <w:sz w:val="20"/>
          <w:szCs w:val="20"/>
        </w:rPr>
      </w:pPr>
      <w:r w:rsidRPr="00AE04EE">
        <w:rPr>
          <w:rFonts w:ascii="Times-Roman2" w:hAnsi="Times-Roman2" w:cs="Times-Roman2"/>
          <w:kern w:val="0"/>
          <w:sz w:val="20"/>
          <w:szCs w:val="20"/>
        </w:rPr>
        <w:t xml:space="preserve">PARTE 1.5 </w:t>
      </w:r>
    </w:p>
    <w:p w14:paraId="12F19FE3" w14:textId="46F52591" w:rsidR="003F3745" w:rsidRDefault="00BC564B" w:rsidP="00BC564B">
      <w:pPr>
        <w:autoSpaceDE w:val="0"/>
        <w:autoSpaceDN w:val="0"/>
        <w:adjustRightInd w:val="0"/>
        <w:spacing w:after="0" w:line="240" w:lineRule="auto"/>
        <w:rPr>
          <w:rFonts w:ascii="Times-Roman2" w:hAnsi="Times-Roman2" w:cs="Times-Roman2"/>
          <w:color w:val="000000"/>
          <w:kern w:val="0"/>
          <w:sz w:val="20"/>
          <w:szCs w:val="20"/>
        </w:rPr>
      </w:pPr>
      <w:r>
        <w:rPr>
          <w:rFonts w:ascii="Times-Roman2" w:hAnsi="Times-Roman2" w:cs="Times-Roman2"/>
          <w:color w:val="000000"/>
          <w:kern w:val="0"/>
          <w:sz w:val="20"/>
          <w:szCs w:val="20"/>
        </w:rPr>
        <w:t xml:space="preserve">These unrealistic features of standard models help make them useful by keeping them simple; however, they can give </w:t>
      </w:r>
      <w:proofErr w:type="spellStart"/>
      <w:r>
        <w:rPr>
          <w:rFonts w:ascii="Times-Roman2" w:hAnsi="Times-Roman2" w:cs="Times-Roman2"/>
          <w:color w:val="000000"/>
          <w:kern w:val="0"/>
          <w:sz w:val="20"/>
          <w:szCs w:val="20"/>
        </w:rPr>
        <w:t>amisleading</w:t>
      </w:r>
      <w:proofErr w:type="spellEnd"/>
      <w:r>
        <w:rPr>
          <w:rFonts w:ascii="Times-Roman2" w:hAnsi="Times-Roman2" w:cs="Times-Roman2"/>
          <w:color w:val="000000"/>
          <w:kern w:val="0"/>
          <w:sz w:val="20"/>
          <w:szCs w:val="20"/>
        </w:rPr>
        <w:t xml:space="preserve"> impression of the biological scenario. For this reason, it is helpful to gain some experience with a more intuitive model. </w:t>
      </w:r>
      <w:r>
        <w:rPr>
          <w:rFonts w:ascii="Times-Italic2" w:hAnsi="Times-Italic2" w:cs="Times-Italic2"/>
          <w:i/>
          <w:iCs/>
          <w:color w:val="000000"/>
          <w:kern w:val="0"/>
          <w:sz w:val="20"/>
          <w:szCs w:val="20"/>
        </w:rPr>
        <w:t xml:space="preserve">Agent-based models </w:t>
      </w:r>
      <w:r>
        <w:rPr>
          <w:rFonts w:ascii="Times-Roman2" w:hAnsi="Times-Roman2" w:cs="Times-Roman2"/>
          <w:color w:val="000000"/>
          <w:kern w:val="0"/>
          <w:sz w:val="20"/>
          <w:szCs w:val="20"/>
        </w:rPr>
        <w:t xml:space="preserve">(ABM) offer a nice introduction to </w:t>
      </w:r>
      <w:proofErr w:type="spellStart"/>
      <w:r>
        <w:rPr>
          <w:rFonts w:ascii="Times-Roman2" w:hAnsi="Times-Roman2" w:cs="Times-Roman2"/>
          <w:color w:val="000000"/>
          <w:kern w:val="0"/>
          <w:sz w:val="20"/>
          <w:szCs w:val="20"/>
        </w:rPr>
        <w:t>modeling</w:t>
      </w:r>
      <w:proofErr w:type="spellEnd"/>
      <w:r>
        <w:rPr>
          <w:rFonts w:ascii="Times-Roman2" w:hAnsi="Times-Roman2" w:cs="Times-Roman2"/>
          <w:color w:val="000000"/>
          <w:kern w:val="0"/>
          <w:sz w:val="20"/>
          <w:szCs w:val="20"/>
        </w:rPr>
        <w:t xml:space="preserve"> because of their intuitive nature. </w:t>
      </w:r>
    </w:p>
    <w:p w14:paraId="724C9877" w14:textId="77777777" w:rsidR="00BC564B" w:rsidRDefault="00BC564B" w:rsidP="00BC564B">
      <w:pPr>
        <w:autoSpaceDE w:val="0"/>
        <w:autoSpaceDN w:val="0"/>
        <w:adjustRightInd w:val="0"/>
        <w:spacing w:after="0" w:line="240" w:lineRule="auto"/>
        <w:rPr>
          <w:rFonts w:ascii="MyriadSemiBold" w:hAnsi="MyriadSemiBold" w:cs="MyriadSemiBold"/>
          <w:b/>
          <w:bCs/>
          <w:color w:val="1F77BA"/>
          <w:kern w:val="0"/>
          <w:sz w:val="19"/>
          <w:szCs w:val="19"/>
        </w:rPr>
      </w:pPr>
      <w:r>
        <w:rPr>
          <w:rFonts w:ascii="MyriadSemiBold" w:hAnsi="MyriadSemiBold" w:cs="MyriadSemiBold"/>
          <w:b/>
          <w:bCs/>
          <w:color w:val="1F77BA"/>
          <w:kern w:val="0"/>
          <w:sz w:val="19"/>
          <w:szCs w:val="19"/>
        </w:rPr>
        <w:t>Definition 1.5.1</w:t>
      </w:r>
    </w:p>
    <w:p w14:paraId="7F820F14" w14:textId="77777777" w:rsidR="00BC564B" w:rsidRDefault="00BC564B" w:rsidP="00BC564B">
      <w:pPr>
        <w:autoSpaceDE w:val="0"/>
        <w:autoSpaceDN w:val="0"/>
        <w:adjustRightInd w:val="0"/>
        <w:spacing w:after="0" w:line="240" w:lineRule="auto"/>
        <w:rPr>
          <w:rFonts w:ascii="Times-Roman2" w:hAnsi="Times-Roman2" w:cs="Times-Roman2"/>
          <w:color w:val="000000"/>
          <w:kern w:val="0"/>
          <w:sz w:val="18"/>
          <w:szCs w:val="18"/>
        </w:rPr>
      </w:pPr>
      <w:r>
        <w:rPr>
          <w:rFonts w:ascii="Times-Roman2" w:hAnsi="Times-Roman2" w:cs="Times-Roman2"/>
          <w:color w:val="000000"/>
          <w:kern w:val="0"/>
          <w:sz w:val="18"/>
          <w:szCs w:val="18"/>
        </w:rPr>
        <w:t xml:space="preserve">An </w:t>
      </w:r>
      <w:r>
        <w:rPr>
          <w:rFonts w:ascii="Times-Bold" w:hAnsi="Times-Bold" w:cs="Times-Bold"/>
          <w:b/>
          <w:bCs/>
          <w:color w:val="000000"/>
          <w:kern w:val="0"/>
          <w:sz w:val="18"/>
          <w:szCs w:val="18"/>
        </w:rPr>
        <w:t xml:space="preserve">agent-based model </w:t>
      </w:r>
      <w:r>
        <w:rPr>
          <w:rFonts w:ascii="Times-Roman2" w:hAnsi="Times-Roman2" w:cs="Times-Roman2"/>
          <w:color w:val="000000"/>
          <w:kern w:val="0"/>
          <w:sz w:val="18"/>
          <w:szCs w:val="18"/>
        </w:rPr>
        <w:t xml:space="preserve">(also called an </w:t>
      </w:r>
      <w:r>
        <w:rPr>
          <w:rFonts w:ascii="Times-Bold" w:hAnsi="Times-Bold" w:cs="Times-Bold"/>
          <w:b/>
          <w:bCs/>
          <w:color w:val="000000"/>
          <w:kern w:val="0"/>
          <w:sz w:val="18"/>
          <w:szCs w:val="18"/>
        </w:rPr>
        <w:t>individual-based model</w:t>
      </w:r>
      <w:r>
        <w:rPr>
          <w:rFonts w:ascii="Times-Roman2" w:hAnsi="Times-Roman2" w:cs="Times-Roman2"/>
          <w:color w:val="000000"/>
          <w:kern w:val="0"/>
          <w:sz w:val="18"/>
          <w:szCs w:val="18"/>
        </w:rPr>
        <w:t xml:space="preserve">) consists of a database of </w:t>
      </w:r>
      <w:r>
        <w:rPr>
          <w:rFonts w:ascii="Times-Italic2" w:hAnsi="Times-Italic2" w:cs="Times-Italic2"/>
          <w:i/>
          <w:iCs/>
          <w:color w:val="000000"/>
          <w:kern w:val="0"/>
          <w:sz w:val="18"/>
          <w:szCs w:val="18"/>
        </w:rPr>
        <w:t>individuals</w:t>
      </w:r>
      <w:r>
        <w:rPr>
          <w:rFonts w:ascii="Times-Roman2" w:hAnsi="Times-Roman2" w:cs="Times-Roman2"/>
          <w:color w:val="000000"/>
          <w:kern w:val="0"/>
          <w:sz w:val="18"/>
          <w:szCs w:val="18"/>
        </w:rPr>
        <w:t>,</w:t>
      </w:r>
    </w:p>
    <w:p w14:paraId="3B896A3A" w14:textId="77777777" w:rsidR="00BC564B" w:rsidRDefault="00BC564B" w:rsidP="00BC564B">
      <w:pPr>
        <w:autoSpaceDE w:val="0"/>
        <w:autoSpaceDN w:val="0"/>
        <w:adjustRightInd w:val="0"/>
        <w:spacing w:after="0" w:line="240" w:lineRule="auto"/>
        <w:rPr>
          <w:rFonts w:ascii="Times-Roman2" w:hAnsi="Times-Roman2" w:cs="Times-Roman2"/>
          <w:color w:val="000000"/>
          <w:kern w:val="0"/>
          <w:sz w:val="18"/>
          <w:szCs w:val="18"/>
        </w:rPr>
      </w:pPr>
      <w:r>
        <w:rPr>
          <w:rFonts w:ascii="Times-Roman2" w:hAnsi="Times-Roman2" w:cs="Times-Roman2"/>
          <w:color w:val="000000"/>
          <w:kern w:val="0"/>
          <w:sz w:val="18"/>
          <w:szCs w:val="18"/>
        </w:rPr>
        <w:t xml:space="preserve">each identified by one or more </w:t>
      </w:r>
      <w:r>
        <w:rPr>
          <w:rFonts w:ascii="Times-Italic2" w:hAnsi="Times-Italic2" w:cs="Times-Italic2"/>
          <w:i/>
          <w:iCs/>
          <w:color w:val="000000"/>
          <w:kern w:val="0"/>
          <w:sz w:val="18"/>
          <w:szCs w:val="18"/>
        </w:rPr>
        <w:t xml:space="preserve">attributes </w:t>
      </w:r>
      <w:r>
        <w:rPr>
          <w:rFonts w:ascii="Times-Roman2" w:hAnsi="Times-Roman2" w:cs="Times-Roman2"/>
          <w:color w:val="000000"/>
          <w:kern w:val="0"/>
          <w:sz w:val="18"/>
          <w:szCs w:val="18"/>
        </w:rPr>
        <w:t xml:space="preserve">that can change over time, and a set of </w:t>
      </w:r>
      <w:r>
        <w:rPr>
          <w:rFonts w:ascii="Times-Italic2" w:hAnsi="Times-Italic2" w:cs="Times-Italic2"/>
          <w:i/>
          <w:iCs/>
          <w:color w:val="000000"/>
          <w:kern w:val="0"/>
          <w:sz w:val="18"/>
          <w:szCs w:val="18"/>
        </w:rPr>
        <w:t xml:space="preserve">rules </w:t>
      </w:r>
      <w:r>
        <w:rPr>
          <w:rFonts w:ascii="Times-Roman2" w:hAnsi="Times-Roman2" w:cs="Times-Roman2"/>
          <w:color w:val="000000"/>
          <w:kern w:val="0"/>
          <w:sz w:val="18"/>
          <w:szCs w:val="18"/>
        </w:rPr>
        <w:t>that update the</w:t>
      </w:r>
    </w:p>
    <w:p w14:paraId="66E94552" w14:textId="21BD0592" w:rsidR="00BC564B" w:rsidRPr="00BC564B" w:rsidRDefault="00BC564B" w:rsidP="00BC564B">
      <w:pPr>
        <w:autoSpaceDE w:val="0"/>
        <w:autoSpaceDN w:val="0"/>
        <w:adjustRightInd w:val="0"/>
        <w:spacing w:after="0" w:line="240" w:lineRule="auto"/>
        <w:rPr>
          <w:rFonts w:ascii="Times-Roman2" w:hAnsi="Times-Roman2" w:cs="Times-Roman2"/>
          <w:color w:val="000000"/>
          <w:kern w:val="0"/>
          <w:sz w:val="20"/>
          <w:szCs w:val="20"/>
        </w:rPr>
      </w:pPr>
      <w:r>
        <w:rPr>
          <w:rFonts w:ascii="Times-Roman2" w:hAnsi="Times-Roman2" w:cs="Times-Roman2"/>
          <w:color w:val="000000"/>
          <w:kern w:val="0"/>
          <w:sz w:val="18"/>
          <w:szCs w:val="18"/>
        </w:rPr>
        <w:t xml:space="preserve">attributes of </w:t>
      </w:r>
      <w:proofErr w:type="gramStart"/>
      <w:r>
        <w:rPr>
          <w:rFonts w:ascii="Times-Roman2" w:hAnsi="Times-Roman2" w:cs="Times-Roman2"/>
          <w:color w:val="000000"/>
          <w:kern w:val="0"/>
          <w:sz w:val="18"/>
          <w:szCs w:val="18"/>
        </w:rPr>
        <w:t>each individual</w:t>
      </w:r>
      <w:proofErr w:type="gramEnd"/>
      <w:r>
        <w:rPr>
          <w:rFonts w:ascii="Times-Roman2" w:hAnsi="Times-Roman2" w:cs="Times-Roman2"/>
          <w:color w:val="000000"/>
          <w:kern w:val="0"/>
          <w:sz w:val="18"/>
          <w:szCs w:val="18"/>
        </w:rPr>
        <w:t xml:space="preserve"> at each time step.</w:t>
      </w:r>
    </w:p>
    <w:sectPr w:rsidR="00BC564B" w:rsidRPr="00BC564B" w:rsidSect="008839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Roman2">
    <w:altName w:val="Times New Roman"/>
    <w:panose1 w:val="00000000000000000000"/>
    <w:charset w:val="00"/>
    <w:family w:val="roman"/>
    <w:notTrueType/>
    <w:pitch w:val="default"/>
    <w:sig w:usb0="00000003" w:usb1="00000000" w:usb2="00000000" w:usb3="00000000" w:csb0="00000001" w:csb1="00000000"/>
  </w:font>
  <w:font w:name="Times-Italic2">
    <w:altName w:val="Times New Roman"/>
    <w:panose1 w:val="00000000000000000000"/>
    <w:charset w:val="00"/>
    <w:family w:val="roman"/>
    <w:notTrueType/>
    <w:pitch w:val="default"/>
    <w:sig w:usb0="00000003" w:usb1="00000000" w:usb2="00000000" w:usb3="00000000" w:csb0="00000001" w:csb1="00000000"/>
  </w:font>
  <w:font w:name="MyriadSemiBold">
    <w:altName w:val="Calibri"/>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4">
    <w:altName w:val="Times New Roman"/>
    <w:panose1 w:val="00000000000000000000"/>
    <w:charset w:val="00"/>
    <w:family w:val="roman"/>
    <w:notTrueType/>
    <w:pitch w:val="default"/>
    <w:sig w:usb0="00000003" w:usb1="00000000" w:usb2="00000000" w:usb3="00000000" w:csb0="00000001" w:csb1="00000000"/>
  </w:font>
  <w:font w:name="Times-Italic4">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3978"/>
    <w:multiLevelType w:val="hybridMultilevel"/>
    <w:tmpl w:val="AE9C1070"/>
    <w:lvl w:ilvl="0" w:tplc="CF465C06">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9D4EA8"/>
    <w:multiLevelType w:val="hybridMultilevel"/>
    <w:tmpl w:val="4198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45234A"/>
    <w:multiLevelType w:val="hybridMultilevel"/>
    <w:tmpl w:val="0B309970"/>
    <w:lvl w:ilvl="0" w:tplc="2556AE2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1936361">
    <w:abstractNumId w:val="2"/>
  </w:num>
  <w:num w:numId="2" w16cid:durableId="426846381">
    <w:abstractNumId w:val="1"/>
  </w:num>
  <w:num w:numId="3" w16cid:durableId="92472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44"/>
    <w:rsid w:val="00001A44"/>
    <w:rsid w:val="00152274"/>
    <w:rsid w:val="001742D9"/>
    <w:rsid w:val="002E183E"/>
    <w:rsid w:val="003F3745"/>
    <w:rsid w:val="004E3ECB"/>
    <w:rsid w:val="005B47AD"/>
    <w:rsid w:val="005E06FC"/>
    <w:rsid w:val="0063297B"/>
    <w:rsid w:val="00657F51"/>
    <w:rsid w:val="007664E1"/>
    <w:rsid w:val="007A1ADF"/>
    <w:rsid w:val="00824FAB"/>
    <w:rsid w:val="00883908"/>
    <w:rsid w:val="008E657A"/>
    <w:rsid w:val="00940B1B"/>
    <w:rsid w:val="00941E1E"/>
    <w:rsid w:val="00A7630A"/>
    <w:rsid w:val="00AE04EE"/>
    <w:rsid w:val="00BC564B"/>
    <w:rsid w:val="00D010EC"/>
    <w:rsid w:val="00DB06C8"/>
    <w:rsid w:val="00E22303"/>
    <w:rsid w:val="00E252C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7C5A3"/>
  <w15:chartTrackingRefBased/>
  <w15:docId w15:val="{739D82B3-3F01-47D1-B159-09D21F48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01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01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01A4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01A4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01A4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01A4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01A4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01A4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01A4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01A4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01A4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01A4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01A4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01A4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01A4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01A4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01A4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01A44"/>
    <w:rPr>
      <w:rFonts w:eastAsiaTheme="majorEastAsia" w:cstheme="majorBidi"/>
      <w:color w:val="272727" w:themeColor="text1" w:themeTint="D8"/>
    </w:rPr>
  </w:style>
  <w:style w:type="paragraph" w:styleId="Titolo">
    <w:name w:val="Title"/>
    <w:basedOn w:val="Normale"/>
    <w:next w:val="Normale"/>
    <w:link w:val="TitoloCarattere"/>
    <w:uiPriority w:val="10"/>
    <w:qFormat/>
    <w:rsid w:val="00001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1A4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01A4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01A4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01A4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01A44"/>
    <w:rPr>
      <w:i/>
      <w:iCs/>
      <w:color w:val="404040" w:themeColor="text1" w:themeTint="BF"/>
    </w:rPr>
  </w:style>
  <w:style w:type="paragraph" w:styleId="Paragrafoelenco">
    <w:name w:val="List Paragraph"/>
    <w:basedOn w:val="Normale"/>
    <w:uiPriority w:val="34"/>
    <w:qFormat/>
    <w:rsid w:val="00001A44"/>
    <w:pPr>
      <w:ind w:left="720"/>
      <w:contextualSpacing/>
    </w:pPr>
  </w:style>
  <w:style w:type="character" w:styleId="Enfasiintensa">
    <w:name w:val="Intense Emphasis"/>
    <w:basedOn w:val="Carpredefinitoparagrafo"/>
    <w:uiPriority w:val="21"/>
    <w:qFormat/>
    <w:rsid w:val="00001A44"/>
    <w:rPr>
      <w:i/>
      <w:iCs/>
      <w:color w:val="0F4761" w:themeColor="accent1" w:themeShade="BF"/>
    </w:rPr>
  </w:style>
  <w:style w:type="paragraph" w:styleId="Citazioneintensa">
    <w:name w:val="Intense Quote"/>
    <w:basedOn w:val="Normale"/>
    <w:next w:val="Normale"/>
    <w:link w:val="CitazioneintensaCarattere"/>
    <w:uiPriority w:val="30"/>
    <w:qFormat/>
    <w:rsid w:val="00001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01A44"/>
    <w:rPr>
      <w:i/>
      <w:iCs/>
      <w:color w:val="0F4761" w:themeColor="accent1" w:themeShade="BF"/>
    </w:rPr>
  </w:style>
  <w:style w:type="character" w:styleId="Riferimentointenso">
    <w:name w:val="Intense Reference"/>
    <w:basedOn w:val="Carpredefinitoparagrafo"/>
    <w:uiPriority w:val="32"/>
    <w:qFormat/>
    <w:rsid w:val="00001A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2</Pages>
  <Words>832</Words>
  <Characters>4324</Characters>
  <Application>Microsoft Office Word</Application>
  <DocSecurity>0</DocSecurity>
  <Lines>73</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Tessarin</dc:creator>
  <cp:keywords/>
  <dc:description/>
  <cp:lastModifiedBy>Riccardo Tessarin</cp:lastModifiedBy>
  <cp:revision>6</cp:revision>
  <dcterms:created xsi:type="dcterms:W3CDTF">2024-05-03T10:50:00Z</dcterms:created>
  <dcterms:modified xsi:type="dcterms:W3CDTF">2024-05-06T16:35:00Z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61ca05a5-c146-4a40-bfd9-7d354dae5f3d</vt:lpwstr>
  </property>
</Properties>
</file>