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37" w:rsidRDefault="00D21E37" w:rsidP="00D21E37">
      <w:pP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</w:pPr>
      <w:r w:rsidRPr="00095AC8">
        <w:rPr>
          <w:rFonts w:ascii="Arial" w:hAnsi="Arial" w:cs="Arial"/>
          <w:b/>
          <w:color w:val="212121"/>
          <w:sz w:val="23"/>
          <w:szCs w:val="23"/>
          <w:highlight w:val="yellow"/>
          <w:shd w:val="clear" w:color="auto" w:fill="FFFFFF"/>
        </w:rPr>
        <w:t>Iluminação para cada ambiente</w:t>
      </w:r>
    </w:p>
    <w:p w:rsidR="00D21E37" w:rsidRDefault="00D21E37" w:rsidP="00D21E37">
      <w:pPr>
        <w:pStyle w:val="NormalWeb"/>
        <w:shd w:val="clear" w:color="auto" w:fill="FFFFFF"/>
        <w:spacing w:before="0" w:beforeAutospacing="0" w:after="160" w:afterAutospacing="0" w:line="259" w:lineRule="auto"/>
        <w:jc w:val="both"/>
        <w:rPr>
          <w:rFonts w:ascii="Montserrat" w:hAnsi="Montserrat"/>
          <w:color w:val="676767"/>
        </w:rPr>
      </w:pPr>
      <w:r w:rsidRPr="00D8587D"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Com a pandemia passamos muito mais tempo dentro de casa, e isso nos mostrou a necessidade de criarmos </w:t>
      </w:r>
      <w:hyperlink r:id="rId4" w:history="1">
        <w:r w:rsidRPr="005D3F0D">
          <w:rPr>
            <w:rStyle w:val="Hyperlink"/>
            <w:rFonts w:ascii="Arial" w:eastAsiaTheme="minorHAnsi" w:hAnsi="Arial" w:cs="Arial"/>
            <w:b/>
            <w:sz w:val="23"/>
            <w:szCs w:val="23"/>
            <w:shd w:val="clear" w:color="auto" w:fill="FFFFFF"/>
            <w:lang w:eastAsia="en-US"/>
          </w:rPr>
          <w:t>ambientes mais confortáveis</w:t>
        </w:r>
      </w:hyperlink>
      <w:r w:rsidRPr="00D8587D"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. </w:t>
      </w:r>
      <w:r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Entretanto, </w:t>
      </w:r>
      <w:r w:rsidRPr="00D8587D"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>ao contrário do que você pode pensar, conforto não é apenas ter um sofá fofinho, mas detalhes que proporcionem um espaço mais acolhedor, incluindo a iluminação.</w:t>
      </w:r>
      <w:r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 Porém, a iluminação vai </w:t>
      </w:r>
      <w:r w:rsidRPr="00EE30CC"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>das lâmpadas, refletores, lustres, pendentes, abajures, spots e arandelas.</w:t>
      </w:r>
    </w:p>
    <w:p w:rsidR="00D21E37" w:rsidRPr="00FB17CB" w:rsidRDefault="00D21E37" w:rsidP="00D21E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Leve em conta o</w:t>
      </w:r>
      <w:r w:rsidRPr="00EE30CC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aspecto funcional do cômodo e descubra qual é o tipo de lâmpada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, cor da parede, portas, janelas e disposição dos móveis</w:t>
      </w:r>
      <w:r w:rsidRPr="00EE30CC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para criar o efeito de iluminação que você deseja. </w:t>
      </w:r>
      <w:r w:rsidRPr="00FC66E5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Em ambientes como </w:t>
      </w:r>
      <w:hyperlink r:id="rId5" w:history="1">
        <w:r w:rsidRPr="005D3F0D">
          <w:rPr>
            <w:rStyle w:val="Hyperlink"/>
            <w:rFonts w:ascii="Arial" w:hAnsi="Arial" w:cs="Arial"/>
            <w:b/>
            <w:sz w:val="23"/>
            <w:szCs w:val="23"/>
            <w:shd w:val="clear" w:color="auto" w:fill="FFFFFF"/>
          </w:rPr>
          <w:t>salas de estar, jantar e quartos</w:t>
        </w:r>
      </w:hyperlink>
      <w:r w:rsidRPr="00FC66E5">
        <w:rPr>
          <w:rFonts w:ascii="Arial" w:hAnsi="Arial" w:cs="Arial"/>
          <w:color w:val="212121"/>
          <w:sz w:val="23"/>
          <w:szCs w:val="23"/>
          <w:shd w:val="clear" w:color="auto" w:fill="FFFFFF"/>
        </w:rPr>
        <w:t>, o ideal são as luzes amarelas e iluminação suave, algo pontual e aconchegante. Já em ambientes que exigem concentração, como escritórios, cozinhas e salas de estudo, aposte em luz direta, ampla, branca e abundante, elas ajudam a manter o estado de alerta e garante um detalhamento maior da visão.</w:t>
      </w:r>
    </w:p>
    <w:p w:rsidR="00D21E37" w:rsidRPr="00FC66E5" w:rsidRDefault="00D21E37" w:rsidP="00D21E37">
      <w:pPr>
        <w:pStyle w:val="NormalWeb"/>
        <w:shd w:val="clear" w:color="auto" w:fill="FFFFFF"/>
        <w:spacing w:before="0" w:beforeAutospacing="0" w:after="160" w:afterAutospacing="0" w:line="22" w:lineRule="atLeast"/>
        <w:jc w:val="both"/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>Já quando falamos nas</w:t>
      </w:r>
      <w:r w:rsidRPr="00FC66E5"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 cores</w:t>
      </w:r>
      <w:r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 de cada cômodo</w:t>
      </w:r>
      <w:r w:rsidRPr="00FC66E5"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>, as</w:t>
      </w:r>
      <w:r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 cores mais</w:t>
      </w:r>
      <w:r w:rsidRPr="00FC66E5"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> neutras como</w:t>
      </w:r>
      <w:r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 branco,</w:t>
      </w:r>
      <w:r w:rsidRPr="00FC66E5"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 off </w:t>
      </w:r>
      <w:r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>w</w:t>
      </w:r>
      <w:r w:rsidRPr="00FC66E5"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>hite, cinza e bege são as preferidas para compor ambientes mais iluminados. Da mesma forma, cores mais quentes como a terracota, dão a sensação de acolhimento e suavidade para o ambiente.</w:t>
      </w:r>
    </w:p>
    <w:p w:rsidR="00D21E37" w:rsidRPr="007F3581" w:rsidRDefault="00D21E37" w:rsidP="00D21E37">
      <w:pPr>
        <w:pStyle w:val="NormalWeb"/>
        <w:shd w:val="clear" w:color="auto" w:fill="FFFFFF"/>
        <w:spacing w:before="0" w:beforeAutospacing="0" w:after="160" w:afterAutospacing="0" w:line="22" w:lineRule="atLeast"/>
        <w:jc w:val="both"/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</w:pPr>
      <w:r w:rsidRPr="007F3581"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Outra forma de garantir mais conforto e iluminação para cada espaço é </w:t>
      </w:r>
      <w:r w:rsidRPr="00095AC8">
        <w:rPr>
          <w:rFonts w:ascii="Arial" w:eastAsiaTheme="minorHAnsi" w:hAnsi="Arial" w:cs="Arial"/>
          <w:b/>
          <w:color w:val="212121"/>
          <w:sz w:val="23"/>
          <w:szCs w:val="23"/>
          <w:shd w:val="clear" w:color="auto" w:fill="FFFFFF"/>
          <w:lang w:eastAsia="en-US"/>
        </w:rPr>
        <w:t>investir em portas e janelas amplas</w:t>
      </w:r>
      <w:r w:rsidRPr="007F3581"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, integrar a </w:t>
      </w:r>
      <w:r w:rsidRPr="00095AC8">
        <w:rPr>
          <w:rFonts w:ascii="Arial" w:eastAsiaTheme="minorHAnsi" w:hAnsi="Arial" w:cs="Arial"/>
          <w:b/>
          <w:color w:val="212121"/>
          <w:sz w:val="23"/>
          <w:szCs w:val="23"/>
          <w:shd w:val="clear" w:color="auto" w:fill="FFFFFF"/>
          <w:lang w:eastAsia="en-US"/>
        </w:rPr>
        <w:t>sala de estar com a varanda</w:t>
      </w:r>
      <w:r w:rsidRPr="007F3581"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 e usar cortinas mais delicadas. Dessa forma, você vai aproveitar a luz do dia e um ambiente ainda mais claro.</w:t>
      </w:r>
      <w:r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 Agora é só se colocar a mão na massa e deixar o </w:t>
      </w:r>
      <w:hyperlink r:id="rId6" w:history="1">
        <w:r w:rsidRPr="005D3F0D">
          <w:rPr>
            <w:rStyle w:val="Hyperlink"/>
            <w:rFonts w:ascii="Arial" w:eastAsiaTheme="minorHAnsi" w:hAnsi="Arial" w:cs="Arial"/>
            <w:b/>
            <w:sz w:val="23"/>
            <w:szCs w:val="23"/>
            <w:shd w:val="clear" w:color="auto" w:fill="FFFFFF"/>
            <w:lang w:eastAsia="en-US"/>
          </w:rPr>
          <w:t>seu apartamento</w:t>
        </w:r>
      </w:hyperlink>
      <w:bookmarkStart w:id="0" w:name="_GoBack"/>
      <w:bookmarkEnd w:id="0"/>
      <w:r>
        <w:rPr>
          <w:rFonts w:ascii="Arial" w:eastAsiaTheme="minorHAnsi" w:hAnsi="Arial" w:cs="Arial"/>
          <w:color w:val="212121"/>
          <w:sz w:val="23"/>
          <w:szCs w:val="23"/>
          <w:shd w:val="clear" w:color="auto" w:fill="FFFFFF"/>
          <w:lang w:eastAsia="en-US"/>
        </w:rPr>
        <w:t xml:space="preserve"> com a iluminação ideal em cada ambiente!</w:t>
      </w:r>
    </w:p>
    <w:p w:rsidR="00D21E37" w:rsidRDefault="00D21E37" w:rsidP="00D21E37">
      <w:pPr>
        <w:rPr>
          <w:rFonts w:ascii="Arial" w:hAnsi="Arial" w:cs="Arial"/>
          <w:b/>
        </w:rPr>
      </w:pPr>
    </w:p>
    <w:p w:rsidR="005E7CFD" w:rsidRDefault="005E7CFD"/>
    <w:sectPr w:rsidR="005E7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37"/>
    <w:rsid w:val="005D3F0D"/>
    <w:rsid w:val="005E7CFD"/>
    <w:rsid w:val="00D2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C1D5E-ECDB-4507-B170-0C82D6CB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E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D3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hatsapp.com/send?phone=5519996965525&amp;text=Gostaria%20de%20falar%20com%20um%20consultor?" TargetMode="External"/><Relationship Id="rId5" Type="http://schemas.openxmlformats.org/officeDocument/2006/relationships/hyperlink" Target="https://rocketit.com.br/frontlake/" TargetMode="External"/><Relationship Id="rId4" Type="http://schemas.openxmlformats.org/officeDocument/2006/relationships/hyperlink" Target="https://rocketit.com.br/barbo/empreendiment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2023-01-31T00:10:00Z</dcterms:created>
  <dcterms:modified xsi:type="dcterms:W3CDTF">2023-01-31T00:22:00Z</dcterms:modified>
</cp:coreProperties>
</file>