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B2" w:rsidRPr="000443B2" w:rsidRDefault="000443B2" w:rsidP="0004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Creating a Virtual Machine Scale Set (VMSS) using the Azure portal involves several steps. Here’s a detailed guide to help you through the process:</w:t>
      </w:r>
    </w:p>
    <w:p w:rsidR="000443B2" w:rsidRPr="000443B2" w:rsidRDefault="000443B2" w:rsidP="00044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3B2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Creating a VMSS in Azure Portal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Log into the Azure Portal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 xml:space="preserve">Open a web browser and go to the </w:t>
      </w:r>
      <w:hyperlink r:id="rId6" w:tgtFrame="_new" w:history="1">
        <w:r w:rsidRPr="000443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0443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VMSS Creation Page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In the left-hand menu, click on "Create a resource."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In the "Search the Marketplace" box, type "Virtual Machine Scale Set" and press Enter.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Select "Virtual Machine Scale Set" from the list of results.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Click the "Create" button.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Basics Tab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Select your subscription.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Scale Set Name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Enter a name for your scale set.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Choose the Azure region where you want to deploy the scale set.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Zone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(Optional) Select the availability zones if required.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 Mode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Select "Uniform" for identical VMs or "Flexible" for diverse VMs (usually "Uniform" is selected).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Details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Choose the operating system image (e.g., Windows Server, Ubuntu).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Azure Spot Instance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(Optional) Choose if you want to use Azure Spot instances for cost savings.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Select the VM size (e.g., Standard_D2s_v3).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 and Scaling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Instance Count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Enter the number of VMs to start with.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</w:t>
      </w:r>
      <w:proofErr w:type="spellEnd"/>
      <w:r w:rsidRPr="000443B2">
        <w:rPr>
          <w:rFonts w:ascii="Times New Roman" w:eastAsia="Times New Roman" w:hAnsi="Times New Roman" w:cs="Times New Roman"/>
          <w:sz w:val="24"/>
          <w:szCs w:val="24"/>
        </w:rPr>
        <w:t xml:space="preserve">: Enable or configure </w:t>
      </w:r>
      <w:proofErr w:type="spellStart"/>
      <w:r w:rsidRPr="000443B2"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  <w:r w:rsidRPr="000443B2">
        <w:rPr>
          <w:rFonts w:ascii="Times New Roman" w:eastAsia="Times New Roman" w:hAnsi="Times New Roman" w:cs="Times New Roman"/>
          <w:sz w:val="24"/>
          <w:szCs w:val="24"/>
        </w:rPr>
        <w:t xml:space="preserve"> settings if needed.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Disks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OS Disk Type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Choose the type of OS disk (Standard SSD, Premium SSD, etc.).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Configure disk encryption settings if necessary.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Select an existing virtual network or create a new one.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Choose a subnet within the selected virtual network.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 Address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(Optional) Configure public IP addresses for load balancing.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Create or select an existing load balancer.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Group (NSG)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Configure NSG rules as needed.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Boot Diagnostics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Enable or disable boot diagnostics.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Configure managed identity settings if needed.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Enable monitoring and diagnostics settings.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Configure additional settings such as custom data, extensions, and proximity placement group.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Tags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Add tags to organize your resources.</w:t>
      </w:r>
    </w:p>
    <w:p w:rsidR="000443B2" w:rsidRPr="000443B2" w:rsidRDefault="000443B2" w:rsidP="000443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Review your configuration settings.</w:t>
      </w:r>
    </w:p>
    <w:p w:rsidR="000443B2" w:rsidRPr="000443B2" w:rsidRDefault="000443B2" w:rsidP="000443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Click the "Create" button to start the deployment.</w:t>
      </w:r>
    </w:p>
    <w:p w:rsidR="000443B2" w:rsidRPr="000443B2" w:rsidRDefault="000443B2" w:rsidP="00044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3B2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and Managing VMSS</w:t>
      </w:r>
    </w:p>
    <w:p w:rsidR="000443B2" w:rsidRPr="000443B2" w:rsidRDefault="000443B2" w:rsidP="0004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Once your VMSS is created, you can manage and monitor it from the Azure portal:</w:t>
      </w:r>
    </w:p>
    <w:p w:rsidR="000443B2" w:rsidRPr="000443B2" w:rsidRDefault="000443B2" w:rsidP="00044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 xml:space="preserve">: Adjust the number of instances manually or configure </w:t>
      </w:r>
      <w:proofErr w:type="spellStart"/>
      <w:r w:rsidRPr="000443B2"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  <w:r w:rsidRPr="000443B2">
        <w:rPr>
          <w:rFonts w:ascii="Times New Roman" w:eastAsia="Times New Roman" w:hAnsi="Times New Roman" w:cs="Times New Roman"/>
          <w:sz w:val="24"/>
          <w:szCs w:val="24"/>
        </w:rPr>
        <w:t xml:space="preserve"> rules based on metrics.</w:t>
      </w:r>
    </w:p>
    <w:p w:rsidR="000443B2" w:rsidRPr="000443B2" w:rsidRDefault="000443B2" w:rsidP="00044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Instances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Apply updates or changes to the VM instances.</w:t>
      </w:r>
    </w:p>
    <w:p w:rsidR="000443B2" w:rsidRPr="000443B2" w:rsidRDefault="000443B2" w:rsidP="00044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0443B2">
        <w:rPr>
          <w:rFonts w:ascii="Times New Roman" w:eastAsia="Times New Roman" w:hAnsi="Times New Roman" w:cs="Times New Roman"/>
          <w:sz w:val="24"/>
          <w:szCs w:val="24"/>
        </w:rPr>
        <w:t>: Use Azure Monitor to track the performance and health of the VM instances.</w:t>
      </w:r>
    </w:p>
    <w:p w:rsidR="000443B2" w:rsidRPr="000443B2" w:rsidRDefault="000443B2" w:rsidP="00044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3B2">
        <w:rPr>
          <w:rFonts w:ascii="Times New Roman" w:eastAsia="Times New Roman" w:hAnsi="Times New Roman" w:cs="Times New Roman"/>
          <w:sz w:val="24"/>
          <w:szCs w:val="24"/>
        </w:rPr>
        <w:t>By following these steps, you should be able to create and manage a Virtual Machine Scale Set using the Azure portal. If you have any specific requirements or configurations, you can adjust the settings accordingly during the creation process.</w:t>
      </w:r>
    </w:p>
    <w:p w:rsidR="00E64B7B" w:rsidRDefault="00E64B7B">
      <w:bookmarkStart w:id="0" w:name="_GoBack"/>
      <w:bookmarkEnd w:id="0"/>
    </w:p>
    <w:sectPr w:rsidR="00E6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901"/>
    <w:multiLevelType w:val="multilevel"/>
    <w:tmpl w:val="B59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F67D0"/>
    <w:multiLevelType w:val="multilevel"/>
    <w:tmpl w:val="E880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ED"/>
    <w:rsid w:val="000443B2"/>
    <w:rsid w:val="00E64B7B"/>
    <w:rsid w:val="00F7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43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3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43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43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3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4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2024-07-18T18:03:00Z</dcterms:created>
  <dcterms:modified xsi:type="dcterms:W3CDTF">2024-07-18T18:03:00Z</dcterms:modified>
</cp:coreProperties>
</file>