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3FB" w:rsidRDefault="00E323FB" w:rsidP="00E323FB">
      <w:pPr>
        <w:ind w:left="1440" w:firstLine="720"/>
        <w:rPr>
          <w:rFonts w:ascii="Segoe UI" w:hAnsi="Segoe UI" w:cs="Segoe UI"/>
          <w:color w:val="1C1E21"/>
        </w:rPr>
      </w:pPr>
      <w:bookmarkStart w:id="0" w:name="_GoBack"/>
      <w:bookmarkEnd w:id="0"/>
      <w:r>
        <w:rPr>
          <w:rFonts w:ascii="Segoe UI" w:hAnsi="Segoe UI" w:cs="Segoe UI"/>
          <w:color w:val="1C1E21"/>
        </w:rPr>
        <w:t>Creation of Subnet</w:t>
      </w:r>
    </w:p>
    <w:p w:rsidR="00E323FB" w:rsidRDefault="00E323FB" w:rsidP="00E323FB">
      <w:pPr>
        <w:pStyle w:val="NormalWeb"/>
        <w:numPr>
          <w:ilvl w:val="0"/>
          <w:numId w:val="1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Log in to the Azure portal.</w:t>
      </w:r>
    </w:p>
    <w:p w:rsidR="00E323FB" w:rsidRDefault="00E323FB" w:rsidP="00E323FB">
      <w:pPr>
        <w:pStyle w:val="NormalWeb"/>
        <w:ind w:left="360"/>
        <w:rPr>
          <w:rFonts w:ascii="Segoe UI" w:hAnsi="Segoe UI" w:cs="Segoe UI"/>
          <w:color w:val="1C1E21"/>
        </w:rPr>
      </w:pPr>
    </w:p>
    <w:p w:rsidR="00E323FB" w:rsidRDefault="00E323FB" w:rsidP="00E323FB">
      <w:pPr>
        <w:pStyle w:val="NormalWeb"/>
        <w:ind w:left="36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Search for "Virtual networks" and select the </w:t>
      </w:r>
      <w:r>
        <w:rPr>
          <w:rStyle w:val="Strong"/>
          <w:rFonts w:ascii="Segoe UI" w:hAnsi="Segoe UI" w:cs="Segoe UI"/>
          <w:color w:val="1C1E21"/>
        </w:rPr>
        <w:t>Virtual networks</w:t>
      </w:r>
      <w:r>
        <w:rPr>
          <w:rFonts w:ascii="Segoe UI" w:hAnsi="Segoe UI" w:cs="Segoe UI"/>
          <w:color w:val="1C1E21"/>
        </w:rPr>
        <w:t> service in the search results.</w:t>
      </w:r>
    </w:p>
    <w:p w:rsidR="00E323FB" w:rsidRDefault="00E323FB" w:rsidP="00E323FB">
      <w:pPr>
        <w:pStyle w:val="NormalWeb"/>
        <w:numPr>
          <w:ilvl w:val="0"/>
          <w:numId w:val="1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Click on the name of the </w:t>
      </w:r>
      <w:proofErr w:type="spellStart"/>
      <w:r>
        <w:rPr>
          <w:rFonts w:ascii="Segoe UI" w:hAnsi="Segoe UI" w:cs="Segoe UI"/>
          <w:color w:val="1C1E21"/>
        </w:rPr>
        <w:t>VNet</w:t>
      </w:r>
      <w:proofErr w:type="spellEnd"/>
      <w:r>
        <w:rPr>
          <w:rFonts w:ascii="Segoe UI" w:hAnsi="Segoe UI" w:cs="Segoe UI"/>
          <w:color w:val="1C1E21"/>
        </w:rPr>
        <w:t xml:space="preserve"> that will be used for </w:t>
      </w:r>
      <w:proofErr w:type="spellStart"/>
      <w:r>
        <w:rPr>
          <w:rFonts w:ascii="Segoe UI" w:hAnsi="Segoe UI" w:cs="Segoe UI"/>
          <w:color w:val="1C1E21"/>
        </w:rPr>
        <w:t>Dremio</w:t>
      </w:r>
      <w:proofErr w:type="spellEnd"/>
      <w:r>
        <w:rPr>
          <w:rFonts w:ascii="Segoe UI" w:hAnsi="Segoe UI" w:cs="Segoe UI"/>
          <w:color w:val="1C1E21"/>
        </w:rPr>
        <w:t xml:space="preserve"> Cloud.</w:t>
      </w:r>
    </w:p>
    <w:p w:rsidR="00E323FB" w:rsidRDefault="00E323FB" w:rsidP="00E323FB">
      <w:pPr>
        <w:pStyle w:val="NormalWeb"/>
        <w:numPr>
          <w:ilvl w:val="0"/>
          <w:numId w:val="1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Select </w:t>
      </w:r>
      <w:r>
        <w:rPr>
          <w:rStyle w:val="Strong"/>
          <w:rFonts w:ascii="Segoe UI" w:hAnsi="Segoe UI" w:cs="Segoe UI"/>
          <w:color w:val="1C1E21"/>
        </w:rPr>
        <w:t>Subnets</w:t>
      </w:r>
      <w:r>
        <w:rPr>
          <w:rFonts w:ascii="Segoe UI" w:hAnsi="Segoe UI" w:cs="Segoe UI"/>
          <w:color w:val="1C1E21"/>
        </w:rPr>
        <w:t> from the left sidebar.</w:t>
      </w:r>
    </w:p>
    <w:p w:rsidR="00E323FB" w:rsidRDefault="00E323FB" w:rsidP="00E323FB">
      <w:pPr>
        <w:pStyle w:val="NormalWeb"/>
        <w:numPr>
          <w:ilvl w:val="0"/>
          <w:numId w:val="1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Click </w:t>
      </w:r>
      <w:r>
        <w:rPr>
          <w:rStyle w:val="Strong"/>
          <w:rFonts w:ascii="Segoe UI" w:hAnsi="Segoe UI" w:cs="Segoe UI"/>
          <w:color w:val="1C1E21"/>
        </w:rPr>
        <w:t>Subnet</w:t>
      </w:r>
      <w:r>
        <w:rPr>
          <w:rFonts w:ascii="Segoe UI" w:hAnsi="Segoe UI" w:cs="Segoe UI"/>
          <w:color w:val="1C1E21"/>
        </w:rPr>
        <w:t> at the top.</w:t>
      </w:r>
    </w:p>
    <w:p w:rsidR="00E323FB" w:rsidRDefault="00E323FB" w:rsidP="00E323FB">
      <w:pPr>
        <w:pStyle w:val="NormalWeb"/>
        <w:numPr>
          <w:ilvl w:val="0"/>
          <w:numId w:val="1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In the Add subnet panel on the right, complete the following:</w:t>
      </w:r>
    </w:p>
    <w:p w:rsidR="00E323FB" w:rsidRDefault="00E323FB" w:rsidP="00E323FB">
      <w:pPr>
        <w:pStyle w:val="NormalWeb"/>
        <w:ind w:left="72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a. For </w:t>
      </w:r>
      <w:r>
        <w:rPr>
          <w:rStyle w:val="Strong"/>
          <w:rFonts w:ascii="Segoe UI" w:hAnsi="Segoe UI" w:cs="Segoe UI"/>
          <w:color w:val="1C1E21"/>
        </w:rPr>
        <w:t>Name</w:t>
      </w:r>
      <w:r>
        <w:rPr>
          <w:rFonts w:ascii="Segoe UI" w:hAnsi="Segoe UI" w:cs="Segoe UI"/>
          <w:color w:val="1C1E21"/>
        </w:rPr>
        <w:t>, enter a name for your subnet.</w:t>
      </w:r>
    </w:p>
    <w:p w:rsidR="00E323FB" w:rsidRDefault="00E323FB" w:rsidP="00E323FB">
      <w:pPr>
        <w:pStyle w:val="NormalWeb"/>
        <w:ind w:left="72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b. For </w:t>
      </w:r>
      <w:r>
        <w:rPr>
          <w:rStyle w:val="Strong"/>
          <w:rFonts w:ascii="Segoe UI" w:hAnsi="Segoe UI" w:cs="Segoe UI"/>
          <w:color w:val="1C1E21"/>
        </w:rPr>
        <w:t>Subnet address range</w:t>
      </w:r>
      <w:r>
        <w:rPr>
          <w:rFonts w:ascii="Segoe UI" w:hAnsi="Segoe UI" w:cs="Segoe UI"/>
          <w:color w:val="1C1E21"/>
        </w:rPr>
        <w:t>, add a range that does not conflict with your existing subnets.</w:t>
      </w:r>
    </w:p>
    <w:p w:rsidR="00E323FB" w:rsidRDefault="00E323FB" w:rsidP="00E323FB">
      <w:pPr>
        <w:pStyle w:val="NormalWeb"/>
        <w:ind w:left="72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c. Click </w:t>
      </w:r>
      <w:r>
        <w:rPr>
          <w:rStyle w:val="Strong"/>
          <w:rFonts w:ascii="Segoe UI" w:hAnsi="Segoe UI" w:cs="Segoe UI"/>
          <w:color w:val="1C1E21"/>
        </w:rPr>
        <w:t>Save</w:t>
      </w:r>
      <w:r>
        <w:rPr>
          <w:rFonts w:ascii="Segoe UI" w:hAnsi="Segoe UI" w:cs="Segoe UI"/>
          <w:color w:val="1C1E21"/>
        </w:rPr>
        <w:t>.</w:t>
      </w:r>
    </w:p>
    <w:p w:rsidR="003C2994" w:rsidRDefault="003C2994"/>
    <w:sectPr w:rsidR="003C2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A48BA"/>
    <w:multiLevelType w:val="multilevel"/>
    <w:tmpl w:val="7AE8A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3FB"/>
    <w:rsid w:val="003C2994"/>
    <w:rsid w:val="00E3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2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23F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2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23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5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2024-07-19T16:46:00Z</dcterms:created>
  <dcterms:modified xsi:type="dcterms:W3CDTF">2024-07-19T16:50:00Z</dcterms:modified>
</cp:coreProperties>
</file>