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Invoice</w:t>
            </w:r>
          </w:p>
        </w:tc>
        <w:tc>
          <w:tcPr>
            <w:tcW w:type="dxa" w:w="4320"/>
          </w:tcPr>
          <w:p>
            <w:r>
              <w:t>Bella16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 Date</w:t>
            </w:r>
          </w:p>
        </w:tc>
        <w:tc>
          <w:tcPr>
            <w:tcW w:type="dxa" w:w="4320"/>
          </w:tcPr>
          <w:p>
            <w:r>
              <w:t>March 6, 2026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>
              <w:t>Toll Brothers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Job Site</w:t>
            </w:r>
          </w:p>
        </w:tc>
        <w:tc>
          <w:tcPr>
            <w:tcW w:type="dxa" w:w="4320"/>
          </w:tcPr>
          <w:p>
            <w:r>
              <w:t>12075 Red Hawk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</w:t>
            </w:r>
          </w:p>
        </w:tc>
        <w:tc>
          <w:tcPr>
            <w:tcW w:type="dxa" w:w="4320"/>
          </w:tcPr>
          <w:p>
            <w:r>
              <w:t>Porter Ranch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4320"/>
          </w:tcPr>
          <w:p>
            <w:r>
              <w:t>CA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Zip</w:t>
            </w:r>
          </w:p>
        </w:tc>
        <w:tc>
          <w:tcPr>
            <w:tcW w:type="dxa" w:w="4320"/>
          </w:tcPr>
          <w:p>
            <w:r>
              <w:t>91326</w:t>
            </w:r>
          </w:p>
        </w:tc>
      </w:tr>
    </w:tbl>
    <w:p/>
    <w:p>
      <w:r>
        <w:rPr>
          <w:b/>
          <w:color w:val="C98A00"/>
          <w:sz w:val="32"/>
        </w:rPr>
        <w:t>INTERNATIONAL SECURITY SERVICES</w:t>
      </w:r>
    </w:p>
    <w:p>
      <w:r>
        <w:t>PPO License: 16863</w:t>
      </w:r>
    </w:p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No.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Billing Period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Hourly Rate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Total Hours</w:t>
            </w:r>
          </w:p>
        </w:tc>
      </w:tr>
      <w:tr>
        <w:tc>
          <w:tcPr>
            <w:tcW w:type="dxa" w:w="1728"/>
          </w:tcPr>
          <w:p>
            <w:r>
              <w:t>1.</w:t>
            </w:r>
          </w:p>
        </w:tc>
        <w:tc>
          <w:tcPr>
            <w:tcW w:type="dxa" w:w="1728"/>
          </w:tcPr>
          <w:p>
            <w:r>
              <w:t>Guard Service</w:t>
            </w:r>
          </w:p>
        </w:tc>
        <w:tc>
          <w:tcPr>
            <w:tcW w:type="dxa" w:w="1728"/>
          </w:tcPr>
          <w:p>
            <w:r>
              <w:t>3/1/2026 – 3/31/2026</w:t>
            </w:r>
          </w:p>
        </w:tc>
        <w:tc>
          <w:tcPr>
            <w:tcW w:type="dxa" w:w="1728"/>
          </w:tcPr>
          <w:p>
            <w:r>
              <w:t>$20</w:t>
            </w:r>
          </w:p>
        </w:tc>
        <w:tc>
          <w:tcPr>
            <w:tcW w:type="dxa" w:w="1728"/>
          </w:tcPr>
          <w:p>
            <w:r>
              <w:t>308</w:t>
            </w:r>
          </w:p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/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Comment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Grand Total</w:t>
            </w:r>
          </w:p>
        </w:tc>
        <w:tc>
          <w:tcPr>
            <w:tcW w:type="dxa" w:w="4320"/>
          </w:tcPr>
          <w:p>
            <w:r>
              <w:t>$6,820</w:t>
            </w:r>
          </w:p>
        </w:tc>
      </w:tr>
    </w:tbl>
    <w:p/>
    <w:p>
      <w:r>
        <w:t>Please make check payable to International Security Services</w:t>
      </w:r>
    </w:p>
    <w:p>
      <w:r>
        <w:t>And mail checks to 5877 Evening Sky Drive. Simi Valley, CA 93063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