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EFD6D" w14:textId="77777777" w:rsidR="001B52BB" w:rsidRDefault="001B52BB" w:rsidP="001B52BB">
      <w:pPr>
        <w:pStyle w:val="Kop2"/>
      </w:pPr>
      <w:r>
        <w:t>B_EXPECTATION_ALIGNMENT_*</w:t>
      </w:r>
    </w:p>
    <w:p w14:paraId="2FCD336A" w14:textId="77777777" w:rsidR="001B52BB" w:rsidRDefault="001B52BB" w:rsidP="001B52BB">
      <w:pPr>
        <w:pStyle w:val="Normaalweb"/>
      </w:pPr>
      <w:r>
        <w:rPr>
          <w:rStyle w:val="Zwaar"/>
          <w:rFonts w:eastAsiaTheme="majorEastAsia"/>
        </w:rPr>
        <w:t>“Wat mag u realistisch verwachten?”</w:t>
      </w:r>
      <w:r>
        <w:br/>
        <w:t xml:space="preserve">Rol: </w:t>
      </w:r>
      <w:proofErr w:type="spellStart"/>
      <w:r>
        <w:rPr>
          <w:rStyle w:val="Zwaar"/>
          <w:rFonts w:eastAsiaTheme="majorEastAsia"/>
        </w:rPr>
        <w:t>Layer</w:t>
      </w:r>
      <w:proofErr w:type="spellEnd"/>
      <w:r>
        <w:rPr>
          <w:rStyle w:val="Zwaar"/>
          <w:rFonts w:eastAsiaTheme="majorEastAsia"/>
        </w:rPr>
        <w:t xml:space="preserve"> 2 — Verwachtingskader</w:t>
      </w:r>
    </w:p>
    <w:p w14:paraId="6E3A23E0" w14:textId="77777777" w:rsidR="001B52BB" w:rsidRDefault="001B52BB" w:rsidP="001B52BB">
      <w:pPr>
        <w:pStyle w:val="Kop3"/>
      </w:pPr>
      <w:r>
        <w:t>Canonieke functie</w:t>
      </w:r>
    </w:p>
    <w:p w14:paraId="477F3552" w14:textId="77777777" w:rsidR="001B52BB" w:rsidRDefault="001B52BB" w:rsidP="001B52BB">
      <w:pPr>
        <w:pStyle w:val="Normaalweb"/>
      </w:pPr>
      <w:r>
        <w:t>Dit blok kalibreert verwachtingen vóór of tussen inhoudsmodules, zonder medische claims, zonder voorspellingen en zonder sturing.</w:t>
      </w:r>
      <w:r>
        <w:br/>
        <w:t>Het voorkomt overschatting, ondervangt impliciete aannames en creëert vertrouwen door realistische context.</w:t>
      </w:r>
    </w:p>
    <w:p w14:paraId="762D68D2" w14:textId="77777777" w:rsidR="001B52BB" w:rsidRDefault="001B52BB" w:rsidP="001B52BB">
      <w:pPr>
        <w:pStyle w:val="Normaalweb"/>
      </w:pPr>
      <w:r>
        <w:rPr>
          <w:rStyle w:val="Zwaar"/>
          <w:rFonts w:eastAsiaTheme="majorEastAsia"/>
        </w:rPr>
        <w:t>Belangrijk:</w:t>
      </w:r>
      <w:r>
        <w:br/>
        <w:t xml:space="preserve">Dit blok </w:t>
      </w:r>
      <w:r>
        <w:rPr>
          <w:rStyle w:val="Zwaar"/>
          <w:rFonts w:eastAsiaTheme="majorEastAsia"/>
        </w:rPr>
        <w:t>interpreteert niets</w:t>
      </w:r>
      <w:r>
        <w:t xml:space="preserve">, </w:t>
      </w:r>
      <w:r>
        <w:rPr>
          <w:rStyle w:val="Zwaar"/>
          <w:rFonts w:eastAsiaTheme="majorEastAsia"/>
        </w:rPr>
        <w:t>adviseert niets</w:t>
      </w:r>
      <w:r>
        <w:t xml:space="preserve"> en </w:t>
      </w:r>
      <w:r>
        <w:rPr>
          <w:rStyle w:val="Zwaar"/>
          <w:rFonts w:eastAsiaTheme="majorEastAsia"/>
        </w:rPr>
        <w:t>vertaalt geen drivers naar keuzes</w:t>
      </w:r>
      <w:r>
        <w:t>.</w:t>
      </w:r>
      <w:r>
        <w:br/>
        <w:t xml:space="preserve">Het </w:t>
      </w:r>
      <w:r>
        <w:rPr>
          <w:rStyle w:val="Zwaar"/>
          <w:rFonts w:eastAsiaTheme="majorEastAsia"/>
        </w:rPr>
        <w:t>nuanceert uitsluitend</w:t>
      </w:r>
      <w:r>
        <w:t xml:space="preserve"> wat reeds elders informatief wordt toegelicht.</w:t>
      </w:r>
    </w:p>
    <w:p w14:paraId="471B3EEB" w14:textId="4C782EAB" w:rsidR="001B52BB" w:rsidRDefault="001B52BB" w:rsidP="001B52BB"/>
    <w:p w14:paraId="7B49964F" w14:textId="77777777" w:rsidR="001B52BB" w:rsidRPr="001B52BB" w:rsidRDefault="001B52BB" w:rsidP="001B52BB">
      <w:pPr>
        <w:pStyle w:val="Kop2"/>
        <w:rPr>
          <w:lang w:val="en-IN"/>
        </w:rPr>
      </w:pPr>
      <w:r w:rsidRPr="001B52BB">
        <w:rPr>
          <w:lang w:val="en-IN"/>
        </w:rPr>
        <w:t>Subtypes (</w:t>
      </w:r>
      <w:proofErr w:type="spellStart"/>
      <w:r w:rsidRPr="001B52BB">
        <w:rPr>
          <w:lang w:val="en-IN"/>
        </w:rPr>
        <w:t>canoniek</w:t>
      </w:r>
      <w:proofErr w:type="spellEnd"/>
      <w:r w:rsidRPr="001B52BB">
        <w:rPr>
          <w:lang w:val="en-IN"/>
        </w:rPr>
        <w:t>)</w:t>
      </w:r>
    </w:p>
    <w:p w14:paraId="511845D7" w14:textId="77777777" w:rsidR="001B52BB" w:rsidRPr="001B52BB" w:rsidRDefault="001B52BB" w:rsidP="001B52BB">
      <w:pPr>
        <w:pStyle w:val="Kop3"/>
        <w:rPr>
          <w:lang w:val="en-IN"/>
        </w:rPr>
      </w:pPr>
      <w:r w:rsidRPr="001B52BB">
        <w:rPr>
          <w:lang w:val="en-IN"/>
        </w:rPr>
        <w:t>1</w:t>
      </w:r>
      <w:r>
        <w:t>️</w:t>
      </w:r>
      <w:r w:rsidRPr="001B52BB">
        <w:rPr>
          <w:rFonts w:ascii="Segoe UI Symbol" w:hAnsi="Segoe UI Symbol" w:cs="Segoe UI Symbol"/>
          <w:lang w:val="en-IN"/>
        </w:rPr>
        <w:t>⃣</w:t>
      </w:r>
      <w:r w:rsidRPr="001B52BB">
        <w:rPr>
          <w:lang w:val="en-IN"/>
        </w:rPr>
        <w:t xml:space="preserve"> </w:t>
      </w:r>
      <w:r w:rsidRPr="001B52BB">
        <w:rPr>
          <w:rStyle w:val="Zwaar"/>
          <w:b w:val="0"/>
          <w:bCs w:val="0"/>
          <w:lang w:val="en-IN"/>
        </w:rPr>
        <w:t>B_EXPECTATION_ALIGNMENT_TIME</w:t>
      </w:r>
    </w:p>
    <w:p w14:paraId="2B3C2DBC" w14:textId="77777777" w:rsidR="001B52BB" w:rsidRDefault="001B52BB" w:rsidP="001B52BB">
      <w:pPr>
        <w:pStyle w:val="Normaalweb"/>
      </w:pPr>
      <w:r>
        <w:rPr>
          <w:rStyle w:val="Zwaar"/>
          <w:rFonts w:eastAsiaTheme="majorEastAsia"/>
        </w:rPr>
        <w:t>Doel:</w:t>
      </w:r>
      <w:r>
        <w:t xml:space="preserve"> tijdsverloop kaderen zonder planning of belofte.</w:t>
      </w:r>
    </w:p>
    <w:p w14:paraId="3EB35CF7" w14:textId="77777777" w:rsidR="001B52BB" w:rsidRDefault="001B52BB" w:rsidP="001B52BB">
      <w:pPr>
        <w:pStyle w:val="Normaalweb"/>
      </w:pPr>
      <w:r>
        <w:rPr>
          <w:rStyle w:val="Zwaar"/>
          <w:rFonts w:eastAsiaTheme="majorEastAsia"/>
        </w:rPr>
        <w:t>Vaste tekst (NL – u-vorm):</w:t>
      </w:r>
    </w:p>
    <w:p w14:paraId="02023724" w14:textId="77777777" w:rsidR="001B52BB" w:rsidRDefault="001B52BB" w:rsidP="001B52BB">
      <w:pPr>
        <w:pStyle w:val="Normaalweb"/>
      </w:pPr>
      <w:r>
        <w:t>Veel mensen staan er niet bij stil dat een behandeltraject zelden uit één enkele stap bestaat. Tussen verschillende fases kan tijd zitten, bijvoorbeeld om het lichaam te laten herstellen of om resultaten te evalueren. Hoe lang dit precies duurt, verschilt per situatie en wordt altijd bepaald in overleg met een zorgverlener.</w:t>
      </w:r>
    </w:p>
    <w:p w14:paraId="2A0A1787" w14:textId="77777777" w:rsidR="001B52BB" w:rsidRDefault="001B52BB" w:rsidP="001B52BB">
      <w:pPr>
        <w:pStyle w:val="Normaalweb"/>
      </w:pPr>
      <w:r>
        <w:rPr>
          <w:rStyle w:val="Zwaar"/>
          <w:rFonts w:eastAsiaTheme="majorEastAsia"/>
        </w:rPr>
        <w:t>Toegestane nuance:</w:t>
      </w:r>
    </w:p>
    <w:p w14:paraId="60355967" w14:textId="77777777" w:rsidR="001B52BB" w:rsidRDefault="001B52BB" w:rsidP="001B52BB">
      <w:pPr>
        <w:pStyle w:val="Normaalweb"/>
        <w:numPr>
          <w:ilvl w:val="0"/>
          <w:numId w:val="1"/>
        </w:numPr>
      </w:pPr>
      <w:r>
        <w:t>Tijd = variabel</w:t>
      </w:r>
    </w:p>
    <w:p w14:paraId="79B3C092" w14:textId="77777777" w:rsidR="001B52BB" w:rsidRDefault="001B52BB" w:rsidP="001B52BB">
      <w:pPr>
        <w:pStyle w:val="Normaalweb"/>
        <w:numPr>
          <w:ilvl w:val="0"/>
          <w:numId w:val="1"/>
        </w:numPr>
      </w:pPr>
      <w:r>
        <w:t>Afhankelijk van meerdere factoren</w:t>
      </w:r>
    </w:p>
    <w:p w14:paraId="7FEFA06A" w14:textId="77777777" w:rsidR="001B52BB" w:rsidRDefault="001B52BB" w:rsidP="001B52BB">
      <w:pPr>
        <w:pStyle w:val="Normaalweb"/>
        <w:numPr>
          <w:ilvl w:val="0"/>
          <w:numId w:val="1"/>
        </w:numPr>
      </w:pPr>
      <w:r>
        <w:t>Geen indicatieve duur, geen volgorde, geen versnelling</w:t>
      </w:r>
    </w:p>
    <w:p w14:paraId="26E9FA9F" w14:textId="39A33F3F" w:rsidR="001B52BB" w:rsidRDefault="001B52BB" w:rsidP="001B52BB"/>
    <w:p w14:paraId="79405FD4" w14:textId="77777777" w:rsidR="001B52BB" w:rsidRDefault="001B52BB" w:rsidP="001B52BB">
      <w:pPr>
        <w:pStyle w:val="Kop3"/>
      </w:pPr>
      <w:r>
        <w:t>2️</w:t>
      </w:r>
      <w:r>
        <w:rPr>
          <w:rFonts w:ascii="Segoe UI Symbol" w:hAnsi="Segoe UI Symbol" w:cs="Segoe UI Symbol"/>
        </w:rPr>
        <w:t>⃣</w:t>
      </w:r>
      <w:r>
        <w:t xml:space="preserve"> </w:t>
      </w:r>
      <w:r>
        <w:rPr>
          <w:rStyle w:val="Zwaar"/>
          <w:b w:val="0"/>
          <w:bCs w:val="0"/>
        </w:rPr>
        <w:t>B_EXPECTATION_ALIGNMENT_RESULT_VARIABILITY</w:t>
      </w:r>
    </w:p>
    <w:p w14:paraId="35A93F74" w14:textId="77777777" w:rsidR="001B52BB" w:rsidRDefault="001B52BB" w:rsidP="001B52BB">
      <w:pPr>
        <w:pStyle w:val="Normaalweb"/>
      </w:pPr>
      <w:r>
        <w:rPr>
          <w:rStyle w:val="Zwaar"/>
          <w:rFonts w:eastAsiaTheme="majorEastAsia"/>
        </w:rPr>
        <w:t>Doel:</w:t>
      </w:r>
      <w:r>
        <w:t xml:space="preserve"> resultaatverwachting nuanceren zonder vergelijking of voorspelling.</w:t>
      </w:r>
    </w:p>
    <w:p w14:paraId="38F40D4C" w14:textId="77777777" w:rsidR="001B52BB" w:rsidRDefault="001B52BB" w:rsidP="001B52BB">
      <w:pPr>
        <w:pStyle w:val="Normaalweb"/>
      </w:pPr>
      <w:r>
        <w:rPr>
          <w:rStyle w:val="Zwaar"/>
          <w:rFonts w:eastAsiaTheme="majorEastAsia"/>
        </w:rPr>
        <w:t>Vaste tekst:</w:t>
      </w:r>
    </w:p>
    <w:p w14:paraId="05AEF361" w14:textId="77777777" w:rsidR="001B52BB" w:rsidRDefault="001B52BB" w:rsidP="001B52BB">
      <w:pPr>
        <w:pStyle w:val="Normaalweb"/>
      </w:pPr>
      <w:r>
        <w:t>Oplossingen kunnen duidelijke verbeteringen geven, maar het uiteindelijke resultaat is nooit identiek voor iedereen. Factoren zoals uitgangssituatie, persoonlijke kenmerken en medische context spelen hierbij een rol. Daarom kunnen ervaringen en uitkomsten per persoon verschillen.</w:t>
      </w:r>
    </w:p>
    <w:p w14:paraId="23BB90C1" w14:textId="77777777" w:rsidR="001B52BB" w:rsidRDefault="001B52BB" w:rsidP="001B52BB">
      <w:pPr>
        <w:pStyle w:val="Normaalweb"/>
      </w:pPr>
      <w:r>
        <w:rPr>
          <w:rStyle w:val="Zwaar"/>
          <w:rFonts w:eastAsiaTheme="majorEastAsia"/>
        </w:rPr>
        <w:lastRenderedPageBreak/>
        <w:t>Toegestane nuance:</w:t>
      </w:r>
    </w:p>
    <w:p w14:paraId="6DACFEA6" w14:textId="77777777" w:rsidR="001B52BB" w:rsidRDefault="001B52BB" w:rsidP="001B52BB">
      <w:pPr>
        <w:pStyle w:val="Normaalweb"/>
        <w:numPr>
          <w:ilvl w:val="0"/>
          <w:numId w:val="2"/>
        </w:numPr>
      </w:pPr>
      <w:r>
        <w:t>Variatie = normaal</w:t>
      </w:r>
    </w:p>
    <w:p w14:paraId="20B20B89" w14:textId="77777777" w:rsidR="001B52BB" w:rsidRDefault="001B52BB" w:rsidP="001B52BB">
      <w:pPr>
        <w:pStyle w:val="Normaalweb"/>
        <w:numPr>
          <w:ilvl w:val="0"/>
          <w:numId w:val="2"/>
        </w:numPr>
      </w:pPr>
      <w:r>
        <w:t>Geen esthetische belofte</w:t>
      </w:r>
    </w:p>
    <w:p w14:paraId="69714987" w14:textId="77777777" w:rsidR="001B52BB" w:rsidRDefault="001B52BB" w:rsidP="001B52BB">
      <w:pPr>
        <w:pStyle w:val="Normaalweb"/>
        <w:numPr>
          <w:ilvl w:val="0"/>
          <w:numId w:val="2"/>
        </w:numPr>
      </w:pPr>
      <w:r>
        <w:t>Geen “beter / slechter”</w:t>
      </w:r>
    </w:p>
    <w:p w14:paraId="3A1EBA2D" w14:textId="3C8EC714" w:rsidR="001B52BB" w:rsidRDefault="001B52BB" w:rsidP="001B52BB"/>
    <w:p w14:paraId="47D92D09" w14:textId="77777777" w:rsidR="001B52BB" w:rsidRDefault="001B52BB" w:rsidP="001B52BB">
      <w:pPr>
        <w:pStyle w:val="Kop3"/>
      </w:pPr>
      <w:r>
        <w:t>3️</w:t>
      </w:r>
      <w:r>
        <w:rPr>
          <w:rFonts w:ascii="Segoe UI Symbol" w:hAnsi="Segoe UI Symbol" w:cs="Segoe UI Symbol"/>
        </w:rPr>
        <w:t>⃣</w:t>
      </w:r>
      <w:r>
        <w:t xml:space="preserve"> </w:t>
      </w:r>
      <w:r>
        <w:rPr>
          <w:rStyle w:val="Zwaar"/>
          <w:b w:val="0"/>
          <w:bCs w:val="0"/>
        </w:rPr>
        <w:t>B_EXPECTATION_ALIGNMENT_HEALING_VARIABILITY</w:t>
      </w:r>
    </w:p>
    <w:p w14:paraId="71A18031" w14:textId="77777777" w:rsidR="001B52BB" w:rsidRDefault="001B52BB" w:rsidP="001B52BB">
      <w:pPr>
        <w:pStyle w:val="Normaalweb"/>
      </w:pPr>
      <w:r>
        <w:rPr>
          <w:rStyle w:val="Zwaar"/>
          <w:rFonts w:eastAsiaTheme="majorEastAsia"/>
        </w:rPr>
        <w:t>Doel:</w:t>
      </w:r>
      <w:r>
        <w:t xml:space="preserve"> herstelervaring kaderen zonder pijn- of comfortclaims.</w:t>
      </w:r>
    </w:p>
    <w:p w14:paraId="5BBFD468" w14:textId="77777777" w:rsidR="001B52BB" w:rsidRDefault="001B52BB" w:rsidP="001B52BB">
      <w:pPr>
        <w:pStyle w:val="Normaalweb"/>
      </w:pPr>
      <w:r>
        <w:rPr>
          <w:rStyle w:val="Zwaar"/>
          <w:rFonts w:eastAsiaTheme="majorEastAsia"/>
        </w:rPr>
        <w:t>Vaste tekst:</w:t>
      </w:r>
    </w:p>
    <w:p w14:paraId="69447651" w14:textId="77777777" w:rsidR="001B52BB" w:rsidRDefault="001B52BB" w:rsidP="001B52BB">
      <w:pPr>
        <w:pStyle w:val="Normaalweb"/>
      </w:pPr>
      <w:r>
        <w:t>Herstel wordt door mensen verschillend ervaren. Wat voor de ene persoon vlot verloopt, kan voor een ander anders aanvoelen. Dit hangt samen met individuele factoren en de aard van het traject. Uw zorgverlener kan hierover meer context geven op basis van uw persoonlijke situatie.</w:t>
      </w:r>
    </w:p>
    <w:p w14:paraId="027BE7C8" w14:textId="5BB7FDC1" w:rsidR="001B52BB" w:rsidRDefault="001B52BB" w:rsidP="001B52BB"/>
    <w:p w14:paraId="66779BC7" w14:textId="77777777" w:rsidR="001B52BB" w:rsidRDefault="001B52BB" w:rsidP="001B52BB">
      <w:pPr>
        <w:pStyle w:val="Kop3"/>
      </w:pPr>
      <w:r>
        <w:t>4️</w:t>
      </w:r>
      <w:r>
        <w:rPr>
          <w:rFonts w:ascii="Segoe UI Symbol" w:hAnsi="Segoe UI Symbol" w:cs="Segoe UI Symbol"/>
        </w:rPr>
        <w:t>⃣</w:t>
      </w:r>
      <w:r>
        <w:t xml:space="preserve"> </w:t>
      </w:r>
      <w:r>
        <w:rPr>
          <w:rStyle w:val="Zwaar"/>
          <w:b w:val="0"/>
          <w:bCs w:val="0"/>
        </w:rPr>
        <w:t>B_EXPECTATION_ALIGNMENT_DECISION_PROCESS</w:t>
      </w:r>
    </w:p>
    <w:p w14:paraId="159FFD03" w14:textId="77777777" w:rsidR="001B52BB" w:rsidRDefault="001B52BB" w:rsidP="001B52BB">
      <w:pPr>
        <w:pStyle w:val="Normaalweb"/>
      </w:pPr>
      <w:r>
        <w:rPr>
          <w:rStyle w:val="Zwaar"/>
          <w:rFonts w:eastAsiaTheme="majorEastAsia"/>
        </w:rPr>
        <w:t>Doel:</w:t>
      </w:r>
      <w:r>
        <w:t xml:space="preserve"> beslissingscomplexiteit normaliseren, twijfel legitimeren.</w:t>
      </w:r>
    </w:p>
    <w:p w14:paraId="35BA0CCB" w14:textId="77777777" w:rsidR="001B52BB" w:rsidRDefault="001B52BB" w:rsidP="001B52BB">
      <w:pPr>
        <w:pStyle w:val="Normaalweb"/>
      </w:pPr>
      <w:r>
        <w:rPr>
          <w:rStyle w:val="Zwaar"/>
          <w:rFonts w:eastAsiaTheme="majorEastAsia"/>
        </w:rPr>
        <w:t>Vaste tekst:</w:t>
      </w:r>
    </w:p>
    <w:p w14:paraId="3D89A422" w14:textId="77777777" w:rsidR="001B52BB" w:rsidRDefault="001B52BB" w:rsidP="001B52BB">
      <w:pPr>
        <w:pStyle w:val="Normaalweb"/>
      </w:pPr>
      <w:r>
        <w:t>Het is normaal dat het maken van een beslissing niet meteen duidelijk aanvoelt. Veel mensen hebben tijd nodig om informatie te laten bezinken en opties te bespreken. Dit rapport is bedoeld om u daarbij te ondersteunen, niet om keuzes voor u te maken.</w:t>
      </w:r>
    </w:p>
    <w:p w14:paraId="646A84C4" w14:textId="4411034A" w:rsidR="001B52BB" w:rsidRDefault="001B52BB" w:rsidP="001B52BB"/>
    <w:p w14:paraId="657439EE" w14:textId="77777777" w:rsidR="001B52BB" w:rsidRDefault="001B52BB" w:rsidP="001B52BB">
      <w:pPr>
        <w:pStyle w:val="Kop3"/>
      </w:pPr>
      <w:r>
        <w:t>5️</w:t>
      </w:r>
      <w:r>
        <w:rPr>
          <w:rFonts w:ascii="Segoe UI Symbol" w:hAnsi="Segoe UI Symbol" w:cs="Segoe UI Symbol"/>
        </w:rPr>
        <w:t>⃣</w:t>
      </w:r>
      <w:r>
        <w:t xml:space="preserve"> </w:t>
      </w:r>
      <w:r>
        <w:rPr>
          <w:rStyle w:val="Zwaar"/>
          <w:b w:val="0"/>
          <w:bCs w:val="0"/>
        </w:rPr>
        <w:t>B_EXPECTATION_ALIGNMENT_NO_CERTAINTY</w:t>
      </w:r>
    </w:p>
    <w:p w14:paraId="36DF3A6D" w14:textId="77777777" w:rsidR="001B52BB" w:rsidRDefault="001B52BB" w:rsidP="001B52BB">
      <w:pPr>
        <w:pStyle w:val="Normaalweb"/>
      </w:pPr>
      <w:r>
        <w:rPr>
          <w:rStyle w:val="Zwaar"/>
          <w:rFonts w:eastAsiaTheme="majorEastAsia"/>
        </w:rPr>
        <w:t>Doel:</w:t>
      </w:r>
      <w:r>
        <w:t xml:space="preserve"> impliciete zekerheidsverwachtingen ontkrachten.</w:t>
      </w:r>
    </w:p>
    <w:p w14:paraId="2CD12EB5" w14:textId="77777777" w:rsidR="001B52BB" w:rsidRDefault="001B52BB" w:rsidP="001B52BB">
      <w:pPr>
        <w:pStyle w:val="Normaalweb"/>
      </w:pPr>
      <w:r>
        <w:rPr>
          <w:rStyle w:val="Zwaar"/>
          <w:rFonts w:eastAsiaTheme="majorEastAsia"/>
        </w:rPr>
        <w:t>Vaste tekst:</w:t>
      </w:r>
    </w:p>
    <w:p w14:paraId="6FF997B0" w14:textId="77777777" w:rsidR="001B52BB" w:rsidRDefault="001B52BB" w:rsidP="001B52BB">
      <w:pPr>
        <w:pStyle w:val="Normaalweb"/>
      </w:pPr>
      <w:r>
        <w:t>In de tandheelkunde bestaan zelden absolute zekerheden. Informatie helpt om beter voorbereid te zijn, maar kan nooit alle individuele uitkomsten voorspellen. Definitieve beoordeling en besluitvorming gebeuren altijd samen met een bevoegde zorgverlener.</w:t>
      </w:r>
    </w:p>
    <w:p w14:paraId="553D3525" w14:textId="6EC406F7" w:rsidR="001B52BB" w:rsidRDefault="001B52BB" w:rsidP="001B52BB"/>
    <w:p w14:paraId="0FAF1768" w14:textId="77777777" w:rsidR="001B52BB" w:rsidRDefault="001B52BB" w:rsidP="001B52BB"/>
    <w:p w14:paraId="6622B893" w14:textId="77777777" w:rsidR="001B52BB" w:rsidRDefault="001B52BB" w:rsidP="001B52BB"/>
    <w:p w14:paraId="43E85BA8" w14:textId="77777777" w:rsidR="001B52BB" w:rsidRDefault="001B52BB" w:rsidP="001B52BB"/>
    <w:p w14:paraId="282CB02C" w14:textId="77777777" w:rsidR="001B52BB" w:rsidRDefault="001B52BB" w:rsidP="001B52BB">
      <w:pPr>
        <w:pStyle w:val="Kop2"/>
      </w:pPr>
      <w:r>
        <w:t>Deterministische plaatsing (NLG-regels)</w:t>
      </w:r>
    </w:p>
    <w:p w14:paraId="556F58C2" w14:textId="77777777" w:rsidR="001B52BB" w:rsidRDefault="001B52BB" w:rsidP="001B52BB">
      <w:pPr>
        <w:pStyle w:val="Normaalweb"/>
        <w:numPr>
          <w:ilvl w:val="0"/>
          <w:numId w:val="3"/>
        </w:numPr>
      </w:pPr>
      <w:proofErr w:type="spellStart"/>
      <w:r>
        <w:rPr>
          <w:rStyle w:val="Zwaar"/>
          <w:rFonts w:eastAsiaTheme="majorEastAsia"/>
        </w:rPr>
        <w:t>Layer</w:t>
      </w:r>
      <w:proofErr w:type="spellEnd"/>
      <w:r>
        <w:rPr>
          <w:rStyle w:val="Zwaar"/>
          <w:rFonts w:eastAsiaTheme="majorEastAsia"/>
        </w:rPr>
        <w:t>:</w:t>
      </w:r>
      <w:r>
        <w:t xml:space="preserve"> altijd </w:t>
      </w:r>
      <w:proofErr w:type="spellStart"/>
      <w:r>
        <w:t>Layer</w:t>
      </w:r>
      <w:proofErr w:type="spellEnd"/>
      <w:r>
        <w:t xml:space="preserve"> 2</w:t>
      </w:r>
    </w:p>
    <w:p w14:paraId="2BACDCF9" w14:textId="77777777" w:rsidR="001B52BB" w:rsidRDefault="001B52BB" w:rsidP="001B52BB">
      <w:pPr>
        <w:pStyle w:val="Normaalweb"/>
        <w:numPr>
          <w:ilvl w:val="0"/>
          <w:numId w:val="3"/>
        </w:numPr>
      </w:pPr>
      <w:r>
        <w:rPr>
          <w:rStyle w:val="Zwaar"/>
          <w:rFonts w:eastAsiaTheme="majorEastAsia"/>
        </w:rPr>
        <w:t>Plaatsing:</w:t>
      </w:r>
    </w:p>
    <w:p w14:paraId="21A615C6" w14:textId="77777777" w:rsidR="001B52BB" w:rsidRDefault="001B52BB" w:rsidP="001B52BB">
      <w:pPr>
        <w:pStyle w:val="Normaalweb"/>
        <w:numPr>
          <w:ilvl w:val="1"/>
          <w:numId w:val="3"/>
        </w:numPr>
      </w:pPr>
      <w:r>
        <w:t>vóór detailmodules</w:t>
      </w:r>
    </w:p>
    <w:p w14:paraId="7B9E142F" w14:textId="77777777" w:rsidR="001B52BB" w:rsidRDefault="001B52BB" w:rsidP="001B52BB">
      <w:pPr>
        <w:pStyle w:val="Normaalweb"/>
        <w:numPr>
          <w:ilvl w:val="1"/>
          <w:numId w:val="3"/>
        </w:numPr>
      </w:pPr>
      <w:r>
        <w:t>of als overgang tussen thematische blokken</w:t>
      </w:r>
    </w:p>
    <w:p w14:paraId="7A79454F" w14:textId="77777777" w:rsidR="001B52BB" w:rsidRDefault="001B52BB" w:rsidP="001B52BB">
      <w:pPr>
        <w:pStyle w:val="Normaalweb"/>
        <w:numPr>
          <w:ilvl w:val="0"/>
          <w:numId w:val="3"/>
        </w:numPr>
      </w:pPr>
      <w:proofErr w:type="spellStart"/>
      <w:r>
        <w:rPr>
          <w:rStyle w:val="Zwaar"/>
          <w:rFonts w:eastAsiaTheme="majorEastAsia"/>
        </w:rPr>
        <w:t>Cardinaliteit</w:t>
      </w:r>
      <w:proofErr w:type="spellEnd"/>
      <w:r>
        <w:rPr>
          <w:rStyle w:val="Zwaar"/>
          <w:rFonts w:eastAsiaTheme="majorEastAsia"/>
        </w:rPr>
        <w:t>:</w:t>
      </w:r>
    </w:p>
    <w:p w14:paraId="1964D9D1" w14:textId="77777777" w:rsidR="001B52BB" w:rsidRDefault="001B52BB" w:rsidP="001B52BB">
      <w:pPr>
        <w:pStyle w:val="Normaalweb"/>
        <w:numPr>
          <w:ilvl w:val="1"/>
          <w:numId w:val="3"/>
        </w:numPr>
      </w:pPr>
      <w:r>
        <w:t xml:space="preserve">max. 1–2 </w:t>
      </w:r>
      <w:proofErr w:type="spellStart"/>
      <w:r>
        <w:t>expectation</w:t>
      </w:r>
      <w:proofErr w:type="spellEnd"/>
      <w:r>
        <w:t>-</w:t>
      </w:r>
      <w:proofErr w:type="spellStart"/>
      <w:r>
        <w:t>alignment</w:t>
      </w:r>
      <w:proofErr w:type="spellEnd"/>
      <w:r>
        <w:t>-blokken per rapport</w:t>
      </w:r>
    </w:p>
    <w:p w14:paraId="4D04F2FA" w14:textId="77777777" w:rsidR="001B52BB" w:rsidRDefault="001B52BB" w:rsidP="001B52BB">
      <w:pPr>
        <w:pStyle w:val="Normaalweb"/>
        <w:numPr>
          <w:ilvl w:val="0"/>
          <w:numId w:val="3"/>
        </w:numPr>
      </w:pPr>
      <w:r>
        <w:rPr>
          <w:rStyle w:val="Zwaar"/>
          <w:rFonts w:eastAsiaTheme="majorEastAsia"/>
        </w:rPr>
        <w:t>Suppressie:</w:t>
      </w:r>
    </w:p>
    <w:p w14:paraId="51EA48AC" w14:textId="77777777" w:rsidR="001B52BB" w:rsidRDefault="001B52BB" w:rsidP="001B52BB">
      <w:pPr>
        <w:pStyle w:val="Normaalweb"/>
        <w:numPr>
          <w:ilvl w:val="1"/>
          <w:numId w:val="3"/>
        </w:numPr>
      </w:pPr>
      <w:r>
        <w:t xml:space="preserve">nooit in </w:t>
      </w:r>
      <w:proofErr w:type="spellStart"/>
      <w:r>
        <w:t>Layer</w:t>
      </w:r>
      <w:proofErr w:type="spellEnd"/>
      <w:r>
        <w:t xml:space="preserve"> 1</w:t>
      </w:r>
    </w:p>
    <w:p w14:paraId="23F2BEE2" w14:textId="77777777" w:rsidR="001B52BB" w:rsidRDefault="001B52BB" w:rsidP="001B52BB">
      <w:pPr>
        <w:pStyle w:val="Normaalweb"/>
        <w:numPr>
          <w:ilvl w:val="1"/>
          <w:numId w:val="3"/>
        </w:numPr>
      </w:pPr>
      <w:r>
        <w:t>nooit in slotblok</w:t>
      </w:r>
    </w:p>
    <w:p w14:paraId="3291BA1F" w14:textId="47AA63D0" w:rsidR="001B52BB" w:rsidRDefault="001B52BB" w:rsidP="001B52BB"/>
    <w:p w14:paraId="1B9DFED2" w14:textId="77777777" w:rsidR="001B52BB" w:rsidRDefault="001B52BB" w:rsidP="001B52BB">
      <w:pPr>
        <w:pStyle w:val="Kop2"/>
      </w:pPr>
      <w:r>
        <w:t xml:space="preserve">Wat dit blok expliciet </w:t>
      </w:r>
      <w:r>
        <w:rPr>
          <w:rStyle w:val="Zwaar"/>
          <w:b w:val="0"/>
          <w:bCs w:val="0"/>
        </w:rPr>
        <w:t>niet</w:t>
      </w:r>
      <w:r>
        <w:t xml:space="preserve"> doet</w:t>
      </w:r>
    </w:p>
    <w:p w14:paraId="174583AD" w14:textId="77777777" w:rsidR="001B52BB" w:rsidRDefault="001B52BB" w:rsidP="001B52BB">
      <w:pPr>
        <w:pStyle w:val="Normaalweb"/>
      </w:pPr>
      <w:r>
        <w:rPr>
          <w:rFonts w:ascii="Segoe UI Emoji" w:hAnsi="Segoe UI Emoji" w:cs="Segoe UI Emoji"/>
        </w:rPr>
        <w:t>✔️</w:t>
      </w:r>
      <w:r>
        <w:t xml:space="preserve"> Geen medische claims</w:t>
      </w:r>
      <w:r>
        <w:br/>
      </w:r>
      <w:r>
        <w:rPr>
          <w:rFonts w:ascii="Segoe UI Emoji" w:hAnsi="Segoe UI Emoji" w:cs="Segoe UI Emoji"/>
        </w:rPr>
        <w:t>✔️</w:t>
      </w:r>
      <w:r>
        <w:t xml:space="preserve"> Geen tijdsinschatting</w:t>
      </w:r>
      <w:r>
        <w:br/>
      </w:r>
      <w:r>
        <w:rPr>
          <w:rFonts w:ascii="Segoe UI Emoji" w:hAnsi="Segoe UI Emoji" w:cs="Segoe UI Emoji"/>
        </w:rPr>
        <w:t>✔️</w:t>
      </w:r>
      <w:r>
        <w:t xml:space="preserve"> Geen succespercentages</w:t>
      </w:r>
      <w:r>
        <w:br/>
      </w:r>
      <w:r>
        <w:rPr>
          <w:rFonts w:ascii="Segoe UI Emoji" w:hAnsi="Segoe UI Emoji" w:cs="Segoe UI Emoji"/>
        </w:rPr>
        <w:t>✔️</w:t>
      </w:r>
      <w:r>
        <w:t xml:space="preserve"> Geen individuele voorspelling</w:t>
      </w:r>
      <w:r>
        <w:br/>
      </w:r>
      <w:r>
        <w:rPr>
          <w:rFonts w:ascii="Segoe UI Emoji" w:hAnsi="Segoe UI Emoji" w:cs="Segoe UI Emoji"/>
        </w:rPr>
        <w:t>✔️</w:t>
      </w:r>
      <w:r>
        <w:t xml:space="preserve"> Geen impliciete aanbeveling</w:t>
      </w:r>
    </w:p>
    <w:p w14:paraId="60D93EF7" w14:textId="77777777" w:rsidR="001B52BB" w:rsidRDefault="001B52BB" w:rsidP="001B52BB">
      <w:pPr>
        <w:pStyle w:val="Normaalweb"/>
        <w:rPr>
          <w:rStyle w:val="relative"/>
          <w:rFonts w:eastAsiaTheme="majorEastAsia"/>
        </w:rPr>
      </w:pPr>
      <w:r>
        <w:t xml:space="preserve">Volledig conform het veiligheidskader </w:t>
      </w:r>
    </w:p>
    <w:p w14:paraId="09516FA3" w14:textId="77777777" w:rsidR="001B52BB" w:rsidRDefault="001B52BB" w:rsidP="001B52BB">
      <w:pPr>
        <w:pStyle w:val="not-prose"/>
        <w:rPr>
          <w:rFonts w:eastAsiaTheme="majorEastAsia"/>
        </w:rPr>
      </w:pPr>
      <w:r>
        <w:t xml:space="preserve">Juridische en medische </w:t>
      </w:r>
      <w:proofErr w:type="spellStart"/>
      <w:r>
        <w:t>randvoor</w:t>
      </w:r>
      <w:proofErr w:type="spellEnd"/>
      <w:r>
        <w:t>…</w:t>
      </w:r>
    </w:p>
    <w:p w14:paraId="143474E4" w14:textId="77777777" w:rsidR="001B52BB" w:rsidRDefault="001B52BB" w:rsidP="001B52BB">
      <w:r>
        <w:t>.</w:t>
      </w:r>
    </w:p>
    <w:p w14:paraId="1F234BA0" w14:textId="77777777" w:rsidR="00916515" w:rsidRPr="001B52BB" w:rsidRDefault="00916515"/>
    <w:sectPr w:rsidR="00916515" w:rsidRPr="001B52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E40F1"/>
    <w:multiLevelType w:val="multilevel"/>
    <w:tmpl w:val="32C64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CA045F"/>
    <w:multiLevelType w:val="multilevel"/>
    <w:tmpl w:val="D99C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65566B"/>
    <w:multiLevelType w:val="multilevel"/>
    <w:tmpl w:val="0CFC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269497">
    <w:abstractNumId w:val="1"/>
  </w:num>
  <w:num w:numId="2" w16cid:durableId="1174765064">
    <w:abstractNumId w:val="2"/>
  </w:num>
  <w:num w:numId="3" w16cid:durableId="1162887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066"/>
    <w:rsid w:val="001B52BB"/>
    <w:rsid w:val="00484D0F"/>
    <w:rsid w:val="007A2F1F"/>
    <w:rsid w:val="00916515"/>
    <w:rsid w:val="00A94958"/>
    <w:rsid w:val="00BD7066"/>
    <w:rsid w:val="00E03F69"/>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43CE"/>
  <w15:chartTrackingRefBased/>
  <w15:docId w15:val="{9323D722-D3EF-4E9F-AB67-D90898D6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B52BB"/>
    <w:pPr>
      <w:spacing w:after="0" w:line="240" w:lineRule="auto"/>
    </w:pPr>
    <w:rPr>
      <w:rFonts w:ascii="Times New Roman" w:eastAsia="Times New Roman" w:hAnsi="Times New Roman" w:cs="Times New Roman"/>
      <w:kern w:val="0"/>
      <w:sz w:val="24"/>
      <w:szCs w:val="24"/>
      <w:lang w:eastAsia="nl-BE"/>
      <w14:ligatures w14:val="none"/>
    </w:rPr>
  </w:style>
  <w:style w:type="paragraph" w:styleId="Kop1">
    <w:name w:val="heading 1"/>
    <w:basedOn w:val="Standaard"/>
    <w:next w:val="Standaard"/>
    <w:link w:val="Kop1Char"/>
    <w:uiPriority w:val="9"/>
    <w:qFormat/>
    <w:rsid w:val="00BD70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BD70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BD7066"/>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BD7066"/>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BD7066"/>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BD7066"/>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D7066"/>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D7066"/>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D7066"/>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D7066"/>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BD7066"/>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BD7066"/>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BD7066"/>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BD7066"/>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BD706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D706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D706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D7066"/>
    <w:rPr>
      <w:rFonts w:eastAsiaTheme="majorEastAsia" w:cstheme="majorBidi"/>
      <w:color w:val="272727" w:themeColor="text1" w:themeTint="D8"/>
    </w:rPr>
  </w:style>
  <w:style w:type="paragraph" w:styleId="Titel">
    <w:name w:val="Title"/>
    <w:basedOn w:val="Standaard"/>
    <w:next w:val="Standaard"/>
    <w:link w:val="TitelChar"/>
    <w:uiPriority w:val="10"/>
    <w:qFormat/>
    <w:rsid w:val="00BD7066"/>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D706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D706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D706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D706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D7066"/>
    <w:rPr>
      <w:i/>
      <w:iCs/>
      <w:color w:val="404040" w:themeColor="text1" w:themeTint="BF"/>
    </w:rPr>
  </w:style>
  <w:style w:type="paragraph" w:styleId="Lijstalinea">
    <w:name w:val="List Paragraph"/>
    <w:basedOn w:val="Standaard"/>
    <w:uiPriority w:val="34"/>
    <w:qFormat/>
    <w:rsid w:val="00BD7066"/>
    <w:pPr>
      <w:ind w:left="720"/>
      <w:contextualSpacing/>
    </w:pPr>
  </w:style>
  <w:style w:type="character" w:styleId="Intensievebenadrukking">
    <w:name w:val="Intense Emphasis"/>
    <w:basedOn w:val="Standaardalinea-lettertype"/>
    <w:uiPriority w:val="21"/>
    <w:qFormat/>
    <w:rsid w:val="00BD7066"/>
    <w:rPr>
      <w:i/>
      <w:iCs/>
      <w:color w:val="2F5496" w:themeColor="accent1" w:themeShade="BF"/>
    </w:rPr>
  </w:style>
  <w:style w:type="paragraph" w:styleId="Duidelijkcitaat">
    <w:name w:val="Intense Quote"/>
    <w:basedOn w:val="Standaard"/>
    <w:next w:val="Standaard"/>
    <w:link w:val="DuidelijkcitaatChar"/>
    <w:uiPriority w:val="30"/>
    <w:qFormat/>
    <w:rsid w:val="00BD70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BD7066"/>
    <w:rPr>
      <w:i/>
      <w:iCs/>
      <w:color w:val="2F5496" w:themeColor="accent1" w:themeShade="BF"/>
    </w:rPr>
  </w:style>
  <w:style w:type="character" w:styleId="Intensieveverwijzing">
    <w:name w:val="Intense Reference"/>
    <w:basedOn w:val="Standaardalinea-lettertype"/>
    <w:uiPriority w:val="32"/>
    <w:qFormat/>
    <w:rsid w:val="00BD7066"/>
    <w:rPr>
      <w:b/>
      <w:bCs/>
      <w:smallCaps/>
      <w:color w:val="2F5496" w:themeColor="accent1" w:themeShade="BF"/>
      <w:spacing w:val="5"/>
    </w:rPr>
  </w:style>
  <w:style w:type="paragraph" w:styleId="Normaalweb">
    <w:name w:val="Normal (Web)"/>
    <w:basedOn w:val="Standaard"/>
    <w:uiPriority w:val="99"/>
    <w:semiHidden/>
    <w:unhideWhenUsed/>
    <w:rsid w:val="001B52BB"/>
    <w:pPr>
      <w:spacing w:before="100" w:beforeAutospacing="1" w:after="100" w:afterAutospacing="1"/>
    </w:pPr>
  </w:style>
  <w:style w:type="character" w:styleId="Zwaar">
    <w:name w:val="Strong"/>
    <w:basedOn w:val="Standaardalinea-lettertype"/>
    <w:uiPriority w:val="22"/>
    <w:qFormat/>
    <w:rsid w:val="001B52BB"/>
    <w:rPr>
      <w:b/>
      <w:bCs/>
    </w:rPr>
  </w:style>
  <w:style w:type="character" w:customStyle="1" w:styleId="relative">
    <w:name w:val="relative"/>
    <w:basedOn w:val="Standaardalinea-lettertype"/>
    <w:rsid w:val="001B52BB"/>
  </w:style>
  <w:style w:type="paragraph" w:customStyle="1" w:styleId="not-prose">
    <w:name w:val="not-prose"/>
    <w:basedOn w:val="Standaard"/>
    <w:rsid w:val="001B52B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499</Words>
  <Characters>2750</Characters>
  <Application>Microsoft Office Word</Application>
  <DocSecurity>0</DocSecurity>
  <Lines>22</Lines>
  <Paragraphs>6</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Marijke Detand</dc:creator>
  <cp:keywords/>
  <dc:description/>
  <cp:lastModifiedBy>Marijke Detand</cp:lastModifiedBy>
  <cp:revision>2</cp:revision>
  <dcterms:created xsi:type="dcterms:W3CDTF">2025-12-26T11:35:00Z</dcterms:created>
  <dcterms:modified xsi:type="dcterms:W3CDTF">2025-12-26T12:48:00Z</dcterms:modified>
</cp:coreProperties>
</file>