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495"/>
      </w:tblGrid>
      <w:tr w:rsidR="006D1565" w:rsidRPr="006D1565" w14:paraId="25E75865" w14:textId="77777777" w:rsidTr="006D15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53569" w14:textId="77777777" w:rsidR="006D1565" w:rsidRPr="006D1565" w:rsidRDefault="006D1565" w:rsidP="006D1565">
            <w:pPr>
              <w:rPr>
                <w:b/>
                <w:bCs/>
                <w:sz w:val="32"/>
                <w:szCs w:val="32"/>
              </w:rPr>
            </w:pPr>
            <w:r w:rsidRPr="006D1565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A0ED3FC" w14:textId="77777777" w:rsidR="006D1565" w:rsidRPr="006D1565" w:rsidRDefault="006D1565" w:rsidP="006D1565">
            <w:pPr>
              <w:rPr>
                <w:b/>
                <w:bCs/>
                <w:sz w:val="32"/>
                <w:szCs w:val="32"/>
              </w:rPr>
            </w:pPr>
            <w:r w:rsidRPr="006D1565">
              <w:rPr>
                <w:b/>
                <w:bCs/>
                <w:sz w:val="32"/>
                <w:szCs w:val="32"/>
              </w:rPr>
              <w:t>Details</w:t>
            </w:r>
          </w:p>
        </w:tc>
      </w:tr>
      <w:tr w:rsidR="006D1565" w:rsidRPr="006D1565" w14:paraId="0FDC6375" w14:textId="77777777" w:rsidTr="006D1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D942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4E398627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sz w:val="32"/>
                <w:szCs w:val="32"/>
              </w:rPr>
              <w:t>Home buyers and investors lack an accurate, data-driven way to estimate house value.</w:t>
            </w:r>
          </w:p>
        </w:tc>
      </w:tr>
      <w:tr w:rsidR="006D1565" w:rsidRPr="006D1565" w14:paraId="21D914F8" w14:textId="77777777" w:rsidTr="006D1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3874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b/>
                <w:bCs/>
                <w:sz w:val="32"/>
                <w:szCs w:val="32"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78E26F69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sz w:val="32"/>
                <w:szCs w:val="32"/>
              </w:rPr>
              <w:t>- Uncertainty in pricing- Too many variables to evaluate manually- Risk of overpaying</w:t>
            </w:r>
          </w:p>
        </w:tc>
      </w:tr>
      <w:tr w:rsidR="006D1565" w:rsidRPr="006D1565" w14:paraId="39AB6354" w14:textId="77777777" w:rsidTr="006D1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3175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b/>
                <w:bCs/>
                <w:sz w:val="32"/>
                <w:szCs w:val="32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28A4144C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sz w:val="32"/>
                <w:szCs w:val="32"/>
              </w:rPr>
              <w:t>Individual buyers, real estate agents, and property investors</w:t>
            </w:r>
          </w:p>
        </w:tc>
      </w:tr>
      <w:tr w:rsidR="006D1565" w:rsidRPr="006D1565" w14:paraId="5B9BA968" w14:textId="77777777" w:rsidTr="006D1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5E6F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b/>
                <w:bCs/>
                <w:sz w:val="32"/>
                <w:szCs w:val="32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6549CF1E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sz w:val="32"/>
                <w:szCs w:val="32"/>
              </w:rPr>
              <w:t>A system that gives reliable price predictions based on housing features</w:t>
            </w:r>
          </w:p>
        </w:tc>
      </w:tr>
      <w:tr w:rsidR="006D1565" w:rsidRPr="006D1565" w14:paraId="4835AEA9" w14:textId="77777777" w:rsidTr="006D1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F01E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b/>
                <w:bCs/>
                <w:sz w:val="32"/>
                <w:szCs w:val="32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14:paraId="210E99F9" w14:textId="77777777" w:rsidR="006D1565" w:rsidRPr="006D1565" w:rsidRDefault="006D1565" w:rsidP="006D1565">
            <w:pPr>
              <w:rPr>
                <w:sz w:val="32"/>
                <w:szCs w:val="32"/>
              </w:rPr>
            </w:pPr>
            <w:r w:rsidRPr="006D1565">
              <w:rPr>
                <w:sz w:val="32"/>
                <w:szCs w:val="32"/>
              </w:rPr>
              <w:t>Machine learning models trained on real housing data can meet this need efficiently</w:t>
            </w:r>
          </w:p>
        </w:tc>
      </w:tr>
    </w:tbl>
    <w:p w14:paraId="0931E0EB" w14:textId="77777777" w:rsidR="00735AC0" w:rsidRPr="006D1565" w:rsidRDefault="00735AC0" w:rsidP="006D1565"/>
    <w:sectPr w:rsidR="00735AC0" w:rsidRPr="006D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7FB"/>
    <w:multiLevelType w:val="multilevel"/>
    <w:tmpl w:val="B80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16E8F"/>
    <w:multiLevelType w:val="multilevel"/>
    <w:tmpl w:val="4E3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73C7"/>
    <w:multiLevelType w:val="multilevel"/>
    <w:tmpl w:val="F57A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C6177"/>
    <w:multiLevelType w:val="multilevel"/>
    <w:tmpl w:val="96C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62A5A"/>
    <w:multiLevelType w:val="multilevel"/>
    <w:tmpl w:val="DFD6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3218">
    <w:abstractNumId w:val="0"/>
  </w:num>
  <w:num w:numId="2" w16cid:durableId="1254971949">
    <w:abstractNumId w:val="2"/>
  </w:num>
  <w:num w:numId="3" w16cid:durableId="359012135">
    <w:abstractNumId w:val="4"/>
  </w:num>
  <w:num w:numId="4" w16cid:durableId="2040475140">
    <w:abstractNumId w:val="3"/>
  </w:num>
  <w:num w:numId="5" w16cid:durableId="54113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65"/>
    <w:rsid w:val="0014090A"/>
    <w:rsid w:val="006D1565"/>
    <w:rsid w:val="00735AC0"/>
    <w:rsid w:val="009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F433"/>
  <w15:chartTrackingRefBased/>
  <w15:docId w15:val="{BB0D81DF-18F2-4CCE-B457-48EF3545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2025-07-14T10:26:00Z</dcterms:created>
  <dcterms:modified xsi:type="dcterms:W3CDTF">2025-07-14T10:31:00Z</dcterms:modified>
</cp:coreProperties>
</file>