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Linux Exercises Part 2   </w:t>
        <w:tab/>
        <w:tab/>
        <w:tab/>
        <w:tab/>
        <w:tab/>
        <w:tab/>
        <w:t xml:space="preserve"> Name:  Ryan Kyger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week we went over:  </w:t>
      </w:r>
    </w:p>
    <w:p>
      <w:pPr>
        <w:pStyle w:val="Normal"/>
        <w:rPr/>
      </w:pPr>
      <w:hyperlink r:id="rId2">
        <w:r>
          <w:rPr>
            <w:rStyle w:val="InternetLink"/>
          </w:rPr>
          <w:t>Working with Files and Directories</w:t>
        </w:r>
      </w:hyperlink>
      <w:r>
        <w:rPr/>
        <w:t xml:space="preserve"> and </w:t>
      </w:r>
      <w:hyperlink r:id="rId3">
        <w:r>
          <w:rPr>
            <w:rStyle w:val="InternetLink"/>
          </w:rPr>
          <w:t>Pipes and Filters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Part I: Short Answer </w:t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>Why are we learning the shell? What are the benefits of the shell over the GUI?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You can perform processes on hundreds of files. Shell is often faster than a GUI.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>Why is it not recommended to put spaces in filenames?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The shell will expect a command after a space.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>Name a way to have multiple readable words in a filename but no spaces?</w:t>
      </w:r>
    </w:p>
    <w:p>
      <w:pPr>
        <w:pStyle w:val="Normal"/>
        <w:rPr/>
      </w:pPr>
      <w:r>
        <w:rPr/>
        <w:tab/>
        <w:t>You can use dashes: “file-name.txt”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 xml:space="preserve">What is the program </w:t>
      </w:r>
      <w:r>
        <w:rPr>
          <w:rFonts w:cs="Courier New" w:ascii="Courier New" w:hAnsi="Courier New"/>
          <w:i/>
          <w:iCs/>
          <w:highlight w:val="lightGray"/>
        </w:rPr>
        <w:t>nano</w:t>
      </w:r>
      <w:r>
        <w:rPr>
          <w:i/>
          <w:iCs/>
        </w:rPr>
        <w:t>, what does it do?</w:t>
      </w:r>
    </w:p>
    <w:p>
      <w:pPr>
        <w:pStyle w:val="ListParagraph"/>
        <w:rPr/>
      </w:pPr>
      <w:r>
        <w:rPr/>
        <w:t xml:space="preserve">Nano is a command line text editor.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rFonts w:cs="Courier New" w:ascii="Courier New" w:hAnsi="Courier New"/>
          <w:i/>
          <w:iCs/>
          <w:highlight w:val="lightGray"/>
        </w:rPr>
        <w:t>*</w:t>
      </w:r>
      <w:r>
        <w:rPr>
          <w:i/>
          <w:iCs/>
        </w:rPr>
        <w:t xml:space="preserve"> is a form of a wildcard. What does it mean?</w:t>
      </w:r>
    </w:p>
    <w:p>
      <w:pPr>
        <w:pStyle w:val="Normal"/>
        <w:rPr/>
      </w:pPr>
      <w:r>
        <w:rPr/>
        <w:tab/>
        <w:t xml:space="preserve">It means any text/string.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rFonts w:cs="Courier New" w:ascii="Courier New" w:hAnsi="Courier New"/>
          <w:i/>
          <w:iCs/>
          <w:highlight w:val="lightGray"/>
        </w:rPr>
        <w:t>ls *.txt</w:t>
      </w:r>
      <w:r>
        <w:rPr>
          <w:rFonts w:cs="Courier New" w:ascii="Courier New" w:hAnsi="Courier New"/>
          <w:i/>
          <w:iCs/>
        </w:rPr>
        <w:t xml:space="preserve"> </w:t>
      </w:r>
      <w:r>
        <w:rPr>
          <w:i/>
          <w:iCs/>
        </w:rPr>
        <w:t>would match what?</w:t>
      </w:r>
    </w:p>
    <w:p>
      <w:pPr>
        <w:pStyle w:val="Normal"/>
        <w:rPr/>
      </w:pPr>
      <w:r>
        <w:rPr/>
        <w:tab/>
        <w:t>This would match all files that end in “.txt”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i/>
          <w:iCs/>
        </w:rPr>
        <w:t xml:space="preserve">Why do we need to be careful with the </w:t>
      </w:r>
      <w:r>
        <w:rPr>
          <w:rFonts w:cs="Courier New" w:ascii="Courier New" w:hAnsi="Courier New"/>
          <w:i/>
          <w:iCs/>
          <w:highlight w:val="lightGray"/>
        </w:rPr>
        <w:t>mv</w:t>
      </w:r>
      <w:r>
        <w:rPr>
          <w:rFonts w:cs="Courier New" w:ascii="Courier New" w:hAnsi="Courier New"/>
          <w:i/>
          <w:iCs/>
        </w:rPr>
        <w:t xml:space="preserve"> </w:t>
      </w:r>
      <w:r>
        <w:rPr>
          <w:rFonts w:cs="Times New Roman" w:ascii="Times New Roman" w:hAnsi="Times New Roman"/>
          <w:i/>
          <w:iCs/>
        </w:rPr>
        <w:t>command?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“mv” can move or rename files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 xml:space="preserve">Why do we need to be careful with the </w:t>
      </w:r>
      <w:r>
        <w:rPr>
          <w:rFonts w:cs="Courier New" w:ascii="Courier New" w:hAnsi="Courier New"/>
          <w:i/>
          <w:iCs/>
          <w:highlight w:val="lightGray"/>
        </w:rPr>
        <w:t>rm</w:t>
      </w:r>
      <w:r>
        <w:rPr>
          <w:rFonts w:cs="Times New Roman" w:ascii="Times New Roman" w:hAnsi="Times New Roman"/>
          <w:i/>
          <w:iCs/>
        </w:rPr>
        <w:t xml:space="preserve"> command?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“</w:t>
      </w:r>
      <w:r>
        <w:rPr>
          <w:rFonts w:cs="Times New Roman" w:ascii="Times New Roman" w:hAnsi="Times New Roman"/>
        </w:rPr>
        <w:t xml:space="preserve">rm” permanently deletes files.   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 xml:space="preserve">What is the difference between </w:t>
      </w:r>
      <w:r>
        <w:rPr>
          <w:rFonts w:cs="Times New Roman" w:ascii="Times New Roman" w:hAnsi="Times New Roman"/>
          <w:i/>
          <w:iCs/>
          <w:highlight w:val="lightGray"/>
        </w:rPr>
        <w:t>&gt;</w:t>
      </w:r>
      <w:r>
        <w:rPr>
          <w:rFonts w:cs="Times New Roman" w:ascii="Times New Roman" w:hAnsi="Times New Roman"/>
          <w:i/>
          <w:iCs/>
        </w:rPr>
        <w:t xml:space="preserve"> and </w:t>
      </w:r>
      <w:r>
        <w:rPr>
          <w:rFonts w:cs="Times New Roman" w:ascii="Times New Roman" w:hAnsi="Times New Roman"/>
          <w:i/>
          <w:iCs/>
          <w:highlight w:val="lightGray"/>
        </w:rPr>
        <w:t>&gt;&gt;</w:t>
      </w:r>
      <w:r>
        <w:rPr>
          <w:rFonts w:cs="Times New Roman" w:ascii="Times New Roman" w:hAnsi="Times New Roman"/>
          <w:i/>
          <w:iCs/>
        </w:rPr>
        <w:t>?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 to a file: “&gt;”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Append to a file: “&gt;&gt;” 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 xml:space="preserve">What does </w:t>
      </w:r>
      <w:r>
        <w:rPr>
          <w:rFonts w:cs="Courier New" w:ascii="Courier New" w:hAnsi="Courier New"/>
          <w:i/>
          <w:iCs/>
          <w:highlight w:val="lightGray"/>
        </w:rPr>
        <w:t>head</w:t>
      </w:r>
      <w:r>
        <w:rPr>
          <w:rFonts w:cs="Times New Roman" w:ascii="Times New Roman" w:hAnsi="Times New Roman"/>
          <w:i/>
          <w:iCs/>
        </w:rPr>
        <w:t xml:space="preserve"> do? 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Lists the first 10 lines of a file.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 xml:space="preserve">What is the purpose of </w:t>
      </w:r>
      <w:r>
        <w:rPr>
          <w:rFonts w:cs="Times New Roman" w:ascii="Times New Roman" w:hAnsi="Times New Roman"/>
          <w:i/>
          <w:iCs/>
          <w:highlight w:val="lightGray"/>
        </w:rPr>
        <w:t>|</w:t>
      </w:r>
      <w:r>
        <w:rPr>
          <w:rFonts w:cs="Times New Roman" w:ascii="Times New Roman" w:hAnsi="Times New Roman"/>
          <w:i/>
          <w:iCs/>
        </w:rPr>
        <w:t xml:space="preserve"> (pipe)?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The purpose is to send the output of one command to another command. 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i/>
          <w:iCs/>
        </w:rPr>
        <w:t>Interpret the following command:</w:t>
      </w:r>
    </w:p>
    <w:p>
      <w:pPr>
        <w:pStyle w:val="ListParagraph"/>
        <w:rPr/>
      </w:pPr>
      <w:r>
        <w:rPr>
          <w:rFonts w:cs="Courier New" w:ascii="Courier New" w:hAnsi="Courier New"/>
        </w:rPr>
        <w:t>cat huge_file.fasta | uniq | head -n 5 &gt;proteins.fasta</w:t>
      </w:r>
    </w:p>
    <w:p>
      <w:pPr>
        <w:pStyle w:val="ListParagraph"/>
        <w:ind w:left="720" w:hanging="0"/>
        <w:rPr>
          <w:rFonts w:ascii="Times New Roman" w:hAnsi="Times New Roman"/>
        </w:rPr>
      </w:pPr>
      <w:r>
        <w:rPr>
          <w:rFonts w:cs="Courier New" w:ascii="Times New Roman" w:hAnsi="Times New Roman"/>
        </w:rPr>
        <w:t xml:space="preserve">Read the fasta file, find all unique lines, get the first 5 lines, export output to new fasta file. 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Part II:  Practice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 xml:space="preserve">As part of this exercise please open the shell and practice moving around into different files, copying files and listing files with wildcards.  Best practice is to try a little bit every day. Again, try to challenge yourself by not using the mouse.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bookmarkStart w:id="0" w:name="_Hlk18862492"/>
      <w:r>
        <w:rPr>
          <w:i/>
          <w:iCs/>
        </w:rPr>
        <w:t>On your computer create a directory on your desktop.  Create two files without opening them that have file extensions .txt. Then use wildcards to list the files in that directory. Type or your commands here.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mkdir thesis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touch draft.txt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touch abstract.txt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ls *.txt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 xml:space="preserve">Download the file Frog_DNA.fasta from the Github repo. Make a new directory on the desktop. Move the file into that directory. List the contents of the directory.  </w:t>
      </w:r>
      <w:r>
        <w:rPr>
          <w:b/>
          <w:bCs/>
          <w:i/>
          <w:iCs/>
        </w:rPr>
        <w:t>How many lines are in this file?</w:t>
      </w:r>
      <w:r>
        <w:rPr>
          <w:i/>
          <w:iCs/>
        </w:rPr>
        <w:t xml:space="preserve"> Fasta files are a type of DNA data file. They are all formatted the same. The first line starts with a &gt; and a name followed by a line break, and then DNA sequence followed by a line break. The next line starts with an &gt; and another name followed by a line break and the DNA sequence. With that in mind. </w:t>
      </w:r>
      <w:r>
        <w:rPr>
          <w:b/>
          <w:bCs/>
          <w:i/>
          <w:iCs/>
        </w:rPr>
        <w:t>How many sequences are in this file?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720" w:hanging="0"/>
        <w:rPr/>
      </w:pPr>
      <w:r>
        <w:rPr>
          <w:b w:val="false"/>
          <w:bCs w:val="false"/>
          <w:i w:val="false"/>
          <w:iCs w:val="false"/>
        </w:rPr>
        <w:t>Number of lines: 2382004</w:t>
        <w:tab/>
        <w:t>command used: less Hutia_DNA.fasta | wc -l</w:t>
      </w:r>
    </w:p>
    <w:p>
      <w:pPr>
        <w:pStyle w:val="ListParagraph"/>
        <w:ind w:left="720" w:hanging="0"/>
        <w:rPr/>
      </w:pPr>
      <w:r>
        <w:rPr>
          <w:b w:val="false"/>
          <w:bCs w:val="false"/>
          <w:i w:val="false"/>
          <w:iCs w:val="false"/>
        </w:rPr>
        <w:t>Number of sequences: 1191002</w:t>
        <w:tab/>
        <w:t>command used: grep "&gt;" Hutia_DNA.fasta | wc -l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 xml:space="preserve">Build a single line of code that would take the first 100 </w:t>
      </w:r>
      <w:r>
        <w:rPr>
          <w:b/>
          <w:bCs/>
          <w:i/>
          <w:iCs/>
        </w:rPr>
        <w:t>sequences</w:t>
      </w:r>
      <w:r>
        <w:rPr>
          <w:i/>
          <w:iCs/>
        </w:rPr>
        <w:t xml:space="preserve"> of this file and put them in a new file called ‘MyOutputFile.fasta’. Use a combination of </w:t>
      </w:r>
      <w:r>
        <w:rPr>
          <w:rFonts w:cs="Courier New" w:ascii="Courier New" w:hAnsi="Courier New"/>
          <w:i/>
          <w:iCs/>
        </w:rPr>
        <w:t>wc, sort</w:t>
      </w:r>
      <w:r>
        <w:rPr>
          <w:i/>
          <w:iCs/>
        </w:rPr>
        <w:t xml:space="preserve"> and </w:t>
      </w:r>
      <w:r>
        <w:rPr>
          <w:rFonts w:cs="Courier New" w:ascii="Courier New" w:hAnsi="Courier New"/>
          <w:i/>
          <w:iCs/>
        </w:rPr>
        <w:t xml:space="preserve">uniq </w:t>
      </w:r>
      <w:r>
        <w:rPr>
          <w:rFonts w:cs="Calibri" w:cstheme="minorHAnsi"/>
          <w:i/>
          <w:iCs/>
        </w:rPr>
        <w:t>in a single line of code</w:t>
      </w:r>
      <w:r>
        <w:rPr>
          <w:rFonts w:cs="Courier New" w:ascii="Courier New" w:hAnsi="Courier New"/>
          <w:i/>
          <w:iCs/>
        </w:rPr>
        <w:t xml:space="preserve"> </w:t>
      </w:r>
      <w:r>
        <w:rPr>
          <w:i/>
          <w:iCs/>
        </w:rPr>
        <w:t xml:space="preserve">to tell me how many </w:t>
      </w:r>
      <w:bookmarkEnd w:id="0"/>
      <w:r>
        <w:rPr>
          <w:i/>
          <w:iCs/>
        </w:rPr>
        <w:t>unique lines are in this file.  Paste your commands and the answer here.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  <w:t xml:space="preserve">head -n 200 Hutia_DNA.fasta &gt; </w:t>
      </w:r>
      <w:r>
        <w:rPr>
          <w:i w:val="false"/>
          <w:iCs w:val="false"/>
        </w:rPr>
        <w:t>MyOutputFile.fasta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i w:val="false"/>
          <w:iCs w:val="false"/>
        </w:rPr>
        <w:t xml:space="preserve">less MyOutputFile.fasta | </w:t>
      </w:r>
      <w:r>
        <w:rPr/>
        <w:t>sort | uniq | wc -l</w:t>
        <w:tab/>
        <w:tab/>
      </w:r>
      <w:r>
        <w:rPr/>
        <w:t>number of lines: 199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54d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5379"/>
    <w:rPr>
      <w:color w:val="605E5C"/>
      <w:shd w:fill="E1DFDD" w:val="clear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3286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wcarpentry.github.io/shell-novice/03-create/index.html" TargetMode="External"/><Relationship Id="rId3" Type="http://schemas.openxmlformats.org/officeDocument/2006/relationships/hyperlink" Target="http://swcarpentry.github.io/shell-novice/04-pipefilter/index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LibreOffice/6.2.3.2$Windows_X86_64 LibreOffice_project/aecc05fe267cc68dde00352a451aa867b3b546ac</Application>
  <Pages>2</Pages>
  <Words>560</Words>
  <Characters>2442</Characters>
  <CharactersWithSpaces>2979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2019-09-09T23:34:00Z</dcterms:created>
  <dc:creator>Julia Allen</dc:creator>
  <dc:description/>
  <dc:language>en-US</dc:language>
  <cp:lastModifiedBy/>
  <dcterms:modified xsi:type="dcterms:W3CDTF">2019-09-10T12:05:05Z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