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Richard Albright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HW4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ISYE-6740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Fall 2020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>
        <w:rPr>
          <w:rFonts w:ascii="Liberation Serif" w:hAnsi="Liberation Serif"/>
          <w:b/>
          <w:bCs/>
          <w:sz w:val="24"/>
          <w:szCs w:val="24"/>
        </w:rPr>
        <w:t>Basic optimization.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>
        <w:rPr>
          <w:rFonts w:ascii="Liberation Serif" w:hAnsi="Liberation Serif"/>
          <w:sz w:val="24"/>
          <w:szCs w:val="24"/>
        </w:rPr>
        <w:t xml:space="preserve">Show step-by-step mathematical derivation for the gradient of the cost function </w:t>
      </w:r>
      <w:r>
        <w:rPr>
          <w:rFonts w:ascii="Liberation Serif" w:hAnsi="Liberation Serif"/>
          <w:sz w:val="24"/>
          <w:szCs w:val="24"/>
        </w:rPr>
        <mc:AlternateContent>
          <mc:Choice Requires="wpg">
            <w:drawing>
              <wp:inline distT="0" distB="0" distL="0" distR="0">
                <wp:extent cx="257175" cy="16637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680" cy="16560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256680" cy="165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3.1pt;width:20.2pt;height:13.05pt" coordorigin="0,-262" coordsize="404,261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262;width:403;height:260;mso-position-vertical:top" type="shapetype_75">
                  <v:imagedata r:id="rId2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ascii="Liberation Serif" w:hAnsi="Liberation Serif"/>
          <w:sz w:val="24"/>
          <w:szCs w:val="24"/>
        </w:rPr>
        <w:t>.</w:t>
      </w:r>
      <w:r>
        <w:rPr>
          <w:rFonts w:ascii="Liberation Serif" w:hAnsi="Liberation Serif"/>
          <w:sz w:val="24"/>
          <w:szCs w:val="24"/>
        </w:rPr>
        <mc:AlternateContent>
          <mc:Choice Requires="wpg">
            <w:drawing>
              <wp:inline distT="0" distB="0" distL="0" distR="0">
                <wp:extent cx="3219450" cy="43116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760" cy="430560"/>
                        </a:xfrm>
                      </wpg:grpSpPr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3218760" cy="430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3.95pt;width:253.45pt;height:33.9pt" coordorigin="0,-679" coordsize="5069,678">
                <v:shape id="shape_0" stroked="f" style="position:absolute;left:0;top:-679;width:5068;height:677;mso-position-vertical:top" type="shapetype_75">
                  <v:imagedata r:id="rId3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PreformattedText"/>
        <w:rPr>
          <w:rFonts w:ascii="Liberation Serif" w:hAnsi="Liberation Serif"/>
        </w:rPr>
      </w:pPr>
      <w:r>
        <w:rPr/>
        <mc:AlternateContent>
          <mc:Choice Requires="wpg">
            <w:drawing>
              <wp:inline distT="0" distB="0" distL="0" distR="0">
                <wp:extent cx="2426970" cy="42037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6400" cy="41976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2426400" cy="419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3.1pt;width:191.05pt;height:33.05pt" coordorigin="0,-662" coordsize="3821,661">
                <v:shape id="shape_0" stroked="f" style="position:absolute;left:0;top:-662;width:3820;height:660;mso-position-vertical:top" type="shapetype_75">
                  <v:imagedata r:id="rId4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mc:AlternateContent>
          <mc:Choice Requires="wpg">
            <w:drawing>
              <wp:inline distT="0" distB="0" distL="0" distR="0">
                <wp:extent cx="2446020" cy="42037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5480" cy="419760"/>
                        </a:xfrm>
                      </wpg:grpSpPr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2445480" cy="419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3.1pt;width:192.55pt;height:33.05pt" coordorigin="0,-662" coordsize="3851,661">
                <v:shape id="shape_0" stroked="f" style="position:absolute;left:0;top:-662;width:3850;height:660;mso-position-vertical:top" type="shapetype_75">
                  <v:imagedata r:id="rId5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mc:AlternateContent>
          <mc:Choice Requires="wpg">
            <w:drawing>
              <wp:inline distT="0" distB="0" distL="0" distR="0">
                <wp:extent cx="2769870" cy="42037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9120" cy="419760"/>
                        </a:xfrm>
                      </wpg:grpSpPr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2769120" cy="419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3.1pt;width:218.05pt;height:33.05pt" coordorigin="0,-662" coordsize="4361,661">
                <v:shape id="shape_0" stroked="f" style="position:absolute;left:0;top:-662;width:4360;height:660;mso-position-vertical:top" type="shapetype_75">
                  <v:imagedata r:id="rId6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PreformattedTex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rPr>
          <w:rFonts w:ascii="Liberation Serif" w:hAnsi="Liberation Serif"/>
        </w:rPr>
      </w:pPr>
      <w:r>
        <w:rPr/>
        <mc:AlternateContent>
          <mc:Choice Requires="wpg">
            <w:drawing>
              <wp:inline distT="0" distB="0" distL="0" distR="0">
                <wp:extent cx="1953260" cy="42037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40" cy="419760"/>
                        </a:xfrm>
                      </wpg:grpSpPr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1952640" cy="419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3.1pt;width:153.75pt;height:33.05pt" coordorigin="0,-662" coordsize="3075,661">
                <v:shape id="shape_0" stroked="f" style="position:absolute;left:0;top:-662;width:3074;height:660;mso-position-vertical:top" type="shapetype_75">
                  <v:imagedata r:id="rId7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PreformattedText"/>
        <w:rPr>
          <w:rFonts w:ascii="Liberation Serif" w:hAnsi="Liberation Serif"/>
        </w:rPr>
      </w:pPr>
      <w:r>
        <w:rPr/>
        <mc:AlternateContent>
          <mc:Choice Requires="wpg">
            <w:drawing>
              <wp:inline distT="0" distB="0" distL="0" distR="0">
                <wp:extent cx="1056640" cy="3746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880" cy="374040"/>
                        </a:xfrm>
                      </wpg:grpSpPr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1055880" cy="374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9.5pt;width:83.15pt;height:29.45pt" coordorigin="0,-590" coordsize="1663,589">
                <v:shape id="shape_0" stroked="f" style="position:absolute;left:0;top:-590;width:1662;height:588;mso-position-vertical:top" type="shapetype_75">
                  <v:imagedata r:id="rId8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PreformattedText"/>
        <w:rPr>
          <w:rFonts w:ascii="Liberation Serif" w:hAnsi="Liberation Serif"/>
        </w:rPr>
      </w:pPr>
      <w:r>
        <w:rPr/>
        <mc:AlternateContent>
          <mc:Choice Requires="wpg">
            <w:drawing>
              <wp:inline distT="0" distB="0" distL="0" distR="0">
                <wp:extent cx="1831340" cy="43370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600" cy="433080"/>
                        </a:xfrm>
                      </wpg:grpSpPr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1830600" cy="433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4.15pt;width:144.15pt;height:34.1pt" coordorigin="0,-683" coordsize="2883,682">
                <v:shape id="shape_0" stroked="f" style="position:absolute;left:0;top:-683;width:2882;height:681;mso-position-vertical:top" type="shapetype_75">
                  <v:imagedata r:id="rId9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PreformattedText"/>
        <w:rPr>
          <w:rFonts w:ascii="Liberation Serif" w:hAnsi="Liberation Serif"/>
        </w:rPr>
      </w:pPr>
      <w:r>
        <w:rPr/>
        <mc:AlternateContent>
          <mc:Choice Requires="wpg">
            <w:drawing>
              <wp:inline distT="0" distB="0" distL="0" distR="0">
                <wp:extent cx="4229735" cy="4699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280" cy="469440"/>
                        </a:xfrm>
                      </wpg:grpSpPr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0" y="0"/>
                            <a:ext cx="4229280" cy="469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7pt;width:333pt;height:36.95pt" coordorigin="0,-740" coordsize="6660,739">
                <v:shape id="shape_0" stroked="f" style="position:absolute;left:0;top:-740;width:6659;height:738;mso-position-vertical:top" type="shapetype_75">
                  <v:imagedata r:id="rId10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b.  Write a pseudo-code for performing gradient descent to find the optimizer </w:t>
      </w:r>
      <w:r>
        <w:rPr/>
        <mc:AlternateContent>
          <mc:Choice Requires="wpg">
            <w:drawing>
              <wp:inline distT="0" distB="0" distL="0" distR="0">
                <wp:extent cx="144780" cy="11176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00" cy="111240"/>
                        </a:xfrm>
                      </wpg:grpSpPr>
                      <pic:pic xmlns:pic="http://schemas.openxmlformats.org/drawingml/2006/picture">
                        <pic:nvPicPr>
                          <pic:cNvPr id="9" name="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0" y="0"/>
                            <a:ext cx="144000" cy="11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8.8pt;width:11.35pt;height:8.75pt" coordorigin="0,-176" coordsize="227,175">
                <v:shape id="shape_0" stroked="f" style="position:absolute;left:0;top:-176;width:226;height:174;mso-position-vertical:top" type="shapetype_75">
                  <v:imagedata r:id="rId11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/>
        <w:t>.  This</w:t>
      </w:r>
    </w:p>
    <w:p>
      <w:pPr>
        <w:pStyle w:val="Normal"/>
        <w:bidi w:val="0"/>
        <w:jc w:val="left"/>
        <w:rPr/>
      </w:pPr>
      <w:r>
        <w:rPr/>
        <w:t>is essentially what the training procedure does.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Initialize the error term </w:t>
      </w:r>
      <w:r>
        <w:rPr/>
        <mc:AlternateContent>
          <mc:Choice Requires="wpg">
            <w:drawing>
              <wp:inline distT="0" distB="0" distL="0" distR="0">
                <wp:extent cx="59055" cy="6858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20" cy="68040"/>
                        </a:xfrm>
                      </wpg:grpSpPr>
                      <pic:pic xmlns:pic="http://schemas.openxmlformats.org/drawingml/2006/picture">
                        <pic:nvPicPr>
                          <pic:cNvPr id="10" name="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0" y="0"/>
                            <a:ext cx="58320" cy="68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5.4pt;width:4.6pt;height:5.35pt" coordorigin="0,-108" coordsize="92,107">
                <v:shape id="shape_0" stroked="f" style="position:absolute;left:0;top:-108;width:91;height:106;mso-position-vertical:top" type="shapetype_75">
                  <v:imagedata r:id="rId12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 xml:space="preserve">Initiliaze the learning rate </w:t>
      </w:r>
      <w:r>
        <w:rPr/>
        <mc:AlternateContent>
          <mc:Choice Requires="wpg">
            <w:drawing>
              <wp:inline distT="0" distB="0" distL="0" distR="0">
                <wp:extent cx="93980" cy="7112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240" cy="70560"/>
                        </a:xfrm>
                      </wpg:grpSpPr>
                      <pic:pic xmlns:pic="http://schemas.openxmlformats.org/drawingml/2006/picture">
                        <pic:nvPicPr>
                          <pic:cNvPr id="11" name="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0" y="0"/>
                            <a:ext cx="93240" cy="70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5.6pt;width:7.35pt;height:5.55pt" coordorigin="0,-112" coordsize="147,111">
                <v:shape id="shape_0" stroked="f" style="position:absolute;left:0;top:-112;width:146;height:110;mso-position-vertical:top" type="shapetype_75">
                  <v:imagedata r:id="rId13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 xml:space="preserve">Initiliaze  </w:t>
      </w:r>
      <w:r>
        <w:rPr/>
        <mc:AlternateContent>
          <mc:Choice Requires="wpg">
            <w:drawing>
              <wp:inline distT="0" distB="0" distL="0" distR="0">
                <wp:extent cx="71120" cy="11049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60" cy="109800"/>
                        </a:xfrm>
                      </wpg:grpSpPr>
                      <pic:pic xmlns:pic="http://schemas.openxmlformats.org/drawingml/2006/picture">
                        <pic:nvPicPr>
                          <pic:cNvPr id="12" name="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0" y="0"/>
                            <a:ext cx="70560" cy="109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8.7pt;width:5.55pt;height:8.65pt" coordorigin="0,-174" coordsize="111,173">
                <v:shape id="shape_0" stroked="f" style="position:absolute;left:0;top:-174;width:110;height:172;mso-position-vertical:top" type="shapetype_75">
                  <v:imagedata r:id="rId14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/>
        <w:t xml:space="preserve"> randomly</w:t>
      </w:r>
    </w:p>
    <w:p>
      <w:pPr>
        <w:pStyle w:val="Normal"/>
        <w:bidi w:val="0"/>
        <w:jc w:val="left"/>
        <w:rPr/>
      </w:pPr>
      <w:r>
        <w:rPr/>
        <w:t>whilte True:</w:t>
      </w:r>
    </w:p>
    <w:p>
      <w:pPr>
        <w:pStyle w:val="Normal"/>
        <w:bidi w:val="0"/>
        <w:jc w:val="left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413510" cy="165100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3000" cy="164520"/>
                        </a:xfrm>
                      </wpg:grpSpPr>
                      <pic:pic xmlns:pic="http://schemas.openxmlformats.org/drawingml/2006/picture">
                        <pic:nvPicPr>
                          <pic:cNvPr id="13" name="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0" y="0"/>
                            <a:ext cx="1413000" cy="164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3pt;width:111.25pt;height:12.95pt" coordorigin="0,-260" coordsize="2225,259">
                <v:shape id="shape_0" stroked="f" style="position:absolute;left:0;top:-260;width:2224;height:258;mso-position-vertical:top" type="shapetype_75">
                  <v:imagedata r:id="rId15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ab/>
        <w:t xml:space="preserve">if </w:t>
      </w:r>
      <w:r>
        <w:rPr/>
        <mc:AlternateContent>
          <mc:Choice Requires="wpg">
            <w:drawing>
              <wp:inline distT="0" distB="0" distL="0" distR="0">
                <wp:extent cx="1046480" cy="15367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800" cy="153000"/>
                        </a:xfrm>
                      </wpg:grpSpPr>
                      <pic:pic xmlns:pic="http://schemas.openxmlformats.org/drawingml/2006/picture">
                        <pic:nvPicPr>
                          <pic:cNvPr id="14" name="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0" y="0"/>
                            <a:ext cx="1045800" cy="15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2.1pt;width:82.35pt;height:12.05pt" coordorigin="0,-242" coordsize="1647,241">
                <v:shape id="shape_0" stroked="f" style="position:absolute;left:0;top:-242;width:1646;height:240;mso-position-vertical:top" type="shapetype_75">
                  <v:imagedata r:id="rId16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/>
        <w:t>:</w:t>
      </w:r>
    </w:p>
    <w:p>
      <w:pPr>
        <w:pStyle w:val="Normal"/>
        <w:bidi w:val="0"/>
        <w:jc w:val="left"/>
        <w:rPr/>
      </w:pPr>
      <w:r>
        <w:rPr/>
        <w:tab/>
        <w:tab/>
        <w:t>break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c.  Write the pseudo-code for performing the stochastic gradient descent algorithm to</w:t>
      </w:r>
    </w:p>
    <w:p>
      <w:pPr>
        <w:pStyle w:val="Normal"/>
        <w:bidi w:val="0"/>
        <w:jc w:val="left"/>
        <w:rPr/>
      </w:pPr>
      <w:r>
        <w:rPr/>
        <w:t>solve the training of logistic regression problem (1). Please explain the difference between gradient</w:t>
      </w:r>
    </w:p>
    <w:p>
      <w:pPr>
        <w:pStyle w:val="Normal"/>
        <w:bidi w:val="0"/>
        <w:jc w:val="left"/>
        <w:rPr/>
      </w:pPr>
      <w:r>
        <w:rPr/>
        <w:t>descent and stochastic gradient descent for training logistic regression.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Initialize the error term </w:t>
      </w:r>
      <w:r>
        <w:rPr/>
        <mc:AlternateContent>
          <mc:Choice Requires="wpg">
            <w:drawing>
              <wp:inline distT="0" distB="0" distL="0" distR="0">
                <wp:extent cx="59055" cy="68580"/>
                <wp:effectExtent l="0" t="0" r="0" b="0"/>
                <wp:docPr id="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20" cy="68040"/>
                        </a:xfrm>
                      </wpg:grpSpPr>
                      <pic:pic xmlns:pic="http://schemas.openxmlformats.org/drawingml/2006/picture">
                        <pic:nvPicPr>
                          <pic:cNvPr id="15" name="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0" y="0"/>
                            <a:ext cx="58320" cy="68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5.4pt;width:4.6pt;height:5.35pt" coordorigin="0,-108" coordsize="92,107">
                <v:shape id="shape_0" stroked="f" style="position:absolute;left:0;top:-108;width:91;height:106;mso-position-vertical:top" type="shapetype_75">
                  <v:imagedata r:id="rId12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 xml:space="preserve">Initiliaze the learning rate </w:t>
      </w:r>
      <w:r>
        <w:rPr/>
        <mc:AlternateContent>
          <mc:Choice Requires="wpg">
            <w:drawing>
              <wp:inline distT="0" distB="0" distL="0" distR="0">
                <wp:extent cx="93980" cy="7112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240" cy="70560"/>
                        </a:xfrm>
                      </wpg:grpSpPr>
                      <pic:pic xmlns:pic="http://schemas.openxmlformats.org/drawingml/2006/picture">
                        <pic:nvPicPr>
                          <pic:cNvPr id="16" name="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0" y="0"/>
                            <a:ext cx="93240" cy="70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5.6pt;width:7.35pt;height:5.55pt" coordorigin="0,-112" coordsize="147,111">
                <v:shape id="shape_0" stroked="f" style="position:absolute;left:0;top:-112;width:146;height:110;mso-position-vertical:top" type="shapetype_75">
                  <v:imagedata r:id="rId13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 xml:space="preserve">Initiliaze  </w:t>
      </w:r>
      <w:r>
        <w:rPr/>
        <mc:AlternateContent>
          <mc:Choice Requires="wpg">
            <w:drawing>
              <wp:inline distT="0" distB="0" distL="0" distR="0">
                <wp:extent cx="71120" cy="110490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60" cy="109800"/>
                        </a:xfrm>
                      </wpg:grpSpPr>
                      <pic:pic xmlns:pic="http://schemas.openxmlformats.org/drawingml/2006/picture">
                        <pic:nvPicPr>
                          <pic:cNvPr id="17" name="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0" y="0"/>
                            <a:ext cx="70560" cy="109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8.7pt;width:5.55pt;height:8.65pt" coordorigin="0,-174" coordsize="111,173">
                <v:shape id="shape_0" stroked="f" style="position:absolute;left:0;top:-174;width:110;height:172;mso-position-vertical:top" type="shapetype_75">
                  <v:imagedata r:id="rId14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/>
        <w:t xml:space="preserve"> randomly</w:t>
      </w:r>
    </w:p>
    <w:p>
      <w:pPr>
        <w:pStyle w:val="Normal"/>
        <w:bidi w:val="0"/>
        <w:jc w:val="left"/>
        <w:rPr/>
      </w:pPr>
      <w:r>
        <w:rPr/>
        <w:t>whilte True:</w:t>
      </w:r>
    </w:p>
    <w:p>
      <w:pPr>
        <w:pStyle w:val="Normal"/>
        <w:bidi w:val="0"/>
        <w:jc w:val="left"/>
        <w:rPr/>
      </w:pPr>
      <w:r>
        <w:rPr/>
        <w:tab/>
        <w:t>i = random index of data points in the training set between 1 and m</w:t>
      </w:r>
    </w:p>
    <w:p>
      <w:pPr>
        <w:pStyle w:val="Normal"/>
        <w:bidi w:val="0"/>
        <w:jc w:val="left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799590" cy="1536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920" cy="153000"/>
                        </a:xfrm>
                      </wpg:grpSpPr>
                      <pic:pic xmlns:pic="http://schemas.openxmlformats.org/drawingml/2006/picture">
                        <pic:nvPicPr>
                          <pic:cNvPr id="18" name="" descr="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0" y="0"/>
                            <a:ext cx="1798920" cy="15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2.1pt;width:141.65pt;height:12.05pt" coordorigin="0,-242" coordsize="2833,241">
                <v:shape id="shape_0" stroked="f" style="position:absolute;left:0;top:-242;width:2832;height:240;mso-position-vertical:top" type="shapetype_75">
                  <v:imagedata r:id="rId17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ab/>
        <w:t xml:space="preserve">if </w:t>
      </w:r>
      <w:r>
        <w:rPr/>
        <mc:AlternateContent>
          <mc:Choice Requires="wpg">
            <w:drawing>
              <wp:inline distT="0" distB="0" distL="0" distR="0">
                <wp:extent cx="1046480" cy="153670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800" cy="153000"/>
                        </a:xfrm>
                      </wpg:grpSpPr>
                      <pic:pic xmlns:pic="http://schemas.openxmlformats.org/drawingml/2006/picture">
                        <pic:nvPicPr>
                          <pic:cNvPr id="19" name="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0" y="0"/>
                            <a:ext cx="1045800" cy="15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2.1pt;width:82.35pt;height:12.05pt" coordorigin="0,-242" coordsize="1647,241">
                <v:shape id="shape_0" stroked="f" style="position:absolute;left:0;top:-242;width:1646;height:240;mso-position-vertical:top" type="shapetype_75">
                  <v:imagedata r:id="rId16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/>
        <w:t>:</w:t>
      </w:r>
    </w:p>
    <w:p>
      <w:pPr>
        <w:pStyle w:val="Normal"/>
        <w:bidi w:val="0"/>
        <w:jc w:val="left"/>
        <w:rPr/>
      </w:pPr>
      <w:r>
        <w:rPr/>
        <w:tab/>
        <w:tab/>
        <w:t>break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Gradient Descent has to calculate all gradients in the training set on each iteration, while Stochastic gradient descent takes a random sample of points until converging.  Stochastic Gradient Descent will take less memory, but is a noisier algorithm, and can lead to noisier approximations that oscillate around the minimum until converging.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d. We will show that the training problem in basic logistic regression problem</w:t>
      </w:r>
    </w:p>
    <w:p>
      <w:pPr>
        <w:pStyle w:val="Normal"/>
        <w:bidi w:val="0"/>
        <w:jc w:val="left"/>
        <w:rPr/>
      </w:pPr>
      <w:r>
        <w:rPr/>
        <w:t>is concave. Derive the Hessian matrix of `(θ) and based on this, show the training problem (1)</w:t>
      </w:r>
    </w:p>
    <w:p>
      <w:pPr>
        <w:pStyle w:val="Normal"/>
        <w:bidi w:val="0"/>
        <w:jc w:val="left"/>
        <w:rPr/>
      </w:pPr>
      <w:r>
        <w:rPr/>
        <w:t>is concave (note that in this case, since we only have one feature, the Hessian matrix is just a</w:t>
      </w:r>
    </w:p>
    <w:p>
      <w:pPr>
        <w:pStyle w:val="Normal"/>
        <w:bidi w:val="0"/>
        <w:jc w:val="left"/>
        <w:rPr/>
      </w:pPr>
      <w:r>
        <w:rPr/>
        <w:t>scalar). Explain why the problem can be solved efficiently and gradient descent will achieve a</w:t>
      </w:r>
    </w:p>
    <w:p>
      <w:pPr>
        <w:pStyle w:val="Normal"/>
        <w:bidi w:val="0"/>
        <w:jc w:val="left"/>
        <w:rPr/>
      </w:pPr>
      <w:r>
        <w:rPr/>
        <w:t>unique global optimizer, as we discussed in class.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2052320" cy="467360"/>
                <wp:effectExtent l="0" t="0" r="0" b="0"/>
                <wp:docPr id="21" name="" title="TexMaths" descr="12§display§\[ \frac{\partial \ell(\theta)}{\partial \theta} = \sum_{i=1}^m  \left \{ y^i x^i - \frac{x^i e^{\theta x^i}}{1 + e^{\theta x^i}} \right \}\]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40" cy="466560"/>
                        </a:xfrm>
                      </wpg:grpSpPr>
                      <pic:pic xmlns:pic="http://schemas.openxmlformats.org/drawingml/2006/picture">
                        <pic:nvPicPr>
                          <pic:cNvPr id="20" name="" descr="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0" y="0"/>
                            <a:ext cx="2051640" cy="466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1.25pt;width:161.55pt;height:36.75pt" coordorigin="0,-425" coordsize="3231,735">
                <v:shape id="shape_0" stroked="f" style="position:absolute;left:0;top:-425;width:3230;height:734" type="shapetype_75">
                  <v:imagedata r:id="rId19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734695" cy="330835"/>
                <wp:effectExtent l="0" t="0" r="0" b="0"/>
                <wp:docPr id="22" name="" title="TexMaths" descr="12§display§\frac{\partial}{\partial \theta} x^i y^i = 0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040" cy="330120"/>
                        </a:xfrm>
                      </wpg:grpSpPr>
                      <pic:pic xmlns:pic="http://schemas.openxmlformats.org/drawingml/2006/picture">
                        <pic:nvPicPr>
                          <pic:cNvPr id="21" name="" descr="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0" y="0"/>
                            <a:ext cx="734040" cy="330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7.3pt;width:57.8pt;height:26pt" coordorigin="0,-346" coordsize="1156,520">
                <v:shape id="shape_0" stroked="f" style="position:absolute;left:0;top:-346;width:1155;height:519" type="shapetype_75">
                  <v:imagedata r:id="rId21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3955415" cy="461645"/>
                <wp:effectExtent l="0" t="0" r="0" b="0"/>
                <wp:docPr id="23" name="" title="TexMaths" descr="12§display§\frac{\partial}{\partial \theta} \left \{- \frac{x^i e^{\theta x^i}}{1 + e^{\theta x^i}} \right \} = &#10;\frac{(x^i)^2 e^{\theta 2x^i}}{\left( e^{\theta x^i}+1\right)^2}-\frac{(x^i)^2 e^{\theta x^i}}{e^{\theta x^i}+1} = - \frac{(x^i)^2 e^{\theta x^i}}{\left( e^{\theta x^i}+1\right)^2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4960" cy="461160"/>
                        </a:xfrm>
                      </wpg:grpSpPr>
                      <pic:pic xmlns:pic="http://schemas.openxmlformats.org/drawingml/2006/picture">
                        <pic:nvPicPr>
                          <pic:cNvPr id="22" name="" descr="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0" y="0"/>
                            <a:ext cx="3954960" cy="461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0.85pt;width:311.4pt;height:36.3pt" coordorigin="0,-417" coordsize="6228,726">
                <v:shape id="shape_0" stroked="f" style="position:absolute;left:0;top:-417;width:6227;height:725" type="shapetype_75">
                  <v:imagedata r:id="rId23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/>
        <w:t xml:space="preserve">  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mc:AlternateContent>
          <mc:Choice Requires="wpg">
            <w:drawing>
              <wp:inline distT="0" distB="0" distL="0" distR="0">
                <wp:extent cx="1798955" cy="461645"/>
                <wp:effectExtent l="0" t="0" r="0" b="0"/>
                <wp:docPr id="24" name="" title="TexMaths" descr="12§display§\[ \frac{\partial \partial \ell(\theta)}{\partial \partial \theta} = - \sum_{i=1}^m   \frac{(x^i)^2 e^{\theta x^i}}{\left( e^{\theta x^i}+1\right)^2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200" cy="461160"/>
                        </a:xfrm>
                      </wpg:grpSpPr>
                      <pic:pic xmlns:pic="http://schemas.openxmlformats.org/drawingml/2006/picture">
                        <pic:nvPicPr>
                          <pic:cNvPr id="23" name="" descr="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0" y="0"/>
                            <a:ext cx="1798200" cy="461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0.45pt;width:141.6pt;height:36.3pt" coordorigin="0,-409" coordsize="2832,726">
                <v:shape id="shape_0" stroked="f" style="position:absolute;left:0;top:-409;width:2831;height:725" type="shapetype_75">
                  <v:imagedata r:id="rId25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function is concave because of the squared terms in both the numerator and denominator.  </w:t>
      </w:r>
      <w:r>
        <w:rPr>
          <w:b w:val="false"/>
          <w:bCs w:val="false"/>
        </w:rPr>
        <w:t>The resulting function is the 2</w:t>
      </w:r>
      <w:r>
        <w:rPr>
          <w:b w:val="false"/>
          <w:bCs w:val="false"/>
          <w:vertAlign w:val="superscript"/>
        </w:rPr>
        <w:t>nd</w:t>
      </w:r>
      <w:r>
        <w:rPr>
          <w:b w:val="false"/>
          <w:bCs w:val="false"/>
        </w:rPr>
        <w:t xml:space="preserve"> order derivative of the sigmoid function which results in a bell curve.  It has  a single global minimum.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Comparing Bayes, logistic, and KNN classifiers.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One (Divorce classification/prediction).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a.  Report testing accuracy for each of the three classifiers. Comment on their performance: which performs the best and make a guess why they perform the best in this setting.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Classifier</w:t>
            </w:r>
          </w:p>
        </w:tc>
        <w:tc>
          <w:tcPr>
            <w:tcW w:w="49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Accuracy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Naive Bayes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100%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Logistic Regression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94.12%</w:t>
            </w:r>
          </w:p>
        </w:tc>
      </w:tr>
      <w:tr>
        <w:trPr/>
        <w:tc>
          <w:tcPr>
            <w:tcW w:w="4986" w:type="dxa"/>
            <w:tcBorders>
              <w:bottom w:val="single" w:sz="6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 Nearest Neighbors</w:t>
            </w:r>
          </w:p>
        </w:tc>
        <w:tc>
          <w:tcPr>
            <w:tcW w:w="4985" w:type="dxa"/>
            <w:tcBorders>
              <w:bottom w:val="single" w:sz="6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100%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Both Naive Bayes and K Nearest Neighbors perform the best in this setting, with a 100% Accuracy Rate. Logistic Regression does not perform as well. There is one point that is misclassified.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b.  Now perform PCA to project the data into two-dimensional space. Plot the data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points and decision boundary of each classifier. Comment on the difference between the decision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boundary for the three classifiers. Please clearly represent the data points with different labels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different colors.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3175</wp:posOffset>
            </wp:positionH>
            <wp:positionV relativeFrom="paragraph">
              <wp:posOffset>60960</wp:posOffset>
            </wp:positionV>
            <wp:extent cx="4942205" cy="3294380"/>
            <wp:effectExtent l="0" t="0" r="0" b="0"/>
            <wp:wrapSquare wrapText="largest"/>
            <wp:docPr id="2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60325</wp:posOffset>
            </wp:positionH>
            <wp:positionV relativeFrom="paragraph">
              <wp:posOffset>11430</wp:posOffset>
            </wp:positionV>
            <wp:extent cx="4763770" cy="3175635"/>
            <wp:effectExtent l="0" t="0" r="0" b="0"/>
            <wp:wrapSquare wrapText="largest"/>
            <wp:docPr id="2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102235</wp:posOffset>
            </wp:positionH>
            <wp:positionV relativeFrom="paragraph">
              <wp:posOffset>160020</wp:posOffset>
            </wp:positionV>
            <wp:extent cx="4721860" cy="3147695"/>
            <wp:effectExtent l="0" t="0" r="0" b="0"/>
            <wp:wrapSquare wrapText="largest"/>
            <wp:docPr id="2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Using PCA to reduce to 2 dimensions results in all classifiers achieving 100% Accuracy.  The decision boundary for Naive Bayes is smooth, slightly curved and also narrow</w:t>
      </w:r>
      <w:r>
        <w:rPr>
          <w:b w:val="false"/>
          <w:bCs w:val="false"/>
        </w:rPr>
        <w:t>.   The decision boundary for Logistic Regression is Linear.  The K nearest neighbor decision boundary is jagged with k=5 and has a wider boundary than Naive Bayes.  The K nearest Neighbor decision boundary gets more smooth as K increases.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Two (Handwritten digits classification).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a.  Report testing accuracy for each of the three classifiers. Comment on their performance: which performs the best and make a guess why they perform the best in this setting.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Classifier</w:t>
            </w:r>
          </w:p>
        </w:tc>
        <w:tc>
          <w:tcPr>
            <w:tcW w:w="49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Accuracy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Naive Bayes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91.96%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Logistic Regression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96.48%</w:t>
            </w:r>
          </w:p>
        </w:tc>
      </w:tr>
      <w:tr>
        <w:trPr/>
        <w:tc>
          <w:tcPr>
            <w:tcW w:w="4986" w:type="dxa"/>
            <w:tcBorders>
              <w:bottom w:val="single" w:sz="6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 Nearest Neighbors</w:t>
            </w:r>
          </w:p>
        </w:tc>
        <w:tc>
          <w:tcPr>
            <w:tcW w:w="4985" w:type="dxa"/>
            <w:tcBorders>
              <w:bottom w:val="single" w:sz="6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98.74%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K Nearest Neighbor classifier performs the best with an accuracy rate of 98.74%.  Since this problem uses image data, K nearest neighbors likely performs the best because it is clustering pixel data around each pixel. Naive Bayes performs much worse than both Logistic Regression and K Nearest Neighbors.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b.  Now perform PCA to project the data into two-dimensional space. Plot the data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points and decision boundary of each classifier. Comment on the difference between the decision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boundary for the three classifiers. Please clearly represent the data points with different labels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different colors.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-39370</wp:posOffset>
            </wp:positionH>
            <wp:positionV relativeFrom="paragraph">
              <wp:posOffset>110490</wp:posOffset>
            </wp:positionV>
            <wp:extent cx="4958715" cy="3305175"/>
            <wp:effectExtent l="0" t="0" r="0" b="0"/>
            <wp:wrapSquare wrapText="largest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41275</wp:posOffset>
            </wp:positionH>
            <wp:positionV relativeFrom="paragraph">
              <wp:posOffset>18415</wp:posOffset>
            </wp:positionV>
            <wp:extent cx="4897120" cy="3264535"/>
            <wp:effectExtent l="0" t="0" r="0" b="0"/>
            <wp:wrapSquare wrapText="largest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2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42545</wp:posOffset>
            </wp:positionH>
            <wp:positionV relativeFrom="paragraph">
              <wp:posOffset>28575</wp:posOffset>
            </wp:positionV>
            <wp:extent cx="4933950" cy="3288665"/>
            <wp:effectExtent l="0" t="0" r="0" b="0"/>
            <wp:wrapSquare wrapText="largest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Projecting the MNIST data into a reduced 2 dimensional space results in lower classification accuracy for all classifiers.  In the reduced space, Logistic Regression performs the best with a 94% accuracy rate.  The decision boundary for Logistic Regression is linear, for Naive Bayes it is curved and smooth. K Nearest Neighbors decision boundary with k=5 is extremely jagged. Both Naive Bayes and K Nearest Neighbors have an accuracy rate of 92%.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 Naive Bayes for spam filtering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a.  Calculate class prior P(y = 0) and P(y = 1) from the training data, where y =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corresponds to spam messages, and y = 1 corresponds to non-spam messages. Note that these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prior essentially corresponds to the frequency of each class in the training sample. Write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down the feature vectors for each spam and non-spam messages.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Priors:</w:t>
      </w:r>
    </w:p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P(y=0) Spam: 0.42857142857142855</w:t>
      </w:r>
    </w:p>
    <w:p>
      <w:pPr>
        <w:pStyle w:val="PreformattedText"/>
        <w:spacing w:before="0" w:after="283"/>
        <w:rPr>
          <w:b w:val="false"/>
          <w:b w:val="false"/>
          <w:bCs w:val="false"/>
        </w:rPr>
      </w:pPr>
      <w:r>
        <w:rPr/>
        <w:t>P(y=1) Not Spam:  0.5714285714285714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Spam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['million dollar offer','secret offer today','secret is secret']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Feature Vectors: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91260"/>
            <wp:effectExtent l="0" t="0" r="0" b="0"/>
            <wp:wrapSquare wrapText="largest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Not Spam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['low price for valued customer','play secret sports today','sports is healthy','low price pizza']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Feature Vectors: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24305"/>
            <wp:effectExtent l="0" t="0" r="0" b="0"/>
            <wp:wrapSquare wrapText="largest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b.  (In this example, m = 7.) Calculate the maximum likelihood estimates of θ 0,1 , θ 0,7 , θ 1,1 , θ 1,15 by maximizing the log-likelihood function above. (Hint: We are solving a constrained maximization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problem: you can introduce Lagrangian multipliers, or directly substitute the θ 0,k = 1 − θ 1,k into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objective function so you do not need to worry about the constraint.)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theta(0,1) = P(secret | spam) = 0.3333333333333333</w:t>
      </w:r>
    </w:p>
    <w:p>
      <w:pPr>
        <w:pStyle w:val="PreformattedText"/>
        <w:rPr>
          <w:b w:val="false"/>
          <w:b w:val="false"/>
          <w:bCs w:val="false"/>
        </w:rPr>
      </w:pPr>
      <w:r>
        <w:rPr/>
        <w:t>theta(0,7) = P(today | spam) = 0.1111111111111111</w:t>
      </w:r>
    </w:p>
    <w:p>
      <w:pPr>
        <w:pStyle w:val="PreformattedText"/>
        <w:rPr>
          <w:b w:val="false"/>
          <w:b w:val="false"/>
          <w:bCs w:val="false"/>
        </w:rPr>
      </w:pPr>
      <w:r>
        <w:rPr/>
        <w:t>theta(1,1) = P(secret | non-spam) = 0.06666666666666667</w:t>
      </w:r>
    </w:p>
    <w:p>
      <w:pPr>
        <w:pStyle w:val="PreformattedText"/>
        <w:spacing w:before="0" w:after="283"/>
        <w:rPr>
          <w:b w:val="false"/>
          <w:b w:val="false"/>
          <w:bCs w:val="false"/>
        </w:rPr>
      </w:pPr>
      <w:r>
        <w:rPr/>
        <w:t>theta(1,15) = P(pizza | non-spam) = 0.06666666666666667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c.  Given a test message “today is secret”, using the Naive Bayes classier that you have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trained in Part (a)-(b), to calculate the posterior and decide whether it is spam or not spam.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Probability that 'today is secret' is spam: 0.004115226337448559</w:t>
      </w:r>
    </w:p>
    <w:p>
      <w:pPr>
        <w:pStyle w:val="PreformattedText"/>
        <w:spacing w:before="0" w:after="283"/>
        <w:rPr>
          <w:b w:val="false"/>
          <w:b w:val="false"/>
          <w:bCs w:val="false"/>
        </w:rPr>
      </w:pPr>
      <w:r>
        <w:rPr/>
        <w:t>Probability that 'today is secret' is not spam 0.0002962962962962963</w:t>
      </w:r>
    </w:p>
    <w:p>
      <w:pPr>
        <w:pStyle w:val="PreformattedText"/>
        <w:spacing w:before="0" w:after="283"/>
        <w:rPr>
          <w:b w:val="false"/>
          <w:b w:val="false"/>
          <w:bCs w:val="false"/>
        </w:rPr>
      </w:pPr>
      <w:r>
        <w:rPr>
          <w:b w:val="false"/>
          <w:bCs w:val="false"/>
        </w:rPr>
        <w:t>'today is secret' is categorized as spam since spam has the higher probability.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footerReference w:type="default" r:id="rId34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1977</TotalTime>
  <Application>LibreOffice/6.4.6.2$Linux_X86_64 LibreOffice_project/40$Build-2</Application>
  <Pages>8</Pages>
  <Words>950</Words>
  <Characters>5116</Characters>
  <CharactersWithSpaces>6028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2020-10-04T20:26:58Z</dcterms:created>
  <dc:creator/>
  <dc:description/>
  <dc:language>en-US</dc:language>
  <cp:lastModifiedBy/>
  <dcterms:modified xsi:type="dcterms:W3CDTF">2020-10-12T07:18:35Z</dcterms:modified>
  <cp:revision>29</cp:revision>
  <dc:subject/>
  <dc:title/>
</cp:coreProperties>
</file>