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C6E" w:rsidRDefault="00E16B3C">
      <w:pPr>
        <w:pStyle w:val="Ttulo"/>
      </w:pPr>
      <w:bookmarkStart w:id="0" w:name="_GoBack"/>
      <w:bookmarkEnd w:id="0"/>
      <w:r>
        <w:t>Informe de mercado de servicios de Telecomunicaciones de Uruguay</w:t>
      </w:r>
    </w:p>
    <w:p w:rsidR="008C41F9" w:rsidRDefault="00E16B3C">
      <w:pPr>
        <w:pStyle w:val="TD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lang w:val="es-UY" w:eastAsia="es-UY"/>
        </w:rPr>
      </w:pPr>
      <w:r>
        <w:fldChar w:fldCharType="begin"/>
      </w:r>
      <w:r>
        <w:instrText>TOC \o "1-2" \h \z \u</w:instrText>
      </w:r>
      <w:r w:rsidR="008C41F9">
        <w:fldChar w:fldCharType="separate"/>
      </w:r>
      <w:hyperlink w:anchor="_Toc54796056" w:history="1">
        <w:r w:rsidR="008C41F9" w:rsidRPr="00D5539E">
          <w:rPr>
            <w:rStyle w:val="Hipervnculo"/>
            <w:noProof/>
          </w:rPr>
          <w:t>1. Telefonía Fija</w:t>
        </w:r>
        <w:r w:rsidR="008C41F9">
          <w:rPr>
            <w:noProof/>
            <w:webHidden/>
          </w:rPr>
          <w:tab/>
        </w:r>
        <w:r w:rsidR="008C41F9">
          <w:rPr>
            <w:noProof/>
            <w:webHidden/>
          </w:rPr>
          <w:fldChar w:fldCharType="begin"/>
        </w:r>
        <w:r w:rsidR="008C41F9">
          <w:rPr>
            <w:noProof/>
            <w:webHidden/>
          </w:rPr>
          <w:instrText xml:space="preserve"> PAGEREF _Toc54796056 \h </w:instrText>
        </w:r>
        <w:r w:rsidR="008C41F9">
          <w:rPr>
            <w:noProof/>
            <w:webHidden/>
          </w:rPr>
        </w:r>
        <w:r w:rsidR="008C41F9">
          <w:rPr>
            <w:noProof/>
            <w:webHidden/>
          </w:rPr>
          <w:fldChar w:fldCharType="separate"/>
        </w:r>
        <w:r w:rsidR="008C41F9">
          <w:rPr>
            <w:noProof/>
            <w:webHidden/>
          </w:rPr>
          <w:t>8</w:t>
        </w:r>
        <w:r w:rsidR="008C41F9"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57" w:history="1">
        <w:r w:rsidRPr="00D5539E">
          <w:rPr>
            <w:rStyle w:val="Hipervnculo"/>
            <w:noProof/>
          </w:rPr>
          <w:t>X. Ingresos Telefonía Fija (Pesos)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58" w:history="1">
        <w:r w:rsidRPr="00D5539E">
          <w:rPr>
            <w:rStyle w:val="Hipervnculo"/>
            <w:noProof/>
          </w:rPr>
          <w:t>1. Líneas de telefonía fija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59" w:history="1">
        <w:r w:rsidRPr="00D5539E">
          <w:rPr>
            <w:rStyle w:val="Hipervnculo"/>
            <w:noProof/>
          </w:rPr>
          <w:t>2. Líneas de telefonía fija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60" w:history="1">
        <w:r w:rsidRPr="00D5539E">
          <w:rPr>
            <w:rStyle w:val="Hipervnculo"/>
            <w:noProof/>
          </w:rPr>
          <w:t>3. Teléfonos Públicos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61" w:history="1">
        <w:r w:rsidRPr="00D5539E">
          <w:rPr>
            <w:rStyle w:val="Hipervnculo"/>
            <w:noProof/>
          </w:rPr>
          <w:t>4. Teléfonos públicos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62" w:history="1">
        <w:r w:rsidRPr="00D5539E">
          <w:rPr>
            <w:rStyle w:val="Hipervnculo"/>
            <w:noProof/>
          </w:rPr>
          <w:t>5. Líneas de telefonía fija por tipo de cliente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63" w:history="1">
        <w:r w:rsidRPr="00D5539E">
          <w:rPr>
            <w:rStyle w:val="Hipervnculo"/>
            <w:noProof/>
          </w:rPr>
          <w:t>6. Líneas de telefonía fija comerciales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64" w:history="1">
        <w:r w:rsidRPr="00D5539E">
          <w:rPr>
            <w:rStyle w:val="Hipervnculo"/>
            <w:noProof/>
          </w:rPr>
          <w:t>7. Líneas de telefonía fija Comerciales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65" w:history="1">
        <w:r w:rsidRPr="00D5539E">
          <w:rPr>
            <w:rStyle w:val="Hipervnculo"/>
            <w:noProof/>
          </w:rPr>
          <w:t>8. Líneas de telefonía fija residenciales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66" w:history="1">
        <w:r w:rsidRPr="00D5539E">
          <w:rPr>
            <w:rStyle w:val="Hipervnculo"/>
            <w:noProof/>
          </w:rPr>
          <w:t>9. Líneas de telefonía fija Residenciales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67" w:history="1">
        <w:r w:rsidRPr="00D5539E">
          <w:rPr>
            <w:rStyle w:val="Hipervnculo"/>
            <w:noProof/>
          </w:rPr>
          <w:t>10. Kilómetros de fibra óptica instalada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68" w:history="1">
        <w:r w:rsidRPr="00D5539E">
          <w:rPr>
            <w:rStyle w:val="Hipervnculo"/>
            <w:noProof/>
          </w:rPr>
          <w:t>11. Kilómetros de fibra óptica instalada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69" w:history="1">
        <w:r w:rsidRPr="00D5539E">
          <w:rPr>
            <w:rStyle w:val="Hipervnculo"/>
            <w:noProof/>
          </w:rPr>
          <w:t>12. Cómputos de telefonía fija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70" w:history="1">
        <w:r w:rsidRPr="00D5539E">
          <w:rPr>
            <w:rStyle w:val="Hipervnculo"/>
            <w:noProof/>
          </w:rPr>
          <w:t>13. Minutos de telefonía fija a teléfonos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71" w:history="1">
        <w:r w:rsidRPr="00D5539E">
          <w:rPr>
            <w:rStyle w:val="Hipervnculo"/>
            <w:noProof/>
          </w:rPr>
          <w:t>14. Minutos de tráfico de telefonía fija a teléfonos móviles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72" w:history="1">
        <w:r w:rsidRPr="00D5539E">
          <w:rPr>
            <w:rStyle w:val="Hipervnculo"/>
            <w:noProof/>
          </w:rPr>
          <w:t>15. Minutos de tráfico de telefonía fija a red móvil de ANTEL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73" w:history="1">
        <w:r w:rsidRPr="00D5539E">
          <w:rPr>
            <w:rStyle w:val="Hipervnculo"/>
            <w:noProof/>
          </w:rPr>
          <w:t>16. Minutos de tráfico de telefonía fija a red móvil de Movistar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74" w:history="1">
        <w:r w:rsidRPr="00D5539E">
          <w:rPr>
            <w:rStyle w:val="Hipervnculo"/>
            <w:noProof/>
          </w:rPr>
          <w:t>17. Minutos de tráfico de telefonía fija a red móvil de Claro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lang w:val="es-UY" w:eastAsia="es-UY"/>
        </w:rPr>
      </w:pPr>
      <w:hyperlink w:anchor="_Toc54796075" w:history="1">
        <w:r w:rsidRPr="00D5539E">
          <w:rPr>
            <w:rStyle w:val="Hipervnculo"/>
            <w:noProof/>
          </w:rPr>
          <w:t>2. Telefonía de larga distancia internacional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76" w:history="1">
        <w:r w:rsidRPr="00D5539E">
          <w:rPr>
            <w:rStyle w:val="Hipervnculo"/>
            <w:noProof/>
          </w:rPr>
          <w:t>18. Minutos de tráfico de LDI salientes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77" w:history="1">
        <w:r w:rsidRPr="00D5539E">
          <w:rPr>
            <w:rStyle w:val="Hipervnculo"/>
            <w:noProof/>
          </w:rPr>
          <w:t>19. Minutos de tráfico de LDI saliente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78" w:history="1">
        <w:r w:rsidRPr="00D5539E">
          <w:rPr>
            <w:rStyle w:val="Hipervnculo"/>
            <w:noProof/>
          </w:rPr>
          <w:t>20. Minutos de tráfico de LDI saliente según red origen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79" w:history="1">
        <w:r w:rsidRPr="00D5539E">
          <w:rPr>
            <w:rStyle w:val="Hipervnculo"/>
            <w:noProof/>
          </w:rPr>
          <w:t>21. Minutos de tráfico de LDI salientes de red fija - AMM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80" w:history="1">
        <w:r w:rsidRPr="00D5539E">
          <w:rPr>
            <w:rStyle w:val="Hipervnculo"/>
            <w:noProof/>
          </w:rPr>
          <w:t>22. Minutos de tráfico de LDI saliente de Red Fija - 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81" w:history="1">
        <w:r w:rsidRPr="00D5539E">
          <w:rPr>
            <w:rStyle w:val="Hipervnculo"/>
            <w:noProof/>
          </w:rPr>
          <w:t>23. Minutos de tráfico de LDI salientes de red fija - Resto País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82" w:history="1">
        <w:r w:rsidRPr="00D5539E">
          <w:rPr>
            <w:rStyle w:val="Hipervnculo"/>
            <w:noProof/>
          </w:rPr>
          <w:t>24. Minutos de tráfico de LDI salientes de Red Fija - Resto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83" w:history="1">
        <w:r w:rsidRPr="00D5539E">
          <w:rPr>
            <w:rStyle w:val="Hipervnculo"/>
            <w:noProof/>
          </w:rPr>
          <w:t>25. Minutos de tráfico de LDI salientes de redes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84" w:history="1">
        <w:r w:rsidRPr="00D5539E">
          <w:rPr>
            <w:rStyle w:val="Hipervnculo"/>
            <w:noProof/>
          </w:rPr>
          <w:t>26. Minutos de tráfico de LDI saliente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85" w:history="1">
        <w:r w:rsidRPr="00D5539E">
          <w:rPr>
            <w:rStyle w:val="Hipervnculo"/>
            <w:noProof/>
          </w:rPr>
          <w:t>27. Minutos de tráfico de LDI saliente de red móvil de ANTEL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86" w:history="1">
        <w:r w:rsidRPr="00D5539E">
          <w:rPr>
            <w:rStyle w:val="Hipervnculo"/>
            <w:noProof/>
          </w:rPr>
          <w:t>28. Minutos de tráfico de LDI saliente de red móvil de ANTEL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87" w:history="1">
        <w:r w:rsidRPr="00D5539E">
          <w:rPr>
            <w:rStyle w:val="Hipervnculo"/>
            <w:noProof/>
          </w:rPr>
          <w:t>29. Minutos de tráfico de LDI saliente de red móvil de MOVISTAR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88" w:history="1">
        <w:r w:rsidRPr="00D5539E">
          <w:rPr>
            <w:rStyle w:val="Hipervnculo"/>
            <w:noProof/>
          </w:rPr>
          <w:t>30. Minutos de tráfico de LDI saliente de red móvil de MOVISTAR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89" w:history="1">
        <w:r w:rsidRPr="00D5539E">
          <w:rPr>
            <w:rStyle w:val="Hipervnculo"/>
            <w:noProof/>
          </w:rPr>
          <w:t>31. Minutos de tráfico de LDI saliente de red móvil de CLARO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90" w:history="1">
        <w:r w:rsidRPr="00D5539E">
          <w:rPr>
            <w:rStyle w:val="Hipervnculo"/>
            <w:noProof/>
          </w:rPr>
          <w:t>32. Minutos de tráfico de LDI saliente de red móvil de CLARO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91" w:history="1">
        <w:r w:rsidRPr="00D5539E">
          <w:rPr>
            <w:rStyle w:val="Hipervnculo"/>
            <w:noProof/>
          </w:rPr>
          <w:t>36. Minutos de tráfico de LDI saliente por destino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92" w:history="1">
        <w:r w:rsidRPr="00D5539E">
          <w:rPr>
            <w:rStyle w:val="Hipervnculo"/>
            <w:noProof/>
          </w:rPr>
          <w:t>37. Minutos de tráfico de LDI saliente a Argentina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93" w:history="1">
        <w:r w:rsidRPr="00D5539E">
          <w:rPr>
            <w:rStyle w:val="Hipervnculo"/>
            <w:noProof/>
          </w:rPr>
          <w:t>38. Minutos de tráfico de LDI saliente a Brasil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94" w:history="1">
        <w:r w:rsidRPr="00D5539E">
          <w:rPr>
            <w:rStyle w:val="Hipervnculo"/>
            <w:noProof/>
          </w:rPr>
          <w:t>39. Minutos de tráfico de LDI saliente a EUA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95" w:history="1">
        <w:r w:rsidRPr="00D5539E">
          <w:rPr>
            <w:rStyle w:val="Hipervnculo"/>
            <w:noProof/>
          </w:rPr>
          <w:t>40. Minutos de tráfico de LDI saliente a España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96" w:history="1">
        <w:r w:rsidRPr="00D5539E">
          <w:rPr>
            <w:rStyle w:val="Hipervnculo"/>
            <w:noProof/>
          </w:rPr>
          <w:t>41. Minutos de tráfico de LDI saliente a Resto del Mundo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97" w:history="1">
        <w:r w:rsidRPr="00D5539E">
          <w:rPr>
            <w:rStyle w:val="Hipervnculo"/>
            <w:noProof/>
          </w:rPr>
          <w:t>50. Minutos de tráfico de LDI entrante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98" w:history="1">
        <w:r w:rsidRPr="00D5539E">
          <w:rPr>
            <w:rStyle w:val="Hipervnculo"/>
            <w:noProof/>
          </w:rPr>
          <w:t>51. Minutos de tráfico de LDI entrante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099" w:history="1">
        <w:r w:rsidRPr="00D5539E">
          <w:rPr>
            <w:rStyle w:val="Hipervnculo"/>
            <w:noProof/>
          </w:rPr>
          <w:t>52. Minutos de tráfico de LDI entrante por red destino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00" w:history="1">
        <w:r w:rsidRPr="00D5539E">
          <w:rPr>
            <w:rStyle w:val="Hipervnculo"/>
            <w:noProof/>
          </w:rPr>
          <w:t>53. Minutos de tráfico de LDI entrante a Red Fija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01" w:history="1">
        <w:r w:rsidRPr="00D5539E">
          <w:rPr>
            <w:rStyle w:val="Hipervnculo"/>
            <w:noProof/>
          </w:rPr>
          <w:t>54. Minutos de tráfico de LDI entrante en red fija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02" w:history="1">
        <w:r w:rsidRPr="00D5539E">
          <w:rPr>
            <w:rStyle w:val="Hipervnculo"/>
            <w:noProof/>
          </w:rPr>
          <w:t>55. Minutos de tráfico de LDI entrantes a Redes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03" w:history="1">
        <w:r w:rsidRPr="00D5539E">
          <w:rPr>
            <w:rStyle w:val="Hipervnculo"/>
            <w:noProof/>
          </w:rPr>
          <w:t>56. Minutos de tráfico de LDI entrantes por red móvil destino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04" w:history="1">
        <w:r w:rsidRPr="00D5539E">
          <w:rPr>
            <w:rStyle w:val="Hipervnculo"/>
            <w:noProof/>
          </w:rPr>
          <w:t>57. Minutos de tráfico de LDI entrante a red móvil de Antel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05" w:history="1">
        <w:r w:rsidRPr="00D5539E">
          <w:rPr>
            <w:rStyle w:val="Hipervnculo"/>
            <w:noProof/>
          </w:rPr>
          <w:t>58. Minutos de tráfico entrante de LDI en red móvil de Antel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06" w:history="1">
        <w:r w:rsidRPr="00D5539E">
          <w:rPr>
            <w:rStyle w:val="Hipervnculo"/>
            <w:noProof/>
          </w:rPr>
          <w:t>59. Minutos de tráfico de LDI entrantes a red móvil de Movistar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07" w:history="1">
        <w:r w:rsidRPr="00D5539E">
          <w:rPr>
            <w:rStyle w:val="Hipervnculo"/>
            <w:noProof/>
          </w:rPr>
          <w:t>60. Minutos de tráfico entrante de LDI en red móvil de Telefónica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08" w:history="1">
        <w:r w:rsidRPr="00D5539E">
          <w:rPr>
            <w:rStyle w:val="Hipervnculo"/>
            <w:noProof/>
          </w:rPr>
          <w:t>61. Minutos de tráfico de LDI entrantes a red móvil de Claro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09" w:history="1">
        <w:r w:rsidRPr="00D5539E">
          <w:rPr>
            <w:rStyle w:val="Hipervnculo"/>
            <w:noProof/>
          </w:rPr>
          <w:t>62. Minutos de tráfico de LDI entrante a red móvil de CLARO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lang w:val="es-UY" w:eastAsia="es-UY"/>
        </w:rPr>
      </w:pPr>
      <w:hyperlink w:anchor="_Toc54796110" w:history="1">
        <w:r w:rsidRPr="00D5539E">
          <w:rPr>
            <w:rStyle w:val="Hipervnculo"/>
            <w:noProof/>
          </w:rPr>
          <w:t>3. Transmisión de datos e 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11" w:history="1">
        <w:r w:rsidRPr="00D5539E">
          <w:rPr>
            <w:rStyle w:val="Hipervnculo"/>
            <w:noProof/>
          </w:rPr>
          <w:t>42. Servicios de banda ancha fija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12" w:history="1">
        <w:r w:rsidRPr="00D5539E">
          <w:rPr>
            <w:rStyle w:val="Hipervnculo"/>
            <w:noProof/>
          </w:rPr>
          <w:t>43. Servicios de banda ancha fija según alámbrica e inalámbrica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13" w:history="1">
        <w:r w:rsidRPr="00D5539E">
          <w:rPr>
            <w:rStyle w:val="Hipervnculo"/>
            <w:noProof/>
          </w:rPr>
          <w:t>44. Servicios de banda ancha fija por velocidad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14" w:history="1">
        <w:r w:rsidRPr="00D5539E">
          <w:rPr>
            <w:rStyle w:val="Hipervnculo"/>
            <w:noProof/>
          </w:rPr>
          <w:t>45. Servicios de banda ancha fija por tipo de cliente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15" w:history="1">
        <w:r w:rsidRPr="00D5539E">
          <w:rPr>
            <w:rStyle w:val="Hipervnculo"/>
            <w:noProof/>
          </w:rPr>
          <w:t>46. Servicios de banda ancha fija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16" w:history="1">
        <w:r w:rsidRPr="00D5539E">
          <w:rPr>
            <w:rStyle w:val="Hipervnculo"/>
            <w:noProof/>
          </w:rPr>
          <w:t>47. Servicios de banda ancha fija por medio de trasmisión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17" w:history="1">
        <w:r w:rsidRPr="00D5539E">
          <w:rPr>
            <w:rStyle w:val="Hipervnculo"/>
            <w:noProof/>
          </w:rPr>
          <w:t>48. Servicios de banda ancha fija residencial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18" w:history="1">
        <w:r w:rsidRPr="00D5539E">
          <w:rPr>
            <w:rStyle w:val="Hipervnculo"/>
            <w:noProof/>
          </w:rPr>
          <w:t>49. Servicios de banda ancha fija residencial por velocidad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19" w:history="1">
        <w:r w:rsidRPr="00D5539E">
          <w:rPr>
            <w:rStyle w:val="Hipervnculo"/>
            <w:noProof/>
          </w:rPr>
          <w:t>50. Servicios de banda ancha fija residencial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20" w:history="1">
        <w:r w:rsidRPr="00D5539E">
          <w:rPr>
            <w:rStyle w:val="Hipervnculo"/>
            <w:noProof/>
          </w:rPr>
          <w:t>51. Servicios de banda ancha fija residencial por medio de trasmisión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21" w:history="1">
        <w:r w:rsidRPr="00D5539E">
          <w:rPr>
            <w:rStyle w:val="Hipervnculo"/>
            <w:noProof/>
          </w:rPr>
          <w:t>52. Servicios de banda ancha fija comercial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22" w:history="1">
        <w:r w:rsidRPr="00D5539E">
          <w:rPr>
            <w:rStyle w:val="Hipervnculo"/>
            <w:noProof/>
          </w:rPr>
          <w:t>53. Servicios de banda ancha fija comercial por velocidad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23" w:history="1">
        <w:r w:rsidRPr="00D5539E">
          <w:rPr>
            <w:rStyle w:val="Hipervnculo"/>
            <w:noProof/>
          </w:rPr>
          <w:t>54. Servicios de banda ancha fija comercial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24" w:history="1">
        <w:r w:rsidRPr="00D5539E">
          <w:rPr>
            <w:rStyle w:val="Hipervnculo"/>
            <w:noProof/>
          </w:rPr>
          <w:t>55. Servicios de banda ancha fija comercial por medio de trasmisión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25" w:history="1">
        <w:r w:rsidRPr="00D5539E">
          <w:rPr>
            <w:rStyle w:val="Hipervnculo"/>
            <w:noProof/>
          </w:rPr>
          <w:t>56. Servicios de banda ancha fija inalámbrica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26" w:history="1">
        <w:r w:rsidRPr="00D5539E">
          <w:rPr>
            <w:rStyle w:val="Hipervnculo"/>
            <w:noProof/>
          </w:rPr>
          <w:t>57. Servicios de banda ancha fija inalámbrica por velocidad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27" w:history="1">
        <w:r w:rsidRPr="00D5539E">
          <w:rPr>
            <w:rStyle w:val="Hipervnculo"/>
            <w:noProof/>
          </w:rPr>
          <w:t>58. Servicios de banda ancha fija inalámbrica por tipo de cliente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28" w:history="1">
        <w:r w:rsidRPr="00D5539E">
          <w:rPr>
            <w:rStyle w:val="Hipervnculo"/>
            <w:noProof/>
          </w:rPr>
          <w:t>59. Servicios de banda ancha fija inalámbrica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29" w:history="1">
        <w:r w:rsidRPr="00D5539E">
          <w:rPr>
            <w:rStyle w:val="Hipervnculo"/>
            <w:noProof/>
          </w:rPr>
          <w:t>60. Servicios de banda ancha fija inalámbrica por medio de trasmisión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30" w:history="1">
        <w:r w:rsidRPr="00D5539E">
          <w:rPr>
            <w:rStyle w:val="Hipervnculo"/>
            <w:noProof/>
          </w:rPr>
          <w:t>61. Servicios de banda ancha fija alámbrica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31" w:history="1">
        <w:r w:rsidRPr="00D5539E">
          <w:rPr>
            <w:rStyle w:val="Hipervnculo"/>
            <w:noProof/>
          </w:rPr>
          <w:t>62. Servicios de banda ancha fija alámbrica por velocidad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32" w:history="1">
        <w:r w:rsidRPr="00D5539E">
          <w:rPr>
            <w:rStyle w:val="Hipervnculo"/>
            <w:noProof/>
          </w:rPr>
          <w:t>63. Servicios de banda ancha fija alámbrica por medio de trasmisión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33" w:history="1">
        <w:r w:rsidRPr="00D5539E">
          <w:rPr>
            <w:rStyle w:val="Hipervnculo"/>
            <w:noProof/>
          </w:rPr>
          <w:t>64. Servicios de banda ancha fija alámbrica por tipo de cliente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34" w:history="1">
        <w:r w:rsidRPr="00D5539E">
          <w:rPr>
            <w:rStyle w:val="Hipervnculo"/>
            <w:noProof/>
          </w:rPr>
          <w:t>65. Servicios de banda ancha fija alámbrica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35" w:history="1">
        <w:r w:rsidRPr="00D5539E">
          <w:rPr>
            <w:rStyle w:val="Hipervnculo"/>
            <w:noProof/>
          </w:rPr>
          <w:t>66. Tráfico de datos de servicios de banda ancha fija (terabytes)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36" w:history="1">
        <w:r w:rsidRPr="00D5539E">
          <w:rPr>
            <w:rStyle w:val="Hipervnculo"/>
            <w:noProof/>
          </w:rPr>
          <w:t>67. Tráfico de datos de servicios de banda ancha fija (terabytes) según alámbrica e inalámbrica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37" w:history="1">
        <w:r w:rsidRPr="00D5539E">
          <w:rPr>
            <w:rStyle w:val="Hipervnculo"/>
            <w:noProof/>
          </w:rPr>
          <w:t>68. Tráfico de datos se servicios de banda ancha fija (terabytes) según tipo de cliente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38" w:history="1">
        <w:r w:rsidRPr="00D5539E">
          <w:rPr>
            <w:rStyle w:val="Hipervnculo"/>
            <w:noProof/>
          </w:rPr>
          <w:t>69. Tráfico de datos (terabytes) por operador (Primer Semestre 2020)(*)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39" w:history="1">
        <w:r w:rsidRPr="00D5539E">
          <w:rPr>
            <w:rStyle w:val="Hipervnculo"/>
            <w:noProof/>
          </w:rPr>
          <w:t>X. Capacidad propia de acceso a Internet (Mbps)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40" w:history="1">
        <w:r w:rsidRPr="00D5539E">
          <w:rPr>
            <w:rStyle w:val="Hipervnculo"/>
            <w:noProof/>
          </w:rPr>
          <w:t>X. Capacidad propia de acceso a Internet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lang w:val="es-UY" w:eastAsia="es-UY"/>
        </w:rPr>
      </w:pPr>
      <w:hyperlink w:anchor="_Toc54796141" w:history="1">
        <w:r w:rsidRPr="00D5539E">
          <w:rPr>
            <w:rStyle w:val="Hipervnculo"/>
            <w:noProof/>
          </w:rPr>
          <w:t>4. Servicios de Telefonía móvil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42" w:history="1">
        <w:r w:rsidRPr="00D5539E">
          <w:rPr>
            <w:rStyle w:val="Hipervnculo"/>
            <w:noProof/>
          </w:rPr>
          <w:t>X. Ingresos Telefonía Móvil (pesos)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43" w:history="1">
        <w:r w:rsidRPr="00D5539E">
          <w:rPr>
            <w:rStyle w:val="Hipervnculo"/>
            <w:noProof/>
          </w:rPr>
          <w:t>70. Cantidad de radiobases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44" w:history="1">
        <w:r w:rsidRPr="00D5539E">
          <w:rPr>
            <w:rStyle w:val="Hipervnculo"/>
            <w:noProof/>
          </w:rPr>
          <w:t>71. Cantidad de radiobases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45" w:history="1">
        <w:r w:rsidRPr="00D5539E">
          <w:rPr>
            <w:rStyle w:val="Hipervnculo"/>
            <w:noProof/>
          </w:rPr>
          <w:t>72. Cantidad de radiobases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46" w:history="1">
        <w:r w:rsidRPr="00D5539E">
          <w:rPr>
            <w:rStyle w:val="Hipervnculo"/>
            <w:noProof/>
          </w:rPr>
          <w:t>73. Cantidad de radiobases GSM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47" w:history="1">
        <w:r w:rsidRPr="00D5539E">
          <w:rPr>
            <w:rStyle w:val="Hipervnculo"/>
            <w:noProof/>
          </w:rPr>
          <w:t>74. Cantidad de radiobases GSM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48" w:history="1">
        <w:r w:rsidRPr="00D5539E">
          <w:rPr>
            <w:rStyle w:val="Hipervnculo"/>
            <w:noProof/>
          </w:rPr>
          <w:t>75. Cantidad de radiobases GSM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49" w:history="1">
        <w:r w:rsidRPr="00D5539E">
          <w:rPr>
            <w:rStyle w:val="Hipervnculo"/>
            <w:noProof/>
          </w:rPr>
          <w:t>76. Cantidad de radiobases 3G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50" w:history="1">
        <w:r w:rsidRPr="00D5539E">
          <w:rPr>
            <w:rStyle w:val="Hipervnculo"/>
            <w:noProof/>
          </w:rPr>
          <w:t>77. Cantidad de radiobases 3G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51" w:history="1">
        <w:r w:rsidRPr="00D5539E">
          <w:rPr>
            <w:rStyle w:val="Hipervnculo"/>
            <w:noProof/>
          </w:rPr>
          <w:t>78. Cantidad de radiobases 3G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52" w:history="1">
        <w:r w:rsidRPr="00D5539E">
          <w:rPr>
            <w:rStyle w:val="Hipervnculo"/>
            <w:noProof/>
          </w:rPr>
          <w:t>79. Cantidad de radiobases LTE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53" w:history="1">
        <w:r w:rsidRPr="00D5539E">
          <w:rPr>
            <w:rStyle w:val="Hipervnculo"/>
            <w:noProof/>
          </w:rPr>
          <w:t>80. Cantidad de radiobases LTE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54" w:history="1">
        <w:r w:rsidRPr="00D5539E">
          <w:rPr>
            <w:rStyle w:val="Hipervnculo"/>
            <w:noProof/>
          </w:rPr>
          <w:t>81. Cantidad de radiobases LTE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55" w:history="1">
        <w:r w:rsidRPr="00D5539E">
          <w:rPr>
            <w:rStyle w:val="Hipervnculo"/>
            <w:noProof/>
          </w:rPr>
          <w:t>82. Cobertura territorial nacional (%) por tecnología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56" w:history="1">
        <w:r w:rsidRPr="00D5539E">
          <w:rPr>
            <w:rStyle w:val="Hipervnculo"/>
            <w:noProof/>
          </w:rPr>
          <w:t>X. Cobertura territorial GSM (%)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57" w:history="1">
        <w:r w:rsidRPr="00D5539E">
          <w:rPr>
            <w:rStyle w:val="Hipervnculo"/>
            <w:noProof/>
          </w:rPr>
          <w:t>84. Cobertura territorial GSM (%)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58" w:history="1">
        <w:r w:rsidRPr="00D5539E">
          <w:rPr>
            <w:rStyle w:val="Hipervnculo"/>
            <w:noProof/>
          </w:rPr>
          <w:t>X. Cobertura territorial 3G (%)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59" w:history="1">
        <w:r w:rsidRPr="00D5539E">
          <w:rPr>
            <w:rStyle w:val="Hipervnculo"/>
            <w:noProof/>
          </w:rPr>
          <w:t>86. Cobertura territorial 3G (%)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60" w:history="1">
        <w:r w:rsidRPr="00D5539E">
          <w:rPr>
            <w:rStyle w:val="Hipervnculo"/>
            <w:noProof/>
          </w:rPr>
          <w:t>X. Cobertura territorial LTE (%)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61" w:history="1">
        <w:r w:rsidRPr="00D5539E">
          <w:rPr>
            <w:rStyle w:val="Hipervnculo"/>
            <w:noProof/>
          </w:rPr>
          <w:t>88. Cobertura territorial LTE (%) por departamento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62" w:history="1">
        <w:r w:rsidRPr="00D5539E">
          <w:rPr>
            <w:rStyle w:val="Hipervnculo"/>
            <w:noProof/>
          </w:rPr>
          <w:t>89. Servicios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63" w:history="1">
        <w:r w:rsidRPr="00D5539E">
          <w:rPr>
            <w:rStyle w:val="Hipervnculo"/>
            <w:noProof/>
          </w:rPr>
          <w:t>90. Servicios móviles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64" w:history="1">
        <w:r w:rsidRPr="00D5539E">
          <w:rPr>
            <w:rStyle w:val="Hipervnculo"/>
            <w:noProof/>
          </w:rPr>
          <w:t>91. Servicios móviles por tipo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65" w:history="1">
        <w:r w:rsidRPr="00D5539E">
          <w:rPr>
            <w:rStyle w:val="Hipervnculo"/>
            <w:noProof/>
          </w:rPr>
          <w:t>92. Suscripciones a la telefonía móvil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66" w:history="1">
        <w:r w:rsidRPr="00D5539E">
          <w:rPr>
            <w:rStyle w:val="Hipervnculo"/>
            <w:noProof/>
          </w:rPr>
          <w:t>93. Suscripciones a la telefonía móvil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67" w:history="1">
        <w:r w:rsidRPr="00D5539E">
          <w:rPr>
            <w:rStyle w:val="Hipervnculo"/>
            <w:noProof/>
          </w:rPr>
          <w:t>94. Servicios M2M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68" w:history="1">
        <w:r w:rsidRPr="00D5539E">
          <w:rPr>
            <w:rStyle w:val="Hipervnculo"/>
            <w:noProof/>
          </w:rPr>
          <w:t>95. Servicios M2M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69" w:history="1">
        <w:r w:rsidRPr="00D5539E">
          <w:rPr>
            <w:rStyle w:val="Hipervnculo"/>
            <w:noProof/>
          </w:rPr>
          <w:t>96. Internet móvil (computadoras y tablets)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70" w:history="1">
        <w:r w:rsidRPr="00D5539E">
          <w:rPr>
            <w:rStyle w:val="Hipervnculo"/>
            <w:noProof/>
          </w:rPr>
          <w:t>97. Internet móvil (computadoras y tablets)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71" w:history="1">
        <w:r w:rsidRPr="00D5539E">
          <w:rPr>
            <w:rStyle w:val="Hipervnculo"/>
            <w:noProof/>
          </w:rPr>
          <w:t>98. Suscripciones de banda ancha móvil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72" w:history="1">
        <w:r w:rsidRPr="00D5539E">
          <w:rPr>
            <w:rStyle w:val="Hipervnculo"/>
            <w:noProof/>
          </w:rPr>
          <w:t>99. Suscripciones de banda ancha móvil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73" w:history="1">
        <w:r w:rsidRPr="00D5539E">
          <w:rPr>
            <w:rStyle w:val="Hipervnculo"/>
            <w:noProof/>
          </w:rPr>
          <w:t>X. Servicios móviles según forma de pago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74" w:history="1">
        <w:r w:rsidRPr="00D5539E">
          <w:rPr>
            <w:rStyle w:val="Hipervnculo"/>
            <w:noProof/>
          </w:rPr>
          <w:t>X. Servicios Móviles Prepagos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75" w:history="1">
        <w:r w:rsidRPr="00D5539E">
          <w:rPr>
            <w:rStyle w:val="Hipervnculo"/>
            <w:noProof/>
          </w:rPr>
          <w:t>X. Servicios móviles prepagos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76" w:history="1">
        <w:r w:rsidRPr="00D5539E">
          <w:rPr>
            <w:rStyle w:val="Hipervnculo"/>
            <w:noProof/>
          </w:rPr>
          <w:t>X. Servicios móviles prepagos por tipo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77" w:history="1">
        <w:r w:rsidRPr="00D5539E">
          <w:rPr>
            <w:rStyle w:val="Hipervnculo"/>
            <w:noProof/>
          </w:rPr>
          <w:t>X. Servicios móviles pospagos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78" w:history="1">
        <w:r w:rsidRPr="00D5539E">
          <w:rPr>
            <w:rStyle w:val="Hipervnculo"/>
            <w:noProof/>
          </w:rPr>
          <w:t>X. Servicios móviles pospagos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79" w:history="1">
        <w:r w:rsidRPr="00D5539E">
          <w:rPr>
            <w:rStyle w:val="Hipervnculo"/>
            <w:noProof/>
          </w:rPr>
          <w:t>X. Servicios móviles pospagos por tipo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80" w:history="1">
        <w:r w:rsidRPr="00D5539E">
          <w:rPr>
            <w:rStyle w:val="Hipervnculo"/>
            <w:noProof/>
          </w:rPr>
          <w:t>100. Suscripciones de banda ancha móvil según forma de pago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81" w:history="1">
        <w:r w:rsidRPr="00D5539E">
          <w:rPr>
            <w:rStyle w:val="Hipervnculo"/>
            <w:noProof/>
          </w:rPr>
          <w:t>107. Suscripciones prepagos de banda ancha móvil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82" w:history="1">
        <w:r w:rsidRPr="00D5539E">
          <w:rPr>
            <w:rStyle w:val="Hipervnculo"/>
            <w:noProof/>
          </w:rPr>
          <w:t>108. Suscripciones prepagos de banda ancha móvil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83" w:history="1">
        <w:r w:rsidRPr="00D5539E">
          <w:rPr>
            <w:rStyle w:val="Hipervnculo"/>
            <w:noProof/>
          </w:rPr>
          <w:t>X. Suscripciones pospagos de banda ancha móvil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84" w:history="1">
        <w:r w:rsidRPr="00D5539E">
          <w:rPr>
            <w:rStyle w:val="Hipervnculo"/>
            <w:noProof/>
          </w:rPr>
          <w:t>116. Suscripciones pospagos de banda ancha móvil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85" w:history="1">
        <w:r w:rsidRPr="00D5539E">
          <w:rPr>
            <w:rStyle w:val="Hipervnculo"/>
            <w:noProof/>
          </w:rPr>
          <w:t>101. Suscripciones a la telefonía móvil según forma de pago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86" w:history="1">
        <w:r w:rsidRPr="00D5539E">
          <w:rPr>
            <w:rStyle w:val="Hipervnculo"/>
            <w:noProof/>
          </w:rPr>
          <w:t>102. Suscripciones prepagos a la telefonía móvil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87" w:history="1">
        <w:r w:rsidRPr="00D5539E">
          <w:rPr>
            <w:rStyle w:val="Hipervnculo"/>
            <w:noProof/>
          </w:rPr>
          <w:t>103. Suscripciones prepagos a la telefonía móvil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88" w:history="1">
        <w:r w:rsidRPr="00D5539E">
          <w:rPr>
            <w:rStyle w:val="Hipervnculo"/>
            <w:noProof/>
          </w:rPr>
          <w:t>109. Suscripciones pospagos a la telefonía móvil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89" w:history="1">
        <w:r w:rsidRPr="00D5539E">
          <w:rPr>
            <w:rStyle w:val="Hipervnculo"/>
            <w:noProof/>
          </w:rPr>
          <w:t>110. Suscripciones pospagos a la telefonía móvil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90" w:history="1">
        <w:r w:rsidRPr="00D5539E">
          <w:rPr>
            <w:rStyle w:val="Hipervnculo"/>
            <w:noProof/>
          </w:rPr>
          <w:t>X. Internet móvil (computadora y tablets) según forma de pago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91" w:history="1">
        <w:r w:rsidRPr="00D5539E">
          <w:rPr>
            <w:rStyle w:val="Hipervnculo"/>
            <w:noProof/>
          </w:rPr>
          <w:t>104. Internet móvil prepago (computadoras y tablets)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92" w:history="1">
        <w:r w:rsidRPr="00D5539E">
          <w:rPr>
            <w:rStyle w:val="Hipervnculo"/>
            <w:noProof/>
          </w:rPr>
          <w:t>105. Internet móvil prepago (computadoras y tablets)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93" w:history="1">
        <w:r w:rsidRPr="00D5539E">
          <w:rPr>
            <w:rStyle w:val="Hipervnculo"/>
            <w:noProof/>
          </w:rPr>
          <w:t>111. Internet móvil pospago (computadoras y tablets)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94" w:history="1">
        <w:r w:rsidRPr="00D5539E">
          <w:rPr>
            <w:rStyle w:val="Hipervnculo"/>
            <w:noProof/>
          </w:rPr>
          <w:t>112. Internet móvil pospago (computadoras y tablets)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95" w:history="1">
        <w:r w:rsidRPr="00D5539E">
          <w:rPr>
            <w:rStyle w:val="Hipervnculo"/>
            <w:noProof/>
          </w:rPr>
          <w:t>113. Servicios M2M pospagos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96" w:history="1">
        <w:r w:rsidRPr="00D5539E">
          <w:rPr>
            <w:rStyle w:val="Hipervnculo"/>
            <w:noProof/>
          </w:rPr>
          <w:t>114. Servicios M2M pospagos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97" w:history="1">
        <w:r w:rsidRPr="00D5539E">
          <w:rPr>
            <w:rStyle w:val="Hipervnculo"/>
            <w:noProof/>
          </w:rPr>
          <w:t>117. Tráfico de datos de servicios de banda ancha móvil (terabytes)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98" w:history="1">
        <w:r w:rsidRPr="00D5539E">
          <w:rPr>
            <w:rStyle w:val="Hipervnculo"/>
            <w:noProof/>
          </w:rPr>
          <w:t>118. Tráfico de datos de servicios de banda ancha móvil (terabytes)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199" w:history="1">
        <w:r w:rsidRPr="00D5539E">
          <w:rPr>
            <w:rStyle w:val="Hipervnculo"/>
            <w:noProof/>
          </w:rPr>
          <w:t>119. Tráfico de datos de servicios de banda ancha móvil prepagos (terabytes)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00" w:history="1">
        <w:r w:rsidRPr="00D5539E">
          <w:rPr>
            <w:rStyle w:val="Hipervnculo"/>
            <w:noProof/>
          </w:rPr>
          <w:t>120. Tráfico de datos de servicios de banda ancha móvil prepagos (terabytes)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01" w:history="1">
        <w:r w:rsidRPr="00D5539E">
          <w:rPr>
            <w:rStyle w:val="Hipervnculo"/>
            <w:noProof/>
          </w:rPr>
          <w:t>121. Tráfico de datos de servicios de banda ancha móvil pospagos (terabytes)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02" w:history="1">
        <w:r w:rsidRPr="00D5539E">
          <w:rPr>
            <w:rStyle w:val="Hipervnculo"/>
            <w:noProof/>
          </w:rPr>
          <w:t>122. Tráfico de datos de servicios de banda ancha móvil pospagos (terabytes)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03" w:history="1">
        <w:r w:rsidRPr="00D5539E">
          <w:rPr>
            <w:rStyle w:val="Hipervnculo"/>
            <w:noProof/>
          </w:rPr>
          <w:t>123. Mensajes de texto enviados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04" w:history="1">
        <w:r w:rsidRPr="00D5539E">
          <w:rPr>
            <w:rStyle w:val="Hipervnculo"/>
            <w:noProof/>
          </w:rPr>
          <w:t>124. Mensajes de texto enviados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05" w:history="1">
        <w:r w:rsidRPr="00D5539E">
          <w:rPr>
            <w:rStyle w:val="Hipervnculo"/>
            <w:noProof/>
          </w:rPr>
          <w:t>125. Mensajes de texto enviados según destino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06" w:history="1">
        <w:r w:rsidRPr="00D5539E">
          <w:rPr>
            <w:rStyle w:val="Hipervnculo"/>
            <w:noProof/>
          </w:rPr>
          <w:t>126. Mensajes de texto enviados al exterior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07" w:history="1">
        <w:r w:rsidRPr="00D5539E">
          <w:rPr>
            <w:rStyle w:val="Hipervnculo"/>
            <w:noProof/>
          </w:rPr>
          <w:t>127. Mensajes de texto enviados al exterior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08" w:history="1">
        <w:r w:rsidRPr="00D5539E">
          <w:rPr>
            <w:rStyle w:val="Hipervnculo"/>
            <w:noProof/>
          </w:rPr>
          <w:t>128. Mensajes de texto enviados a otras redes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09" w:history="1">
        <w:r w:rsidRPr="00D5539E">
          <w:rPr>
            <w:rStyle w:val="Hipervnculo"/>
            <w:noProof/>
          </w:rPr>
          <w:t>129. Mensajes de texto enviados a otras redes móviles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10" w:history="1">
        <w:r w:rsidRPr="00D5539E">
          <w:rPr>
            <w:rStyle w:val="Hipervnculo"/>
            <w:noProof/>
          </w:rPr>
          <w:t>130. Tráfico de voz de suscripciones móviles (minutos) por año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11" w:history="1">
        <w:r w:rsidRPr="00D5539E">
          <w:rPr>
            <w:rStyle w:val="Hipervnculo"/>
            <w:noProof/>
          </w:rPr>
          <w:t>131. Tráfico de voz de suscripciones móviles (minutos)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12" w:history="1">
        <w:r w:rsidRPr="00D5539E">
          <w:rPr>
            <w:rStyle w:val="Hipervnculo"/>
            <w:noProof/>
          </w:rPr>
          <w:t>132. Tráfico de voz de suscripciones móviles (minutos) por destino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13" w:history="1">
        <w:r w:rsidRPr="00D5539E">
          <w:rPr>
            <w:rStyle w:val="Hipervnculo"/>
            <w:noProof/>
          </w:rPr>
          <w:t>133. Tráfico de voz a red propia de suscripciones móviles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14" w:history="1">
        <w:r w:rsidRPr="00D5539E">
          <w:rPr>
            <w:rStyle w:val="Hipervnculo"/>
            <w:noProof/>
          </w:rPr>
          <w:t>134. Tráfico de voz a red propia de suscripciones móviles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15" w:history="1">
        <w:r w:rsidRPr="00D5539E">
          <w:rPr>
            <w:rStyle w:val="Hipervnculo"/>
            <w:noProof/>
          </w:rPr>
          <w:t>135. Tráfico de voz a otras redes móviles de suscripciones móviles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16" w:history="1">
        <w:r w:rsidRPr="00D5539E">
          <w:rPr>
            <w:rStyle w:val="Hipervnculo"/>
            <w:noProof/>
          </w:rPr>
          <w:t>136. Tráfico de voz a otras redes de suscripciones móviles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17" w:history="1">
        <w:r w:rsidRPr="00D5539E">
          <w:rPr>
            <w:rStyle w:val="Hipervnculo"/>
            <w:noProof/>
          </w:rPr>
          <w:t>137. Tráfico voz al exterior de suscripciones móviles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18" w:history="1">
        <w:r w:rsidRPr="00D5539E">
          <w:rPr>
            <w:rStyle w:val="Hipervnculo"/>
            <w:noProof/>
          </w:rPr>
          <w:t>138. Tráfico voz al exterior de suscripciones móviles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19" w:history="1">
        <w:r w:rsidRPr="00D5539E">
          <w:rPr>
            <w:rStyle w:val="Hipervnculo"/>
            <w:noProof/>
          </w:rPr>
          <w:t>139. Tráfico de voz a red fija de suscripciones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20" w:history="1">
        <w:r w:rsidRPr="00D5539E">
          <w:rPr>
            <w:rStyle w:val="Hipervnculo"/>
            <w:noProof/>
          </w:rPr>
          <w:t>140. Tráfico de voz a red fija de suscripciones móviles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21" w:history="1">
        <w:r w:rsidRPr="00D5539E">
          <w:rPr>
            <w:rStyle w:val="Hipervnculo"/>
            <w:noProof/>
          </w:rPr>
          <w:t>141. Tráfico de voz de suscripciones móviles prepagos (minutos) por destino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22" w:history="1">
        <w:r w:rsidRPr="00D5539E">
          <w:rPr>
            <w:rStyle w:val="Hipervnculo"/>
            <w:noProof/>
          </w:rPr>
          <w:t>141. Tráfico de voz de suscripciones móviles (minutos) por forma de pago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23" w:history="1">
        <w:r w:rsidRPr="00D5539E">
          <w:rPr>
            <w:rStyle w:val="Hipervnculo"/>
            <w:noProof/>
          </w:rPr>
          <w:t>142. Tráfico de voz de suscripciones móviles prepagos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24" w:history="1">
        <w:r w:rsidRPr="00D5539E">
          <w:rPr>
            <w:rStyle w:val="Hipervnculo"/>
            <w:noProof/>
          </w:rPr>
          <w:t>143. Tráfico de voz de suscripciones móviles prepagos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25" w:history="1">
        <w:r w:rsidRPr="00D5539E">
          <w:rPr>
            <w:rStyle w:val="Hipervnculo"/>
            <w:noProof/>
          </w:rPr>
          <w:t>144. Tráfico de voz a red propia de suscripciones móviles prepagos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26" w:history="1">
        <w:r w:rsidRPr="00D5539E">
          <w:rPr>
            <w:rStyle w:val="Hipervnculo"/>
            <w:noProof/>
          </w:rPr>
          <w:t>145. Tráfico de voz a red propia de suscripciones móviles prepagos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27" w:history="1">
        <w:r w:rsidRPr="00D5539E">
          <w:rPr>
            <w:rStyle w:val="Hipervnculo"/>
            <w:noProof/>
          </w:rPr>
          <w:t>146. Tráfico de voz a otras redes móviles de suscripciones móviles prepagos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28" w:history="1">
        <w:r w:rsidRPr="00D5539E">
          <w:rPr>
            <w:rStyle w:val="Hipervnculo"/>
            <w:noProof/>
          </w:rPr>
          <w:t>147. Tráfico de voz a otras redes móviles de suscripciones móviles prepagos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29" w:history="1">
        <w:r w:rsidRPr="00D5539E">
          <w:rPr>
            <w:rStyle w:val="Hipervnculo"/>
            <w:noProof/>
          </w:rPr>
          <w:t>148. Tráfico voz al exterior de suscripciones móviles prepagos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30" w:history="1">
        <w:r w:rsidRPr="00D5539E">
          <w:rPr>
            <w:rStyle w:val="Hipervnculo"/>
            <w:noProof/>
          </w:rPr>
          <w:t>149. Tráfico voz al exterior de suscripciones móviles prepagos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31" w:history="1">
        <w:r w:rsidRPr="00D5539E">
          <w:rPr>
            <w:rStyle w:val="Hipervnculo"/>
            <w:noProof/>
          </w:rPr>
          <w:t>150. Tráfico voz a red fija de suscripciones móviles prepagos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32" w:history="1">
        <w:r w:rsidRPr="00D5539E">
          <w:rPr>
            <w:rStyle w:val="Hipervnculo"/>
            <w:noProof/>
          </w:rPr>
          <w:t>151. Tráfico voz a red fija de suscripciones móviles prepagos (minutos) por operador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33" w:history="1">
        <w:r w:rsidRPr="00D5539E">
          <w:rPr>
            <w:rStyle w:val="Hipervnculo"/>
            <w:noProof/>
          </w:rPr>
          <w:t>152. Tráfico de voz de suscripciones móviles pospagos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34" w:history="1">
        <w:r w:rsidRPr="00D5539E">
          <w:rPr>
            <w:rStyle w:val="Hipervnculo"/>
            <w:noProof/>
          </w:rPr>
          <w:t>153. Tráfico de voz de suscripciones móviles pospagos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35" w:history="1">
        <w:r w:rsidRPr="00D5539E">
          <w:rPr>
            <w:rStyle w:val="Hipervnculo"/>
            <w:noProof/>
          </w:rPr>
          <w:t>154. Tráfico de voz de suscripciones móviles pospagos (minutos) por destino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36" w:history="1">
        <w:r w:rsidRPr="00D5539E">
          <w:rPr>
            <w:rStyle w:val="Hipervnculo"/>
            <w:noProof/>
          </w:rPr>
          <w:t>155. Tráfico de voz a red propia de suscripciones móviles pospagos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37" w:history="1">
        <w:r w:rsidRPr="00D5539E">
          <w:rPr>
            <w:rStyle w:val="Hipervnculo"/>
            <w:noProof/>
          </w:rPr>
          <w:t>156. Tráfico de voz a red propia de suscripciones móviles pospagos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38" w:history="1">
        <w:r w:rsidRPr="00D5539E">
          <w:rPr>
            <w:rStyle w:val="Hipervnculo"/>
            <w:noProof/>
          </w:rPr>
          <w:t>157. Tráfico de voz a otras redes móviles de suscripciones móviles pospagos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39" w:history="1">
        <w:r w:rsidRPr="00D5539E">
          <w:rPr>
            <w:rStyle w:val="Hipervnculo"/>
            <w:noProof/>
          </w:rPr>
          <w:t>158. Tráfico de voz a otras redes móviles de suscripciones móviles pospagos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40" w:history="1">
        <w:r w:rsidRPr="00D5539E">
          <w:rPr>
            <w:rStyle w:val="Hipervnculo"/>
            <w:noProof/>
          </w:rPr>
          <w:t>159. Tráfico de voz al exterior de suscripciones móviles pospagos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41" w:history="1">
        <w:r w:rsidRPr="00D5539E">
          <w:rPr>
            <w:rStyle w:val="Hipervnculo"/>
            <w:noProof/>
          </w:rPr>
          <w:t>160. Tráfico de voz al exterior de suscripciones móviles pospagos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42" w:history="1">
        <w:r w:rsidRPr="00D5539E">
          <w:rPr>
            <w:rStyle w:val="Hipervnculo"/>
            <w:noProof/>
          </w:rPr>
          <w:t>161. Tráfico de voz a red fija de suscripciones móviles pospagos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43" w:history="1">
        <w:r w:rsidRPr="00D5539E">
          <w:rPr>
            <w:rStyle w:val="Hipervnculo"/>
            <w:noProof/>
          </w:rPr>
          <w:t>162. Tráfico de voz a red fija de suscripciones móviles pospagos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44" w:history="1">
        <w:r w:rsidRPr="00D5539E">
          <w:rPr>
            <w:rStyle w:val="Hipervnculo"/>
            <w:noProof/>
          </w:rPr>
          <w:t>163. Tráfico de voz de Roaming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45" w:history="1">
        <w:r w:rsidRPr="00D5539E">
          <w:rPr>
            <w:rStyle w:val="Hipervnculo"/>
            <w:noProof/>
          </w:rPr>
          <w:t>164. Tráfico de voz de Roaming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46" w:history="1">
        <w:r w:rsidRPr="00D5539E">
          <w:rPr>
            <w:rStyle w:val="Hipervnculo"/>
            <w:noProof/>
          </w:rPr>
          <w:t>165. Tráfico de voz de Roaming (minutos) por tipo de servicio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47" w:history="1">
        <w:r w:rsidRPr="00D5539E">
          <w:rPr>
            <w:rStyle w:val="Hipervnculo"/>
            <w:noProof/>
          </w:rPr>
          <w:t>166. Tráfico de voz de Roaming Local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48" w:history="1">
        <w:r w:rsidRPr="00D5539E">
          <w:rPr>
            <w:rStyle w:val="Hipervnculo"/>
            <w:noProof/>
          </w:rPr>
          <w:t>167. Tráfico de voz de Roaming Local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49" w:history="1">
        <w:r w:rsidRPr="00D5539E">
          <w:rPr>
            <w:rStyle w:val="Hipervnculo"/>
            <w:noProof/>
          </w:rPr>
          <w:t>168. Tráfico de voz de Roaming Saliente (minutos)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50" w:history="1">
        <w:r w:rsidRPr="00D5539E">
          <w:rPr>
            <w:rStyle w:val="Hipervnculo"/>
            <w:noProof/>
          </w:rPr>
          <w:t>169. Tráfico de voz de Roaming Saliente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51" w:history="1">
        <w:r w:rsidRPr="00D5539E">
          <w:rPr>
            <w:rStyle w:val="Hipervnculo"/>
            <w:noProof/>
          </w:rPr>
          <w:t>171. Tráfico de voz de Roaming de LDI (minutos) por operador (Primer Semestre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52" w:history="1">
        <w:r w:rsidRPr="00D5539E">
          <w:rPr>
            <w:rStyle w:val="Hipervnculo"/>
            <w:noProof/>
          </w:rPr>
          <w:t>173. Tráfico de datos de Roaming (terabytes) por operador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lang w:val="es-UY" w:eastAsia="es-UY"/>
        </w:rPr>
      </w:pPr>
      <w:hyperlink w:anchor="_Toc54796253" w:history="1">
        <w:r w:rsidRPr="00D5539E">
          <w:rPr>
            <w:rStyle w:val="Hipervnculo"/>
            <w:noProof/>
          </w:rPr>
          <w:t>10. TV para abonados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54" w:history="1">
        <w:r w:rsidRPr="00D5539E">
          <w:rPr>
            <w:rStyle w:val="Hipervnculo"/>
            <w:noProof/>
          </w:rPr>
          <w:t>X. Ingresos TV para abonados (pesos corrientes)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55" w:history="1">
        <w:r w:rsidRPr="00D5539E">
          <w:rPr>
            <w:rStyle w:val="Hipervnculo"/>
            <w:noProof/>
          </w:rPr>
          <w:t>1. Servicios de TV para abonados en todo el país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56" w:history="1">
        <w:r w:rsidRPr="00D5539E">
          <w:rPr>
            <w:rStyle w:val="Hipervnculo"/>
            <w:noProof/>
          </w:rPr>
          <w:t>2. Cantidad de Abonados en Artigas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57" w:history="1">
        <w:r w:rsidRPr="00D5539E">
          <w:rPr>
            <w:rStyle w:val="Hipervnculo"/>
            <w:noProof/>
          </w:rPr>
          <w:t>3. Abonados en Artigas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58" w:history="1">
        <w:r w:rsidRPr="00D5539E">
          <w:rPr>
            <w:rStyle w:val="Hipervnculo"/>
            <w:noProof/>
          </w:rPr>
          <w:t>4. Cantidad de Abonados en Canelones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59" w:history="1">
        <w:r w:rsidRPr="00D5539E">
          <w:rPr>
            <w:rStyle w:val="Hipervnculo"/>
            <w:noProof/>
          </w:rPr>
          <w:t>5. Abonados en Canelones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60" w:history="1">
        <w:r w:rsidRPr="00D5539E">
          <w:rPr>
            <w:rStyle w:val="Hipervnculo"/>
            <w:noProof/>
          </w:rPr>
          <w:t>6. Cantidad de Abonados en Cerro Largo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61" w:history="1">
        <w:r w:rsidRPr="00D5539E">
          <w:rPr>
            <w:rStyle w:val="Hipervnculo"/>
            <w:noProof/>
          </w:rPr>
          <w:t>7. Abonados en Cerro Largo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62" w:history="1">
        <w:r w:rsidRPr="00D5539E">
          <w:rPr>
            <w:rStyle w:val="Hipervnculo"/>
            <w:noProof/>
          </w:rPr>
          <w:t>8. Cantidad de Abonados en Colonia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63" w:history="1">
        <w:r w:rsidRPr="00D5539E">
          <w:rPr>
            <w:rStyle w:val="Hipervnculo"/>
            <w:noProof/>
          </w:rPr>
          <w:t>9. Abonados en Colonia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64" w:history="1">
        <w:r w:rsidRPr="00D5539E">
          <w:rPr>
            <w:rStyle w:val="Hipervnculo"/>
            <w:noProof/>
          </w:rPr>
          <w:t>10. Cantidad de Abonados en Durazno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65" w:history="1">
        <w:r w:rsidRPr="00D5539E">
          <w:rPr>
            <w:rStyle w:val="Hipervnculo"/>
            <w:noProof/>
          </w:rPr>
          <w:t>11. Abonados en Durazno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66" w:history="1">
        <w:r w:rsidRPr="00D5539E">
          <w:rPr>
            <w:rStyle w:val="Hipervnculo"/>
            <w:noProof/>
          </w:rPr>
          <w:t>12. Cantidad de Abonados en Flores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67" w:history="1">
        <w:r w:rsidRPr="00D5539E">
          <w:rPr>
            <w:rStyle w:val="Hipervnculo"/>
            <w:noProof/>
          </w:rPr>
          <w:t>13. Abonados en Flores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68" w:history="1">
        <w:r w:rsidRPr="00D5539E">
          <w:rPr>
            <w:rStyle w:val="Hipervnculo"/>
            <w:noProof/>
          </w:rPr>
          <w:t>14. Cantidad de Abonados en Florida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69" w:history="1">
        <w:r w:rsidRPr="00D5539E">
          <w:rPr>
            <w:rStyle w:val="Hipervnculo"/>
            <w:noProof/>
          </w:rPr>
          <w:t>15. Abonados en Florida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70" w:history="1">
        <w:r w:rsidRPr="00D5539E">
          <w:rPr>
            <w:rStyle w:val="Hipervnculo"/>
            <w:noProof/>
          </w:rPr>
          <w:t>16. Cantidad de Abonados en Lavalleja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71" w:history="1">
        <w:r w:rsidRPr="00D5539E">
          <w:rPr>
            <w:rStyle w:val="Hipervnculo"/>
            <w:noProof/>
          </w:rPr>
          <w:t>17. Abonados en Lavalleja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72" w:history="1">
        <w:r w:rsidRPr="00D5539E">
          <w:rPr>
            <w:rStyle w:val="Hipervnculo"/>
            <w:noProof/>
          </w:rPr>
          <w:t>18. Cantidad de Abonados en Maldonado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73" w:history="1">
        <w:r w:rsidRPr="00D5539E">
          <w:rPr>
            <w:rStyle w:val="Hipervnculo"/>
            <w:noProof/>
          </w:rPr>
          <w:t>19. Abonados en Maldonado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74" w:history="1">
        <w:r w:rsidRPr="00D5539E">
          <w:rPr>
            <w:rStyle w:val="Hipervnculo"/>
            <w:noProof/>
          </w:rPr>
          <w:t>20. Servicios de TV para Abonados en Montevideo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75" w:history="1">
        <w:r w:rsidRPr="00D5539E">
          <w:rPr>
            <w:rStyle w:val="Hipervnculo"/>
            <w:noProof/>
          </w:rPr>
          <w:t>21. Abonados en Montevideo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76" w:history="1">
        <w:r w:rsidRPr="00D5539E">
          <w:rPr>
            <w:rStyle w:val="Hipervnculo"/>
            <w:noProof/>
          </w:rPr>
          <w:t>22. Cantidad de Abonados en Paysandú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77" w:history="1">
        <w:r w:rsidRPr="00D5539E">
          <w:rPr>
            <w:rStyle w:val="Hipervnculo"/>
            <w:noProof/>
          </w:rPr>
          <w:t>23. Abonados en Paysandú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78" w:history="1">
        <w:r w:rsidRPr="00D5539E">
          <w:rPr>
            <w:rStyle w:val="Hipervnculo"/>
            <w:noProof/>
          </w:rPr>
          <w:t>24. Cantidad de Abonados en Río Negro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79" w:history="1">
        <w:r w:rsidRPr="00D5539E">
          <w:rPr>
            <w:rStyle w:val="Hipervnculo"/>
            <w:noProof/>
          </w:rPr>
          <w:t>25. Abonados en Río Negro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80" w:history="1">
        <w:r w:rsidRPr="00D5539E">
          <w:rPr>
            <w:rStyle w:val="Hipervnculo"/>
            <w:noProof/>
          </w:rPr>
          <w:t>26. Cantidad de Abonados en Rivera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81" w:history="1">
        <w:r w:rsidRPr="00D5539E">
          <w:rPr>
            <w:rStyle w:val="Hipervnculo"/>
            <w:noProof/>
          </w:rPr>
          <w:t>27. Abonados en Rivera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82" w:history="1">
        <w:r w:rsidRPr="00D5539E">
          <w:rPr>
            <w:rStyle w:val="Hipervnculo"/>
            <w:noProof/>
          </w:rPr>
          <w:t>28. Cantidad de Abonados en Rocha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83" w:history="1">
        <w:r w:rsidRPr="00D5539E">
          <w:rPr>
            <w:rStyle w:val="Hipervnculo"/>
            <w:noProof/>
          </w:rPr>
          <w:t>29. Abonados en Rocha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84" w:history="1">
        <w:r w:rsidRPr="00D5539E">
          <w:rPr>
            <w:rStyle w:val="Hipervnculo"/>
            <w:noProof/>
          </w:rPr>
          <w:t>30. Cantidad de Abonados en Salto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85" w:history="1">
        <w:r w:rsidRPr="00D5539E">
          <w:rPr>
            <w:rStyle w:val="Hipervnculo"/>
            <w:noProof/>
          </w:rPr>
          <w:t>31. Abonados en Salto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86" w:history="1">
        <w:r w:rsidRPr="00D5539E">
          <w:rPr>
            <w:rStyle w:val="Hipervnculo"/>
            <w:noProof/>
          </w:rPr>
          <w:t>32. Cantidad de Abonados en San José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87" w:history="1">
        <w:r w:rsidRPr="00D5539E">
          <w:rPr>
            <w:rStyle w:val="Hipervnculo"/>
            <w:noProof/>
          </w:rPr>
          <w:t>33. Abonados en San José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88" w:history="1">
        <w:r w:rsidRPr="00D5539E">
          <w:rPr>
            <w:rStyle w:val="Hipervnculo"/>
            <w:noProof/>
          </w:rPr>
          <w:t>34. Cantidad de Abonados en Tacuarembó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89" w:history="1">
        <w:r w:rsidRPr="00D5539E">
          <w:rPr>
            <w:rStyle w:val="Hipervnculo"/>
            <w:noProof/>
          </w:rPr>
          <w:t>35. Abonados en Tacuarembó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90" w:history="1">
        <w:r w:rsidRPr="00D5539E">
          <w:rPr>
            <w:rStyle w:val="Hipervnculo"/>
            <w:noProof/>
          </w:rPr>
          <w:t>36. Cantidad de Abonados en Treinta y 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91" w:history="1">
        <w:r w:rsidRPr="00D5539E">
          <w:rPr>
            <w:rStyle w:val="Hipervnculo"/>
            <w:noProof/>
          </w:rPr>
          <w:t>37. Abonados en Treinta y Tres por operador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92" w:history="1">
        <w:r w:rsidRPr="00D5539E">
          <w:rPr>
            <w:rStyle w:val="Hipervnculo"/>
            <w:noProof/>
          </w:rPr>
          <w:t>38. Servicios de TV para abonados por tecnología (Junio 2020)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93" w:history="1">
        <w:r w:rsidRPr="00D5539E">
          <w:rPr>
            <w:rStyle w:val="Hipervnculo"/>
            <w:noProof/>
          </w:rPr>
          <w:t>39. Servicios de TV para abonados por Cable Coaxial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94" w:history="1">
        <w:r w:rsidRPr="00D5539E">
          <w:rPr>
            <w:rStyle w:val="Hipervnculo"/>
            <w:noProof/>
          </w:rPr>
          <w:t>40. Servicios de TV para abonados por UHF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95" w:history="1">
        <w:r w:rsidRPr="00D5539E">
          <w:rPr>
            <w:rStyle w:val="Hipervnculo"/>
            <w:noProof/>
          </w:rPr>
          <w:t>41. Servicios de TV para abonados por MMDS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8C41F9" w:rsidRDefault="008C41F9">
      <w:pPr>
        <w:pStyle w:val="TDC2"/>
        <w:tabs>
          <w:tab w:val="right" w:leader="dot" w:pos="10790"/>
        </w:tabs>
        <w:rPr>
          <w:noProof/>
        </w:rPr>
      </w:pPr>
      <w:hyperlink w:anchor="_Toc54796296" w:history="1">
        <w:r w:rsidRPr="00D5539E">
          <w:rPr>
            <w:rStyle w:val="Hipervnculo"/>
            <w:noProof/>
          </w:rPr>
          <w:t>42. Servicios de TV para abonados por Satelital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_Toc54796296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6E0C6E" w:rsidRDefault="00E16B3C">
      <w:r>
        <w:fldChar w:fldCharType="end"/>
      </w:r>
    </w:p>
    <w:p w:rsidR="006E0C6E" w:rsidRDefault="00E16B3C">
      <w:pPr>
        <w:pStyle w:val="Ttulo1"/>
      </w:pPr>
      <w:bookmarkStart w:id="1" w:name="telefonía-fija"/>
      <w:bookmarkStart w:id="2" w:name="_Toc54796056"/>
      <w:r>
        <w:lastRenderedPageBreak/>
        <w:t>1. Telefonía Fija</w:t>
      </w:r>
      <w:bookmarkEnd w:id="1"/>
      <w:bookmarkEnd w:id="2"/>
    </w:p>
    <w:p w:rsidR="006E0C6E" w:rsidRDefault="00E16B3C">
      <w:pPr>
        <w:pStyle w:val="Ttulo2"/>
      </w:pPr>
      <w:bookmarkStart w:id="3" w:name="x.-ingresos-telefonía-fija-pesos"/>
      <w:bookmarkStart w:id="4" w:name="_Toc54796057"/>
      <w:r>
        <w:t>X. Ingresos Telefonía Fija (Pesos)</w:t>
      </w:r>
      <w:bookmarkEnd w:id="3"/>
      <w:bookmarkEnd w:id="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" w:name="líneas-de-telefonía-fija"/>
      <w:bookmarkStart w:id="6" w:name="_Toc54796058"/>
      <w:r>
        <w:t>1. Líneas de telefonía fija</w:t>
      </w:r>
      <w:bookmarkEnd w:id="5"/>
      <w:bookmarkEnd w:id="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7" w:name="salto"/>
      <w:r>
        <w:lastRenderedPageBreak/>
        <w:t>Salto</w:t>
      </w:r>
      <w:bookmarkEnd w:id="7"/>
    </w:p>
    <w:p w:rsidR="006E0C6E" w:rsidRDefault="00E16B3C">
      <w:pPr>
        <w:pStyle w:val="Ttulo2"/>
      </w:pPr>
      <w:bookmarkStart w:id="8" w:name="X3eaf62c2bf11120787abb8a44574742382712ab"/>
      <w:bookmarkStart w:id="9" w:name="_Toc54796059"/>
      <w:r>
        <w:t>2. Líneas de telefonía fija por departamento (Junio 2020)</w:t>
      </w:r>
      <w:bookmarkEnd w:id="8"/>
      <w:bookmarkEnd w:id="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0" w:name="teléfonos-públicos"/>
      <w:bookmarkStart w:id="11" w:name="_Toc54796060"/>
      <w:r>
        <w:t>3. Teléfonos Públicos</w:t>
      </w:r>
      <w:bookmarkEnd w:id="10"/>
      <w:bookmarkEnd w:id="1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2" w:name="salto-1"/>
      <w:r>
        <w:lastRenderedPageBreak/>
        <w:t>Salto</w:t>
      </w:r>
      <w:bookmarkEnd w:id="12"/>
    </w:p>
    <w:p w:rsidR="006E0C6E" w:rsidRDefault="00E16B3C">
      <w:pPr>
        <w:pStyle w:val="Ttulo2"/>
      </w:pPr>
      <w:bookmarkStart w:id="13" w:name="Xb5c7775838260b63a738768037572455e9bcdd2"/>
      <w:bookmarkStart w:id="14" w:name="_Toc54796061"/>
      <w:r>
        <w:t>4. Teléfonos públicos por departamento (Junio 2020)</w:t>
      </w:r>
      <w:bookmarkEnd w:id="13"/>
      <w:bookmarkEnd w:id="1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5" w:name="Xc1e0b545fe9f4fb7ad881082dcf90072c13694b"/>
      <w:bookmarkStart w:id="16" w:name="_Toc54796062"/>
      <w:r>
        <w:t>5. Líneas de telefonía fija por tipo de cliente (Junio 2020)</w:t>
      </w:r>
      <w:bookmarkEnd w:id="15"/>
      <w:bookmarkEnd w:id="1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7" w:name="salto-2"/>
      <w:r>
        <w:lastRenderedPageBreak/>
        <w:t>Salto</w:t>
      </w:r>
      <w:bookmarkEnd w:id="17"/>
    </w:p>
    <w:p w:rsidR="006E0C6E" w:rsidRDefault="00E16B3C">
      <w:pPr>
        <w:pStyle w:val="Ttulo2"/>
      </w:pPr>
      <w:bookmarkStart w:id="18" w:name="líneas-de-telefonía-fija-comerciales"/>
      <w:bookmarkStart w:id="19" w:name="_Toc54796063"/>
      <w:r>
        <w:t>6. Líneas de telefonía fija comerciales</w:t>
      </w:r>
      <w:bookmarkEnd w:id="18"/>
      <w:bookmarkEnd w:id="1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0" w:name="X795291f5739613cb02db1c43e4530ee7bd71e53"/>
      <w:bookmarkStart w:id="21" w:name="_Toc54796064"/>
      <w:r>
        <w:t>7. Líneas de telefonía fija Comerciales por departamento (Jun</w:t>
      </w:r>
      <w:r>
        <w:t>io 2020)</w:t>
      </w:r>
      <w:bookmarkEnd w:id="20"/>
      <w:bookmarkEnd w:id="2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2" w:name="salto-3"/>
      <w:r>
        <w:lastRenderedPageBreak/>
        <w:t>Salto</w:t>
      </w:r>
      <w:bookmarkEnd w:id="22"/>
    </w:p>
    <w:p w:rsidR="006E0C6E" w:rsidRDefault="00E16B3C">
      <w:pPr>
        <w:pStyle w:val="Ttulo2"/>
      </w:pPr>
      <w:bookmarkStart w:id="23" w:name="líneas-de-telefonía-fija-residenciales"/>
      <w:bookmarkStart w:id="24" w:name="_Toc54796065"/>
      <w:r>
        <w:t>8. Líneas de telefonía fija residenciales</w:t>
      </w:r>
      <w:bookmarkEnd w:id="23"/>
      <w:bookmarkEnd w:id="2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5" w:name="Xb8940a248958bcaed55263a7e24de4f85740591"/>
      <w:bookmarkStart w:id="26" w:name="_Toc54796066"/>
      <w:r>
        <w:t>9. Líneas de telefonía fija Residenciales por departamento (Junio 2020)</w:t>
      </w:r>
      <w:bookmarkEnd w:id="25"/>
      <w:bookmarkEnd w:id="2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7" w:name="salto-4"/>
      <w:r>
        <w:lastRenderedPageBreak/>
        <w:t>Salto</w:t>
      </w:r>
      <w:bookmarkEnd w:id="27"/>
    </w:p>
    <w:p w:rsidR="006E0C6E" w:rsidRDefault="00E16B3C">
      <w:pPr>
        <w:pStyle w:val="Ttulo2"/>
      </w:pPr>
      <w:bookmarkStart w:id="28" w:name="kilómetros-de-fibra-óptica-instalada"/>
      <w:bookmarkStart w:id="29" w:name="_Toc54796067"/>
      <w:r>
        <w:t>10. Kilómetros de fibra óptica instalada</w:t>
      </w:r>
      <w:bookmarkEnd w:id="28"/>
      <w:bookmarkEnd w:id="2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0" w:name="Xbc244de0511011993e9cdb615767a5b5b09f904"/>
      <w:bookmarkStart w:id="31" w:name="_Toc54796068"/>
      <w:r>
        <w:t>11. Kilómetros de fibra óptica instalada por departamento (Junio 2020)</w:t>
      </w:r>
      <w:bookmarkEnd w:id="30"/>
      <w:bookmarkEnd w:id="3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2" w:name="salto-5"/>
      <w:r>
        <w:lastRenderedPageBreak/>
        <w:t>Salto</w:t>
      </w:r>
      <w:bookmarkEnd w:id="32"/>
    </w:p>
    <w:p w:rsidR="006E0C6E" w:rsidRDefault="00E16B3C">
      <w:pPr>
        <w:pStyle w:val="Ttulo2"/>
      </w:pPr>
      <w:bookmarkStart w:id="33" w:name="cómputos-de-telefonía-fija"/>
      <w:bookmarkStart w:id="34" w:name="_Toc54796069"/>
      <w:r>
        <w:t>12. Cómputos de telefonía fija</w:t>
      </w:r>
      <w:bookmarkEnd w:id="33"/>
      <w:bookmarkEnd w:id="3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5" w:name="X4f9448fa5b534c1492fadea2302828bcc14a869"/>
      <w:bookmarkStart w:id="36" w:name="_Toc54796070"/>
      <w:r>
        <w:t>13. Minutos de telefonía fija a teléfonos móviles</w:t>
      </w:r>
      <w:bookmarkEnd w:id="35"/>
      <w:bookmarkEnd w:id="3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7" w:name="salto-6"/>
      <w:r>
        <w:lastRenderedPageBreak/>
        <w:t>Salto</w:t>
      </w:r>
      <w:bookmarkEnd w:id="37"/>
    </w:p>
    <w:p w:rsidR="006E0C6E" w:rsidRDefault="00E16B3C">
      <w:pPr>
        <w:pStyle w:val="Ttulo2"/>
      </w:pPr>
      <w:bookmarkStart w:id="38" w:name="Xab729204f25e301ca914b2e1972bfa9629ce779"/>
      <w:bookmarkStart w:id="39" w:name="_Toc54796071"/>
      <w:r>
        <w:t>14. Minutos de tráfico de telefonía fija a teléfonos móviles por operador (Primer Semestre 2020)</w:t>
      </w:r>
      <w:bookmarkEnd w:id="38"/>
      <w:bookmarkEnd w:id="3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0" w:name="Xa02411313b0920ca66b3bf508f7fc191d820ba7"/>
      <w:bookmarkStart w:id="41" w:name="_Toc54796072"/>
      <w:r>
        <w:t>15. Minutos de tráfico de telefonía fija a red móvil de ANT</w:t>
      </w:r>
      <w:r>
        <w:t>EL</w:t>
      </w:r>
      <w:bookmarkEnd w:id="40"/>
      <w:bookmarkEnd w:id="4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2" w:name="salto-7"/>
      <w:r>
        <w:lastRenderedPageBreak/>
        <w:t>Salto</w:t>
      </w:r>
      <w:bookmarkEnd w:id="42"/>
    </w:p>
    <w:p w:rsidR="006E0C6E" w:rsidRDefault="00E16B3C">
      <w:pPr>
        <w:pStyle w:val="Ttulo2"/>
      </w:pPr>
      <w:bookmarkStart w:id="43" w:name="X2ec4d02cc4e4d8470895dbecd7d60d1a5425af1"/>
      <w:bookmarkStart w:id="44" w:name="_Toc54796073"/>
      <w:r>
        <w:t>16. Minutos de tráfico de telefonía fija a red móvil de Movistar</w:t>
      </w:r>
      <w:bookmarkEnd w:id="43"/>
      <w:bookmarkEnd w:id="4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5" w:name="X92139e4d9f3e5d4b1aa0193193a139daa349c54"/>
      <w:bookmarkStart w:id="46" w:name="_Toc54796074"/>
      <w:r>
        <w:t>17. Minutos de tráfico de telefonía fija a red móvil de Claro</w:t>
      </w:r>
      <w:bookmarkEnd w:id="45"/>
      <w:bookmarkEnd w:id="4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1"/>
      </w:pPr>
      <w:bookmarkStart w:id="47" w:name="Xd0a0065c97efba3403bf80395df23445182cd2d"/>
      <w:bookmarkStart w:id="48" w:name="_Toc54796075"/>
      <w:r>
        <w:lastRenderedPageBreak/>
        <w:t>2. Telefonía de larga distancia internacional</w:t>
      </w:r>
      <w:bookmarkEnd w:id="47"/>
      <w:bookmarkEnd w:id="48"/>
    </w:p>
    <w:p w:rsidR="006E0C6E" w:rsidRDefault="00E16B3C">
      <w:pPr>
        <w:pStyle w:val="Ttulo2"/>
      </w:pPr>
      <w:bookmarkStart w:id="49" w:name="minutos-de-tráfico-de-ldi-salientes"/>
      <w:bookmarkStart w:id="50" w:name="_Toc54796076"/>
      <w:r>
        <w:t>18. Minutos de tráfico de LDI salientes</w:t>
      </w:r>
      <w:bookmarkEnd w:id="49"/>
      <w:bookmarkEnd w:id="5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1" w:name="X6a86888efc2de7d3ba51f8513b2e177f6ea1207"/>
      <w:bookmarkStart w:id="52" w:name="_Toc54796077"/>
      <w:r>
        <w:t>19. Minutos de tráfico de LDI saliente por operador (Primer Semestre 2020)</w:t>
      </w:r>
      <w:bookmarkEnd w:id="51"/>
      <w:bookmarkEnd w:id="5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3" w:name="salto-8"/>
      <w:r>
        <w:lastRenderedPageBreak/>
        <w:t>Salto</w:t>
      </w:r>
      <w:bookmarkEnd w:id="53"/>
    </w:p>
    <w:p w:rsidR="006E0C6E" w:rsidRDefault="00E16B3C">
      <w:pPr>
        <w:pStyle w:val="Ttulo2"/>
      </w:pPr>
      <w:bookmarkStart w:id="54" w:name="Xd199c57259e7baeca34a697d6d4afd85d90c69d"/>
      <w:bookmarkStart w:id="55" w:name="_Toc54796078"/>
      <w:r>
        <w:t>20. Minutos de tráfico de LDI saliente según red origen (Primer Semestre 2020)</w:t>
      </w:r>
      <w:bookmarkEnd w:id="54"/>
      <w:bookmarkEnd w:id="5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6" w:name="X448fea05378efbb9f784a585be59388abd60bf8"/>
      <w:bookmarkStart w:id="57" w:name="_Toc54796079"/>
      <w:r>
        <w:t>21. Minutos de tráfico de LDI salientes de red fija - AMM por operador (Primer Semestre 2020</w:t>
      </w:r>
      <w:r>
        <w:t>)</w:t>
      </w:r>
      <w:bookmarkEnd w:id="56"/>
      <w:bookmarkEnd w:id="5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8" w:name="salto-9"/>
      <w:r>
        <w:lastRenderedPageBreak/>
        <w:t>Salto</w:t>
      </w:r>
      <w:bookmarkEnd w:id="58"/>
    </w:p>
    <w:p w:rsidR="006E0C6E" w:rsidRDefault="00E16B3C">
      <w:pPr>
        <w:pStyle w:val="Ttulo2"/>
      </w:pPr>
      <w:bookmarkStart w:id="59" w:name="Xe7a737d4cfaba13437e3ee6560f3563f1c1540a"/>
      <w:bookmarkStart w:id="60" w:name="_Toc54796080"/>
      <w:r>
        <w:t>22. Minutos de tráfico de LDI saliente de Red Fija - AMM</w:t>
      </w:r>
      <w:bookmarkEnd w:id="59"/>
      <w:bookmarkEnd w:id="6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61" w:name="X6d54564204e31f8d3d6d68e6ca1b322ef5d92b7"/>
      <w:bookmarkStart w:id="62" w:name="_Toc54796081"/>
      <w:r>
        <w:t>23. Minutos de tráfico de LDI salientes de red fija - Resto País por operador (Primer Semestre 2020)</w:t>
      </w:r>
      <w:bookmarkEnd w:id="61"/>
      <w:bookmarkEnd w:id="6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63" w:name="salto-10"/>
      <w:r>
        <w:lastRenderedPageBreak/>
        <w:t>Salto</w:t>
      </w:r>
      <w:bookmarkEnd w:id="63"/>
    </w:p>
    <w:p w:rsidR="006E0C6E" w:rsidRDefault="00E16B3C">
      <w:pPr>
        <w:pStyle w:val="Ttulo2"/>
      </w:pPr>
      <w:bookmarkStart w:id="64" w:name="X610a3fcf3a34270d5176d201d043dfe2b2b4324"/>
      <w:bookmarkStart w:id="65" w:name="_Toc54796082"/>
      <w:r>
        <w:t>24. Minutos de tráfico de LDI salientes de Red Fija - Resto País</w:t>
      </w:r>
      <w:bookmarkEnd w:id="64"/>
      <w:bookmarkEnd w:id="6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66" w:name="X2a7cb8ed0452e34ddda22d02d1f27586e5d0971"/>
      <w:bookmarkStart w:id="67" w:name="_Toc54796083"/>
      <w:r>
        <w:t>25. Minutos de tráfico de LDI salientes de redes móviles</w:t>
      </w:r>
      <w:bookmarkEnd w:id="66"/>
      <w:bookmarkEnd w:id="6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68" w:name="salto-11"/>
      <w:r>
        <w:lastRenderedPageBreak/>
        <w:t>Salto</w:t>
      </w:r>
      <w:bookmarkEnd w:id="68"/>
    </w:p>
    <w:p w:rsidR="006E0C6E" w:rsidRDefault="00E16B3C">
      <w:pPr>
        <w:pStyle w:val="Ttulo2"/>
      </w:pPr>
      <w:bookmarkStart w:id="69" w:name="Xe07f408e470562b30d76891608330a2021c8adc"/>
      <w:bookmarkStart w:id="70" w:name="_Toc54796084"/>
      <w:r>
        <w:t>26. Minutos de tráfico de LDI saliente por operador (Primer Semestre 2020)</w:t>
      </w:r>
      <w:bookmarkEnd w:id="69"/>
      <w:bookmarkEnd w:id="7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71" w:name="Xc65395ecb64426efb1335cf000bfa4f0dfc758b"/>
      <w:bookmarkStart w:id="72" w:name="_Toc54796085"/>
      <w:r>
        <w:t>27. Minutos de tráfico de LDI saliente de red móvil de ANTEL por operador (Primer Semestre 2020)</w:t>
      </w:r>
      <w:bookmarkEnd w:id="71"/>
      <w:bookmarkEnd w:id="7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73" w:name="salto-12"/>
      <w:r>
        <w:lastRenderedPageBreak/>
        <w:t>Salto</w:t>
      </w:r>
      <w:bookmarkEnd w:id="73"/>
    </w:p>
    <w:p w:rsidR="006E0C6E" w:rsidRDefault="00E16B3C">
      <w:pPr>
        <w:pStyle w:val="Ttulo2"/>
      </w:pPr>
      <w:bookmarkStart w:id="74" w:name="X5b2f8abb52a0bec73cc74c448ef3779685e57f9"/>
      <w:bookmarkStart w:id="75" w:name="_Toc54796086"/>
      <w:r>
        <w:t>28. Minut</w:t>
      </w:r>
      <w:r>
        <w:t>os de tráfico de LDI saliente de red móvil de ANTEL</w:t>
      </w:r>
      <w:bookmarkEnd w:id="74"/>
      <w:bookmarkEnd w:id="7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76" w:name="Xd1b57f5c941f858ea3f4938ebdebe81b6773f99"/>
      <w:bookmarkStart w:id="77" w:name="_Toc54796087"/>
      <w:r>
        <w:t>29. Minutos de tráfico de LDI saliente de red móvil de MOVISTAR por operador (Primer Semestre 2020)</w:t>
      </w:r>
      <w:bookmarkEnd w:id="76"/>
      <w:bookmarkEnd w:id="7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78" w:name="salto-13"/>
      <w:r>
        <w:lastRenderedPageBreak/>
        <w:t>Salto</w:t>
      </w:r>
      <w:bookmarkEnd w:id="78"/>
    </w:p>
    <w:p w:rsidR="006E0C6E" w:rsidRDefault="00E16B3C">
      <w:pPr>
        <w:pStyle w:val="Ttulo2"/>
      </w:pPr>
      <w:bookmarkStart w:id="79" w:name="Xc4c7ae8bf4a8dfbdea8bf7cb94878b5c7804fac"/>
      <w:bookmarkStart w:id="80" w:name="_Toc54796088"/>
      <w:r>
        <w:t>30. Minutos de tráfico de LDI saliente de red móvil de MOVISTAR</w:t>
      </w:r>
      <w:bookmarkEnd w:id="79"/>
      <w:bookmarkEnd w:id="8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81" w:name="X2661ac6a728cc677257b902d9ab3f98ada149b2"/>
      <w:bookmarkStart w:id="82" w:name="_Toc54796089"/>
      <w:r>
        <w:t>31. Minutos de tráfico de LD</w:t>
      </w:r>
      <w:r>
        <w:t>I saliente de red móvil de CLARO por operador (Primer Semestre 2020)</w:t>
      </w:r>
      <w:bookmarkEnd w:id="81"/>
      <w:bookmarkEnd w:id="8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83" w:name="salto-14"/>
      <w:r>
        <w:lastRenderedPageBreak/>
        <w:t>Salto</w:t>
      </w:r>
      <w:bookmarkEnd w:id="83"/>
    </w:p>
    <w:p w:rsidR="006E0C6E" w:rsidRDefault="00E16B3C">
      <w:pPr>
        <w:pStyle w:val="Ttulo2"/>
      </w:pPr>
      <w:bookmarkStart w:id="84" w:name="X5170d2e56e0e140b060220723e6e494973a4542"/>
      <w:bookmarkStart w:id="85" w:name="_Toc54796090"/>
      <w:r>
        <w:t>32. Minutos de tráfico de LDI saliente de red móvil de CLARO</w:t>
      </w:r>
      <w:bookmarkEnd w:id="84"/>
      <w:bookmarkEnd w:id="8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86" w:name="X64765abce872bc65ddc73f1fee3c7ca9f995aaa"/>
      <w:bookmarkStart w:id="87" w:name="_Toc54796091"/>
      <w:r>
        <w:t>36. Minutos de tráfico de LDI saliente por destino (Primer Semestre 2020)</w:t>
      </w:r>
      <w:bookmarkEnd w:id="86"/>
      <w:bookmarkEnd w:id="8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88" w:name="salto-15"/>
      <w:r>
        <w:lastRenderedPageBreak/>
        <w:t>Salto</w:t>
      </w:r>
      <w:bookmarkEnd w:id="88"/>
    </w:p>
    <w:p w:rsidR="006E0C6E" w:rsidRDefault="00E16B3C">
      <w:pPr>
        <w:pStyle w:val="Ttulo2"/>
      </w:pPr>
      <w:bookmarkStart w:id="89" w:name="X180e1e1d1a206a14ca6c06dafc20400b3587a8e"/>
      <w:bookmarkStart w:id="90" w:name="_Toc54796092"/>
      <w:r>
        <w:t>37. Minutos de tráfico de LDI saliente a Argentina</w:t>
      </w:r>
      <w:bookmarkEnd w:id="89"/>
      <w:bookmarkEnd w:id="9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91" w:name="X2b97f8b61f3e3868f90a71c75853cf9df167c6b"/>
      <w:bookmarkStart w:id="92" w:name="_Toc54796093"/>
      <w:r>
        <w:t>38. Minutos de tráfico de LDI saliente a Brasil</w:t>
      </w:r>
      <w:bookmarkEnd w:id="91"/>
      <w:bookmarkEnd w:id="9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93" w:name="salto-16"/>
      <w:r>
        <w:lastRenderedPageBreak/>
        <w:t>Salto</w:t>
      </w:r>
      <w:bookmarkEnd w:id="93"/>
    </w:p>
    <w:p w:rsidR="006E0C6E" w:rsidRDefault="00E16B3C">
      <w:pPr>
        <w:pStyle w:val="Ttulo2"/>
      </w:pPr>
      <w:bookmarkStart w:id="94" w:name="minutos-de-tráfico-de-ldi-saliente-a-eua"/>
      <w:bookmarkStart w:id="95" w:name="_Toc54796094"/>
      <w:r>
        <w:t>39. Minutos de tráfico de LDI saliente a EUA</w:t>
      </w:r>
      <w:bookmarkEnd w:id="94"/>
      <w:bookmarkEnd w:id="9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96" w:name="X3ff4579ebaaa32ba876d6ce9afa9ed5f8a175be"/>
      <w:bookmarkStart w:id="97" w:name="_Toc54796095"/>
      <w:r>
        <w:t>40. Minutos de tráfico de LDI saliente a España</w:t>
      </w:r>
      <w:bookmarkEnd w:id="96"/>
      <w:bookmarkEnd w:id="9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98" w:name="salto-17"/>
      <w:r>
        <w:lastRenderedPageBreak/>
        <w:t>Salto</w:t>
      </w:r>
      <w:bookmarkEnd w:id="98"/>
    </w:p>
    <w:p w:rsidR="006E0C6E" w:rsidRDefault="00E16B3C">
      <w:pPr>
        <w:pStyle w:val="Ttulo2"/>
      </w:pPr>
      <w:bookmarkStart w:id="99" w:name="X8974f16f525fe2da92b4bbef96454590d2b9ece"/>
      <w:bookmarkStart w:id="100" w:name="_Toc54796096"/>
      <w:r>
        <w:t>41. Minutos de tráfico de LDI saliente a Resto del Mundo</w:t>
      </w:r>
      <w:bookmarkEnd w:id="99"/>
      <w:bookmarkEnd w:id="10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01" w:name="minutos-de-tráfico-de-ldi-entrante"/>
      <w:bookmarkStart w:id="102" w:name="_Toc54796097"/>
      <w:r>
        <w:t>50. Minutos de tráfico de LDI entrante</w:t>
      </w:r>
      <w:bookmarkEnd w:id="101"/>
      <w:bookmarkEnd w:id="10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03" w:name="salto-18"/>
      <w:r>
        <w:lastRenderedPageBreak/>
        <w:t>Salto</w:t>
      </w:r>
      <w:bookmarkEnd w:id="103"/>
    </w:p>
    <w:p w:rsidR="006E0C6E" w:rsidRDefault="00E16B3C">
      <w:pPr>
        <w:pStyle w:val="Ttulo2"/>
      </w:pPr>
      <w:bookmarkStart w:id="104" w:name="Xeba555635c0daea4e0a5a8f2f75e0bbfe53c617"/>
      <w:bookmarkStart w:id="105" w:name="_Toc54796098"/>
      <w:r>
        <w:t>51. Minutos de tráfico de LDI entrante por operador (Primer Semestre 2020)</w:t>
      </w:r>
      <w:bookmarkEnd w:id="104"/>
      <w:bookmarkEnd w:id="10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06" w:name="X1f8809b07ca8699e1da8a6e744dedae4051fd2f"/>
      <w:bookmarkStart w:id="107" w:name="_Toc54796099"/>
      <w:r>
        <w:t>52. Minutos de tráfico de LDI entrante por red destino (Primer Semestre 2</w:t>
      </w:r>
      <w:r>
        <w:t>020)</w:t>
      </w:r>
      <w:bookmarkEnd w:id="106"/>
      <w:bookmarkEnd w:id="10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08" w:name="salto-19"/>
      <w:r>
        <w:lastRenderedPageBreak/>
        <w:t>Salto</w:t>
      </w:r>
      <w:bookmarkEnd w:id="108"/>
    </w:p>
    <w:p w:rsidR="006E0C6E" w:rsidRDefault="00E16B3C">
      <w:pPr>
        <w:pStyle w:val="Ttulo2"/>
      </w:pPr>
      <w:bookmarkStart w:id="109" w:name="X7e0fa0260eb86107e5e969c3653788bdfd7bf67"/>
      <w:bookmarkStart w:id="110" w:name="_Toc54796100"/>
      <w:r>
        <w:t>53. Minutos de tráfico de LDI entrante a Red Fija</w:t>
      </w:r>
      <w:bookmarkEnd w:id="109"/>
      <w:bookmarkEnd w:id="11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11" w:name="X20f0e36d219301f6ae7208e5335a0c1ce8bcf79"/>
      <w:bookmarkStart w:id="112" w:name="_Toc54796101"/>
      <w:r>
        <w:t>54. Minutos de tráfico de LDI entrante en red fija por operador (Primer Semestre 2020)</w:t>
      </w:r>
      <w:bookmarkEnd w:id="111"/>
      <w:bookmarkEnd w:id="11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13" w:name="salto-20"/>
      <w:r>
        <w:lastRenderedPageBreak/>
        <w:t>Salto</w:t>
      </w:r>
      <w:bookmarkEnd w:id="113"/>
    </w:p>
    <w:p w:rsidR="006E0C6E" w:rsidRDefault="00E16B3C">
      <w:pPr>
        <w:pStyle w:val="Ttulo2"/>
      </w:pPr>
      <w:bookmarkStart w:id="114" w:name="X99c81ded2db7cb55f1c239ec2bfefaec2fc8e67"/>
      <w:bookmarkStart w:id="115" w:name="_Toc54796102"/>
      <w:r>
        <w:t>55. Minutos de tráfico de LDI entrantes a Redes Móviles</w:t>
      </w:r>
      <w:bookmarkEnd w:id="114"/>
      <w:bookmarkEnd w:id="11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16" w:name="Xbb6ed1fb99c35431c2a7a5031f64db491f89954"/>
      <w:bookmarkStart w:id="117" w:name="_Toc54796103"/>
      <w:r>
        <w:t>56. Minutos de tráfico de LDI entrantes por red móvil destino (Primer Semestre 2020)</w:t>
      </w:r>
      <w:bookmarkEnd w:id="116"/>
      <w:bookmarkEnd w:id="11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18" w:name="salto-21"/>
      <w:r>
        <w:lastRenderedPageBreak/>
        <w:t>Salto</w:t>
      </w:r>
      <w:bookmarkEnd w:id="118"/>
    </w:p>
    <w:p w:rsidR="006E0C6E" w:rsidRDefault="00E16B3C">
      <w:pPr>
        <w:pStyle w:val="Ttulo2"/>
      </w:pPr>
      <w:bookmarkStart w:id="119" w:name="X93eabe8726d856c5c83f72384bbd0429b17a4f3"/>
      <w:bookmarkStart w:id="120" w:name="_Toc54796104"/>
      <w:r>
        <w:t>57. Minutos de tráfico de LDI entrante a red móvil de Antel</w:t>
      </w:r>
      <w:bookmarkEnd w:id="119"/>
      <w:bookmarkEnd w:id="12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21" w:name="X35dc6e68e01f52f9a6bd33a20f131c7070abbd2"/>
      <w:bookmarkStart w:id="122" w:name="_Toc54796105"/>
      <w:r>
        <w:t>58. Minutos de tráfico entrante de LDI en red móvil de Antel por operador (Primer Semestre 2020)</w:t>
      </w:r>
      <w:bookmarkEnd w:id="121"/>
      <w:bookmarkEnd w:id="12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23" w:name="salto-22"/>
      <w:r>
        <w:lastRenderedPageBreak/>
        <w:t>Sa</w:t>
      </w:r>
      <w:r>
        <w:t>lto</w:t>
      </w:r>
      <w:bookmarkEnd w:id="123"/>
    </w:p>
    <w:p w:rsidR="006E0C6E" w:rsidRDefault="00E16B3C">
      <w:pPr>
        <w:pStyle w:val="Ttulo2"/>
      </w:pPr>
      <w:bookmarkStart w:id="124" w:name="X459da2ec26f3257553e6d9bb76e4446c3d470cf"/>
      <w:bookmarkStart w:id="125" w:name="_Toc54796106"/>
      <w:r>
        <w:t>59. Minutos de tráfico de LDI entrantes a red móvil de Movistar</w:t>
      </w:r>
      <w:bookmarkEnd w:id="124"/>
      <w:bookmarkEnd w:id="12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26" w:name="X754e03b21b0940f278ba3cfd6d661e2b5f18fb3"/>
      <w:bookmarkStart w:id="127" w:name="_Toc54796107"/>
      <w:r>
        <w:t>60. Minutos de tráfico entrante de LDI en red móvil de Telefónica por operador (Primer Semestre 2020)</w:t>
      </w:r>
      <w:bookmarkEnd w:id="126"/>
      <w:bookmarkEnd w:id="12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28" w:name="salto-23"/>
      <w:r>
        <w:lastRenderedPageBreak/>
        <w:t>Salto</w:t>
      </w:r>
      <w:bookmarkEnd w:id="128"/>
    </w:p>
    <w:p w:rsidR="006E0C6E" w:rsidRDefault="00E16B3C">
      <w:pPr>
        <w:pStyle w:val="Ttulo2"/>
      </w:pPr>
      <w:bookmarkStart w:id="129" w:name="X373a468d5fa017d7b6454fc683d2dc88ae3102b"/>
      <w:bookmarkStart w:id="130" w:name="_Toc54796108"/>
      <w:r>
        <w:t>61. Minutos de tráfico de LDI entrantes a red móvil de Claro</w:t>
      </w:r>
      <w:bookmarkEnd w:id="129"/>
      <w:bookmarkEnd w:id="13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31" w:name="X98d5df5a7d58648d4dff617d7850ccbf2a42fb1"/>
      <w:bookmarkStart w:id="132" w:name="_Toc54796109"/>
      <w:r>
        <w:t>62. Minutos d</w:t>
      </w:r>
      <w:r>
        <w:t>e tráfico de LDI entrante a red móvil de CLARO por operador (Primer Semestre 2020)</w:t>
      </w:r>
      <w:bookmarkEnd w:id="131"/>
      <w:bookmarkEnd w:id="13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1"/>
      </w:pPr>
      <w:bookmarkStart w:id="133" w:name="transmisión-de-datos-e-internet"/>
      <w:bookmarkStart w:id="134" w:name="_Toc54796110"/>
      <w:r>
        <w:lastRenderedPageBreak/>
        <w:t>3. Transmisión de datos e internet</w:t>
      </w:r>
      <w:bookmarkEnd w:id="133"/>
      <w:bookmarkEnd w:id="134"/>
    </w:p>
    <w:p w:rsidR="006E0C6E" w:rsidRDefault="00E16B3C">
      <w:pPr>
        <w:pStyle w:val="Ttulo2"/>
      </w:pPr>
      <w:bookmarkStart w:id="135" w:name="servicios-de-banda-ancha-fija"/>
      <w:bookmarkStart w:id="136" w:name="_Toc54796111"/>
      <w:r>
        <w:t>42. Servicios de banda ancha fija</w:t>
      </w:r>
      <w:bookmarkEnd w:id="135"/>
      <w:bookmarkEnd w:id="13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37" w:name="X2ab55dd515cbc19b4ba39f8a4748e704b72b9fe"/>
      <w:bookmarkStart w:id="138" w:name="_Toc54796112"/>
      <w:r>
        <w:t>43. Servicios de banda ancha fija según alámbrica e inalámbrica (Junio 2020)</w:t>
      </w:r>
      <w:bookmarkEnd w:id="137"/>
      <w:bookmarkEnd w:id="13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39" w:name="salto-24"/>
      <w:r>
        <w:lastRenderedPageBreak/>
        <w:t>Salto</w:t>
      </w:r>
      <w:bookmarkEnd w:id="139"/>
    </w:p>
    <w:p w:rsidR="006E0C6E" w:rsidRDefault="00E16B3C">
      <w:pPr>
        <w:pStyle w:val="Ttulo2"/>
      </w:pPr>
      <w:bookmarkStart w:id="140" w:name="Xffb25276b713dd3c70c497d1b9dd1ae14eb4f78"/>
      <w:bookmarkStart w:id="141" w:name="_Toc54796113"/>
      <w:r>
        <w:t>44. Servicios d</w:t>
      </w:r>
      <w:r>
        <w:t>e banda ancha fija por velocidad (Junio 2020)</w:t>
      </w:r>
      <w:bookmarkEnd w:id="140"/>
      <w:bookmarkEnd w:id="14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42" w:name="Xc6de4289e98031b715c3e0b3c643628b22383a2"/>
      <w:bookmarkStart w:id="143" w:name="_Toc54796114"/>
      <w:r>
        <w:t>45. Servicios de banda ancha fija por tipo de cliente (Junio 2020)</w:t>
      </w:r>
      <w:bookmarkEnd w:id="142"/>
      <w:bookmarkEnd w:id="14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44" w:name="salto-25"/>
      <w:r>
        <w:lastRenderedPageBreak/>
        <w:t>Salto</w:t>
      </w:r>
      <w:bookmarkEnd w:id="144"/>
    </w:p>
    <w:p w:rsidR="006E0C6E" w:rsidRDefault="00E16B3C">
      <w:pPr>
        <w:pStyle w:val="Ttulo2"/>
      </w:pPr>
      <w:bookmarkStart w:id="145" w:name="X4f327fe5046ac3e836636b4ad86674b7c438489"/>
      <w:bookmarkStart w:id="146" w:name="_Toc54796115"/>
      <w:r>
        <w:t>46. Servicios de banda ancha fija por operador (Junio 2020)</w:t>
      </w:r>
      <w:bookmarkEnd w:id="145"/>
      <w:bookmarkEnd w:id="14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47" w:name="Xbdd3772dfce947bd3041ffc66927d1a28595655"/>
      <w:bookmarkStart w:id="148" w:name="_Toc54796116"/>
      <w:r>
        <w:t>47. Servicios de banda ancha fija por medio de trasmisión (Junio 2020)</w:t>
      </w:r>
      <w:bookmarkEnd w:id="147"/>
      <w:bookmarkEnd w:id="14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49" w:name="salto-26"/>
      <w:r>
        <w:lastRenderedPageBreak/>
        <w:t>Salto</w:t>
      </w:r>
      <w:bookmarkEnd w:id="149"/>
    </w:p>
    <w:p w:rsidR="006E0C6E" w:rsidRDefault="00E16B3C">
      <w:pPr>
        <w:pStyle w:val="Ttulo2"/>
      </w:pPr>
      <w:bookmarkStart w:id="150" w:name="X1fdfd531bac80bc6ef84545e790f8a0a2cf522d"/>
      <w:bookmarkStart w:id="151" w:name="_Toc54796117"/>
      <w:r>
        <w:t>48. Servicios de banda ancha fija residencial</w:t>
      </w:r>
      <w:bookmarkEnd w:id="150"/>
      <w:bookmarkEnd w:id="15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52" w:name="X2db0da2e00307996db4ccccef2a85215a1d1852"/>
      <w:bookmarkStart w:id="153" w:name="_Toc54796118"/>
      <w:r>
        <w:t>49. Servicios de banda ancha fija residencial por velocidad (Junio 2020)</w:t>
      </w:r>
      <w:bookmarkEnd w:id="152"/>
      <w:bookmarkEnd w:id="15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54" w:name="salto-27"/>
      <w:r>
        <w:lastRenderedPageBreak/>
        <w:t>Salto</w:t>
      </w:r>
      <w:bookmarkEnd w:id="154"/>
    </w:p>
    <w:p w:rsidR="006E0C6E" w:rsidRDefault="00E16B3C">
      <w:pPr>
        <w:pStyle w:val="Ttulo2"/>
      </w:pPr>
      <w:bookmarkStart w:id="155" w:name="Xc0d0b56cb936acb52e810ea7a3e218546cb443a"/>
      <w:bookmarkStart w:id="156" w:name="_Toc54796119"/>
      <w:r>
        <w:t>50. Servicios de banda ancha fija residencial por operador (Junio 2020)</w:t>
      </w:r>
      <w:bookmarkEnd w:id="155"/>
      <w:bookmarkEnd w:id="15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57" w:name="Xd084981e1d032a52182c1cb5b6df391a5490550"/>
      <w:bookmarkStart w:id="158" w:name="_Toc54796120"/>
      <w:r>
        <w:t>51. Servicios de banda ancha fija residencial</w:t>
      </w:r>
      <w:r>
        <w:t xml:space="preserve"> por medio de trasmisión (Junio 2020)</w:t>
      </w:r>
      <w:bookmarkEnd w:id="157"/>
      <w:bookmarkEnd w:id="15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59" w:name="salto-28"/>
      <w:r>
        <w:lastRenderedPageBreak/>
        <w:t>Salto</w:t>
      </w:r>
      <w:bookmarkEnd w:id="159"/>
    </w:p>
    <w:p w:rsidR="006E0C6E" w:rsidRDefault="00E16B3C">
      <w:pPr>
        <w:pStyle w:val="Ttulo2"/>
      </w:pPr>
      <w:bookmarkStart w:id="160" w:name="servicios-de-banda-ancha-fija-comercial"/>
      <w:bookmarkStart w:id="161" w:name="_Toc54796121"/>
      <w:r>
        <w:t>52. Servicios de banda ancha fija comercial</w:t>
      </w:r>
      <w:bookmarkEnd w:id="160"/>
      <w:bookmarkEnd w:id="16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62" w:name="X7361ce3f59652fe459ce2efd8a35bf8d99fd949"/>
      <w:bookmarkStart w:id="163" w:name="_Toc54796122"/>
      <w:r>
        <w:t>53. Servicios de banda ancha fija comercial por velocidad (Junio 2020)</w:t>
      </w:r>
      <w:bookmarkEnd w:id="162"/>
      <w:bookmarkEnd w:id="16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64" w:name="salto-29"/>
      <w:r>
        <w:lastRenderedPageBreak/>
        <w:t>Salto</w:t>
      </w:r>
      <w:bookmarkEnd w:id="164"/>
    </w:p>
    <w:p w:rsidR="006E0C6E" w:rsidRDefault="00E16B3C">
      <w:pPr>
        <w:pStyle w:val="Ttulo2"/>
      </w:pPr>
      <w:bookmarkStart w:id="165" w:name="Xc0b20a406f2f6c46bea82803a790a509e2cdbe2"/>
      <w:bookmarkStart w:id="166" w:name="_Toc54796123"/>
      <w:r>
        <w:t>54. Servicios de banda ancha fija comercial por operador (Junio 2020)</w:t>
      </w:r>
      <w:bookmarkEnd w:id="165"/>
      <w:bookmarkEnd w:id="16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67" w:name="X1c470198ec3ea094a96d6e6884ced5851fd844a"/>
      <w:bookmarkStart w:id="168" w:name="_Toc54796124"/>
      <w:r>
        <w:t>55. Servicios</w:t>
      </w:r>
      <w:r>
        <w:t xml:space="preserve"> de banda ancha fija comercial por medio de trasmisión (Junio 2020)</w:t>
      </w:r>
      <w:bookmarkEnd w:id="167"/>
      <w:bookmarkEnd w:id="16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69" w:name="salto-30"/>
      <w:r>
        <w:lastRenderedPageBreak/>
        <w:t>Salto</w:t>
      </w:r>
      <w:bookmarkEnd w:id="169"/>
    </w:p>
    <w:p w:rsidR="006E0C6E" w:rsidRDefault="00E16B3C">
      <w:pPr>
        <w:pStyle w:val="Ttulo2"/>
      </w:pPr>
      <w:bookmarkStart w:id="170" w:name="X502d7736232cc485fa9c7508dfe8c472141800c"/>
      <w:bookmarkStart w:id="171" w:name="_Toc54796125"/>
      <w:r>
        <w:t>56. Servicios de banda ancha fija inalámbrica</w:t>
      </w:r>
      <w:bookmarkEnd w:id="170"/>
      <w:bookmarkEnd w:id="17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72" w:name="X317fe887779b05ed6ec6543c79b8cd5a778ba2e"/>
      <w:bookmarkStart w:id="173" w:name="_Toc54796126"/>
      <w:r>
        <w:t>57. Servicios de banda ancha fija inalámbrica por velocidad (Junio 2020)</w:t>
      </w:r>
      <w:bookmarkEnd w:id="172"/>
      <w:bookmarkEnd w:id="17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74" w:name="salto-31"/>
      <w:r>
        <w:lastRenderedPageBreak/>
        <w:t>Salto</w:t>
      </w:r>
      <w:bookmarkEnd w:id="174"/>
    </w:p>
    <w:p w:rsidR="006E0C6E" w:rsidRDefault="00E16B3C">
      <w:pPr>
        <w:pStyle w:val="Ttulo2"/>
      </w:pPr>
      <w:bookmarkStart w:id="175" w:name="X5e3d252cb161b5c153156048932d3151fdaf9a5"/>
      <w:bookmarkStart w:id="176" w:name="_Toc54796127"/>
      <w:r>
        <w:t>58. Servicios de banda ancha fija inalámbrica por tipo de cliente (Junio 2020)</w:t>
      </w:r>
      <w:bookmarkEnd w:id="175"/>
      <w:bookmarkEnd w:id="17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77" w:name="Xc64188a8dce546fbacb3f01a6ea1cb753a6a931"/>
      <w:bookmarkStart w:id="178" w:name="_Toc54796128"/>
      <w:r>
        <w:t>59. Servicios de banda ancha fija inalámbrica por operador (Junio 2020)</w:t>
      </w:r>
      <w:bookmarkEnd w:id="177"/>
      <w:bookmarkEnd w:id="17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79" w:name="salto-32"/>
      <w:r>
        <w:lastRenderedPageBreak/>
        <w:t>Salto</w:t>
      </w:r>
      <w:bookmarkEnd w:id="179"/>
    </w:p>
    <w:p w:rsidR="006E0C6E" w:rsidRDefault="00E16B3C">
      <w:pPr>
        <w:pStyle w:val="Ttulo2"/>
      </w:pPr>
      <w:bookmarkStart w:id="180" w:name="Xbe60427f51186d8a16017260e62c527873c2ff0"/>
      <w:bookmarkStart w:id="181" w:name="_Toc54796129"/>
      <w:r>
        <w:t>60. Servicios de banda ancha fija inalámbrica por medio de trasmisión (Junio 2020)</w:t>
      </w:r>
      <w:bookmarkEnd w:id="180"/>
      <w:bookmarkEnd w:id="18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82" w:name="servicios-de-banda-ancha-fija-alámbrica"/>
      <w:bookmarkStart w:id="183" w:name="_Toc54796130"/>
      <w:r>
        <w:t>61. Servic</w:t>
      </w:r>
      <w:r>
        <w:t>ios de banda ancha fija alámbrica</w:t>
      </w:r>
      <w:bookmarkEnd w:id="182"/>
      <w:bookmarkEnd w:id="18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84" w:name="salto-33"/>
      <w:r>
        <w:lastRenderedPageBreak/>
        <w:t>Salto</w:t>
      </w:r>
      <w:bookmarkEnd w:id="184"/>
    </w:p>
    <w:p w:rsidR="006E0C6E" w:rsidRDefault="00E16B3C">
      <w:pPr>
        <w:pStyle w:val="Ttulo2"/>
      </w:pPr>
      <w:bookmarkStart w:id="185" w:name="X55ab9ff9888b39c418634771173fad6d7381cf2"/>
      <w:bookmarkStart w:id="186" w:name="_Toc54796131"/>
      <w:r>
        <w:t>62. Servicios de banda ancha fija alámbrica por velocidad (Junio 2020)</w:t>
      </w:r>
      <w:bookmarkEnd w:id="185"/>
      <w:bookmarkEnd w:id="18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87" w:name="X6e9f9ade67638147b48f31a5cfd361656bba3dd"/>
      <w:bookmarkStart w:id="188" w:name="_Toc54796132"/>
      <w:r>
        <w:t>63. Servicios de banda ancha fija alámbrica por medio de trasmisión (Junio 2020)</w:t>
      </w:r>
      <w:bookmarkEnd w:id="187"/>
      <w:bookmarkEnd w:id="18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89" w:name="salto-34"/>
      <w:r>
        <w:lastRenderedPageBreak/>
        <w:t>Salto</w:t>
      </w:r>
      <w:bookmarkEnd w:id="189"/>
    </w:p>
    <w:p w:rsidR="006E0C6E" w:rsidRDefault="00E16B3C">
      <w:pPr>
        <w:pStyle w:val="Ttulo2"/>
      </w:pPr>
      <w:bookmarkStart w:id="190" w:name="Xc83b40228919c73ef8a09a01da522706d4ae38a"/>
      <w:bookmarkStart w:id="191" w:name="_Toc54796133"/>
      <w:r>
        <w:t>64. Servicios de banda ancha fija alámbrica por tipo de cliente (Junio 2020)</w:t>
      </w:r>
      <w:bookmarkEnd w:id="190"/>
      <w:bookmarkEnd w:id="19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92" w:name="X7b54ab8b128e159a7ebf9b8bd5a9b75108797a6"/>
      <w:bookmarkStart w:id="193" w:name="_Toc54796134"/>
      <w:r>
        <w:t>65. Servicios de banda ancha fija alámbrica por operador (Junio 2020)</w:t>
      </w:r>
      <w:bookmarkEnd w:id="192"/>
      <w:bookmarkEnd w:id="19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94" w:name="salto-35"/>
      <w:r>
        <w:lastRenderedPageBreak/>
        <w:t>Salto</w:t>
      </w:r>
      <w:bookmarkEnd w:id="194"/>
    </w:p>
    <w:p w:rsidR="006E0C6E" w:rsidRDefault="00E16B3C">
      <w:pPr>
        <w:pStyle w:val="Ttulo2"/>
      </w:pPr>
      <w:bookmarkStart w:id="195" w:name="Xd96b6bbed729442e16ae5834737cb5a37f4627d"/>
      <w:bookmarkStart w:id="196" w:name="_Toc54796135"/>
      <w:r>
        <w:t>66. Tráfico de datos de servicios de banda ancha fija (terabytes)</w:t>
      </w:r>
      <w:bookmarkEnd w:id="195"/>
      <w:bookmarkEnd w:id="19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197" w:name="X78d7736a85a3aac8ec554256bf22abcd513ba03"/>
      <w:bookmarkStart w:id="198" w:name="_Toc54796136"/>
      <w:r>
        <w:t>67. Tráfico de datos de servici</w:t>
      </w:r>
      <w:r>
        <w:t>os de banda ancha fija (terabytes) según alámbrica e inalámbrica (Primer Semestre 2020)</w:t>
      </w:r>
      <w:bookmarkEnd w:id="197"/>
      <w:bookmarkEnd w:id="19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199" w:name="salto-36"/>
      <w:r>
        <w:lastRenderedPageBreak/>
        <w:t>Salto</w:t>
      </w:r>
      <w:bookmarkEnd w:id="199"/>
    </w:p>
    <w:p w:rsidR="006E0C6E" w:rsidRDefault="00E16B3C">
      <w:pPr>
        <w:pStyle w:val="Ttulo2"/>
      </w:pPr>
      <w:bookmarkStart w:id="200" w:name="Xd78f6f3cd1d213e46127527f6bb524d0a7e1e65"/>
      <w:bookmarkStart w:id="201" w:name="_Toc54796137"/>
      <w:r>
        <w:t>68. Tráfico de datos se servicios de banda ancha fija (terabytes) según tipo de cliente (Primer Semestre 2020)</w:t>
      </w:r>
      <w:bookmarkEnd w:id="200"/>
      <w:bookmarkEnd w:id="20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02" w:name="Xe4d088ab4f84c215aff2a2b739ee15a8db66c28"/>
      <w:bookmarkStart w:id="203" w:name="_Toc54796138"/>
      <w:r>
        <w:t>69. Tráfico de datos (terabytes) por operador (Primer Semestre 2020)(*)</w:t>
      </w:r>
      <w:bookmarkEnd w:id="202"/>
      <w:bookmarkEnd w:id="20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04" w:name="Xa0b69cd26a0ab2e1ab4a19e92a980b21d75671a"/>
      <w:bookmarkStart w:id="205" w:name="_Toc54796139"/>
      <w:r>
        <w:t>X. Capacidad propia de acceso a Internet (Mbps) (Primer Semestre 2020)</w:t>
      </w:r>
      <w:bookmarkEnd w:id="204"/>
      <w:bookmarkEnd w:id="20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lastRenderedPageBreak/>
        <w:drawing>
          <wp:inline distT="0" distB="0" distL="0" distR="0">
            <wp:extent cx="6400800" cy="3200400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06" w:name="X73944fa31725165c4de43992b8d5a05cdfa093c"/>
      <w:bookmarkStart w:id="207" w:name="_Toc54796140"/>
      <w:r>
        <w:t>X. Capacidad propia de acceso a Internet por operador (Junio 2020)</w:t>
      </w:r>
      <w:bookmarkEnd w:id="206"/>
      <w:bookmarkEnd w:id="20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1"/>
      </w:pPr>
      <w:bookmarkStart w:id="208" w:name="servicios-de-telefonía-móvil"/>
      <w:bookmarkStart w:id="209" w:name="_Toc54796141"/>
      <w:r>
        <w:lastRenderedPageBreak/>
        <w:t>4. Servicios de Telefonía móvil</w:t>
      </w:r>
      <w:bookmarkEnd w:id="208"/>
      <w:bookmarkEnd w:id="209"/>
    </w:p>
    <w:p w:rsidR="006E0C6E" w:rsidRDefault="00E16B3C">
      <w:pPr>
        <w:pStyle w:val="Ttulo2"/>
      </w:pPr>
      <w:bookmarkStart w:id="210" w:name="x.-ingresos-telefonía-móvil-pesos"/>
      <w:bookmarkStart w:id="211" w:name="_Toc54796142"/>
      <w:r>
        <w:t>X. Ingre</w:t>
      </w:r>
      <w:r>
        <w:t>sos Telefonía Móvil (pesos)</w:t>
      </w:r>
      <w:bookmarkEnd w:id="210"/>
      <w:bookmarkEnd w:id="21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12" w:name="cantidad-de-radiobases"/>
      <w:bookmarkStart w:id="213" w:name="_Toc54796143"/>
      <w:r>
        <w:t>70. Cantidad de radiobases</w:t>
      </w:r>
      <w:bookmarkEnd w:id="212"/>
      <w:bookmarkEnd w:id="21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14" w:name="salto-37"/>
      <w:r>
        <w:lastRenderedPageBreak/>
        <w:t>Salto</w:t>
      </w:r>
      <w:bookmarkEnd w:id="214"/>
    </w:p>
    <w:p w:rsidR="006E0C6E" w:rsidRDefault="00E16B3C">
      <w:pPr>
        <w:pStyle w:val="Ttulo2"/>
      </w:pPr>
      <w:bookmarkStart w:id="215" w:name="Xe7cb0de51c286e2610822b38ea7c49603294e93"/>
      <w:bookmarkStart w:id="216" w:name="_Toc54796144"/>
      <w:r>
        <w:t>71. Cantidad de radiobases por departamento (Junio 2020)</w:t>
      </w:r>
      <w:bookmarkEnd w:id="215"/>
      <w:bookmarkEnd w:id="21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17" w:name="Xa38b396211f53edcd214c0b2df79596da4ff05a"/>
      <w:bookmarkStart w:id="218" w:name="_Toc54796145"/>
      <w:r>
        <w:t>72. Cantidad de radiobases por operador (Junio 2020)</w:t>
      </w:r>
      <w:bookmarkEnd w:id="217"/>
      <w:bookmarkEnd w:id="21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19" w:name="salto-38"/>
      <w:r>
        <w:lastRenderedPageBreak/>
        <w:t>Salto</w:t>
      </w:r>
      <w:bookmarkEnd w:id="219"/>
    </w:p>
    <w:p w:rsidR="006E0C6E" w:rsidRDefault="00E16B3C">
      <w:pPr>
        <w:pStyle w:val="Ttulo2"/>
      </w:pPr>
      <w:bookmarkStart w:id="220" w:name="cantidad-de-radiobases-gsm"/>
      <w:bookmarkStart w:id="221" w:name="_Toc54796146"/>
      <w:r>
        <w:t>73. Cantidad de radiobases GSM</w:t>
      </w:r>
      <w:bookmarkEnd w:id="220"/>
      <w:bookmarkEnd w:id="22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22" w:name="Xc42e69270b4cfc6c26810c5f899039931ae3bfc"/>
      <w:bookmarkStart w:id="223" w:name="_Toc54796147"/>
      <w:r>
        <w:t>74. Cantidad de radiobases GSM por dep</w:t>
      </w:r>
      <w:r>
        <w:t>artamento (Junio 2020)</w:t>
      </w:r>
      <w:bookmarkEnd w:id="222"/>
      <w:bookmarkEnd w:id="22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24" w:name="salto-39"/>
      <w:r>
        <w:lastRenderedPageBreak/>
        <w:t>Salto</w:t>
      </w:r>
      <w:bookmarkEnd w:id="224"/>
    </w:p>
    <w:p w:rsidR="006E0C6E" w:rsidRDefault="00E16B3C">
      <w:pPr>
        <w:pStyle w:val="Ttulo2"/>
      </w:pPr>
      <w:bookmarkStart w:id="225" w:name="Xd75c592f94f7e703fd1beb84d9adbd6319eebc9"/>
      <w:bookmarkStart w:id="226" w:name="_Toc54796148"/>
      <w:r>
        <w:t>75. Cantidad de radiobases GSM por operador (Junio 2020)</w:t>
      </w:r>
      <w:bookmarkEnd w:id="225"/>
      <w:bookmarkEnd w:id="22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27" w:name="cantidad-de-radiobases-3g"/>
      <w:bookmarkStart w:id="228" w:name="_Toc54796149"/>
      <w:r>
        <w:t>76. Cantidad de radiobases 3G</w:t>
      </w:r>
      <w:bookmarkEnd w:id="227"/>
      <w:bookmarkEnd w:id="22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29" w:name="salto-40"/>
      <w:r>
        <w:lastRenderedPageBreak/>
        <w:t>Salto</w:t>
      </w:r>
      <w:bookmarkEnd w:id="229"/>
    </w:p>
    <w:p w:rsidR="006E0C6E" w:rsidRDefault="00E16B3C">
      <w:pPr>
        <w:pStyle w:val="Ttulo2"/>
      </w:pPr>
      <w:bookmarkStart w:id="230" w:name="X1e4e8ef75568af0e45ec8dd4e3ce270d9293112"/>
      <w:bookmarkStart w:id="231" w:name="_Toc54796150"/>
      <w:r>
        <w:t>77. Cantidad de radiobases 3G por departamento (Junio 2020)</w:t>
      </w:r>
      <w:bookmarkEnd w:id="230"/>
      <w:bookmarkEnd w:id="23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32" w:name="Xfcfd2d2ae9b50392a55a8997e71bed77f2be580"/>
      <w:bookmarkStart w:id="233" w:name="_Toc54796151"/>
      <w:r>
        <w:t>78. Cantidad de radiobases 3G por operador (Junio 2020)</w:t>
      </w:r>
      <w:bookmarkEnd w:id="232"/>
      <w:bookmarkEnd w:id="23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34" w:name="salto-41"/>
      <w:r>
        <w:lastRenderedPageBreak/>
        <w:t>Salto</w:t>
      </w:r>
      <w:bookmarkEnd w:id="234"/>
    </w:p>
    <w:p w:rsidR="006E0C6E" w:rsidRDefault="00E16B3C">
      <w:pPr>
        <w:pStyle w:val="Ttulo2"/>
      </w:pPr>
      <w:bookmarkStart w:id="235" w:name="cantidad-de-radiobases-lte"/>
      <w:bookmarkStart w:id="236" w:name="_Toc54796152"/>
      <w:r>
        <w:t>79. Cantidad de radiobases LTE</w:t>
      </w:r>
      <w:bookmarkEnd w:id="235"/>
      <w:bookmarkEnd w:id="23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37" w:name="X2b2fa7312847eaaa3322e465cc86d3ac2e948cd"/>
      <w:bookmarkStart w:id="238" w:name="_Toc54796153"/>
      <w:r>
        <w:t>80. Cantidad de radiobases LTE por departamento (Junio 2020)</w:t>
      </w:r>
      <w:bookmarkEnd w:id="237"/>
      <w:bookmarkEnd w:id="23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39" w:name="salto-42"/>
      <w:r>
        <w:lastRenderedPageBreak/>
        <w:t>Salto</w:t>
      </w:r>
      <w:bookmarkEnd w:id="239"/>
    </w:p>
    <w:p w:rsidR="006E0C6E" w:rsidRDefault="00E16B3C">
      <w:pPr>
        <w:pStyle w:val="Ttulo2"/>
      </w:pPr>
      <w:bookmarkStart w:id="240" w:name="Xcd87824e6e32ef321ac75faf7c20c0e3fa581f3"/>
      <w:bookmarkStart w:id="241" w:name="_Toc54796154"/>
      <w:r>
        <w:t>81. Cantidad de radiobases LTE por operador (Junio 2020)</w:t>
      </w:r>
      <w:bookmarkEnd w:id="240"/>
      <w:bookmarkEnd w:id="24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42" w:name="X4ab5b7e586a34d4b435b87783f5764348827631"/>
      <w:bookmarkStart w:id="243" w:name="_Toc54796155"/>
      <w:r>
        <w:t>82. Cobertura territorial nacional (%) por tecnología (Junio 2020)</w:t>
      </w:r>
      <w:bookmarkEnd w:id="242"/>
      <w:bookmarkEnd w:id="24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44" w:name="salto-43"/>
      <w:r>
        <w:lastRenderedPageBreak/>
        <w:t>Salto</w:t>
      </w:r>
      <w:bookmarkEnd w:id="244"/>
    </w:p>
    <w:p w:rsidR="006E0C6E" w:rsidRDefault="00E16B3C">
      <w:pPr>
        <w:pStyle w:val="Ttulo2"/>
      </w:pPr>
      <w:bookmarkStart w:id="245" w:name="x.-cobertura-territorial-gsm"/>
      <w:bookmarkStart w:id="246" w:name="_Toc54796156"/>
      <w:r>
        <w:t>X. Cobertura territorial GSM (%)</w:t>
      </w:r>
      <w:bookmarkEnd w:id="245"/>
      <w:bookmarkEnd w:id="24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47" w:name="X559b9b58a10ac9571818aa2aad47cc223f99fd8"/>
      <w:bookmarkStart w:id="248" w:name="_Toc54796157"/>
      <w:r>
        <w:t>84. Cobertura territorial GSM (%) por departamento (Junio 2020)</w:t>
      </w:r>
      <w:bookmarkEnd w:id="247"/>
      <w:bookmarkEnd w:id="24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49" w:name="salto-44"/>
      <w:r>
        <w:lastRenderedPageBreak/>
        <w:t>Salto</w:t>
      </w:r>
      <w:bookmarkEnd w:id="249"/>
    </w:p>
    <w:p w:rsidR="006E0C6E" w:rsidRDefault="00E16B3C">
      <w:pPr>
        <w:pStyle w:val="Ttulo2"/>
      </w:pPr>
      <w:bookmarkStart w:id="250" w:name="x.-cobertura-territorial-3g"/>
      <w:bookmarkStart w:id="251" w:name="_Toc54796158"/>
      <w:r>
        <w:t>X. Cobertura territorial 3G (%)</w:t>
      </w:r>
      <w:bookmarkEnd w:id="250"/>
      <w:bookmarkEnd w:id="25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52" w:name="X2c77fdcf17d77dd3b7caa4c00713ca0cbdefe80"/>
      <w:bookmarkStart w:id="253" w:name="_Toc54796159"/>
      <w:r>
        <w:t>86. Cobertura territorial 3G (%) por departamento (Junio 2020)</w:t>
      </w:r>
      <w:bookmarkEnd w:id="252"/>
      <w:bookmarkEnd w:id="253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54" w:name="salto-45"/>
      <w:r>
        <w:lastRenderedPageBreak/>
        <w:t>Salto</w:t>
      </w:r>
      <w:bookmarkEnd w:id="254"/>
    </w:p>
    <w:p w:rsidR="006E0C6E" w:rsidRDefault="00E16B3C">
      <w:pPr>
        <w:pStyle w:val="Ttulo2"/>
      </w:pPr>
      <w:bookmarkStart w:id="255" w:name="x.-cobertura-territorial-lte"/>
      <w:bookmarkStart w:id="256" w:name="_Toc54796160"/>
      <w:r>
        <w:t>X. Cobertura territorial LTE (%)</w:t>
      </w:r>
      <w:bookmarkEnd w:id="255"/>
      <w:bookmarkEnd w:id="25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57" w:name="Xc768fbd89e678cb64ad3dbdf01e13dda2d78193"/>
      <w:bookmarkStart w:id="258" w:name="_Toc54796161"/>
      <w:r>
        <w:t>88. Cobertura territorial LTE (%) por departamento (Junio 2020)</w:t>
      </w:r>
      <w:bookmarkEnd w:id="257"/>
      <w:bookmarkEnd w:id="258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59" w:name="salto-46"/>
      <w:r>
        <w:lastRenderedPageBreak/>
        <w:t>Salto</w:t>
      </w:r>
      <w:bookmarkEnd w:id="259"/>
    </w:p>
    <w:p w:rsidR="006E0C6E" w:rsidRDefault="00E16B3C">
      <w:pPr>
        <w:pStyle w:val="Ttulo2"/>
      </w:pPr>
      <w:bookmarkStart w:id="260" w:name="servicios-móviles"/>
      <w:bookmarkStart w:id="261" w:name="_Toc54796162"/>
      <w:r>
        <w:t>89. Servicios móviles</w:t>
      </w:r>
      <w:bookmarkEnd w:id="260"/>
      <w:bookmarkEnd w:id="26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62" w:name="salto-47"/>
      <w:r>
        <w:lastRenderedPageBreak/>
        <w:t>Salto</w:t>
      </w:r>
      <w:bookmarkEnd w:id="262"/>
    </w:p>
    <w:p w:rsidR="006E0C6E" w:rsidRDefault="00E16B3C">
      <w:pPr>
        <w:pStyle w:val="Ttulo2"/>
      </w:pPr>
      <w:bookmarkStart w:id="263" w:name="X23312a864df4dc9c59019d2a0a9e9bf2ede6468"/>
      <w:bookmarkStart w:id="264" w:name="_Toc54796163"/>
      <w:r>
        <w:t>90. Servicios móviles por operador (Junio 2020)</w:t>
      </w:r>
      <w:bookmarkEnd w:id="263"/>
      <w:bookmarkEnd w:id="26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65" w:name="servicios-móviles-por-tipo-junio-2020"/>
      <w:bookmarkStart w:id="266" w:name="_Toc54796164"/>
      <w:r>
        <w:t>91. Servicios móviles por tipo (Junio 2020)</w:t>
      </w:r>
      <w:bookmarkEnd w:id="265"/>
      <w:bookmarkEnd w:id="26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67" w:name="salto-48"/>
      <w:r>
        <w:lastRenderedPageBreak/>
        <w:t>Salto</w:t>
      </w:r>
      <w:bookmarkEnd w:id="267"/>
    </w:p>
    <w:p w:rsidR="006E0C6E" w:rsidRDefault="00E16B3C">
      <w:pPr>
        <w:pStyle w:val="Ttulo2"/>
      </w:pPr>
      <w:bookmarkStart w:id="268" w:name="suscripciones-a-la-telefonía-móvil"/>
      <w:bookmarkStart w:id="269" w:name="_Toc54796165"/>
      <w:r>
        <w:t>92. Suscripciones a la telefonía móvil</w:t>
      </w:r>
      <w:bookmarkEnd w:id="268"/>
      <w:bookmarkEnd w:id="26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70" w:name="X89e8b6988ee5ee933c4fa5eca35ab383a94bc5a"/>
      <w:bookmarkStart w:id="271" w:name="_Toc54796166"/>
      <w:r>
        <w:t>93. Suscrip</w:t>
      </w:r>
      <w:r>
        <w:t>ciones a la telefonía móvil por operador (Junio 2020)</w:t>
      </w:r>
      <w:bookmarkEnd w:id="270"/>
      <w:bookmarkEnd w:id="27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72" w:name="salto-49"/>
      <w:r>
        <w:lastRenderedPageBreak/>
        <w:t>Salto</w:t>
      </w:r>
      <w:bookmarkEnd w:id="272"/>
    </w:p>
    <w:p w:rsidR="006E0C6E" w:rsidRDefault="00E16B3C">
      <w:pPr>
        <w:pStyle w:val="Ttulo2"/>
      </w:pPr>
      <w:bookmarkStart w:id="273" w:name="servicios-m2m"/>
      <w:bookmarkStart w:id="274" w:name="_Toc54796167"/>
      <w:r>
        <w:t>94. Servicios M2M</w:t>
      </w:r>
      <w:bookmarkEnd w:id="273"/>
      <w:bookmarkEnd w:id="27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75" w:name="servicios-m2m-por-operador-junio-2020"/>
      <w:bookmarkStart w:id="276" w:name="_Toc54796168"/>
      <w:r>
        <w:t>95. Servicios M2M por operador (Junio 2020)</w:t>
      </w:r>
      <w:bookmarkEnd w:id="275"/>
      <w:bookmarkEnd w:id="27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77" w:name="salto-50"/>
      <w:r>
        <w:lastRenderedPageBreak/>
        <w:t>Salto</w:t>
      </w:r>
      <w:bookmarkEnd w:id="277"/>
    </w:p>
    <w:p w:rsidR="006E0C6E" w:rsidRDefault="00E16B3C">
      <w:pPr>
        <w:pStyle w:val="Ttulo2"/>
      </w:pPr>
      <w:bookmarkStart w:id="278" w:name="internet-móvil-computadoras-y-tablets"/>
      <w:bookmarkStart w:id="279" w:name="_Toc54796169"/>
      <w:r>
        <w:t>96. Internet móvil (computadoras y tablets)</w:t>
      </w:r>
      <w:bookmarkEnd w:id="278"/>
      <w:bookmarkEnd w:id="27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80" w:name="Xe07a5311021522a46b8df0002257612edbc491f"/>
      <w:bookmarkStart w:id="281" w:name="_Toc54796170"/>
      <w:r>
        <w:t>97. Internet móvil (computadoras y tablets) por operador (Junio 2020)</w:t>
      </w:r>
      <w:bookmarkEnd w:id="280"/>
      <w:bookmarkEnd w:id="28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82" w:name="salto-51"/>
      <w:r>
        <w:lastRenderedPageBreak/>
        <w:t>Salt</w:t>
      </w:r>
      <w:r>
        <w:t>o</w:t>
      </w:r>
      <w:bookmarkEnd w:id="282"/>
    </w:p>
    <w:p w:rsidR="006E0C6E" w:rsidRDefault="00E16B3C">
      <w:pPr>
        <w:pStyle w:val="Ttulo2"/>
      </w:pPr>
      <w:bookmarkStart w:id="283" w:name="suscripciones-de-banda-ancha-móvil"/>
      <w:bookmarkStart w:id="284" w:name="_Toc54796171"/>
      <w:r>
        <w:t>98. Suscripciones de banda ancha móvil</w:t>
      </w:r>
      <w:bookmarkEnd w:id="283"/>
      <w:bookmarkEnd w:id="28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85" w:name="Xacc1cffe0c13090e86f8798e15fc2503c715fc8"/>
      <w:bookmarkStart w:id="286" w:name="_Toc54796172"/>
      <w:r>
        <w:t>99. Suscripciones de banda ancha móvil por operador (Junio 2020)</w:t>
      </w:r>
      <w:bookmarkEnd w:id="285"/>
      <w:bookmarkEnd w:id="28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87" w:name="salto-52"/>
      <w:r>
        <w:lastRenderedPageBreak/>
        <w:t>Salto</w:t>
      </w:r>
      <w:bookmarkEnd w:id="287"/>
    </w:p>
    <w:p w:rsidR="006E0C6E" w:rsidRDefault="00E16B3C">
      <w:pPr>
        <w:pStyle w:val="Ttulo2"/>
      </w:pPr>
      <w:bookmarkStart w:id="288" w:name="Xd3680109ff39f3b2c90f250742549d4746159f0"/>
      <w:bookmarkStart w:id="289" w:name="_Toc54796173"/>
      <w:r>
        <w:t>X. Servicios móviles según forma de pago (Junio 2020)</w:t>
      </w:r>
      <w:bookmarkEnd w:id="288"/>
      <w:bookmarkEnd w:id="28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90" w:name="x.-servicios-móviles-prepagos"/>
      <w:bookmarkStart w:id="291" w:name="_Toc54796174"/>
      <w:r>
        <w:t>X. Servicios Móviles Prepagos</w:t>
      </w:r>
      <w:bookmarkEnd w:id="290"/>
      <w:bookmarkEnd w:id="29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92" w:name="salto-53"/>
      <w:r>
        <w:lastRenderedPageBreak/>
        <w:t>Salto</w:t>
      </w:r>
      <w:bookmarkEnd w:id="292"/>
    </w:p>
    <w:p w:rsidR="006E0C6E" w:rsidRDefault="00E16B3C">
      <w:pPr>
        <w:pStyle w:val="Ttulo2"/>
      </w:pPr>
      <w:bookmarkStart w:id="293" w:name="X0011781c52400d145fde83c42202e8fff226aaa"/>
      <w:bookmarkStart w:id="294" w:name="_Toc54796175"/>
      <w:r>
        <w:t>X. Servicios móviles prepagos por operador (Junio 2020)</w:t>
      </w:r>
      <w:bookmarkEnd w:id="293"/>
      <w:bookmarkEnd w:id="29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295" w:name="X58ac7444d5dc57b4a3db2c50d95c243520e6a7a"/>
      <w:bookmarkStart w:id="296" w:name="_Toc54796176"/>
      <w:r>
        <w:t>X. Servicios móviles prepagos por tipo (Junio 2020)</w:t>
      </w:r>
      <w:bookmarkEnd w:id="295"/>
      <w:bookmarkEnd w:id="29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297" w:name="salto-54"/>
      <w:r>
        <w:lastRenderedPageBreak/>
        <w:t>Salto</w:t>
      </w:r>
      <w:bookmarkEnd w:id="297"/>
    </w:p>
    <w:p w:rsidR="006E0C6E" w:rsidRDefault="00E16B3C">
      <w:pPr>
        <w:pStyle w:val="Ttulo2"/>
      </w:pPr>
      <w:bookmarkStart w:id="298" w:name="x.-servicios-móviles-pospagos"/>
      <w:bookmarkStart w:id="299" w:name="_Toc54796177"/>
      <w:r>
        <w:t>X. Servicios móviles pospagos</w:t>
      </w:r>
      <w:bookmarkEnd w:id="298"/>
      <w:bookmarkEnd w:id="29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00" w:name="Xb3bd3aef80e0ef47bc2e6cda180c35f67b75d6d"/>
      <w:bookmarkStart w:id="301" w:name="_Toc54796178"/>
      <w:r>
        <w:t>X. Servicios móviles pospagos por operador (Junio 2020)</w:t>
      </w:r>
      <w:bookmarkEnd w:id="300"/>
      <w:bookmarkEnd w:id="30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02" w:name="salto-55"/>
      <w:r>
        <w:lastRenderedPageBreak/>
        <w:t>Salto</w:t>
      </w:r>
      <w:bookmarkEnd w:id="302"/>
    </w:p>
    <w:p w:rsidR="006E0C6E" w:rsidRDefault="00E16B3C">
      <w:pPr>
        <w:pStyle w:val="Ttulo2"/>
      </w:pPr>
      <w:bookmarkStart w:id="303" w:name="X6ea925b6e5be338d4d13be5199fb2bbc43c6b27"/>
      <w:bookmarkStart w:id="304" w:name="_Toc54796179"/>
      <w:r>
        <w:t>X. Servicios móviles pospagos por tipo (Ju</w:t>
      </w:r>
      <w:r>
        <w:t>nio 2020)</w:t>
      </w:r>
      <w:bookmarkEnd w:id="303"/>
      <w:bookmarkEnd w:id="30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05" w:name="Xeee66fab34eba95b767272feca2fa15c57e45c0"/>
      <w:bookmarkStart w:id="306" w:name="_Toc54796180"/>
      <w:r>
        <w:t>100. Suscripciones de banda ancha móvil según forma de pago (Junio 2020)</w:t>
      </w:r>
      <w:bookmarkEnd w:id="305"/>
      <w:bookmarkEnd w:id="30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07" w:name="salto-56"/>
      <w:r>
        <w:lastRenderedPageBreak/>
        <w:t>Salto</w:t>
      </w:r>
      <w:bookmarkEnd w:id="307"/>
    </w:p>
    <w:p w:rsidR="006E0C6E" w:rsidRDefault="00E16B3C">
      <w:pPr>
        <w:pStyle w:val="Ttulo2"/>
      </w:pPr>
      <w:bookmarkStart w:id="308" w:name="X33fab0a172478a28249ec0ff852ae73925ceee8"/>
      <w:bookmarkStart w:id="309" w:name="_Toc54796181"/>
      <w:r>
        <w:t>107. Suscripciones prepagos de banda ancha móvil</w:t>
      </w:r>
      <w:bookmarkEnd w:id="308"/>
      <w:bookmarkEnd w:id="30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10" w:name="Xe9c4e0d1a2fea24f9d4fabf88bf4d320f2542f2"/>
      <w:bookmarkStart w:id="311" w:name="_Toc54796182"/>
      <w:r>
        <w:t>108. Suscripciones prepagos de banda ancha móvil por operador (Junio 2020)</w:t>
      </w:r>
      <w:bookmarkEnd w:id="310"/>
      <w:bookmarkEnd w:id="31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12" w:name="salto-57"/>
      <w:r>
        <w:lastRenderedPageBreak/>
        <w:t>Salto</w:t>
      </w:r>
      <w:bookmarkEnd w:id="312"/>
    </w:p>
    <w:p w:rsidR="006E0C6E" w:rsidRDefault="00E16B3C">
      <w:pPr>
        <w:pStyle w:val="Ttulo2"/>
      </w:pPr>
      <w:bookmarkStart w:id="313" w:name="X130d45797a6a8043d6efc59f85a9ee6b60fd615"/>
      <w:bookmarkStart w:id="314" w:name="_Toc54796183"/>
      <w:r>
        <w:t>X. Suscripciones pospagos de banda ancha móvil</w:t>
      </w:r>
      <w:bookmarkEnd w:id="313"/>
      <w:bookmarkEnd w:id="31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15" w:name="X2695bc3edd49954977989a2e965164145195f0d"/>
      <w:bookmarkStart w:id="316" w:name="_Toc54796184"/>
      <w:r>
        <w:t>116. Suscripciones pospagos de banda ancha móvil por operador (Junio 2020)</w:t>
      </w:r>
      <w:bookmarkEnd w:id="315"/>
      <w:bookmarkEnd w:id="31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17" w:name="salto-58"/>
      <w:r>
        <w:lastRenderedPageBreak/>
        <w:t>Salto</w:t>
      </w:r>
      <w:bookmarkEnd w:id="317"/>
    </w:p>
    <w:p w:rsidR="006E0C6E" w:rsidRDefault="00E16B3C">
      <w:pPr>
        <w:pStyle w:val="Ttulo2"/>
      </w:pPr>
      <w:bookmarkStart w:id="318" w:name="X42bf919b44feefa2ca96ff1bf414c099493c7b9"/>
      <w:bookmarkStart w:id="319" w:name="_Toc54796185"/>
      <w:r>
        <w:t>101. Suscripciones a la telefonía móvil según forma de pago (Junio 2020)</w:t>
      </w:r>
      <w:bookmarkEnd w:id="318"/>
      <w:bookmarkEnd w:id="31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20" w:name="X536186d243bb098e1c0bcc67a2c61bce576b9dc"/>
      <w:bookmarkStart w:id="321" w:name="_Toc54796186"/>
      <w:r>
        <w:t>102. Suscripciones prepagos a la telefonía móvil</w:t>
      </w:r>
      <w:bookmarkEnd w:id="320"/>
      <w:bookmarkEnd w:id="32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22" w:name="salto-59"/>
      <w:r>
        <w:lastRenderedPageBreak/>
        <w:t>Salto</w:t>
      </w:r>
      <w:bookmarkEnd w:id="322"/>
    </w:p>
    <w:p w:rsidR="006E0C6E" w:rsidRDefault="00E16B3C">
      <w:pPr>
        <w:pStyle w:val="Ttulo2"/>
      </w:pPr>
      <w:bookmarkStart w:id="323" w:name="X0b54b1cf3b16783b0d5e5ef5c841672bb0778b0"/>
      <w:bookmarkStart w:id="324" w:name="_Toc54796187"/>
      <w:r>
        <w:t>103. Suscripciones prepagos a la telefonía móvil por operador (Junio 2020)</w:t>
      </w:r>
      <w:bookmarkEnd w:id="323"/>
      <w:bookmarkEnd w:id="32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25" w:name="X47117b77ed45b0137cc5a4cde639fdd925ea109"/>
      <w:bookmarkStart w:id="326" w:name="_Toc54796188"/>
      <w:r>
        <w:t>109. Suscripciones pospagos a la telefonía móvil</w:t>
      </w:r>
      <w:bookmarkEnd w:id="325"/>
      <w:bookmarkEnd w:id="32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27" w:name="salto-60"/>
      <w:r>
        <w:lastRenderedPageBreak/>
        <w:t>Salto</w:t>
      </w:r>
      <w:bookmarkEnd w:id="327"/>
    </w:p>
    <w:p w:rsidR="006E0C6E" w:rsidRDefault="00E16B3C">
      <w:pPr>
        <w:pStyle w:val="Ttulo2"/>
      </w:pPr>
      <w:bookmarkStart w:id="328" w:name="X494d8ce32fc745230cfae23a1d8e189ec332a8d"/>
      <w:bookmarkStart w:id="329" w:name="_Toc54796189"/>
      <w:r>
        <w:t>110. Suscripciones pospagos a la telefonía móvil por operador (Junio 2020)</w:t>
      </w:r>
      <w:bookmarkEnd w:id="328"/>
      <w:bookmarkEnd w:id="32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30" w:name="Xa7d67fff882f375b06e099b57826ab4f085cd70"/>
      <w:bookmarkStart w:id="331" w:name="_Toc54796190"/>
      <w:r>
        <w:t>X. Internet móvil (computadora y tabl</w:t>
      </w:r>
      <w:r>
        <w:t>ets) según forma de pago (Junio 2020)</w:t>
      </w:r>
      <w:bookmarkEnd w:id="330"/>
      <w:bookmarkEnd w:id="33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32" w:name="salto-61"/>
      <w:r>
        <w:lastRenderedPageBreak/>
        <w:t>Salto</w:t>
      </w:r>
      <w:bookmarkEnd w:id="332"/>
    </w:p>
    <w:p w:rsidR="006E0C6E" w:rsidRDefault="00E16B3C">
      <w:pPr>
        <w:pStyle w:val="Ttulo2"/>
      </w:pPr>
      <w:bookmarkStart w:id="333" w:name="X22f15d20d50a06eacc2a37799f6a40023fcd523"/>
      <w:bookmarkStart w:id="334" w:name="_Toc54796191"/>
      <w:r>
        <w:t>104. Internet móvil prepago (computadoras y tablets)</w:t>
      </w:r>
      <w:bookmarkEnd w:id="333"/>
      <w:bookmarkEnd w:id="33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35" w:name="X1502f0214a4396a29cb1ebf7c31cc2925abed39"/>
      <w:bookmarkStart w:id="336" w:name="_Toc54796192"/>
      <w:r>
        <w:t>105. Internet móvil prepago (computadoras y tablets) por operador (Junio 2020)</w:t>
      </w:r>
      <w:bookmarkEnd w:id="335"/>
      <w:bookmarkEnd w:id="33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37" w:name="salto-62"/>
      <w:r>
        <w:lastRenderedPageBreak/>
        <w:t>Salto</w:t>
      </w:r>
      <w:bookmarkEnd w:id="337"/>
    </w:p>
    <w:p w:rsidR="006E0C6E" w:rsidRDefault="00E16B3C">
      <w:pPr>
        <w:pStyle w:val="Ttulo2"/>
      </w:pPr>
      <w:bookmarkStart w:id="338" w:name="X613b85dd6b4ca66b6a9684d3a059d8330562058"/>
      <w:bookmarkStart w:id="339" w:name="_Toc54796193"/>
      <w:r>
        <w:t>111. Internet móvil pospago (computadoras y tablets)</w:t>
      </w:r>
      <w:bookmarkEnd w:id="338"/>
      <w:bookmarkEnd w:id="33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67" name="Imagen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40" w:name="Xe44803fcf9f71d351dfd74d63fe4684465963c1"/>
      <w:bookmarkStart w:id="341" w:name="_Toc54796194"/>
      <w:r>
        <w:t>112. Internet móvil pospago (computadoras y tablets) por operador (Junio 2020)</w:t>
      </w:r>
      <w:bookmarkEnd w:id="340"/>
      <w:bookmarkEnd w:id="34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69" name="Imagen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42" w:name="salto-63"/>
      <w:r>
        <w:lastRenderedPageBreak/>
        <w:t>Salto</w:t>
      </w:r>
      <w:bookmarkEnd w:id="342"/>
    </w:p>
    <w:p w:rsidR="006E0C6E" w:rsidRDefault="00E16B3C">
      <w:pPr>
        <w:pStyle w:val="Ttulo2"/>
      </w:pPr>
      <w:bookmarkStart w:id="343" w:name="servicios-m2m-pospagos"/>
      <w:bookmarkStart w:id="344" w:name="_Toc54796195"/>
      <w:r>
        <w:t>113. Servicios M2M pospagos</w:t>
      </w:r>
      <w:bookmarkEnd w:id="343"/>
      <w:bookmarkEnd w:id="34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45" w:name="X517297a25e67db9c7cff66fc66f92ac48d813d3"/>
      <w:bookmarkStart w:id="346" w:name="_Toc54796196"/>
      <w:r>
        <w:t>114. Servicios M2M pospagos por operador (Junio 2020)</w:t>
      </w:r>
      <w:bookmarkEnd w:id="345"/>
      <w:bookmarkEnd w:id="34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73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47" w:name="salto-64"/>
      <w:r>
        <w:lastRenderedPageBreak/>
        <w:t>Salto</w:t>
      </w:r>
      <w:bookmarkEnd w:id="347"/>
    </w:p>
    <w:p w:rsidR="006E0C6E" w:rsidRDefault="00E16B3C">
      <w:pPr>
        <w:pStyle w:val="Ttulo2"/>
      </w:pPr>
      <w:bookmarkStart w:id="348" w:name="Xb37b432e91aedb5fab8fdfb879e30c97d775225"/>
      <w:bookmarkStart w:id="349" w:name="_Toc54796197"/>
      <w:r>
        <w:t>117. Tráfico de datos de servicios de banda ancha móvil (terabytes)</w:t>
      </w:r>
      <w:bookmarkEnd w:id="348"/>
      <w:bookmarkEnd w:id="34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50" w:name="Xb0a88219c5615cbe879819bfccb0d92c4f4a8c3"/>
      <w:bookmarkStart w:id="351" w:name="_Toc54796198"/>
      <w:r>
        <w:t>118. Tr</w:t>
      </w:r>
      <w:r>
        <w:t>áfico de datos de servicios de banda ancha móvil (terabytes) por operador (Primer Semestre 2020)</w:t>
      </w:r>
      <w:bookmarkEnd w:id="350"/>
      <w:bookmarkEnd w:id="35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52" w:name="salto-65"/>
      <w:r>
        <w:lastRenderedPageBreak/>
        <w:t>Salto</w:t>
      </w:r>
      <w:bookmarkEnd w:id="352"/>
    </w:p>
    <w:p w:rsidR="006E0C6E" w:rsidRDefault="00E16B3C">
      <w:pPr>
        <w:pStyle w:val="Ttulo2"/>
      </w:pPr>
      <w:bookmarkStart w:id="353" w:name="Xae9f10d4c7e7029649c3e20fadc1ea5699ef147"/>
      <w:bookmarkStart w:id="354" w:name="_Toc54796199"/>
      <w:r>
        <w:t>119. Tráfico de datos de servicios de banda ancha móvil prepagos (terabytes) (Primer Semestre 2020)</w:t>
      </w:r>
      <w:bookmarkEnd w:id="353"/>
      <w:bookmarkEnd w:id="35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55" w:name="Xeadf464c021c84bba3497bf347f2d35984a6885"/>
      <w:bookmarkStart w:id="356" w:name="_Toc54796200"/>
      <w:r>
        <w:t>120. Tráfico de datos de servicios de banda ancha</w:t>
      </w:r>
      <w:r>
        <w:t xml:space="preserve"> móvil prepagos (terabytes) por operador (Primer Semestre 2020)</w:t>
      </w:r>
      <w:bookmarkEnd w:id="355"/>
      <w:bookmarkEnd w:id="35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57" w:name="salto-66"/>
      <w:r>
        <w:lastRenderedPageBreak/>
        <w:t>Salto</w:t>
      </w:r>
      <w:bookmarkEnd w:id="357"/>
    </w:p>
    <w:p w:rsidR="006E0C6E" w:rsidRDefault="00E16B3C">
      <w:pPr>
        <w:pStyle w:val="Ttulo2"/>
      </w:pPr>
      <w:bookmarkStart w:id="358" w:name="X932427ed5433c81702178cc5d992aa2abd3cd22"/>
      <w:bookmarkStart w:id="359" w:name="_Toc54796201"/>
      <w:r>
        <w:t>121. Tráfico de datos de servicios de banda ancha móvil pospagos (terabytes)</w:t>
      </w:r>
      <w:bookmarkEnd w:id="358"/>
      <w:bookmarkEnd w:id="35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60" w:name="X5bf4ac846100268f41cff27167c60ce64e20a4f"/>
      <w:bookmarkStart w:id="361" w:name="_Toc54796202"/>
      <w:r>
        <w:t>122. Tráfico de datos de servicios de banda ancha móvil pospagos (terabytes) por operador (Primer Semestr</w:t>
      </w:r>
      <w:r>
        <w:t>e 2020)</w:t>
      </w:r>
      <w:bookmarkEnd w:id="360"/>
      <w:bookmarkEnd w:id="36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85" name="Imagen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62" w:name="salto-67"/>
      <w:r>
        <w:lastRenderedPageBreak/>
        <w:t>Salto</w:t>
      </w:r>
      <w:bookmarkEnd w:id="362"/>
    </w:p>
    <w:p w:rsidR="006E0C6E" w:rsidRDefault="00E16B3C">
      <w:pPr>
        <w:pStyle w:val="Ttulo2"/>
      </w:pPr>
      <w:bookmarkStart w:id="363" w:name="mensajes-de-texto-enviados"/>
      <w:bookmarkStart w:id="364" w:name="_Toc54796203"/>
      <w:r>
        <w:t>123. Mensajes de texto enviados</w:t>
      </w:r>
      <w:bookmarkEnd w:id="363"/>
      <w:bookmarkEnd w:id="36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87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65" w:name="X8efee3a694e44d9dc039be25089b1bb6bdb53ab"/>
      <w:bookmarkStart w:id="366" w:name="_Toc54796204"/>
      <w:r>
        <w:t>124. Mensajes de texto enviados por operador (Primer Semestre 2020)</w:t>
      </w:r>
      <w:bookmarkEnd w:id="365"/>
      <w:bookmarkEnd w:id="36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67" w:name="salto-68"/>
      <w:r>
        <w:lastRenderedPageBreak/>
        <w:t>Salto</w:t>
      </w:r>
      <w:bookmarkEnd w:id="367"/>
    </w:p>
    <w:p w:rsidR="006E0C6E" w:rsidRDefault="00E16B3C">
      <w:pPr>
        <w:pStyle w:val="Ttulo2"/>
      </w:pPr>
      <w:bookmarkStart w:id="368" w:name="X0b0944fec67549e89884f778e19a573de7a2420"/>
      <w:bookmarkStart w:id="369" w:name="_Toc54796205"/>
      <w:r>
        <w:t>125. Mensajes de texto enviados según destino (Primer Semestre 2020)</w:t>
      </w:r>
      <w:bookmarkEnd w:id="368"/>
      <w:bookmarkEnd w:id="36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70" w:name="mensajes-de-texto-enviados-al-exterior"/>
      <w:bookmarkStart w:id="371" w:name="_Toc54796206"/>
      <w:r>
        <w:t>126. Mensajes de texto enviados al exterior</w:t>
      </w:r>
      <w:bookmarkEnd w:id="370"/>
      <w:bookmarkEnd w:id="37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72" w:name="salto-69"/>
      <w:r>
        <w:lastRenderedPageBreak/>
        <w:t>Salto</w:t>
      </w:r>
      <w:bookmarkEnd w:id="372"/>
    </w:p>
    <w:p w:rsidR="006E0C6E" w:rsidRDefault="00E16B3C">
      <w:pPr>
        <w:pStyle w:val="Ttulo2"/>
      </w:pPr>
      <w:bookmarkStart w:id="373" w:name="Xf06847d9cf6c292e0ad2f6142308648a437cec0"/>
      <w:bookmarkStart w:id="374" w:name="_Toc54796207"/>
      <w:r>
        <w:t>127. Mensajes de texto enviados al exterior por operador (Primer Semestre 2020)</w:t>
      </w:r>
      <w:bookmarkEnd w:id="373"/>
      <w:bookmarkEnd w:id="37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75" w:name="X00d5334aa34247260f47aa4838b6ebcf71c9b5d"/>
      <w:bookmarkStart w:id="376" w:name="_Toc54796208"/>
      <w:r>
        <w:t>128. Mensajes de texto enviados a otras redes móviles</w:t>
      </w:r>
      <w:bookmarkEnd w:id="375"/>
      <w:bookmarkEnd w:id="37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77" w:name="salto-70"/>
      <w:r>
        <w:lastRenderedPageBreak/>
        <w:t>Salto</w:t>
      </w:r>
      <w:bookmarkEnd w:id="377"/>
    </w:p>
    <w:p w:rsidR="006E0C6E" w:rsidRDefault="00E16B3C">
      <w:pPr>
        <w:pStyle w:val="Ttulo2"/>
      </w:pPr>
      <w:bookmarkStart w:id="378" w:name="X76d934abaa82bef480bab6a6e71156a47347de7"/>
      <w:bookmarkStart w:id="379" w:name="_Toc54796209"/>
      <w:r>
        <w:t>129. Mensajes de texto enviados a otras redes móviles por operador (Primer Semestre 2020)</w:t>
      </w:r>
      <w:bookmarkEnd w:id="378"/>
      <w:bookmarkEnd w:id="37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80" w:name="Xf97b72424777f7884a38d6e25f55b70ffc07db2"/>
      <w:bookmarkStart w:id="381" w:name="_Toc54796210"/>
      <w:r>
        <w:t>130. Tráfico de voz de suscripciones móviles (minutos) por año</w:t>
      </w:r>
      <w:bookmarkEnd w:id="380"/>
      <w:bookmarkEnd w:id="38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82" w:name="salto-71"/>
      <w:r>
        <w:lastRenderedPageBreak/>
        <w:t>Salto</w:t>
      </w:r>
      <w:bookmarkEnd w:id="382"/>
    </w:p>
    <w:p w:rsidR="006E0C6E" w:rsidRDefault="00E16B3C">
      <w:pPr>
        <w:pStyle w:val="Ttulo2"/>
      </w:pPr>
      <w:bookmarkStart w:id="383" w:name="X78954ee218ccab3311b2c036a9889a4b5831c68"/>
      <w:bookmarkStart w:id="384" w:name="_Toc54796211"/>
      <w:r>
        <w:t>131. Tráfico de voz de suscripciones móviles (minutos) por operador (Junio 2020)</w:t>
      </w:r>
      <w:bookmarkEnd w:id="383"/>
      <w:bookmarkEnd w:id="38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85" w:name="X83d60627101fffc5a246d946c783949add9ac9a"/>
      <w:bookmarkStart w:id="386" w:name="_Toc54796212"/>
      <w:r>
        <w:t>132. Tráfico de voz de suscripciones móviles (minutos) por destino (Junio 2020)</w:t>
      </w:r>
      <w:bookmarkEnd w:id="385"/>
      <w:bookmarkEnd w:id="38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87" w:name="salto-72"/>
      <w:r>
        <w:lastRenderedPageBreak/>
        <w:t>Salto</w:t>
      </w:r>
      <w:bookmarkEnd w:id="387"/>
    </w:p>
    <w:p w:rsidR="006E0C6E" w:rsidRDefault="00E16B3C">
      <w:pPr>
        <w:pStyle w:val="Ttulo2"/>
      </w:pPr>
      <w:bookmarkStart w:id="388" w:name="Xfac7e10a8ebe62833c4e32932f1155b7fdd988e"/>
      <w:bookmarkStart w:id="389" w:name="_Toc54796213"/>
      <w:r>
        <w:t>133. Tráfico d</w:t>
      </w:r>
      <w:r>
        <w:t>e voz a red propia de suscripciones móviles (minutos)</w:t>
      </w:r>
      <w:bookmarkEnd w:id="388"/>
      <w:bookmarkEnd w:id="38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07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90" w:name="X01147a34599ab89cea4a6c5807160f32f3f4191"/>
      <w:bookmarkStart w:id="391" w:name="_Toc54796214"/>
      <w:r>
        <w:t>134. Tráfico de voz a red propia de suscripciones móviles (minutos) por operador (Primer Semestre 2020)</w:t>
      </w:r>
      <w:bookmarkEnd w:id="390"/>
      <w:bookmarkEnd w:id="39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92" w:name="salto-73"/>
      <w:r>
        <w:lastRenderedPageBreak/>
        <w:t>Salto</w:t>
      </w:r>
      <w:bookmarkEnd w:id="392"/>
    </w:p>
    <w:p w:rsidR="006E0C6E" w:rsidRDefault="00E16B3C">
      <w:pPr>
        <w:pStyle w:val="Ttulo2"/>
      </w:pPr>
      <w:bookmarkStart w:id="393" w:name="Xd693e97338098342a1cd0d5b427d7221c46c066"/>
      <w:bookmarkStart w:id="394" w:name="_Toc54796215"/>
      <w:r>
        <w:t>135. Tráfico de voz a otras redes móviles de suscripciones móviles (minutos)</w:t>
      </w:r>
      <w:bookmarkEnd w:id="393"/>
      <w:bookmarkEnd w:id="39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395" w:name="X531b8036c12c617ba6a1bfee53c372fc16feb2e"/>
      <w:bookmarkStart w:id="396" w:name="_Toc54796216"/>
      <w:r>
        <w:t>136. Tráfico de voz a otras redes de suscripciones móviles (minutos) por operador (Primer Semestre 2020)</w:t>
      </w:r>
      <w:bookmarkEnd w:id="395"/>
      <w:bookmarkEnd w:id="39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397" w:name="salto-74"/>
      <w:r>
        <w:lastRenderedPageBreak/>
        <w:t>Salto</w:t>
      </w:r>
      <w:bookmarkEnd w:id="397"/>
    </w:p>
    <w:p w:rsidR="006E0C6E" w:rsidRDefault="00E16B3C">
      <w:pPr>
        <w:pStyle w:val="Ttulo2"/>
      </w:pPr>
      <w:bookmarkStart w:id="398" w:name="X06067fd0387bdfbc422bb76960937c7044191e1"/>
      <w:bookmarkStart w:id="399" w:name="_Toc54796217"/>
      <w:r>
        <w:t>137. Tráfico voz al exterior de suscripciones móviles (minutos)</w:t>
      </w:r>
      <w:bookmarkEnd w:id="398"/>
      <w:bookmarkEnd w:id="39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15" name="Imagen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00" w:name="X787908b70c5f45dfa3687e5b0120975c404df10"/>
      <w:bookmarkStart w:id="401" w:name="_Toc54796218"/>
      <w:r>
        <w:t>138. Tráfico voz al exterior de suscripciones móviles por operador (Primer Se</w:t>
      </w:r>
      <w:r>
        <w:t>mestre 2020)</w:t>
      </w:r>
      <w:bookmarkEnd w:id="400"/>
      <w:bookmarkEnd w:id="40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17" name="Imagen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02" w:name="salto-75"/>
      <w:r>
        <w:lastRenderedPageBreak/>
        <w:t>Salto</w:t>
      </w:r>
      <w:bookmarkEnd w:id="402"/>
    </w:p>
    <w:p w:rsidR="006E0C6E" w:rsidRDefault="00E16B3C">
      <w:pPr>
        <w:pStyle w:val="Ttulo2"/>
      </w:pPr>
      <w:bookmarkStart w:id="403" w:name="X006d94f045556146fc29490b2f08d19ee312cc7"/>
      <w:bookmarkStart w:id="404" w:name="_Toc54796219"/>
      <w:r>
        <w:t>139. Tráfico de voz a red fija de suscripciones móviles</w:t>
      </w:r>
      <w:bookmarkEnd w:id="403"/>
      <w:bookmarkEnd w:id="40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19" name="Imagen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05" w:name="X8eb0caedf9755c0794f4b0db7295f1252336fbb"/>
      <w:bookmarkStart w:id="406" w:name="_Toc54796220"/>
      <w:r>
        <w:t>140. Tráfico de voz a red fija de suscripciones móviles (minutos) por operador (Primer Semestre 2020)</w:t>
      </w:r>
      <w:bookmarkEnd w:id="405"/>
      <w:bookmarkEnd w:id="40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21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07" w:name="salto-76"/>
      <w:r>
        <w:lastRenderedPageBreak/>
        <w:t>Salto</w:t>
      </w:r>
      <w:bookmarkEnd w:id="407"/>
    </w:p>
    <w:p w:rsidR="006E0C6E" w:rsidRDefault="00E16B3C">
      <w:pPr>
        <w:pStyle w:val="Ttulo2"/>
      </w:pPr>
      <w:bookmarkStart w:id="408" w:name="Xccf5fd0220fdf2bcf6bc83f0fcbb52f1964f486"/>
      <w:bookmarkStart w:id="409" w:name="_Toc54796221"/>
      <w:r>
        <w:t>141. Tráfico de voz de suscripciones móviles prepagos (minutos) por</w:t>
      </w:r>
      <w:r>
        <w:t xml:space="preserve"> destino (Primer Semestre 2020)</w:t>
      </w:r>
      <w:bookmarkEnd w:id="408"/>
      <w:bookmarkEnd w:id="40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10" w:name="Xbc6b8e9a82adc24f8c31f823ada18e91f439dd6"/>
      <w:bookmarkStart w:id="411" w:name="_Toc54796222"/>
      <w:r>
        <w:t>141. Tráfico de voz de suscripciones móviles (minutos) por forma de pago (Primer Semestre 2020)</w:t>
      </w:r>
      <w:bookmarkEnd w:id="410"/>
      <w:bookmarkEnd w:id="41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12" w:name="salto-77"/>
      <w:r>
        <w:lastRenderedPageBreak/>
        <w:t>Salto</w:t>
      </w:r>
      <w:bookmarkEnd w:id="412"/>
    </w:p>
    <w:p w:rsidR="006E0C6E" w:rsidRDefault="00E16B3C">
      <w:pPr>
        <w:pStyle w:val="Ttulo2"/>
      </w:pPr>
      <w:bookmarkStart w:id="413" w:name="Xaa869b9f43d3e11993b563bb0be06df107f58c0"/>
      <w:bookmarkStart w:id="414" w:name="_Toc54796223"/>
      <w:r>
        <w:t>142. Tráfico de voz de suscripciones móviles prepagos (minutos)</w:t>
      </w:r>
      <w:bookmarkEnd w:id="413"/>
      <w:bookmarkEnd w:id="41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27" name="Imagen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15" w:name="X6cfe79dd72daf705fd5b8c5b70f3cb4cf2f28ff"/>
      <w:bookmarkStart w:id="416" w:name="_Toc54796224"/>
      <w:r>
        <w:t>143. Tráfico de voz de suscripciones móviles prepago</w:t>
      </w:r>
      <w:r>
        <w:t>s (minutos) por operador (Primer Semestre 2020)</w:t>
      </w:r>
      <w:bookmarkEnd w:id="415"/>
      <w:bookmarkEnd w:id="41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17" w:name="salto-78"/>
      <w:r>
        <w:lastRenderedPageBreak/>
        <w:t>Salto</w:t>
      </w:r>
      <w:bookmarkEnd w:id="417"/>
    </w:p>
    <w:p w:rsidR="006E0C6E" w:rsidRDefault="00E16B3C">
      <w:pPr>
        <w:pStyle w:val="Ttulo2"/>
      </w:pPr>
      <w:bookmarkStart w:id="418" w:name="Xbd3685e544d33ff63fff61c08f6c774d5e85ca0"/>
      <w:bookmarkStart w:id="419" w:name="_Toc54796225"/>
      <w:r>
        <w:t>144. Tráfico de voz a red propia de suscripciones móviles prepagos (minutos)</w:t>
      </w:r>
      <w:bookmarkEnd w:id="418"/>
      <w:bookmarkEnd w:id="41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20" w:name="X4c50160c17c75ba477a6100c6f4d16235c9c164"/>
      <w:bookmarkStart w:id="421" w:name="_Toc54796226"/>
      <w:r>
        <w:t>145. Tráfico de voz a red propia de suscripciones móviles prepagos (minutos) por operador (Primer Semestre 2020)</w:t>
      </w:r>
      <w:bookmarkEnd w:id="420"/>
      <w:bookmarkEnd w:id="42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33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22" w:name="salto-79"/>
      <w:r>
        <w:lastRenderedPageBreak/>
        <w:t>Salto</w:t>
      </w:r>
      <w:bookmarkEnd w:id="422"/>
    </w:p>
    <w:p w:rsidR="006E0C6E" w:rsidRDefault="00E16B3C">
      <w:pPr>
        <w:pStyle w:val="Ttulo2"/>
      </w:pPr>
      <w:bookmarkStart w:id="423" w:name="Xa4e11e9ed0acee51c90c57974fdec29e9dbb9d1"/>
      <w:bookmarkStart w:id="424" w:name="_Toc54796227"/>
      <w:r>
        <w:t>146. Tráfico de voz a otras redes móviles de suscripciones móviles prepagos (minutos)</w:t>
      </w:r>
      <w:bookmarkEnd w:id="423"/>
      <w:bookmarkEnd w:id="42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35" name="Imagen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25" w:name="X9d612c66083ef16b8b9cc7f36c1fe1136e13966"/>
      <w:bookmarkStart w:id="426" w:name="_Toc54796228"/>
      <w:r>
        <w:t>147. Tráfico de voz a otras redes móviles de suscripciones móviles prepagos (minutos) por operador (Primer Semestre 2020)</w:t>
      </w:r>
      <w:bookmarkEnd w:id="425"/>
      <w:bookmarkEnd w:id="42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27" w:name="salto-80"/>
      <w:r>
        <w:lastRenderedPageBreak/>
        <w:t>Salto</w:t>
      </w:r>
      <w:bookmarkEnd w:id="427"/>
    </w:p>
    <w:p w:rsidR="006E0C6E" w:rsidRDefault="00E16B3C">
      <w:pPr>
        <w:pStyle w:val="Ttulo2"/>
      </w:pPr>
      <w:bookmarkStart w:id="428" w:name="X0e421cd5746bcb093dfa3c564ecfb003c8ea324"/>
      <w:bookmarkStart w:id="429" w:name="_Toc54796229"/>
      <w:r>
        <w:t>148. Tráfico voz al exterior de suscripciones móviles prepagos (minutos)</w:t>
      </w:r>
      <w:bookmarkEnd w:id="428"/>
      <w:bookmarkEnd w:id="42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39" name="Imagen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30" w:name="Xe9dcccd84d1d502d399c8b922ee664bfca585a7"/>
      <w:bookmarkStart w:id="431" w:name="_Toc54796230"/>
      <w:r>
        <w:t>149. Tráfico voz al exterior de suscripciones móviles prepagos (minutos) por operador (Primer Semestre 2020)</w:t>
      </w:r>
      <w:bookmarkEnd w:id="430"/>
      <w:bookmarkEnd w:id="43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41" name="Imagen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32" w:name="salto-81"/>
      <w:r>
        <w:lastRenderedPageBreak/>
        <w:t>Salto</w:t>
      </w:r>
      <w:bookmarkEnd w:id="432"/>
    </w:p>
    <w:p w:rsidR="006E0C6E" w:rsidRDefault="00E16B3C">
      <w:pPr>
        <w:pStyle w:val="Ttulo2"/>
      </w:pPr>
      <w:bookmarkStart w:id="433" w:name="Xf91e50ac1b7a8c3058004be862b80242502a068"/>
      <w:bookmarkStart w:id="434" w:name="_Toc54796231"/>
      <w:r>
        <w:t>150. Tráfico voz a red fija de suscripciones móviles prepagos (m</w:t>
      </w:r>
      <w:r>
        <w:t>inutos)</w:t>
      </w:r>
      <w:bookmarkEnd w:id="433"/>
      <w:bookmarkEnd w:id="43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43" name="Imagen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35" w:name="X861bc13d4f6ef234d8bacb1b02108c9b66d0ece"/>
      <w:bookmarkStart w:id="436" w:name="_Toc54796232"/>
      <w:r>
        <w:t>151. Tráfico voz a red fija de suscripciones móviles prepagos (minutos) por operador</w:t>
      </w:r>
      <w:bookmarkEnd w:id="435"/>
      <w:bookmarkEnd w:id="43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45" name="Imagen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37" w:name="salto-82"/>
      <w:r>
        <w:lastRenderedPageBreak/>
        <w:t>Salto</w:t>
      </w:r>
      <w:bookmarkEnd w:id="437"/>
    </w:p>
    <w:p w:rsidR="006E0C6E" w:rsidRDefault="00E16B3C">
      <w:pPr>
        <w:pStyle w:val="Ttulo2"/>
      </w:pPr>
      <w:bookmarkStart w:id="438" w:name="X62c83885e553dc17f27b3d032fedc2f2eeca3ad"/>
      <w:bookmarkStart w:id="439" w:name="_Toc54796233"/>
      <w:r>
        <w:t>152. Tráfico de voz de suscripciones móviles pospagos (minutos)</w:t>
      </w:r>
      <w:bookmarkEnd w:id="438"/>
      <w:bookmarkEnd w:id="43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47" name="Imagen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40" w:name="X5a89dc64500d83a013ce9a9c0d0f3e2d775191b"/>
      <w:bookmarkStart w:id="441" w:name="_Toc54796234"/>
      <w:r>
        <w:t>153. Tráfico de voz de suscripciones móviles pospagos (minutos) por operador (Primer Se</w:t>
      </w:r>
      <w:r>
        <w:t>mestre 2020)</w:t>
      </w:r>
      <w:bookmarkEnd w:id="440"/>
      <w:bookmarkEnd w:id="44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42" w:name="salto-83"/>
      <w:r>
        <w:lastRenderedPageBreak/>
        <w:t>Salto</w:t>
      </w:r>
      <w:bookmarkEnd w:id="442"/>
    </w:p>
    <w:p w:rsidR="006E0C6E" w:rsidRDefault="00E16B3C">
      <w:pPr>
        <w:pStyle w:val="Ttulo2"/>
      </w:pPr>
      <w:bookmarkStart w:id="443" w:name="X1f3d687f724acc6efdcc89850774ecf18f1e698"/>
      <w:bookmarkStart w:id="444" w:name="_Toc54796235"/>
      <w:r>
        <w:t>154. Tráfico de voz de suscripciones móviles pospagos (minutos) por destino (Primer Semestre 2020)</w:t>
      </w:r>
      <w:bookmarkEnd w:id="443"/>
      <w:bookmarkEnd w:id="44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51" name="Imagen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45" w:name="Xc592e3fdc061236bd87af6dd741f834a4db69f1"/>
      <w:bookmarkStart w:id="446" w:name="_Toc54796236"/>
      <w:r>
        <w:t>155. Tráfico de voz a red propia de suscripciones móviles pospagos (minutos)</w:t>
      </w:r>
      <w:bookmarkEnd w:id="445"/>
      <w:bookmarkEnd w:id="44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53" name="Imagen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47" w:name="salto-84"/>
      <w:r>
        <w:lastRenderedPageBreak/>
        <w:t>Salto</w:t>
      </w:r>
      <w:bookmarkEnd w:id="447"/>
    </w:p>
    <w:p w:rsidR="006E0C6E" w:rsidRDefault="00E16B3C">
      <w:pPr>
        <w:pStyle w:val="Ttulo2"/>
      </w:pPr>
      <w:bookmarkStart w:id="448" w:name="X8353c87698ed1a185485aed04922b3b8a01e359"/>
      <w:bookmarkStart w:id="449" w:name="_Toc54796237"/>
      <w:r>
        <w:t>156. Tráfico de voz a red propia de suscripciones</w:t>
      </w:r>
      <w:r>
        <w:t xml:space="preserve"> móviles pospagos (minutos) por operador (Primer Semestre 2020)</w:t>
      </w:r>
      <w:bookmarkEnd w:id="448"/>
      <w:bookmarkEnd w:id="44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55" name="Imagen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50" w:name="Xf768d87d7bdc65b2b1303189648a733e002ba29"/>
      <w:bookmarkStart w:id="451" w:name="_Toc54796238"/>
      <w:r>
        <w:t>157. Tráfico de voz a otras redes móviles de suscripciones móviles pospagos (minutos)</w:t>
      </w:r>
      <w:bookmarkEnd w:id="450"/>
      <w:bookmarkEnd w:id="45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57" name="Imagen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52" w:name="salto-85"/>
      <w:r>
        <w:lastRenderedPageBreak/>
        <w:t>Salto</w:t>
      </w:r>
      <w:bookmarkEnd w:id="452"/>
    </w:p>
    <w:p w:rsidR="006E0C6E" w:rsidRDefault="00E16B3C">
      <w:pPr>
        <w:pStyle w:val="Ttulo2"/>
      </w:pPr>
      <w:bookmarkStart w:id="453" w:name="Xe9227cb7a3efdde39bbc5335c1f5bc29042b505"/>
      <w:bookmarkStart w:id="454" w:name="_Toc54796239"/>
      <w:r>
        <w:t>158. Tráfico de voz a otras redes móviles de suscripciones móviles pospagos (minutos) por operador (Primer Semestre 2020)</w:t>
      </w:r>
      <w:bookmarkEnd w:id="453"/>
      <w:bookmarkEnd w:id="45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55" w:name="Xc37421debb23a626e28405766f20cf3050b6e2f"/>
      <w:bookmarkStart w:id="456" w:name="_Toc54796240"/>
      <w:r>
        <w:t>159. Tráfico de voz al exterior de suscripciones móviles pospagos (minutos)</w:t>
      </w:r>
      <w:bookmarkEnd w:id="455"/>
      <w:bookmarkEnd w:id="45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61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57" w:name="salto-86"/>
      <w:r>
        <w:lastRenderedPageBreak/>
        <w:t>Salto</w:t>
      </w:r>
      <w:bookmarkEnd w:id="457"/>
    </w:p>
    <w:p w:rsidR="006E0C6E" w:rsidRDefault="00E16B3C">
      <w:pPr>
        <w:pStyle w:val="Ttulo2"/>
      </w:pPr>
      <w:bookmarkStart w:id="458" w:name="X45ced1e408c726eb9ef71dabd2af33711b5d5d3"/>
      <w:bookmarkStart w:id="459" w:name="_Toc54796241"/>
      <w:r>
        <w:t>160. Tráfico de voz al exterior de suscripciones</w:t>
      </w:r>
      <w:r>
        <w:t xml:space="preserve"> móviles pospagos (minutos) por operador (Primer Semestre 2020)</w:t>
      </w:r>
      <w:bookmarkEnd w:id="458"/>
      <w:bookmarkEnd w:id="45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63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60" w:name="X44cb5de6f3808e891eed3f2ed537aa4766c68da"/>
      <w:bookmarkStart w:id="461" w:name="_Toc54796242"/>
      <w:r>
        <w:t>161. Tráfico de voz a red fija de suscripciones móviles pospagos (minutos)</w:t>
      </w:r>
      <w:bookmarkEnd w:id="460"/>
      <w:bookmarkEnd w:id="46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65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62" w:name="salto-87"/>
      <w:r>
        <w:lastRenderedPageBreak/>
        <w:t>Salto</w:t>
      </w:r>
      <w:bookmarkEnd w:id="462"/>
    </w:p>
    <w:p w:rsidR="006E0C6E" w:rsidRDefault="00E16B3C">
      <w:pPr>
        <w:pStyle w:val="Ttulo2"/>
      </w:pPr>
      <w:bookmarkStart w:id="463" w:name="Xdb8e3631fa17062f50cb7291774a747dcce932f"/>
      <w:bookmarkStart w:id="464" w:name="_Toc54796243"/>
      <w:r>
        <w:t>162. Tráfico de voz a red fija de suscripciones móviles pospagos (minutos) por operador (Primer Semestre 20</w:t>
      </w:r>
      <w:r>
        <w:t>20)</w:t>
      </w:r>
      <w:bookmarkEnd w:id="463"/>
      <w:bookmarkEnd w:id="46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67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65" w:name="tráfico-de-voz-de-roaming-minutos"/>
      <w:bookmarkStart w:id="466" w:name="_Toc54796244"/>
      <w:r>
        <w:t>163. Tráfico de voz de Roaming (minutos)</w:t>
      </w:r>
      <w:bookmarkEnd w:id="465"/>
      <w:bookmarkEnd w:id="46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69" name="Imagen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67" w:name="salto-88"/>
      <w:r>
        <w:lastRenderedPageBreak/>
        <w:t>Salto</w:t>
      </w:r>
      <w:bookmarkEnd w:id="467"/>
    </w:p>
    <w:p w:rsidR="006E0C6E" w:rsidRDefault="00E16B3C">
      <w:pPr>
        <w:pStyle w:val="Ttulo2"/>
      </w:pPr>
      <w:bookmarkStart w:id="468" w:name="X9b174e2bacf93050c8d187070c879919a61f299"/>
      <w:bookmarkStart w:id="469" w:name="_Toc54796245"/>
      <w:r>
        <w:t>164. Tráfico de voz de Roaming (minutos) por operador (Primer Semestre 2020)</w:t>
      </w:r>
      <w:bookmarkEnd w:id="468"/>
      <w:bookmarkEnd w:id="46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71" name="Imagen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70" w:name="X57f067be126e69eaf51c98935b614220659f76e"/>
      <w:bookmarkStart w:id="471" w:name="_Toc54796246"/>
      <w:r>
        <w:t>165. Tráfico de voz de Roaming (minutos) por tipo de servicio (Primer Semestre 2020)</w:t>
      </w:r>
      <w:bookmarkEnd w:id="470"/>
      <w:bookmarkEnd w:id="47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73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72" w:name="salto-89"/>
      <w:r>
        <w:lastRenderedPageBreak/>
        <w:t>Salto</w:t>
      </w:r>
      <w:bookmarkEnd w:id="472"/>
    </w:p>
    <w:p w:rsidR="006E0C6E" w:rsidRDefault="00E16B3C">
      <w:pPr>
        <w:pStyle w:val="Ttulo2"/>
      </w:pPr>
      <w:bookmarkStart w:id="473" w:name="tráfico-de-voz-de-roaming-local-minutos"/>
      <w:bookmarkStart w:id="474" w:name="_Toc54796247"/>
      <w:r>
        <w:t>166. Tráfico de voz de Roaming Local (minutos)</w:t>
      </w:r>
      <w:bookmarkEnd w:id="473"/>
      <w:bookmarkEnd w:id="47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75" name="Imagen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75" w:name="Xe1ed8baf2c2829de17b54794499e786d84f734d"/>
      <w:bookmarkStart w:id="476" w:name="_Toc54796248"/>
      <w:r>
        <w:t>167. Tráfico de voz de Roaming Local (minutos) por operador (Primer Semestre 2020)</w:t>
      </w:r>
      <w:bookmarkEnd w:id="475"/>
      <w:bookmarkEnd w:id="47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77" name="Imagen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77" w:name="salto-90"/>
      <w:r>
        <w:lastRenderedPageBreak/>
        <w:t>Salto</w:t>
      </w:r>
      <w:bookmarkEnd w:id="477"/>
    </w:p>
    <w:p w:rsidR="006E0C6E" w:rsidRDefault="00E16B3C">
      <w:pPr>
        <w:pStyle w:val="Ttulo2"/>
      </w:pPr>
      <w:bookmarkStart w:id="478" w:name="X554a58b7e2433f3445d56e92e17c42769e67de0"/>
      <w:bookmarkStart w:id="479" w:name="_Toc54796249"/>
      <w:r>
        <w:t>168. Tráfico de voz de Roaming Saliente (minutos)</w:t>
      </w:r>
      <w:bookmarkEnd w:id="478"/>
      <w:bookmarkEnd w:id="479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79" name="Imagen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80" w:name="X484077391c0e1db0860e9ae68c2947078d9cca8"/>
      <w:bookmarkStart w:id="481" w:name="_Toc54796250"/>
      <w:r>
        <w:t>169. Tráfico de voz de Roaming Saliente (minutos) por operador (Primer Semestre 2020)</w:t>
      </w:r>
      <w:bookmarkEnd w:id="480"/>
      <w:bookmarkEnd w:id="481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81" name="Imagen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82" w:name="salto-91"/>
      <w:r>
        <w:lastRenderedPageBreak/>
        <w:t>Salto</w:t>
      </w:r>
      <w:bookmarkEnd w:id="482"/>
    </w:p>
    <w:p w:rsidR="006E0C6E" w:rsidRDefault="00E16B3C">
      <w:pPr>
        <w:pStyle w:val="Ttulo2"/>
      </w:pPr>
      <w:bookmarkStart w:id="483" w:name="X98969a9626448f322a032b5c99980f82f976ff0"/>
      <w:bookmarkStart w:id="484" w:name="_Toc54796251"/>
      <w:r>
        <w:t>171. Tráfico de voz de Roaming de LDI (minutos) por operador (Primer Semestre 2020)</w:t>
      </w:r>
      <w:bookmarkEnd w:id="483"/>
      <w:bookmarkEnd w:id="484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83" name="Imagen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85" w:name="X36f1827766224281844536500252e5031e1cf31"/>
      <w:bookmarkStart w:id="486" w:name="_Toc54796252"/>
      <w:r>
        <w:t>173. Tráfico de datos de Roaming (terabytes) por operador</w:t>
      </w:r>
      <w:bookmarkEnd w:id="485"/>
      <w:bookmarkEnd w:id="486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85" name="Imagen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1"/>
      </w:pPr>
      <w:bookmarkStart w:id="487" w:name="tv-para-abonados"/>
      <w:bookmarkStart w:id="488" w:name="_Toc54796253"/>
      <w:r>
        <w:lastRenderedPageBreak/>
        <w:t>10. TV para abon</w:t>
      </w:r>
      <w:r>
        <w:t>ados</w:t>
      </w:r>
      <w:bookmarkEnd w:id="487"/>
      <w:bookmarkEnd w:id="488"/>
    </w:p>
    <w:p w:rsidR="006E0C6E" w:rsidRDefault="00E16B3C">
      <w:pPr>
        <w:pStyle w:val="Ttulo2"/>
      </w:pPr>
      <w:bookmarkStart w:id="489" w:name="Xd43d1a39987522f408a7de6153605c3ba79c599"/>
      <w:bookmarkStart w:id="490" w:name="_Toc54796254"/>
      <w:r>
        <w:t>X. Ingresos TV para abonados (pesos corrientes)</w:t>
      </w:r>
      <w:bookmarkEnd w:id="489"/>
      <w:bookmarkEnd w:id="49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87" name="Imagen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91" w:name="Xefcc4c0ece3d110c7afa045d6c6d11cd39b56a6"/>
      <w:bookmarkStart w:id="492" w:name="_Toc54796255"/>
      <w:r>
        <w:t>1. Servicios de TV para abonados en todo el país</w:t>
      </w:r>
      <w:bookmarkEnd w:id="491"/>
      <w:bookmarkEnd w:id="49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89" name="Imagen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93" w:name="salto-92"/>
      <w:r>
        <w:lastRenderedPageBreak/>
        <w:t>Salto</w:t>
      </w:r>
      <w:bookmarkEnd w:id="493"/>
    </w:p>
    <w:p w:rsidR="006E0C6E" w:rsidRDefault="00E16B3C">
      <w:pPr>
        <w:pStyle w:val="Ttulo2"/>
      </w:pPr>
      <w:bookmarkStart w:id="494" w:name="cantidad-de-abonados-en-artigas"/>
      <w:bookmarkStart w:id="495" w:name="_Toc54796256"/>
      <w:r>
        <w:t>2. Cantidad de Abonados en Artigas</w:t>
      </w:r>
      <w:bookmarkEnd w:id="494"/>
      <w:bookmarkEnd w:id="49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91" name="Imagen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496" w:name="Xbe855e6664903234bb5ba144d6f47d3638b4db9"/>
      <w:bookmarkStart w:id="497" w:name="_Toc54796257"/>
      <w:r>
        <w:t>3. Abonados en Artigas por operador (Junio 2020)</w:t>
      </w:r>
      <w:bookmarkEnd w:id="496"/>
      <w:bookmarkEnd w:id="49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93" name="Imagen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498" w:name="salto-93"/>
      <w:r>
        <w:lastRenderedPageBreak/>
        <w:t>Salto</w:t>
      </w:r>
      <w:bookmarkEnd w:id="498"/>
    </w:p>
    <w:p w:rsidR="006E0C6E" w:rsidRDefault="00E16B3C">
      <w:pPr>
        <w:pStyle w:val="Ttulo2"/>
      </w:pPr>
      <w:bookmarkStart w:id="499" w:name="cantidad-de-abonados-en-canelones"/>
      <w:bookmarkStart w:id="500" w:name="_Toc54796258"/>
      <w:r>
        <w:t>4. Cantidad de Abonados en Canelones</w:t>
      </w:r>
      <w:bookmarkEnd w:id="499"/>
      <w:bookmarkEnd w:id="50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95" name="Imagen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01" w:name="X9f5389f72aa355642268cdd3198c7fd3dda3768"/>
      <w:bookmarkStart w:id="502" w:name="_Toc54796259"/>
      <w:r>
        <w:t>5. Abonados</w:t>
      </w:r>
      <w:r>
        <w:t xml:space="preserve"> en Canelones por operador (Junio 2020)</w:t>
      </w:r>
      <w:bookmarkEnd w:id="501"/>
      <w:bookmarkEnd w:id="50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97" name="Imagen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03" w:name="salto-94"/>
      <w:r>
        <w:lastRenderedPageBreak/>
        <w:t>Salto</w:t>
      </w:r>
      <w:bookmarkEnd w:id="503"/>
    </w:p>
    <w:p w:rsidR="006E0C6E" w:rsidRDefault="00E16B3C">
      <w:pPr>
        <w:pStyle w:val="Ttulo2"/>
      </w:pPr>
      <w:bookmarkStart w:id="504" w:name="cantidad-de-abonados-en-cerro-largo"/>
      <w:bookmarkStart w:id="505" w:name="_Toc54796260"/>
      <w:r>
        <w:t>6. Cantidad de Abonados en Cerro Largo</w:t>
      </w:r>
      <w:bookmarkEnd w:id="504"/>
      <w:bookmarkEnd w:id="50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399" name="Imagen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06" w:name="X2680a877ac7d986c898ff75a1d4a751cf2a1ede"/>
      <w:bookmarkStart w:id="507" w:name="_Toc54796261"/>
      <w:r>
        <w:t>7. Abonados en Cerro Largo por operador (Junio 2020)</w:t>
      </w:r>
      <w:bookmarkEnd w:id="506"/>
      <w:bookmarkEnd w:id="50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01" name="Imagen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08" w:name="salto-95"/>
      <w:r>
        <w:lastRenderedPageBreak/>
        <w:t>Salto</w:t>
      </w:r>
      <w:bookmarkEnd w:id="508"/>
    </w:p>
    <w:p w:rsidR="006E0C6E" w:rsidRDefault="00E16B3C">
      <w:pPr>
        <w:pStyle w:val="Ttulo2"/>
      </w:pPr>
      <w:bookmarkStart w:id="509" w:name="cantidad-de-abonados-en-colonia"/>
      <w:bookmarkStart w:id="510" w:name="_Toc54796262"/>
      <w:r>
        <w:t>8. Cantidad de Abonados en Colonia</w:t>
      </w:r>
      <w:bookmarkEnd w:id="509"/>
      <w:bookmarkEnd w:id="51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03" name="Imagen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11" w:name="X2b50d59e59d851b44720cb8f9562fb54148c69e"/>
      <w:bookmarkStart w:id="512" w:name="_Toc54796263"/>
      <w:r>
        <w:t>9. Abonados en Colonia por operador (Junio 2020)</w:t>
      </w:r>
      <w:bookmarkEnd w:id="511"/>
      <w:bookmarkEnd w:id="51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05" name="Imagen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13" w:name="salto-96"/>
      <w:r>
        <w:lastRenderedPageBreak/>
        <w:t>Salto</w:t>
      </w:r>
      <w:bookmarkEnd w:id="513"/>
    </w:p>
    <w:p w:rsidR="006E0C6E" w:rsidRDefault="00E16B3C">
      <w:pPr>
        <w:pStyle w:val="Ttulo2"/>
      </w:pPr>
      <w:bookmarkStart w:id="514" w:name="cantidad-de-abonados-en-durazno"/>
      <w:bookmarkStart w:id="515" w:name="_Toc54796264"/>
      <w:r>
        <w:t>10. Cantidad de Abonados en Durazno</w:t>
      </w:r>
      <w:bookmarkEnd w:id="514"/>
      <w:bookmarkEnd w:id="51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07" name="Imagen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16" w:name="Xc7acf627f672f837c61fe9736033f4118fd6827"/>
      <w:bookmarkStart w:id="517" w:name="_Toc54796265"/>
      <w:r>
        <w:t>11. Abonados en Durazno por operador (Junio 2020)</w:t>
      </w:r>
      <w:bookmarkEnd w:id="516"/>
      <w:bookmarkEnd w:id="51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09" name="Imagen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18" w:name="salto-97"/>
      <w:r>
        <w:lastRenderedPageBreak/>
        <w:t>Salto</w:t>
      </w:r>
      <w:bookmarkEnd w:id="518"/>
    </w:p>
    <w:p w:rsidR="006E0C6E" w:rsidRDefault="00E16B3C">
      <w:pPr>
        <w:pStyle w:val="Ttulo2"/>
      </w:pPr>
      <w:bookmarkStart w:id="519" w:name="cantidad-de-abonados-en-flores"/>
      <w:bookmarkStart w:id="520" w:name="_Toc54796266"/>
      <w:r>
        <w:t>12. Cantidad de Abonados en Flores</w:t>
      </w:r>
      <w:bookmarkEnd w:id="519"/>
      <w:bookmarkEnd w:id="52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11" name="Imagen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21" w:name="X478e565d4ab72928814f35df5263a913d5fee9a"/>
      <w:bookmarkStart w:id="522" w:name="_Toc54796267"/>
      <w:r>
        <w:t>13. Abonados en Flores por operador (Junio 2020)</w:t>
      </w:r>
      <w:bookmarkEnd w:id="521"/>
      <w:bookmarkEnd w:id="52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13" name="Imagen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23" w:name="salto-98"/>
      <w:r>
        <w:lastRenderedPageBreak/>
        <w:t>Salto</w:t>
      </w:r>
      <w:bookmarkEnd w:id="523"/>
    </w:p>
    <w:p w:rsidR="006E0C6E" w:rsidRDefault="00E16B3C">
      <w:pPr>
        <w:pStyle w:val="Ttulo2"/>
      </w:pPr>
      <w:bookmarkStart w:id="524" w:name="cantidad-de-abonados-en-florida"/>
      <w:bookmarkStart w:id="525" w:name="_Toc54796268"/>
      <w:r>
        <w:t>14. Cantidad de Abonados en Florida</w:t>
      </w:r>
      <w:bookmarkEnd w:id="524"/>
      <w:bookmarkEnd w:id="52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15" name="Imagen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26" w:name="Xa30c13a50d135d61af6bd2e5d0c2315a5bafcf3"/>
      <w:bookmarkStart w:id="527" w:name="_Toc54796269"/>
      <w:r>
        <w:t>15. Abonados en Florida por operador (Junio 2020)</w:t>
      </w:r>
      <w:bookmarkEnd w:id="526"/>
      <w:bookmarkEnd w:id="52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17" name="Imagen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28" w:name="salto-99"/>
      <w:r>
        <w:lastRenderedPageBreak/>
        <w:t>Salto</w:t>
      </w:r>
      <w:bookmarkEnd w:id="528"/>
    </w:p>
    <w:p w:rsidR="006E0C6E" w:rsidRDefault="00E16B3C">
      <w:pPr>
        <w:pStyle w:val="Ttulo2"/>
      </w:pPr>
      <w:bookmarkStart w:id="529" w:name="cantidad-de-abonados-en-lavalleja"/>
      <w:bookmarkStart w:id="530" w:name="_Toc54796270"/>
      <w:r>
        <w:t>16. Cantidad de Abonados en Lavalleja</w:t>
      </w:r>
      <w:bookmarkEnd w:id="529"/>
      <w:bookmarkEnd w:id="53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19" name="Imagen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31" w:name="Xe0b90a073f44468a05ce60b5df70bf7867cd588"/>
      <w:bookmarkStart w:id="532" w:name="_Toc54796271"/>
      <w:r>
        <w:t>17. Abonados en Lavalleja por operador (Junio 2020)</w:t>
      </w:r>
      <w:bookmarkEnd w:id="531"/>
      <w:bookmarkEnd w:id="53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21" name="Imagen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33" w:name="salto-100"/>
      <w:r>
        <w:lastRenderedPageBreak/>
        <w:t>Salto</w:t>
      </w:r>
      <w:bookmarkEnd w:id="533"/>
    </w:p>
    <w:p w:rsidR="006E0C6E" w:rsidRDefault="00E16B3C">
      <w:pPr>
        <w:pStyle w:val="Ttulo2"/>
      </w:pPr>
      <w:bookmarkStart w:id="534" w:name="cantidad-de-abonados-en-maldonado"/>
      <w:bookmarkStart w:id="535" w:name="_Toc54796272"/>
      <w:r>
        <w:t>18. Cantidad de Abonados en Maldonado</w:t>
      </w:r>
      <w:bookmarkEnd w:id="534"/>
      <w:bookmarkEnd w:id="53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23" name="Imagen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36" w:name="X8d14d1f1bea86a39c38824a06406595c6496da5"/>
      <w:bookmarkStart w:id="537" w:name="_Toc54796273"/>
      <w:r>
        <w:t>19. Abonados en Maldonado por operador (Junio 2020)</w:t>
      </w:r>
      <w:bookmarkEnd w:id="536"/>
      <w:bookmarkEnd w:id="53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25" name="Imagen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38" w:name="salto-101"/>
      <w:r>
        <w:lastRenderedPageBreak/>
        <w:t>Salto</w:t>
      </w:r>
      <w:bookmarkEnd w:id="538"/>
    </w:p>
    <w:p w:rsidR="006E0C6E" w:rsidRDefault="00E16B3C">
      <w:pPr>
        <w:pStyle w:val="Ttulo2"/>
      </w:pPr>
      <w:bookmarkStart w:id="539" w:name="X36264c465d763400c68d8719891ecc06e67a7ee"/>
      <w:bookmarkStart w:id="540" w:name="_Toc54796274"/>
      <w:r>
        <w:t>20. Servicios de TV para Abonados en Montevideo</w:t>
      </w:r>
      <w:bookmarkEnd w:id="539"/>
      <w:bookmarkEnd w:id="54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41" w:name="Xdef537defcc8857adcdabe7226385085f6c4b52"/>
      <w:bookmarkStart w:id="542" w:name="_Toc54796275"/>
      <w:r>
        <w:t>21. Abonados en Montevideo por operador (Junio 2020)</w:t>
      </w:r>
      <w:bookmarkEnd w:id="541"/>
      <w:bookmarkEnd w:id="54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29" name="Imagen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43" w:name="salto-102"/>
      <w:r>
        <w:lastRenderedPageBreak/>
        <w:t>Salto</w:t>
      </w:r>
      <w:bookmarkEnd w:id="543"/>
    </w:p>
    <w:p w:rsidR="006E0C6E" w:rsidRDefault="00E16B3C">
      <w:pPr>
        <w:pStyle w:val="Ttulo2"/>
      </w:pPr>
      <w:bookmarkStart w:id="544" w:name="cantidad-de-abonados-en-paysandú"/>
      <w:bookmarkStart w:id="545" w:name="_Toc54796276"/>
      <w:r>
        <w:t>22. Cantidad de Abonados en Paysandú</w:t>
      </w:r>
      <w:bookmarkEnd w:id="544"/>
      <w:bookmarkEnd w:id="54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31" name="Imagen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46" w:name="Xab9b27b0fc8c92fc601ef0627a0f2b02d8369d5"/>
      <w:bookmarkStart w:id="547" w:name="_Toc54796277"/>
      <w:r>
        <w:t>23. Abonados en Paysandú por operador (Junio 2020)</w:t>
      </w:r>
      <w:bookmarkEnd w:id="546"/>
      <w:bookmarkEnd w:id="54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33" name="Imagen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48" w:name="salto-103"/>
      <w:r>
        <w:lastRenderedPageBreak/>
        <w:t>Salto</w:t>
      </w:r>
      <w:bookmarkEnd w:id="548"/>
    </w:p>
    <w:p w:rsidR="006E0C6E" w:rsidRDefault="00E16B3C">
      <w:pPr>
        <w:pStyle w:val="Ttulo2"/>
      </w:pPr>
      <w:bookmarkStart w:id="549" w:name="cantidad-de-abonados-en-río-negro"/>
      <w:bookmarkStart w:id="550" w:name="_Toc54796278"/>
      <w:r>
        <w:t>24. Cantidad de Abonados en Río Negro</w:t>
      </w:r>
      <w:bookmarkEnd w:id="549"/>
      <w:bookmarkEnd w:id="55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35" name="Imagen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51" w:name="X434bf61c819f7d7cd3b2252d42f9efde0155e16"/>
      <w:bookmarkStart w:id="552" w:name="_Toc54796279"/>
      <w:r>
        <w:t>2</w:t>
      </w:r>
      <w:r>
        <w:t>5. Abonados en Río Negro por operador (Junio 2020)</w:t>
      </w:r>
      <w:bookmarkEnd w:id="551"/>
      <w:bookmarkEnd w:id="55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37" name="Imagen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53" w:name="salto-104"/>
      <w:r>
        <w:lastRenderedPageBreak/>
        <w:t>Salto</w:t>
      </w:r>
      <w:bookmarkEnd w:id="553"/>
    </w:p>
    <w:p w:rsidR="006E0C6E" w:rsidRDefault="00E16B3C">
      <w:pPr>
        <w:pStyle w:val="Ttulo2"/>
      </w:pPr>
      <w:bookmarkStart w:id="554" w:name="cantidad-de-abonados-en-rivera"/>
      <w:bookmarkStart w:id="555" w:name="_Toc54796280"/>
      <w:r>
        <w:t>26. Cantidad de Abonados en Rivera</w:t>
      </w:r>
      <w:bookmarkEnd w:id="554"/>
      <w:bookmarkEnd w:id="55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39" name="Imagen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56" w:name="X4b74f891822bcda9540a25d807b746387a19e1f"/>
      <w:bookmarkStart w:id="557" w:name="_Toc54796281"/>
      <w:r>
        <w:t>27. Abonados en Rivera por operador (Junio 2020)</w:t>
      </w:r>
      <w:bookmarkEnd w:id="556"/>
      <w:bookmarkEnd w:id="55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41" name="Imagen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58" w:name="salto-105"/>
      <w:r>
        <w:lastRenderedPageBreak/>
        <w:t>Salto</w:t>
      </w:r>
      <w:bookmarkEnd w:id="558"/>
    </w:p>
    <w:p w:rsidR="006E0C6E" w:rsidRDefault="00E16B3C">
      <w:pPr>
        <w:pStyle w:val="Ttulo2"/>
      </w:pPr>
      <w:bookmarkStart w:id="559" w:name="cantidad-de-abonados-en-rocha"/>
      <w:bookmarkStart w:id="560" w:name="_Toc54796282"/>
      <w:r>
        <w:t>28. Cantidad de Abonados en Rocha</w:t>
      </w:r>
      <w:bookmarkEnd w:id="559"/>
      <w:bookmarkEnd w:id="56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43" name="Imagen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61" w:name="X41e52066c368636c804c636bc226730cf8002ab"/>
      <w:bookmarkStart w:id="562" w:name="_Toc54796283"/>
      <w:r>
        <w:t>29. Abonados en Rocha por operador (Junio 2020)</w:t>
      </w:r>
      <w:bookmarkEnd w:id="561"/>
      <w:bookmarkEnd w:id="56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45" name="Imagen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63" w:name="salto-106"/>
      <w:r>
        <w:lastRenderedPageBreak/>
        <w:t>Salto</w:t>
      </w:r>
      <w:bookmarkEnd w:id="563"/>
    </w:p>
    <w:p w:rsidR="006E0C6E" w:rsidRDefault="00E16B3C">
      <w:pPr>
        <w:pStyle w:val="Ttulo2"/>
      </w:pPr>
      <w:bookmarkStart w:id="564" w:name="cantidad-de-abonados-en-salto"/>
      <w:bookmarkStart w:id="565" w:name="_Toc54796284"/>
      <w:r>
        <w:t>30. Cantidad de Abonados en Salto</w:t>
      </w:r>
      <w:bookmarkEnd w:id="564"/>
      <w:bookmarkEnd w:id="56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47" name="Imagen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66" w:name="X7119b95cd739cf318e3b3a30fae7a75a1388f06"/>
      <w:bookmarkStart w:id="567" w:name="_Toc54796285"/>
      <w:r>
        <w:t>31. Abonados en Salto por operador (Junio 2020)</w:t>
      </w:r>
      <w:bookmarkEnd w:id="566"/>
      <w:bookmarkEnd w:id="56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68" w:name="salto-107"/>
      <w:r>
        <w:lastRenderedPageBreak/>
        <w:t>Salto</w:t>
      </w:r>
      <w:bookmarkEnd w:id="568"/>
    </w:p>
    <w:p w:rsidR="006E0C6E" w:rsidRDefault="00E16B3C">
      <w:pPr>
        <w:pStyle w:val="Ttulo2"/>
      </w:pPr>
      <w:bookmarkStart w:id="569" w:name="cantidad-de-abonados-en-san-josé"/>
      <w:bookmarkStart w:id="570" w:name="_Toc54796286"/>
      <w:r>
        <w:t>32. Cantidad de Abonados en San José</w:t>
      </w:r>
      <w:bookmarkEnd w:id="569"/>
      <w:bookmarkEnd w:id="57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71" w:name="Xce18f2bff98bb079b079a23bf29c0882039c898"/>
      <w:bookmarkStart w:id="572" w:name="_Toc54796287"/>
      <w:r>
        <w:t>33. Abonados en San José por operador (Junio 2020)</w:t>
      </w:r>
      <w:bookmarkEnd w:id="571"/>
      <w:bookmarkEnd w:id="57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73" w:name="salto-108"/>
      <w:r>
        <w:lastRenderedPageBreak/>
        <w:t>Salto</w:t>
      </w:r>
      <w:bookmarkEnd w:id="573"/>
    </w:p>
    <w:p w:rsidR="006E0C6E" w:rsidRDefault="00E16B3C">
      <w:pPr>
        <w:pStyle w:val="Ttulo2"/>
      </w:pPr>
      <w:bookmarkStart w:id="574" w:name="cantidad-de-abonados-en-tacuarembó"/>
      <w:bookmarkStart w:id="575" w:name="_Toc54796288"/>
      <w:r>
        <w:t>34. Cantidad de Abonados en Tacuarembó</w:t>
      </w:r>
      <w:bookmarkEnd w:id="574"/>
      <w:bookmarkEnd w:id="57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76" w:name="Xda28734467f746a911ffa864b0284487dbbfa04"/>
      <w:bookmarkStart w:id="577" w:name="_Toc54796289"/>
      <w:r>
        <w:t>35. Abonados en Tacuarembó por operador (Junio 2020)</w:t>
      </w:r>
      <w:bookmarkEnd w:id="576"/>
      <w:bookmarkEnd w:id="57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78" w:name="salto-109"/>
      <w:r>
        <w:lastRenderedPageBreak/>
        <w:t>Salto</w:t>
      </w:r>
      <w:bookmarkEnd w:id="578"/>
    </w:p>
    <w:p w:rsidR="006E0C6E" w:rsidRDefault="00E16B3C">
      <w:pPr>
        <w:pStyle w:val="Ttulo2"/>
      </w:pPr>
      <w:bookmarkStart w:id="579" w:name="cantidad-de-abonados-en-treinta-y-tres"/>
      <w:bookmarkStart w:id="580" w:name="_Toc54796290"/>
      <w:r>
        <w:t>36. Cantidad de Abonados en Treinta y Tres</w:t>
      </w:r>
      <w:bookmarkEnd w:id="579"/>
      <w:bookmarkEnd w:id="58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81" w:name="X7104ac4509f71c5b5e6a02863079616ec57e7a7"/>
      <w:bookmarkStart w:id="582" w:name="_Toc54796291"/>
      <w:r>
        <w:t>37. Abonados en Treinta y Tres por operador (Junio 2020)</w:t>
      </w:r>
      <w:bookmarkEnd w:id="581"/>
      <w:bookmarkEnd w:id="58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83" w:name="salto-110"/>
      <w:r>
        <w:lastRenderedPageBreak/>
        <w:t>Salto</w:t>
      </w:r>
      <w:bookmarkEnd w:id="583"/>
    </w:p>
    <w:p w:rsidR="006E0C6E" w:rsidRDefault="00E16B3C">
      <w:pPr>
        <w:pStyle w:val="Ttulo2"/>
      </w:pPr>
      <w:bookmarkStart w:id="584" w:name="X791eb0a01d35419e500b800c32142e965cead1d"/>
      <w:bookmarkStart w:id="585" w:name="_Toc54796292"/>
      <w:r>
        <w:t>38. Servicios de TV para abonados por tecnología (Junio 2020)</w:t>
      </w:r>
      <w:bookmarkEnd w:id="584"/>
      <w:bookmarkEnd w:id="58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86" w:name="Xfa349755612c8d6320bf10924188143fd146970"/>
      <w:bookmarkStart w:id="587" w:name="_Toc54796293"/>
      <w:r>
        <w:t>39. Servicios de TV p</w:t>
      </w:r>
      <w:r>
        <w:t>ara abonados por Cable Coaxial</w:t>
      </w:r>
      <w:bookmarkEnd w:id="586"/>
      <w:bookmarkEnd w:id="587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88" w:name="salto-111"/>
      <w:r>
        <w:lastRenderedPageBreak/>
        <w:t>Salto</w:t>
      </w:r>
      <w:bookmarkEnd w:id="588"/>
    </w:p>
    <w:p w:rsidR="006E0C6E" w:rsidRDefault="00E16B3C">
      <w:pPr>
        <w:pStyle w:val="Ttulo2"/>
      </w:pPr>
      <w:bookmarkStart w:id="589" w:name="servicios-de-tv-para-abonados-por-uhf"/>
      <w:bookmarkStart w:id="590" w:name="_Toc54796294"/>
      <w:r>
        <w:t>40. Servicios de TV para abonados por UHF</w:t>
      </w:r>
      <w:bookmarkEnd w:id="589"/>
      <w:bookmarkEnd w:id="590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2"/>
      </w:pPr>
      <w:bookmarkStart w:id="591" w:name="servicios-de-tv-para-abonados-por-mmds"/>
      <w:bookmarkStart w:id="592" w:name="_Toc54796295"/>
      <w:r>
        <w:t>41. Servicios de TV para abonados por MMDS</w:t>
      </w:r>
      <w:bookmarkEnd w:id="591"/>
      <w:bookmarkEnd w:id="592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0C6E" w:rsidRDefault="00E16B3C">
      <w:pPr>
        <w:pStyle w:val="Ttulo5"/>
      </w:pPr>
      <w:bookmarkStart w:id="593" w:name="salto-112"/>
      <w:r>
        <w:lastRenderedPageBreak/>
        <w:t>Salto</w:t>
      </w:r>
      <w:bookmarkEnd w:id="593"/>
    </w:p>
    <w:p w:rsidR="006E0C6E" w:rsidRDefault="00E16B3C">
      <w:pPr>
        <w:pStyle w:val="Ttulo2"/>
      </w:pPr>
      <w:bookmarkStart w:id="594" w:name="X251564296d1462b7380e44d479f2c4021af981b"/>
      <w:bookmarkStart w:id="595" w:name="_Toc54796296"/>
      <w:r>
        <w:t>42. Servicios de TV para abonados por Satelital</w:t>
      </w:r>
      <w:bookmarkEnd w:id="594"/>
      <w:bookmarkEnd w:id="595"/>
    </w:p>
    <w:p w:rsidR="006E0C6E" w:rsidRDefault="00E16B3C">
      <w:pPr>
        <w:pStyle w:val="Figure"/>
        <w:jc w:val="center"/>
      </w:pPr>
      <w:r>
        <w:rPr>
          <w:noProof/>
          <w:lang w:val="es-UY" w:eastAsia="es-UY"/>
        </w:rPr>
        <w:drawing>
          <wp:inline distT="0" distB="0" distL="0" distR="0">
            <wp:extent cx="6400800" cy="3200400"/>
            <wp:effectExtent l="0" t="0" r="0" b="0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4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E0C6E" w:rsidSect="00BF5330">
      <w:pgSz w:w="12240" w:h="15840"/>
      <w:pgMar w:top="720" w:right="720" w:bottom="720" w:left="72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B3C" w:rsidRDefault="00E16B3C">
      <w:pPr>
        <w:spacing w:after="0" w:line="240" w:lineRule="auto"/>
      </w:pPr>
      <w:r>
        <w:separator/>
      </w:r>
    </w:p>
  </w:endnote>
  <w:endnote w:type="continuationSeparator" w:id="0">
    <w:p w:rsidR="00E16B3C" w:rsidRDefault="00E16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B3C" w:rsidRDefault="00E16B3C">
      <w:r>
        <w:separator/>
      </w:r>
    </w:p>
  </w:footnote>
  <w:footnote w:type="continuationSeparator" w:id="0">
    <w:p w:rsidR="00E16B3C" w:rsidRDefault="00E16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0936F21"/>
    <w:multiLevelType w:val="multilevel"/>
    <w:tmpl w:val="EB466EE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9AE0F7F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C1AE401"/>
    <w:multiLevelType w:val="multilevel"/>
    <w:tmpl w:val="9AFC64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4E29B3"/>
    <w:rsid w:val="00590D07"/>
    <w:rsid w:val="006E0C6E"/>
    <w:rsid w:val="00784D58"/>
    <w:rsid w:val="008C41F9"/>
    <w:rsid w:val="008D6863"/>
    <w:rsid w:val="00B86B75"/>
    <w:rsid w:val="00BC48D5"/>
    <w:rsid w:val="00C36279"/>
    <w:rsid w:val="00E16B3C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A351A44-3B7D-497C-981A-EF9807F55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7AEF"/>
  </w:style>
  <w:style w:type="paragraph" w:styleId="Ttulo1">
    <w:name w:val="heading 1"/>
    <w:basedOn w:val="Normal"/>
    <w:next w:val="Normal"/>
    <w:link w:val="Ttulo1Car"/>
    <w:uiPriority w:val="9"/>
    <w:qFormat/>
    <w:rsid w:val="00180F61"/>
    <w:pPr>
      <w:pageBreakBefore/>
      <w:spacing w:before="480" w:after="0"/>
      <w:contextualSpacing/>
      <w:jc w:val="center"/>
      <w:outlineLvl w:val="0"/>
    </w:pPr>
    <w:rPr>
      <w:smallCaps/>
      <w:spacing w:val="5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3EF2"/>
    <w:pPr>
      <w:spacing w:before="360" w:after="360" w:line="240" w:lineRule="auto"/>
      <w:jc w:val="center"/>
      <w:outlineLvl w:val="1"/>
    </w:pPr>
    <w:rPr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7AEF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27AEF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00931"/>
    <w:pPr>
      <w:pageBreakBefore/>
      <w:spacing w:after="0" w:line="271" w:lineRule="auto"/>
      <w:outlineLvl w:val="4"/>
    </w:pPr>
    <w:rPr>
      <w:iCs/>
      <w:color w:val="FFFFFF" w:themeColor="background1"/>
      <w:sz w:val="16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27AEF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27AEF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27AEF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27AEF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</w:style>
  <w:style w:type="paragraph" w:customStyle="1" w:styleId="Compact">
    <w:name w:val="Compact"/>
    <w:basedOn w:val="Textoindependiente"/>
    <w:pPr>
      <w:spacing w:before="36" w:after="36"/>
    </w:pPr>
  </w:style>
  <w:style w:type="paragraph" w:styleId="Ttulo">
    <w:name w:val="Title"/>
    <w:basedOn w:val="Normal"/>
    <w:next w:val="Normal"/>
    <w:link w:val="TtuloCar"/>
    <w:uiPriority w:val="10"/>
    <w:qFormat/>
    <w:rsid w:val="00127AEF"/>
    <w:pPr>
      <w:spacing w:after="300" w:line="240" w:lineRule="auto"/>
      <w:contextualSpacing/>
    </w:pPr>
    <w:rPr>
      <w:smallCaps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27AEF"/>
    <w:rPr>
      <w:i/>
      <w:iCs/>
      <w:smallCaps/>
      <w:spacing w:val="10"/>
      <w:sz w:val="28"/>
      <w:szCs w:val="28"/>
    </w:rPr>
  </w:style>
  <w:style w:type="paragraph" w:customStyle="1" w:styleId="Author">
    <w:name w:val="Author"/>
    <w:next w:val="Textoindependiente"/>
    <w:pPr>
      <w:keepNext/>
      <w:keepLines/>
      <w:jc w:val="center"/>
    </w:pPr>
  </w:style>
  <w:style w:type="paragraph" w:styleId="Fecha">
    <w:name w:val="Date"/>
    <w:next w:val="Textoindependiente"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</w:style>
  <w:style w:type="paragraph" w:styleId="Textodebloque">
    <w:name w:val="Block Text"/>
    <w:basedOn w:val="Textoindependiente"/>
    <w:next w:val="Textoindependiente"/>
    <w:uiPriority w:val="9"/>
    <w:unhideWhenUsed/>
    <w:pPr>
      <w:spacing w:before="100" w:after="100"/>
    </w:pPr>
    <w:rPr>
      <w:bCs/>
      <w:sz w:val="20"/>
      <w:szCs w:val="20"/>
    </w:rPr>
  </w:style>
  <w:style w:type="paragraph" w:styleId="Textonotapie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next w:val="Normal"/>
    <w:link w:val="DescripcinCar"/>
    <w:uiPriority w:val="35"/>
    <w:unhideWhenUsed/>
    <w:rsid w:val="00127AEF"/>
    <w:rPr>
      <w:caps/>
      <w:spacing w:val="10"/>
      <w:sz w:val="18"/>
      <w:szCs w:val="18"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  <w:uiPriority w:val="35"/>
    <w:rPr>
      <w:caps/>
      <w:spacing w:val="10"/>
      <w:sz w:val="18"/>
      <w:szCs w:val="18"/>
    </w:rPr>
  </w:style>
  <w:style w:type="character" w:customStyle="1" w:styleId="VerbatimChar">
    <w:name w:val="Verbatim Char"/>
    <w:basedOn w:val="DescripcinCar"/>
    <w:link w:val="SourceCode"/>
    <w:rPr>
      <w:rFonts w:ascii="Consolas" w:hAnsi="Consolas"/>
      <w:b w:val="0"/>
      <w:bCs w:val="0"/>
      <w:caps/>
      <w:color w:val="4F81BD" w:themeColor="accent1"/>
      <w:spacing w:val="10"/>
      <w:sz w:val="22"/>
      <w:szCs w:val="18"/>
    </w:rPr>
  </w:style>
  <w:style w:type="character" w:styleId="Refdenotaalpie">
    <w:name w:val="footnote reference"/>
    <w:basedOn w:val="DescripcinCar"/>
    <w:rPr>
      <w:b w:val="0"/>
      <w:bCs w:val="0"/>
      <w:caps/>
      <w:color w:val="4F81BD" w:themeColor="accent1"/>
      <w:spacing w:val="10"/>
      <w:sz w:val="18"/>
      <w:szCs w:val="18"/>
      <w:vertAlign w:val="superscript"/>
    </w:rPr>
  </w:style>
  <w:style w:type="character" w:styleId="Hipervnculo">
    <w:name w:val="Hyperlink"/>
    <w:basedOn w:val="DescripcinCar"/>
    <w:uiPriority w:val="99"/>
    <w:rPr>
      <w:b w:val="0"/>
      <w:bCs w:val="0"/>
      <w:caps/>
      <w:color w:val="4F81BD" w:themeColor="accent1"/>
      <w:spacing w:val="10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127AEF"/>
    <w:pPr>
      <w:outlineLvl w:val="9"/>
    </w:pPr>
    <w:rPr>
      <w:lang w:bidi="en-US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bCs w:val="0"/>
      <w:caps/>
      <w:color w:val="204A87"/>
      <w:spacing w:val="10"/>
      <w:sz w:val="22"/>
      <w:szCs w:val="18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b w:val="0"/>
      <w:bCs w:val="0"/>
      <w:caps/>
      <w:color w:val="204A87"/>
      <w:spacing w:val="10"/>
      <w:sz w:val="22"/>
      <w:szCs w:val="18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b w:val="0"/>
      <w:bCs w:val="0"/>
      <w:caps/>
      <w:color w:val="0000CF"/>
      <w:spacing w:val="10"/>
      <w:sz w:val="22"/>
      <w:szCs w:val="18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b w:val="0"/>
      <w:bCs w:val="0"/>
      <w:caps/>
      <w:color w:val="0000CF"/>
      <w:spacing w:val="10"/>
      <w:sz w:val="22"/>
      <w:szCs w:val="18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b w:val="0"/>
      <w:bCs w:val="0"/>
      <w:caps/>
      <w:color w:val="0000CF"/>
      <w:spacing w:val="10"/>
      <w:sz w:val="22"/>
      <w:szCs w:val="18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b w:val="0"/>
      <w:bCs w:val="0"/>
      <w:caps/>
      <w:color w:val="000000"/>
      <w:spacing w:val="10"/>
      <w:sz w:val="22"/>
      <w:szCs w:val="18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b w:val="0"/>
      <w:bCs w:val="0"/>
      <w:caps/>
      <w:color w:val="4E9A06"/>
      <w:spacing w:val="10"/>
      <w:sz w:val="22"/>
      <w:szCs w:val="18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 w:val="0"/>
      <w:bCs w:val="0"/>
      <w:caps/>
      <w:color w:val="000000"/>
      <w:spacing w:val="10"/>
      <w:sz w:val="22"/>
      <w:szCs w:val="18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b w:val="0"/>
      <w:bCs w:val="0"/>
      <w:caps/>
      <w:color w:val="4E9A06"/>
      <w:spacing w:val="10"/>
      <w:sz w:val="22"/>
      <w:szCs w:val="18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b w:val="0"/>
      <w:bCs w:val="0"/>
      <w:caps/>
      <w:color w:val="4E9A06"/>
      <w:spacing w:val="10"/>
      <w:sz w:val="22"/>
      <w:szCs w:val="18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b w:val="0"/>
      <w:bCs w:val="0"/>
      <w:caps/>
      <w:color w:val="4E9A06"/>
      <w:spacing w:val="10"/>
      <w:sz w:val="22"/>
      <w:szCs w:val="18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b w:val="0"/>
      <w:bCs w:val="0"/>
      <w:caps/>
      <w:color w:val="4F81BD" w:themeColor="accent1"/>
      <w:spacing w:val="10"/>
      <w:sz w:val="22"/>
      <w:szCs w:val="18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b w:val="0"/>
      <w:bCs w:val="0"/>
      <w:i/>
      <w:caps/>
      <w:color w:val="8F5902"/>
      <w:spacing w:val="10"/>
      <w:sz w:val="22"/>
      <w:szCs w:val="18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bCs w:val="0"/>
      <w:i/>
      <w:caps/>
      <w:color w:val="8F5902"/>
      <w:spacing w:val="10"/>
      <w:sz w:val="22"/>
      <w:szCs w:val="18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bCs w:val="0"/>
      <w:i/>
      <w:caps/>
      <w:color w:val="8F5902"/>
      <w:spacing w:val="10"/>
      <w:sz w:val="22"/>
      <w:szCs w:val="18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bCs w:val="0"/>
      <w:i/>
      <w:caps/>
      <w:color w:val="8F5902"/>
      <w:spacing w:val="10"/>
      <w:sz w:val="22"/>
      <w:szCs w:val="18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b w:val="0"/>
      <w:bCs w:val="0"/>
      <w:caps/>
      <w:color w:val="8F5902"/>
      <w:spacing w:val="10"/>
      <w:sz w:val="22"/>
      <w:szCs w:val="18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 w:val="0"/>
      <w:bCs w:val="0"/>
      <w:caps/>
      <w:color w:val="000000"/>
      <w:spacing w:val="10"/>
      <w:sz w:val="22"/>
      <w:szCs w:val="18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b w:val="0"/>
      <w:bCs w:val="0"/>
      <w:caps/>
      <w:color w:val="000000"/>
      <w:spacing w:val="10"/>
      <w:sz w:val="22"/>
      <w:szCs w:val="18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bCs w:val="0"/>
      <w:caps/>
      <w:color w:val="204A87"/>
      <w:spacing w:val="10"/>
      <w:sz w:val="22"/>
      <w:szCs w:val="18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bCs w:val="0"/>
      <w:caps/>
      <w:color w:val="CE5C00"/>
      <w:spacing w:val="10"/>
      <w:sz w:val="22"/>
      <w:szCs w:val="18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b w:val="0"/>
      <w:bCs w:val="0"/>
      <w:caps/>
      <w:color w:val="4F81BD" w:themeColor="accent1"/>
      <w:spacing w:val="10"/>
      <w:sz w:val="22"/>
      <w:szCs w:val="18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b w:val="0"/>
      <w:bCs w:val="0"/>
      <w:caps/>
      <w:color w:val="4F81BD" w:themeColor="accent1"/>
      <w:spacing w:val="10"/>
      <w:sz w:val="22"/>
      <w:szCs w:val="18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b w:val="0"/>
      <w:bCs w:val="0"/>
      <w:i/>
      <w:caps/>
      <w:color w:val="8F5902"/>
      <w:spacing w:val="10"/>
      <w:sz w:val="22"/>
      <w:szCs w:val="18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b w:val="0"/>
      <w:bCs w:val="0"/>
      <w:caps/>
      <w:color w:val="C4A000"/>
      <w:spacing w:val="10"/>
      <w:sz w:val="22"/>
      <w:szCs w:val="18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b w:val="0"/>
      <w:bCs w:val="0"/>
      <w:caps/>
      <w:color w:val="4F81BD" w:themeColor="accent1"/>
      <w:spacing w:val="10"/>
      <w:sz w:val="22"/>
      <w:szCs w:val="18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bCs w:val="0"/>
      <w:i/>
      <w:caps/>
      <w:color w:val="8F5902"/>
      <w:spacing w:val="10"/>
      <w:sz w:val="22"/>
      <w:szCs w:val="18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bCs w:val="0"/>
      <w:i/>
      <w:caps/>
      <w:color w:val="8F5902"/>
      <w:spacing w:val="10"/>
      <w:sz w:val="22"/>
      <w:szCs w:val="18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b w:val="0"/>
      <w:bCs w:val="0"/>
      <w:caps/>
      <w:color w:val="EF2929"/>
      <w:spacing w:val="10"/>
      <w:sz w:val="22"/>
      <w:szCs w:val="18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bCs w:val="0"/>
      <w:caps/>
      <w:color w:val="A40000"/>
      <w:spacing w:val="10"/>
      <w:sz w:val="22"/>
      <w:szCs w:val="18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b w:val="0"/>
      <w:bCs w:val="0"/>
      <w:caps/>
      <w:color w:val="4F81BD" w:themeColor="accent1"/>
      <w:spacing w:val="10"/>
      <w:sz w:val="22"/>
      <w:szCs w:val="18"/>
      <w:shd w:val="clear" w:color="auto" w:fill="F8F8F8"/>
    </w:rPr>
  </w:style>
  <w:style w:type="paragraph" w:styleId="TDC1">
    <w:name w:val="toc 1"/>
    <w:basedOn w:val="Normal"/>
    <w:next w:val="Normal"/>
    <w:autoRedefine/>
    <w:uiPriority w:val="39"/>
    <w:unhideWhenUsed/>
    <w:rsid w:val="00F256A6"/>
    <w:pPr>
      <w:spacing w:after="100"/>
    </w:pPr>
  </w:style>
  <w:style w:type="paragraph" w:styleId="Textodeglobo">
    <w:name w:val="Balloon Text"/>
    <w:basedOn w:val="Normal"/>
    <w:link w:val="TextodegloboCar"/>
    <w:semiHidden/>
    <w:unhideWhenUsed/>
    <w:rsid w:val="00CF5DD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CF5DD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0F61"/>
    <w:rPr>
      <w:smallCaps/>
      <w:spacing w:val="5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9A3EF2"/>
    <w:rPr>
      <w:small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127AEF"/>
    <w:rPr>
      <w:i/>
      <w:iCs/>
      <w:smallCaps/>
      <w:spacing w:val="5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127AEF"/>
    <w:rPr>
      <w:b/>
      <w:bCs/>
      <w:spacing w:val="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700931"/>
    <w:rPr>
      <w:iCs/>
      <w:color w:val="FFFFFF" w:themeColor="background1"/>
      <w:sz w:val="16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127AEF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Ttulo7Car">
    <w:name w:val="Título 7 Car"/>
    <w:basedOn w:val="Fuentedeprrafopredeter"/>
    <w:link w:val="Ttulo7"/>
    <w:uiPriority w:val="9"/>
    <w:rsid w:val="00127AEF"/>
    <w:rPr>
      <w:b/>
      <w:bCs/>
      <w:i/>
      <w:iCs/>
      <w:color w:val="5A5A5A" w:themeColor="text1" w:themeTint="A5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rsid w:val="00127AEF"/>
    <w:rPr>
      <w:b/>
      <w:bC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27AEF"/>
    <w:rPr>
      <w:b/>
      <w:bCs/>
      <w:i/>
      <w:iCs/>
      <w:color w:val="7F7F7F" w:themeColor="text1" w:themeTint="80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127AEF"/>
    <w:rPr>
      <w:smallCaps/>
      <w:sz w:val="52"/>
      <w:szCs w:val="52"/>
    </w:rPr>
  </w:style>
  <w:style w:type="character" w:customStyle="1" w:styleId="SubttuloCar">
    <w:name w:val="Subtítulo Car"/>
    <w:basedOn w:val="Fuentedeprrafopredeter"/>
    <w:link w:val="Subttulo"/>
    <w:uiPriority w:val="11"/>
    <w:rsid w:val="00127AEF"/>
    <w:rPr>
      <w:i/>
      <w:iCs/>
      <w:smallCaps/>
      <w:spacing w:val="10"/>
      <w:sz w:val="28"/>
      <w:szCs w:val="28"/>
    </w:rPr>
  </w:style>
  <w:style w:type="character" w:styleId="Textoennegrita">
    <w:name w:val="Strong"/>
    <w:uiPriority w:val="22"/>
    <w:qFormat/>
    <w:rsid w:val="00127AEF"/>
    <w:rPr>
      <w:b/>
      <w:bCs/>
    </w:rPr>
  </w:style>
  <w:style w:type="character" w:styleId="nfasis">
    <w:name w:val="Emphasis"/>
    <w:uiPriority w:val="20"/>
    <w:qFormat/>
    <w:rsid w:val="00127AEF"/>
    <w:rPr>
      <w:b/>
      <w:bCs/>
      <w:i/>
      <w:iCs/>
      <w:spacing w:val="10"/>
    </w:rPr>
  </w:style>
  <w:style w:type="paragraph" w:styleId="Sinespaciado">
    <w:name w:val="No Spacing"/>
    <w:basedOn w:val="Normal"/>
    <w:link w:val="SinespaciadoCar"/>
    <w:uiPriority w:val="1"/>
    <w:qFormat/>
    <w:rsid w:val="00127AEF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27A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27AEF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127AE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7AEF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7AEF"/>
    <w:rPr>
      <w:i/>
      <w:iCs/>
    </w:rPr>
  </w:style>
  <w:style w:type="character" w:styleId="nfasissutil">
    <w:name w:val="Subtle Emphasis"/>
    <w:uiPriority w:val="19"/>
    <w:qFormat/>
    <w:rsid w:val="00127AEF"/>
    <w:rPr>
      <w:i/>
      <w:iCs/>
    </w:rPr>
  </w:style>
  <w:style w:type="character" w:styleId="nfasisintenso">
    <w:name w:val="Intense Emphasis"/>
    <w:uiPriority w:val="21"/>
    <w:qFormat/>
    <w:rsid w:val="00127AEF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27AEF"/>
    <w:rPr>
      <w:smallCaps/>
    </w:rPr>
  </w:style>
  <w:style w:type="character" w:styleId="Referenciaintensa">
    <w:name w:val="Intense Reference"/>
    <w:uiPriority w:val="32"/>
    <w:qFormat/>
    <w:rsid w:val="00127AEF"/>
    <w:rPr>
      <w:b/>
      <w:bCs/>
      <w:smallCaps/>
    </w:rPr>
  </w:style>
  <w:style w:type="character" w:styleId="Ttulodellibro">
    <w:name w:val="Book Title"/>
    <w:basedOn w:val="Fuentedeprrafopredeter"/>
    <w:uiPriority w:val="33"/>
    <w:qFormat/>
    <w:rsid w:val="00127AEF"/>
    <w:rPr>
      <w:i/>
      <w:iCs/>
      <w:smallCaps/>
      <w:spacing w:val="5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27AEF"/>
  </w:style>
  <w:style w:type="paragraph" w:styleId="TDC2">
    <w:name w:val="toc 2"/>
    <w:basedOn w:val="Normal"/>
    <w:next w:val="Normal"/>
    <w:autoRedefine/>
    <w:uiPriority w:val="39"/>
    <w:unhideWhenUsed/>
    <w:rsid w:val="008C41F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C41F9"/>
    <w:pPr>
      <w:spacing w:after="100" w:line="259" w:lineRule="auto"/>
      <w:ind w:left="440"/>
    </w:pPr>
    <w:rPr>
      <w:rFonts w:asciiTheme="minorHAnsi" w:eastAsiaTheme="minorEastAsia" w:hAnsiTheme="minorHAnsi" w:cstheme="minorBidi"/>
      <w:lang w:val="es-UY" w:eastAsia="es-UY"/>
    </w:rPr>
  </w:style>
  <w:style w:type="paragraph" w:styleId="TDC4">
    <w:name w:val="toc 4"/>
    <w:basedOn w:val="Normal"/>
    <w:next w:val="Normal"/>
    <w:autoRedefine/>
    <w:uiPriority w:val="39"/>
    <w:unhideWhenUsed/>
    <w:rsid w:val="008C41F9"/>
    <w:pPr>
      <w:spacing w:after="100" w:line="259" w:lineRule="auto"/>
      <w:ind w:left="660"/>
    </w:pPr>
    <w:rPr>
      <w:rFonts w:asciiTheme="minorHAnsi" w:eastAsiaTheme="minorEastAsia" w:hAnsiTheme="minorHAnsi" w:cstheme="minorBidi"/>
      <w:lang w:val="es-UY" w:eastAsia="es-UY"/>
    </w:rPr>
  </w:style>
  <w:style w:type="paragraph" w:styleId="TDC5">
    <w:name w:val="toc 5"/>
    <w:basedOn w:val="Normal"/>
    <w:next w:val="Normal"/>
    <w:autoRedefine/>
    <w:uiPriority w:val="39"/>
    <w:unhideWhenUsed/>
    <w:rsid w:val="008C41F9"/>
    <w:pPr>
      <w:spacing w:after="100" w:line="259" w:lineRule="auto"/>
      <w:ind w:left="880"/>
    </w:pPr>
    <w:rPr>
      <w:rFonts w:asciiTheme="minorHAnsi" w:eastAsiaTheme="minorEastAsia" w:hAnsiTheme="minorHAnsi" w:cstheme="minorBidi"/>
      <w:lang w:val="es-UY" w:eastAsia="es-UY"/>
    </w:rPr>
  </w:style>
  <w:style w:type="paragraph" w:styleId="TDC6">
    <w:name w:val="toc 6"/>
    <w:basedOn w:val="Normal"/>
    <w:next w:val="Normal"/>
    <w:autoRedefine/>
    <w:uiPriority w:val="39"/>
    <w:unhideWhenUsed/>
    <w:rsid w:val="008C41F9"/>
    <w:pPr>
      <w:spacing w:after="100" w:line="259" w:lineRule="auto"/>
      <w:ind w:left="1100"/>
    </w:pPr>
    <w:rPr>
      <w:rFonts w:asciiTheme="minorHAnsi" w:eastAsiaTheme="minorEastAsia" w:hAnsiTheme="minorHAnsi" w:cstheme="minorBidi"/>
      <w:lang w:val="es-UY" w:eastAsia="es-UY"/>
    </w:rPr>
  </w:style>
  <w:style w:type="paragraph" w:styleId="TDC7">
    <w:name w:val="toc 7"/>
    <w:basedOn w:val="Normal"/>
    <w:next w:val="Normal"/>
    <w:autoRedefine/>
    <w:uiPriority w:val="39"/>
    <w:unhideWhenUsed/>
    <w:rsid w:val="008C41F9"/>
    <w:pPr>
      <w:spacing w:after="100" w:line="259" w:lineRule="auto"/>
      <w:ind w:left="1320"/>
    </w:pPr>
    <w:rPr>
      <w:rFonts w:asciiTheme="minorHAnsi" w:eastAsiaTheme="minorEastAsia" w:hAnsiTheme="minorHAnsi" w:cstheme="minorBidi"/>
      <w:lang w:val="es-UY" w:eastAsia="es-UY"/>
    </w:rPr>
  </w:style>
  <w:style w:type="paragraph" w:styleId="TDC8">
    <w:name w:val="toc 8"/>
    <w:basedOn w:val="Normal"/>
    <w:next w:val="Normal"/>
    <w:autoRedefine/>
    <w:uiPriority w:val="39"/>
    <w:unhideWhenUsed/>
    <w:rsid w:val="008C41F9"/>
    <w:pPr>
      <w:spacing w:after="100" w:line="259" w:lineRule="auto"/>
      <w:ind w:left="1540"/>
    </w:pPr>
    <w:rPr>
      <w:rFonts w:asciiTheme="minorHAnsi" w:eastAsiaTheme="minorEastAsia" w:hAnsiTheme="minorHAnsi" w:cstheme="minorBidi"/>
      <w:lang w:val="es-UY" w:eastAsia="es-UY"/>
    </w:rPr>
  </w:style>
  <w:style w:type="paragraph" w:styleId="TDC9">
    <w:name w:val="toc 9"/>
    <w:basedOn w:val="Normal"/>
    <w:next w:val="Normal"/>
    <w:autoRedefine/>
    <w:uiPriority w:val="39"/>
    <w:unhideWhenUsed/>
    <w:rsid w:val="008C41F9"/>
    <w:pPr>
      <w:spacing w:after="100" w:line="259" w:lineRule="auto"/>
      <w:ind w:left="1760"/>
    </w:pPr>
    <w:rPr>
      <w:rFonts w:asciiTheme="minorHAnsi" w:eastAsiaTheme="minorEastAsia" w:hAnsiTheme="minorHAnsi" w:cstheme="minorBidi"/>
      <w:lang w:val="es-UY" w:eastAsia="es-U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theme" Target="theme/theme1.xml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127</Pages>
  <Words>7242</Words>
  <Characters>39832</Characters>
  <Application>Microsoft Office Word</Application>
  <DocSecurity>0</DocSecurity>
  <Lines>331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mercado de servicios de Telecomunicaciones de Uruguay</vt:lpstr>
    </vt:vector>
  </TitlesOfParts>
  <Company/>
  <LinksUpToDate>false</LinksUpToDate>
  <CharactersWithSpaces>46981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mercado de servicios de Telecomunicaciones de Uruguay</dc:title>
  <dc:creator>Rafael La Buonora Aguerre</dc:creator>
  <cp:keywords/>
  <cp:lastModifiedBy>Rafael La Buonora Aguerre</cp:lastModifiedBy>
  <cp:revision>2</cp:revision>
  <dcterms:created xsi:type="dcterms:W3CDTF">2020-10-28T19:47:00Z</dcterms:created>
  <dcterms:modified xsi:type="dcterms:W3CDTF">2020-10-28T19:47:00Z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phics">
    <vt:lpwstr>yes</vt:lpwstr>
  </property>
  <property fmtid="{D5CDD505-2E9C-101B-9397-08002B2CF9AE}" pid="3" name="output">
    <vt:lpwstr/>
  </property>
</Properties>
</file>