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DC6" w:rsidRDefault="00002E43" w:rsidP="008C3DC6">
      <w:pPr>
        <w:spacing w:after="120" w:line="240" w:lineRule="auto"/>
        <w:jc w:val="right"/>
      </w:pPr>
      <w:r>
        <w:t>3</w:t>
      </w:r>
      <w:r w:rsidR="00C5037B">
        <w:t xml:space="preserve"> de </w:t>
      </w:r>
      <w:r>
        <w:t xml:space="preserve">Mayo </w:t>
      </w:r>
      <w:r w:rsidR="00C5037B">
        <w:t>201</w:t>
      </w:r>
      <w:r>
        <w:t>7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C5037B" w:rsidRPr="00AA597B">
        <w:rPr>
          <w:rStyle w:val="Textoennegrita"/>
          <w:sz w:val="32"/>
        </w:rPr>
        <w:t xml:space="preserve"> – </w:t>
      </w:r>
      <w:r w:rsidR="00002E43">
        <w:rPr>
          <w:rStyle w:val="Textoennegrita"/>
          <w:sz w:val="32"/>
        </w:rPr>
        <w:t>Escrito I</w:t>
      </w:r>
    </w:p>
    <w:p w:rsidR="00AA597B" w:rsidRDefault="00AA597B" w:rsidP="00AA597B">
      <w:pPr>
        <w:spacing w:after="120" w:line="240" w:lineRule="auto"/>
        <w:rPr>
          <w:rStyle w:val="Textoennegrita"/>
          <w:sz w:val="24"/>
        </w:rPr>
      </w:pPr>
    </w:p>
    <w:p w:rsidR="008C3DC6" w:rsidRPr="008C3DC6" w:rsidRDefault="008C3DC6" w:rsidP="008C3DC6">
      <w:pPr>
        <w:spacing w:after="120" w:line="240" w:lineRule="auto"/>
        <w:jc w:val="center"/>
        <w:rPr>
          <w:rStyle w:val="Textoennegrita"/>
          <w:sz w:val="24"/>
        </w:rPr>
      </w:pPr>
    </w:p>
    <w:p w:rsidR="00002E43" w:rsidRDefault="00002E43" w:rsidP="00654A98">
      <w:pPr>
        <w:pStyle w:val="Prrafodelista"/>
        <w:numPr>
          <w:ilvl w:val="0"/>
          <w:numId w:val="2"/>
        </w:numPr>
        <w:ind w:left="-288" w:firstLine="0"/>
      </w:pPr>
      <w:r w:rsidRPr="00002E43">
        <w:rPr>
          <w:b/>
        </w:rPr>
        <w:t xml:space="preserve">Economía Normativa y Economía </w:t>
      </w:r>
      <w:proofErr w:type="gramStart"/>
      <w:r w:rsidRPr="00002E43">
        <w:rPr>
          <w:b/>
        </w:rPr>
        <w:t>Positiva</w:t>
      </w:r>
      <w:r w:rsidR="006B6183">
        <w:t xml:space="preserve"> </w:t>
      </w:r>
      <w:r>
        <w:t>.</w:t>
      </w:r>
      <w:proofErr w:type="gramEnd"/>
      <w:r>
        <w:t xml:space="preserve"> A partir del siguiente recorte de prensa:</w:t>
      </w:r>
    </w:p>
    <w:p w:rsidR="00002E43" w:rsidRDefault="00002E43" w:rsidP="00002E43">
      <w:pPr>
        <w:pStyle w:val="Prrafodelista"/>
        <w:ind w:left="-288"/>
      </w:pPr>
    </w:p>
    <w:p w:rsidR="00002E43" w:rsidRDefault="00002E43" w:rsidP="00002E43">
      <w:pPr>
        <w:pStyle w:val="Prrafodelista"/>
        <w:ind w:left="432"/>
      </w:pPr>
      <w:r>
        <w:t xml:space="preserve">El ministro de Economía, Danilo </w:t>
      </w:r>
      <w:proofErr w:type="spellStart"/>
      <w:r>
        <w:t>Astori</w:t>
      </w:r>
      <w:proofErr w:type="spellEnd"/>
      <w:r>
        <w:t>, dijo este jueves que el nivel de desempleo en Uruguay,  se ubicó en 7,6% en el segundo trimestre del año. Según el ministro, el desempleo  "no llegó a niveles dramáticos".</w:t>
      </w:r>
    </w:p>
    <w:p w:rsidR="00002E43" w:rsidRDefault="00002E43" w:rsidP="00002E43">
      <w:pPr>
        <w:pStyle w:val="Prrafodelista"/>
        <w:ind w:left="432"/>
      </w:pPr>
    </w:p>
    <w:p w:rsidR="00002E43" w:rsidRDefault="00002E43" w:rsidP="00002E43">
      <w:pPr>
        <w:pStyle w:val="Prrafodelista"/>
        <w:ind w:left="432"/>
      </w:pPr>
      <w:proofErr w:type="spellStart"/>
      <w:r>
        <w:t>Astori</w:t>
      </w:r>
      <w:proofErr w:type="spellEnd"/>
      <w:r>
        <w:t xml:space="preserve"> también habló de la inflación, que llegó a 9,48% en los 12 meses cerrados a agosto, debido a la suba de precios del mes de casi 1,2%. En ese sentido, dijo que la misma "está asumida como un problema que hay que solucionar".</w:t>
      </w:r>
    </w:p>
    <w:p w:rsidR="00D10B6C" w:rsidRDefault="00D10B6C" w:rsidP="00D10B6C"/>
    <w:p w:rsidR="00002E43" w:rsidRDefault="00D10B6C" w:rsidP="00D10B6C">
      <w:r>
        <w:t>E</w:t>
      </w:r>
      <w:r w:rsidR="00002E43">
        <w:t>xplique que es una afirmación positiva y una normativa. Señale un ejemplo de cada una en el texto anterior.</w:t>
      </w:r>
    </w:p>
    <w:p w:rsidR="00002E43" w:rsidRDefault="00002E43" w:rsidP="00002E43">
      <w:pPr>
        <w:pStyle w:val="Prrafodelista"/>
      </w:pPr>
    </w:p>
    <w:p w:rsidR="00911982" w:rsidRDefault="00911982" w:rsidP="00911982">
      <w:pPr>
        <w:pStyle w:val="Prrafodelista"/>
        <w:numPr>
          <w:ilvl w:val="0"/>
          <w:numId w:val="2"/>
        </w:numPr>
        <w:ind w:left="-288" w:firstLine="0"/>
      </w:pPr>
      <w:r w:rsidRPr="00911982">
        <w:rPr>
          <w:b/>
        </w:rPr>
        <w:t>Función de Producción</w:t>
      </w:r>
      <w:r w:rsidR="00A947B3">
        <w:t xml:space="preserve">  </w:t>
      </w:r>
      <w:r>
        <w:t xml:space="preserve">¿Qué son los rendimientos marginales decrecientes en una función de producción? </w:t>
      </w:r>
    </w:p>
    <w:p w:rsidR="00911982" w:rsidRDefault="00911982" w:rsidP="00911982">
      <w:pPr>
        <w:pStyle w:val="Prrafodelista"/>
        <w:ind w:left="-288"/>
      </w:pPr>
    </w:p>
    <w:p w:rsidR="00911982" w:rsidRDefault="00911982" w:rsidP="00911982">
      <w:pPr>
        <w:pStyle w:val="Prrafodelista"/>
        <w:numPr>
          <w:ilvl w:val="0"/>
          <w:numId w:val="2"/>
        </w:numPr>
        <w:ind w:left="-288" w:firstLine="0"/>
      </w:pPr>
      <w:r w:rsidRPr="00911982">
        <w:rPr>
          <w:b/>
        </w:rPr>
        <w:t>Demanda.</w:t>
      </w:r>
      <w:r>
        <w:t xml:space="preserve"> Explique el efecto sobre la demanda de un bien de:</w:t>
      </w:r>
    </w:p>
    <w:p w:rsidR="00911982" w:rsidRDefault="00911982" w:rsidP="00911982">
      <w:pPr>
        <w:pStyle w:val="Prrafodelista"/>
      </w:pPr>
    </w:p>
    <w:p w:rsidR="00911982" w:rsidRDefault="00911982" w:rsidP="00911982">
      <w:pPr>
        <w:pStyle w:val="Prrafodelista"/>
        <w:numPr>
          <w:ilvl w:val="1"/>
          <w:numId w:val="4"/>
        </w:numPr>
      </w:pPr>
      <w:r>
        <w:t>Un aumento del precio del mismo bien</w:t>
      </w:r>
    </w:p>
    <w:p w:rsidR="00911982" w:rsidRDefault="00911982" w:rsidP="00911982">
      <w:pPr>
        <w:pStyle w:val="Prrafodelista"/>
        <w:numPr>
          <w:ilvl w:val="1"/>
          <w:numId w:val="4"/>
        </w:numPr>
      </w:pPr>
      <w:r>
        <w:t>Una campaña publicitaria que aumenta el gusto de los consumidores por ese bien.</w:t>
      </w:r>
    </w:p>
    <w:p w:rsidR="008773D1" w:rsidRDefault="008773D1" w:rsidP="008773D1">
      <w:pPr>
        <w:pStyle w:val="Prrafodelista"/>
        <w:ind w:left="1080"/>
      </w:pPr>
    </w:p>
    <w:p w:rsidR="00911982" w:rsidRDefault="00911982" w:rsidP="00911982">
      <w:pPr>
        <w:pStyle w:val="Prrafodelista"/>
        <w:ind w:left="1080"/>
      </w:pPr>
    </w:p>
    <w:p w:rsidR="009800D2" w:rsidRPr="00680477" w:rsidRDefault="00750FD3" w:rsidP="00654A98">
      <w:pPr>
        <w:pStyle w:val="Prrafodelista"/>
        <w:numPr>
          <w:ilvl w:val="0"/>
          <w:numId w:val="2"/>
        </w:numPr>
        <w:ind w:left="-288" w:firstLine="0"/>
        <w:rPr>
          <w:b/>
        </w:rPr>
      </w:pPr>
      <w:r>
        <w:rPr>
          <w:b/>
        </w:rPr>
        <w:t xml:space="preserve">Bienes sustitutos y complementarios. </w:t>
      </w:r>
      <w:r w:rsidR="00911982">
        <w:t>Explique que son  dos bienes sustitutos y dos bienes complementarios. Ejemplifique</w:t>
      </w:r>
      <w:r w:rsidR="003347B7">
        <w:t>.</w:t>
      </w:r>
      <w:r>
        <w:t xml:space="preserve"> Suponga que A y B son dos bienes. Grafique el impacto de un aumento del precio del bien B en la demanda del bien A si los bienes son sustitutos y complementarios en dos gráficos distintos.</w:t>
      </w:r>
    </w:p>
    <w:p w:rsidR="00680477" w:rsidRDefault="00680477" w:rsidP="00680477">
      <w:pPr>
        <w:rPr>
          <w:b/>
        </w:rPr>
      </w:pPr>
    </w:p>
    <w:p w:rsidR="00680477" w:rsidRDefault="00680477" w:rsidP="00680477">
      <w:pPr>
        <w:rPr>
          <w:b/>
        </w:rPr>
      </w:pPr>
    </w:p>
    <w:p w:rsidR="00680477" w:rsidRDefault="00680477" w:rsidP="00680477">
      <w:pPr>
        <w:rPr>
          <w:b/>
        </w:rPr>
      </w:pPr>
    </w:p>
    <w:p w:rsidR="00680477" w:rsidRPr="00680477" w:rsidRDefault="00680477" w:rsidP="00680477">
      <w:pPr>
        <w:rPr>
          <w:b/>
        </w:rPr>
      </w:pPr>
    </w:p>
    <w:p w:rsidR="00C5037B" w:rsidRDefault="00C5037B" w:rsidP="00C5037B">
      <w:pPr>
        <w:pStyle w:val="Prrafodelista"/>
        <w:ind w:left="0"/>
        <w:rPr>
          <w:b/>
        </w:rPr>
      </w:pPr>
    </w:p>
    <w:p w:rsidR="00294A3A" w:rsidRDefault="00294A3A" w:rsidP="00C5037B">
      <w:pPr>
        <w:pStyle w:val="Prrafodelista"/>
        <w:ind w:left="0"/>
        <w:rPr>
          <w:b/>
        </w:rPr>
      </w:pPr>
    </w:p>
    <w:p w:rsidR="00C5037B" w:rsidRPr="00294A3A" w:rsidRDefault="00605061" w:rsidP="00C5037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605061">
        <w:rPr>
          <w:b/>
        </w:rPr>
        <w:lastRenderedPageBreak/>
        <w:t>Equilibrio</w:t>
      </w:r>
      <w:r>
        <w:t xml:space="preserve"> </w:t>
      </w:r>
      <w:r w:rsidR="008773D1">
        <w:t xml:space="preserve"> </w:t>
      </w:r>
      <w:r w:rsidR="00294A3A">
        <w:t>Grafique el efecto de los siguientes shocks en el equilibrio del mercado de un bien:</w:t>
      </w:r>
    </w:p>
    <w:p w:rsidR="00294A3A" w:rsidRDefault="00294A3A" w:rsidP="00294A3A">
      <w:pPr>
        <w:pStyle w:val="Prrafodelista"/>
        <w:numPr>
          <w:ilvl w:val="1"/>
          <w:numId w:val="2"/>
        </w:numPr>
      </w:pPr>
      <w:r>
        <w:t>Aumento del ingreso de los consumidores</w:t>
      </w:r>
    </w:p>
    <w:p w:rsidR="00C5037B" w:rsidRDefault="00294A3A" w:rsidP="00294A3A">
      <w:pPr>
        <w:pStyle w:val="Prrafodelista"/>
        <w:numPr>
          <w:ilvl w:val="1"/>
          <w:numId w:val="2"/>
        </w:numPr>
      </w:pPr>
      <w:r>
        <w:t>Mejora tecnológica en la producción</w:t>
      </w:r>
    </w:p>
    <w:p w:rsidR="00294A3A" w:rsidRDefault="00294A3A" w:rsidP="00294A3A">
      <w:r>
        <w:t>Dibuje el diagrama de oferta y demanda antes y después de la ocurrencia de cada shock. Explique el efecto sobre precios y cantidades.</w:t>
      </w:r>
    </w:p>
    <w:p w:rsidR="00294A3A" w:rsidRPr="00294A3A" w:rsidRDefault="00294A3A" w:rsidP="00294A3A"/>
    <w:p w:rsidR="00C5037B" w:rsidRPr="002157C7" w:rsidRDefault="00605061" w:rsidP="006B6183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>Elasticidad de la demanda</w:t>
      </w:r>
      <w:r w:rsidR="0015251A">
        <w:rPr>
          <w:b/>
        </w:rPr>
        <w:t xml:space="preserve"> </w:t>
      </w:r>
      <w:r w:rsidR="00312A3E">
        <w:t>En el mercado del bien A, el precio actual es $5 y la demanda 100 unidades. Suponga que si el precio se reduce a $3, la demanda aumenta a 180 unidades. Grafique este cambio y calcule la elasticidad de la demanda del bien A.</w:t>
      </w:r>
    </w:p>
    <w:p w:rsidR="002157C7" w:rsidRPr="002157C7" w:rsidRDefault="002157C7" w:rsidP="002157C7">
      <w:pPr>
        <w:pStyle w:val="Prrafodelista"/>
        <w:ind w:left="0"/>
        <w:rPr>
          <w:b/>
        </w:rPr>
      </w:pPr>
    </w:p>
    <w:p w:rsidR="005C49DD" w:rsidRPr="005C49DD" w:rsidRDefault="005C49DD" w:rsidP="005C49DD">
      <w:pPr>
        <w:pStyle w:val="Prrafodelista"/>
        <w:rPr>
          <w:b/>
        </w:rPr>
      </w:pPr>
    </w:p>
    <w:p w:rsidR="005C49DD" w:rsidRPr="005C49DD" w:rsidRDefault="005C49DD" w:rsidP="005C49DD">
      <w:pPr>
        <w:pStyle w:val="Prrafodelista"/>
        <w:ind w:left="0"/>
        <w:rPr>
          <w:b/>
        </w:rPr>
      </w:pPr>
    </w:p>
    <w:p w:rsidR="00386FBD" w:rsidRDefault="00386FBD" w:rsidP="00AA597B"/>
    <w:p w:rsidR="00090580" w:rsidRDefault="006B6183" w:rsidP="00654A98">
      <w:pPr>
        <w:ind w:left="-288"/>
      </w:pPr>
      <w:r>
        <w:t xml:space="preserve">  </w:t>
      </w:r>
    </w:p>
    <w:sectPr w:rsidR="00090580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6183"/>
    <w:rsid w:val="00002E43"/>
    <w:rsid w:val="00040242"/>
    <w:rsid w:val="00090580"/>
    <w:rsid w:val="0015251A"/>
    <w:rsid w:val="002157C7"/>
    <w:rsid w:val="0023326B"/>
    <w:rsid w:val="00294A3A"/>
    <w:rsid w:val="002C6128"/>
    <w:rsid w:val="00312A3E"/>
    <w:rsid w:val="003347B7"/>
    <w:rsid w:val="00355AE1"/>
    <w:rsid w:val="00363CC0"/>
    <w:rsid w:val="00386FBD"/>
    <w:rsid w:val="0043580F"/>
    <w:rsid w:val="005434E2"/>
    <w:rsid w:val="005C49DD"/>
    <w:rsid w:val="00605061"/>
    <w:rsid w:val="00654A98"/>
    <w:rsid w:val="00680477"/>
    <w:rsid w:val="006B6183"/>
    <w:rsid w:val="006B6524"/>
    <w:rsid w:val="006D6901"/>
    <w:rsid w:val="007247B1"/>
    <w:rsid w:val="00750FD3"/>
    <w:rsid w:val="007516DB"/>
    <w:rsid w:val="00870498"/>
    <w:rsid w:val="008773D1"/>
    <w:rsid w:val="008C3DC6"/>
    <w:rsid w:val="00911982"/>
    <w:rsid w:val="009800D2"/>
    <w:rsid w:val="00980C13"/>
    <w:rsid w:val="00A26F15"/>
    <w:rsid w:val="00A947B3"/>
    <w:rsid w:val="00AA597B"/>
    <w:rsid w:val="00B56AB2"/>
    <w:rsid w:val="00C32D57"/>
    <w:rsid w:val="00C5037B"/>
    <w:rsid w:val="00D10B6C"/>
    <w:rsid w:val="00DC363F"/>
    <w:rsid w:val="00E90E66"/>
    <w:rsid w:val="00ED34F5"/>
    <w:rsid w:val="00F5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61E67-7A27-4837-8CC2-B607BD726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rlabuonora</cp:lastModifiedBy>
  <cp:revision>13</cp:revision>
  <cp:lastPrinted>2017-05-02T20:08:00Z</cp:lastPrinted>
  <dcterms:created xsi:type="dcterms:W3CDTF">2017-05-02T16:47:00Z</dcterms:created>
  <dcterms:modified xsi:type="dcterms:W3CDTF">2017-05-02T20:08:00Z</dcterms:modified>
</cp:coreProperties>
</file>