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FourFactors</w:t>
      </w:r>
    </w:p>
    <w:p>
      <w:pPr>
        <w:pStyle w:val="Date"/>
      </w:pPr>
      <w:r>
        <w:t xml:space="preserve">2023-10-19</w:t>
      </w:r>
    </w:p>
    <w:bookmarkStart w:id="23" w:name="four-factors"/>
    <w:p>
      <w:pPr>
        <w:pStyle w:val="Heading2"/>
      </w:pPr>
      <w:r>
        <w:t xml:space="preserve">Four factors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(BasketballAnalyzeR)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VerbatimChar"/>
        </w:rPr>
        <w:t xml:space="preserve">## The legacy packages maptools, rgdal, and rgeos, underpinning the sp package,</w:t>
      </w:r>
      <w:r>
        <w:br/>
      </w:r>
      <w:r>
        <w:rPr>
          <w:rStyle w:val="VerbatimChar"/>
        </w:rPr>
        <w:t xml:space="preserve">## which was just loaded, will retire in October 2023.</w:t>
      </w:r>
      <w:r>
        <w:br/>
      </w:r>
      <w:r>
        <w:rPr>
          <w:rStyle w:val="VerbatimChar"/>
        </w:rPr>
        <w:t xml:space="preserve">## Please refer to R-spatial evolution reports for details, especially</w:t>
      </w:r>
      <w:r>
        <w:br/>
      </w:r>
      <w:r>
        <w:rPr>
          <w:rStyle w:val="VerbatimChar"/>
        </w:rPr>
        <w:t xml:space="preserve">## https://r-spatial.org/r/2023/05/15/evolution4.html.</w:t>
      </w:r>
      <w:r>
        <w:br/>
      </w:r>
      <w:r>
        <w:rPr>
          <w:rStyle w:val="VerbatimChar"/>
        </w:rPr>
        <w:t xml:space="preserve">## It may be desirable to make the sf package available;</w:t>
      </w:r>
      <w:r>
        <w:br/>
      </w:r>
      <w:r>
        <w:rPr>
          <w:rStyle w:val="VerbatimChar"/>
        </w:rPr>
        <w:t xml:space="preserve">## package maintainers should consider adding sf to Suggests:.</w:t>
      </w:r>
      <w:r>
        <w:br/>
      </w:r>
      <w:r>
        <w:rPr>
          <w:rStyle w:val="VerbatimChar"/>
        </w:rPr>
        <w:t xml:space="preserve">## The sp package is now running under evolution status 2</w:t>
      </w:r>
      <w:r>
        <w:br/>
      </w:r>
      <w:r>
        <w:rPr>
          <w:rStyle w:val="VerbatimChar"/>
        </w:rPr>
        <w:t xml:space="preserve">##      (status 2 uses the sf package in place of rgdal)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If you want to reproduce the figures contained in the book of</w:t>
      </w:r>
      <w:r>
        <w:br/>
      </w:r>
      <w:r>
        <w:rPr>
          <w:rStyle w:val="VerbatimChar"/>
        </w:rPr>
        <w:t xml:space="preserve">## Zuccolotto and Manisera (2020) and</w:t>
      </w:r>
      <w:r>
        <w:br/>
      </w:r>
      <w:r>
        <w:rPr>
          <w:rStyle w:val="VerbatimChar"/>
        </w:rPr>
        <w:t xml:space="preserve">## if the version of your R machine is &gt;= 3.6.0, you need to type</w:t>
      </w:r>
      <w:r>
        <w:br/>
      </w:r>
      <w:r>
        <w:rPr>
          <w:rStyle w:val="VerbatimChar"/>
        </w:rPr>
        <w:t xml:space="preserve">## RNGkind(sample.kind = "Rounding")</w:t>
      </w:r>
      <w:r>
        <w:br/>
      </w:r>
      <w:r>
        <w:rPr>
          <w:rStyle w:val="VerbatimChar"/>
        </w:rPr>
        <w:t xml:space="preserve">## at the beginning of your working session</w:t>
      </w:r>
    </w:p>
    <w:p>
      <w:pPr>
        <w:pStyle w:val="SourceCode"/>
      </w:pPr>
      <w:r>
        <w:rPr>
          <w:rStyle w:val="NormalTok"/>
        </w:rPr>
        <w:t xml:space="preserve">tm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"GSW"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"HOU"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selTeams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(Tadd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team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tm)</w:t>
      </w:r>
      <w:r>
        <w:br/>
      </w:r>
      <w:r>
        <w:rPr>
          <w:rStyle w:val="NormalTok"/>
        </w:rPr>
        <w:t xml:space="preserve">FF.sel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fourfactors</w:t>
      </w:r>
      <w:r>
        <w:rPr>
          <w:rStyle w:val="NormalTok"/>
        </w:rPr>
        <w:t xml:space="preserve">(Tbox[selTeams,], Obox[selTeams,])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(FF.sel)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actors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FourFactors</dc:title>
  <dc:creator/>
  <cp:keywords/>
  <dcterms:created xsi:type="dcterms:W3CDTF">2023-10-19T01:51:20Z</dcterms:created>
  <dcterms:modified xsi:type="dcterms:W3CDTF">2023-10-19T01:51:20Z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2023-10-19</vt:lpwstr>
  </property>
  <property fmtid="{D5CDD505-2E9C-101B-9397-08002B2CF9AE}" pid="3" name="output">
    <vt:lpwstr>word_document</vt:lpwstr>
  </property>
</Properties>
</file>