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222222"/>
          <w:sz w:val="44"/>
          <w:szCs w:val="44"/>
        </w:rPr>
        <w:t>경력기술서</w:t>
      </w:r>
    </w:p>
    <w:p>
      <w:pP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5B7A4A"/>
          <w:sz w:val="21"/>
          <w:szCs w:val="21"/>
        </w:rPr>
        <w:t>일본어 원어민 · 일본어 공지작성·약관검토·영상 7년+ · 일본 시장 0 to 1 · 업무 개선 AI툴 개발/활용</w:t>
      </w:r>
    </w:p>
    <w:tbl>
      <w:tblPr>
        <w:tblW w:type="dxa" w:w="9706"/>
        <w:tblBorders>
          <w:top w:val="single" w:color="5B7A4A" w:sz="6"/>
          <w:left w:val="single" w:color="5B7A4A" w:sz="6"/>
          <w:bottom w:val="single" w:color="5B7A4A" w:sz="6"/>
          <w:right w:val="single" w:color="5B7A4A" w:sz="6"/>
          <w:insideH w:val="none" w:color="FFFFFF" w:sz="0"/>
          <w:insideV w:val="none" w:color="FFFFFF" w:sz="0"/>
        </w:tblBorders>
        <w:tblLayout w:type="fixed"/>
      </w:tblPr>
      <w:tblGrid>
        <w:gridCol w:w="9706"/>
      </w:tblGrid>
      <w:tr>
        <w:tc>
          <w:tcPr>
            <w:shd w:fill="F2F5EF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26"/>
                <w:szCs w:val="26"/>
              </w:rPr>
              <w:t xml:space="preserve">펄어비스 (Pearl Abyss)</w:t>
            </w:r>
            <w:r>
              <w:rPr>
                <w:rFonts w:ascii="Malgun Gothic" w:cs="Malgun Gothic" w:eastAsia="Malgun Gothic" w:hAnsi="Malgun Gothic"/>
                <w:color w:val="444444"/>
                <w:sz w:val="21"/>
                <w:szCs w:val="21"/>
              </w:rPr>
              <w:t xml:space="preserve">   콘솔 라이브 서비스 운영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0"/>
                <w:szCs w:val="20"/>
              </w:rPr>
              <w:t xml:space="preserve">2019.07 ~ 현재 (재직중)</w:t>
            </w:r>
            <w:r>
              <w:rPr>
                <w:rFonts w:ascii="Malgun Gothic" w:cs="Malgun Gothic" w:eastAsia="Malgun Gothic" w:hAnsi="Malgun Gothic"/>
                <w:color w:val="888888"/>
                <w:sz w:val="20"/>
                <w:szCs w:val="20"/>
              </w:rPr>
              <w:t xml:space="preserve">   ·   총 경력 7년+ (단일 재직)</w:t>
            </w:r>
          </w:p>
        </w:tc>
      </w:tr>
    </w:tbl>
    <w:p>
      <w:pPr>
        <w:spacing w:after="100" w:before="220"/>
      </w:pPr>
      <w:r>
        <w:rPr>
          <w:rFonts w:ascii="Malgun Gothic" w:cs="Malgun Gothic" w:eastAsia="Malgun Gothic" w:hAnsi="Malgun Gothic"/>
          <w:b/>
          <w:bCs/>
          <w:color w:val="222222"/>
          <w:sz w:val="19"/>
          <w:szCs w:val="19"/>
        </w:rPr>
        <w:t>핵심 성과 한눈에 보기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DDDDDD" w:sz="4"/>
        </w:tblBorders>
        <w:tblLayout w:type="fixed"/>
      </w:tblPr>
      <w:tblGrid>
        <w:gridCol w:w="1942"/>
        <w:gridCol w:w="1941"/>
        <w:gridCol w:w="1941"/>
        <w:gridCol w:w="1941"/>
        <w:gridCol w:w="1941"/>
      </w:tblGrid>
      <w:tr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매출 210% 성장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세대전환기 수익모델·상품 기획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일본 PS 스토어 1위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PS Partner Awards 팀 수상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글로벌 신규 유저 183% 증가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리테일 패키지 직접 제안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중상위 30% 상위 진입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가설 검증→콘텐츠 개선 반영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검수 90분→5분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자동화 툴 직접 개발</w:t>
            </w:r>
          </w:p>
        </w:tc>
      </w:tr>
    </w:tbl>
    <w:p>
      <w:pPr>
        <w:spacing w:after="280"/>
      </w:pP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인적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이름: 김우신 (Kim Woo Shin / 篠崎 雅信 Shinozaki Masanobu)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연락처: 010-9707-3701 / kimboard@naver.com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언어: 일본어·한국어 모두 모국어 · 일본 출생 한일 혼혈 · 통역·번역·영상 출연 실무 수행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경력: 펄어비스(Pearl Abyss) 2019.07 ~ 현재 (7년+, 단일 재직)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자격: JLPT N1 (2025.07) · JPT 940점 (2017.12)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지원 부문: 토스증권 Marketing Manager (Japan)</w:t>
      </w: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핵심 역량 요약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일본 유저 리서치 · 현지화 · 규제 대응: 일본 출생·일본어 모국어. 글로벌 유저 초청 오프라인 행사에서 일본 유저를 전담해 대면 피드백을 수집하고, 인게임 운영자·커뮤니티 상시 소통 등 정성 리서치와 공지·약관·이벤트 규약 현지화, 도쿄·LA 오피스 협업, 임원 출장 통역 동행을 직접 수행. 자금결제법·일본 심의등급 등 일본 규제 선제 검토 및 대응 경험 보유.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데이터 기반 문제 발견 → 가설 → 실험 → 개선 반영: 유저 지표·CS·리뷰·결제 데이터를 정기 분석해 병목·페인포인트를 정의하고, 가설을 세워 실험으로 검증한 뒤 개선을 실제 반영. 지표를 맹신하지 않고 원인·맥락을 규명.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상품 기획 · PMF·가치제안 검증: 시장·유저 이해를 근거로 회사를 설득해 시작부터 출시까지 주도한 상품 기획, 수요 예측 기반 수익모델 설계로 상품 단위 성과를 만든 경험. 가설을 설득력 있게 구조화하는 역량.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우선순위 · 로드맵 · 이해관계자 조율: 분기 단위 서비스 전략을 마스터시트로 직접 수립해 시즈널 이벤트·업데이트 시기·상품 배치를 계획. 세대전환기에는 업데이트 재개 시점을 판단해 전환 로드맵을 설계. 개발·기획·DB·정책·QA와 외부 플랫폼 파트너 등 여러 팀의 이해관계 속에서 우선순위를 정하고, 출시 일정을 역산해 마일스톤·R&amp;R을 관리하며 협의를 리딩.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리스크 · 규제 사전 관리: 문제가 터지기 전에 구조를 설계. 사전 QA에서 미공유 스펙 변경을 직접 발견해 대응 체계 구축, 규제·환불 기준 선제 수립으로 분쟁 0건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AI · 자동화로 실무 문제 해결: Python·생성형 AI로 반복 실무를 자동화한 웹 툴 4종을 직접 개발·배포 · rladntls94-tech.github.io/OPtools · 검수 시간 90분 → 5분.</w:t>
      </w: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주요 경력 요약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222222"/>
          <w:sz w:val="20"/>
          <w:szCs w:val="20"/>
        </w:rPr>
        <w:t xml:space="preserve">펄어비스에서 7년 넘게 검은사막 콘솔 라이브 서비스를 담당하며, PS4 론칭부터 크로스플레이, PS5/XBS 세대 전환 및 구세대 서비스 종료, 글로벌 계정 통합까지 서비스 생애주기 전 구간을 담당했습니다.</w:t>
      </w:r>
    </w:p>
    <w:p>
      <w:pPr>
        <w:spacing w:after="80"/>
      </w:pPr>
      <w:r>
        <w:rPr>
          <w:rFonts w:ascii="Malgun Gothic" w:cs="Malgun Gothic" w:eastAsia="Malgun Gothic" w:hAnsi="Malgun Gothic"/>
          <w:color w:val="444444"/>
          <w:sz w:val="20"/>
          <w:szCs w:val="20"/>
        </w:rPr>
        <w:t xml:space="preserve">핵심 업무는 (1) 일본을 포함한 글로벌 유저의 데이터·피드백을 분석해 문제를 정의하고, (2) 개발·기획·DB·정책·QA·플랫폼사 사이에서 이슈를 구조화해 의사결정 방향을 제안하며, (3) 일본 규제·유저 대응을 원어민으로서 직접 수행하는 것이었습니다.</w:t>
      </w:r>
    </w:p>
    <w:p>
      <w:pPr>
        <w:spacing w:after="80"/>
      </w:pPr>
      <w:r>
        <w:rPr>
          <w:rFonts w:ascii="Malgun Gothic" w:cs="Malgun Gothic" w:eastAsia="Malgun Gothic" w:hAnsi="Malgun Gothic"/>
          <w:color w:val="444444"/>
          <w:sz w:val="20"/>
          <w:szCs w:val="20"/>
        </w:rPr>
        <w:t xml:space="preserve">라이브 서비스에서 쌓은 "유저 이해 → 가설 → 실험 → 개선 반영" 사이클과 일본 원어민으로서의 커뮤니케이션 역량을 토스증권 일본 시장 진입에도 같은 방식으로 살려, 일본 유저에게 닿는 마케팅으로 기여하고자 합니다.</w:t>
      </w:r>
    </w:p>
    <w:p>
      <w:pPr>
        <w:spacing w:after="280"/>
      </w:pP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경력 상세: 펄어비스 · 2019.07 ~ 현재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콘솔 라이브 서비스 정기 운영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2019.07 ~ 현재 (7년+ · 개별 프로젝트와 병행)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[문제 정의·개선 관점]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유저 성장 지표 분포를 분석해 성장 병목을 도출하고, 이벤트로 가설을 검증한 뒤 콘텐츠 개선을 반영: 중상위 유저 약 30%가 상위 구간 진입. 플랫폼 카탈로그 대규모 유입 시점에는 안착 기준을 정의하고 지역별 퍼널을 분해해 유입 예측 대비 48% 초과 달성을 확인, 초반 이탈 구간을 규명해 개선 요청으로 연결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CS 반복 이슈를 FAQ화하고 정기 리포트·패치노트로 유저 커뮤니케이션 체계화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[일본 유저·현지화·규제]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일본어 공지·약관 현지화, 공식 유튜브 영상 기획·일본어 스크립트 작성·직접 출연, 글로벌 연회 일본 유저 전담 등 일본어 대응 전반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 유저 대상 인게임 소통·이벤트 운영, 유저 간 괴롭힘 판단 기준을 도쿄 오피스와 협업해 수립, 게임 내 재화 이상거래 적발·제재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X·Discord 커뮤니티 운영: 유입 설계, 이벤트, 점검·공지 포스팅 관리. 콘솔 환경의 채팅 진입 장벽을 문제로 정의해 게임 내 접점별 커뮤니티 유입 동선과 쿠폰 이벤트를 설계·제안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[실행·자동화·프로세스 표준화]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격주 정기점검·업데이트 140회+ 운영 / 한국어 잔류 검출 툴 도입으로 검수 90분→5분, 팀 프로세스로 정착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분기 단위 서비스 전략 수립: 시즈널 이벤트·업데이트 시기·상품 배치를 마스터시트로 계획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자동화 웹 툴 4종 직접 개발·배포: 팀 정기 검수 프로세스로 정착·표준화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주말·심야 모니터링 공백 해소: 외부 모니터링 팀에 프로세스 전수, 주간 긴급 대응 담당자 지정으로 유럽·북미·아시아 3권역 커버 체계 설계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CrowdStrike 글로벌 장애 새벽 긴급 대응: 구매 API 단절 원인 규명·해결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Slack · Google Docs/Sheets · Excel · JIRA · 자체 어드민 툴 · 사내 BI 툴 · Python · VS Code · 생성형 AI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붉은사막 신작 준비팀 (파견)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2026.03 ~ 2026.06 (4개월)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스팀 리뷰 2,000건당 긍정 비율 22% 개선, PS 리뷰 평점 3.7 → 4.2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테스트 플레이·리뷰 추이를 언어·국가별로 분석해 이슈 대응 프로세스 수립, CS·리뷰 모니터링 및 QA 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CS·포럼 기반 피드백 수집의 한계를 데이터로 증명하고, 운영툴 기반 정량 수집 프로세스로 전환 주도: 기획·개발팀에 직접 요청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Slack · Google Docs/Sheets · Excel · Steam · 생성형 AI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PS4/XB One → PS5/XBS 플랫폼 전환 및 서비스 종료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2024.11 ~ 2025.08 (9개월)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전환기 매출 210% 성장을 법적 분쟁 0건으로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크래시율 8.4% → 0.9%: 플랫폼 심사 기준 10% 미만 상시 관리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구세대 유저 이탈 예상 8~10% 대비 실제 4~6%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[역할·규제]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역대 패키지·DLC 판매 데이터 분석으로 차세대 전용 패키지 구성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핵심 상품 수요 예측 기반 수익모델 기획: 이상거래 동향 경험을 반영해 업데이트 3주 후 상품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각국 환불 규정·타사 종료 사례 조사로 환불 기준 수립, 일본 자금결제법 선제 검토로 실환불 1건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차세대 출시·업데이트 병행 리스크를 판단해 업데이트 재개 시점 등 전환기 로드맵 수립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유저 이탈 방어 로드맵 선공개·안내 영상 기획, 일본어 담당자로 직접 출연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Slack · Excel · 일본 자금결제법 · PlayStation Partners · Microsoft Partner Center · Word · JIRA · 생성형 AI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글로벌 멀티 플랫폼 웹 계정 통합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2025.06 ~ 2025.12 (6개월)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CS 유입 예측치 대비 54% 억제 / 이관 당일 이슈 0건 / 점검 2시간 조기 종료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사전 QA에서 미공유 스펙 변경 2건 직접 발견: 쿠폰 수령 방식 변경·연동 해제 시 6개월 잠금 → 사전 공지·CS 템플릿·지원책 설계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선행 적용 국가의 결제·쿠폰·계정 초기화 이슈를 알파 환경에서 재현하고 FAQ 선제 작성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홈페이지 개편에 따른 약관·정책·규약 개편: 웹·정책·QA 협업, 점검 당일 체크리스트 총괄 및 미국 오피스 실시간 협업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Slack · Google Docs/Sheets · PowerPoint · Excel · 운영정책·약관·EULA 문서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콘솔 리테일 패키지 기획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2020.05 ~ 2020.11 (6개월)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글로벌 신규 유저 183% 증가 / 웹 방문자 140% 상승 / 패키지 유저 D30 잔존율 38%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일본에서 자라며 체득한 실물 패키지 선호 문화를 근거로 직접 제안해 시작한 프로젝트: 설득부터 출시까지 주도. 가설을 설득력 있게 구조화한 사례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판매 데이터 분석 기반 구성품 선별, 전용 아이템·에디션 기획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오프라인 판매 채널·에디션 랜딩 페이지 기획, 글로벌 홍보 전개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Google Analytics · Google Sheets · Excel · PowerPoint · JIRA · 자체 어드민 툴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PlayStation·Xbox 크로스플레이 론칭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2019.10 ~ 2020.05 (7개월)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한국 최초 콘솔 MMORPG 크로스플레이 론칭: PlayStation Partner Awards 2020 팀 수상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복귀 유저 350% · 신규 유저 250% · 일간 활성 유저 126% 증가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PS/XB 제출 프로세스 파악, 출시 일정 역산·마스터시트 기반 부서별 팔로업·버전 동기화 조율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플랫폼 간 인게임 경제 데이터 동기화 이슈 선제 발견, 기획·DB·프로그램팀 협의 리딩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부정 자동화 프로그램 대응 프로세스 설계: 신고 → 모니터링 → 검증 → 증거 → 제재, 후속 분쟁 0건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Slack · Excel · Word · JIRA · 자체 어드민 툴 · PowerPoint · 일본 심의등급 CERO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PS4 론칭 및 서비스 운영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2019.07 ~ 2019.11 (4개월)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일본 PS 스토어 랭킹 1위 / 론칭 4주 최대 동시 접속 90% 유지 / CS 인입 예상 30% → 실제 12%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스토어 구매테스트 프로세스 구축, 한/영/독/불 운영 R&amp;R 배분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선행 플랫폼 데이터 분석 기반 FAQ 선제 배포로 CS 인입 억제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PS4 랭킹 1위 기념 리트윗 캠페인 직접 기획·제안, 도쿄 오피스 협업 실행: 리트윗 약 1,000건·팔로워 약 1,500명 증가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 심의등급 CERO 확인 및 출시 요건 대응, 약관·정책 일본어 현지화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Slack · Google Docs/Sheets · PowerPoint · Excel · 운영정책·약관·EULA 문서</w:t>
      </w:r>
    </w:p>
    <w:p>
      <w:pPr>
        <w:spacing w:after="280"/>
      </w:pP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김우신 경력기술서 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 /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2026-07-06T06:31:55.016Z</dcterms:created>
  <dcterms:modified xsi:type="dcterms:W3CDTF">2026-07-06T06:31:55.016Z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