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A1B" w:rsidRDefault="003E5A1B" w:rsidP="003E5A1B">
      <w:pPr>
        <w:spacing w:line="240" w:lineRule="auto"/>
      </w:pPr>
      <w:r>
        <w:t>Remy Lagrois</w:t>
      </w:r>
      <w:r w:rsidR="006C2970">
        <w:t xml:space="preserve"> </w:t>
      </w:r>
    </w:p>
    <w:p w:rsidR="008B0D61" w:rsidRDefault="008B0D61" w:rsidP="003E5A1B">
      <w:pPr>
        <w:spacing w:line="240" w:lineRule="auto"/>
      </w:pPr>
      <w:r>
        <w:t>Section 402</w:t>
      </w:r>
      <w:bookmarkStart w:id="0" w:name="_GoBack"/>
      <w:bookmarkEnd w:id="0"/>
    </w:p>
    <w:p w:rsidR="003E5A1B" w:rsidRDefault="003E5A1B" w:rsidP="003E5A1B">
      <w:pPr>
        <w:spacing w:line="240" w:lineRule="auto"/>
      </w:pPr>
      <w:r>
        <w:t>Quiz 2</w:t>
      </w:r>
      <w:r w:rsidR="00D77EA3">
        <w:t xml:space="preserve"> (due 9/07/15)</w:t>
      </w:r>
    </w:p>
    <w:p w:rsidR="003E5A1B" w:rsidRDefault="003E5A1B" w:rsidP="003E5A1B">
      <w:pPr>
        <w:spacing w:line="240" w:lineRule="auto"/>
      </w:pPr>
    </w:p>
    <w:p w:rsidR="003E5A1B" w:rsidRPr="003E5A1B" w:rsidRDefault="003E5A1B" w:rsidP="003E5A1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E5A1B">
        <w:rPr>
          <w:rFonts w:ascii="NimbusRomNo9L-Regu" w:hAnsi="NimbusRomNo9L-Regu" w:cs="NimbusRomNo9L-Regu"/>
          <w:b/>
          <w:sz w:val="20"/>
          <w:szCs w:val="20"/>
        </w:rPr>
        <w:t>a) Database application and the database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user interacts with and application which in turn interact with the DBMS.  The components of the DBMS access and retrieve the actual data in the data base.</w:t>
      </w:r>
    </w:p>
    <w:p w:rsidR="003E5A1B" w:rsidRPr="003E5A1B" w:rsidRDefault="003E5A1B" w:rsidP="003E5A1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E5A1B">
        <w:rPr>
          <w:rFonts w:ascii="NimbusRomNo9L-Regu" w:hAnsi="NimbusRomNo9L-Regu" w:cs="NimbusRomNo9L-Regu"/>
          <w:b/>
          <w:sz w:val="20"/>
          <w:szCs w:val="20"/>
        </w:rPr>
        <w:t>c) reports</w:t>
      </w:r>
      <w:r>
        <w:rPr>
          <w:rFonts w:ascii="NimbusRomNo9L-Regu" w:hAnsi="NimbusRomNo9L-Regu" w:cs="NimbusRomNo9L-Regu"/>
          <w:sz w:val="20"/>
          <w:szCs w:val="20"/>
        </w:rPr>
        <w:t xml:space="preserve">  Reports are generated for the benefit and use of the user from the data in a database.  The other options are all contained within the database.  </w:t>
      </w:r>
    </w:p>
    <w:p w:rsidR="003E5A1B" w:rsidRPr="002C555D" w:rsidRDefault="003E5A1B" w:rsidP="003E5A1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E5A1B">
        <w:rPr>
          <w:rFonts w:ascii="NimbusRomNo9L-Regu" w:hAnsi="NimbusRomNo9L-Regu" w:cs="NimbusRomNo9L-Regu"/>
          <w:b/>
          <w:sz w:val="20"/>
          <w:szCs w:val="20"/>
        </w:rPr>
        <w:t>b) relation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A table is a collection of relationships </w:t>
      </w:r>
      <w:r w:rsidR="002C555D">
        <w:rPr>
          <w:rFonts w:ascii="NimbusRomNo9L-Regu" w:hAnsi="NimbusRomNo9L-Regu" w:cs="NimbusRomNo9L-Regu"/>
          <w:sz w:val="20"/>
          <w:szCs w:val="20"/>
        </w:rPr>
        <w:t xml:space="preserve">represented by data containing rows. </w:t>
      </w:r>
    </w:p>
    <w:p w:rsidR="002C555D" w:rsidRPr="002C555D" w:rsidRDefault="002C555D" w:rsidP="003E5A1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C555D">
        <w:rPr>
          <w:rFonts w:ascii="NimbusRomNo9L-Regu" w:hAnsi="NimbusRomNo9L-Regu" w:cs="NimbusRomNo9L-Regu"/>
          <w:b/>
          <w:sz w:val="20"/>
          <w:szCs w:val="20"/>
        </w:rPr>
        <w:t>d) record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A row contains the data for the given attributes (columns) for a unique object of interest. </w:t>
      </w:r>
    </w:p>
    <w:p w:rsidR="002C555D" w:rsidRPr="002C555D" w:rsidRDefault="002C555D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C555D">
        <w:rPr>
          <w:rFonts w:ascii="NimbusRomNo9L-Regu" w:hAnsi="NimbusRomNo9L-Regu" w:cs="NimbusRomNo9L-Regu"/>
          <w:b/>
          <w:sz w:val="20"/>
          <w:szCs w:val="20"/>
        </w:rPr>
        <w:t>c) column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>Columns are a specific attribute that is being recorded for each item.  For example there may be a column for ‘grade’</w:t>
      </w:r>
      <w:r w:rsidRPr="002C555D">
        <w:rPr>
          <w:rFonts w:ascii="NimbusRomNo9L-Regu" w:hAnsi="NimbusRomNo9L-Regu" w:cs="NimbusRomNo9L-Regu"/>
          <w:sz w:val="20"/>
          <w:szCs w:val="20"/>
        </w:rPr>
        <w:t xml:space="preserve"> in a table listing the students in a class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2C555D" w:rsidRPr="009A76FE" w:rsidRDefault="002C555D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rFonts w:ascii="NimbusRomNo9L-Regu" w:hAnsi="NimbusRomNo9L-Regu" w:cs="NimbusRomNo9L-Regu"/>
          <w:b/>
          <w:sz w:val="20"/>
          <w:szCs w:val="20"/>
        </w:rPr>
        <w:t xml:space="preserve">b) modification anomalies  </w:t>
      </w:r>
      <w:r w:rsidR="009A76FE">
        <w:rPr>
          <w:rFonts w:ascii="NimbusRomNo9L-Regu" w:hAnsi="NimbusRomNo9L-Regu" w:cs="NimbusRomNo9L-Regu"/>
          <w:sz w:val="20"/>
          <w:szCs w:val="20"/>
        </w:rPr>
        <w:t>If data is stored redundantly it may be changed in one location but not another leading to conflicting information.</w:t>
      </w:r>
    </w:p>
    <w:p w:rsidR="009A76FE" w:rsidRPr="009A76FE" w:rsidRDefault="009A76FE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76FFC">
        <w:rPr>
          <w:rFonts w:ascii="NimbusRomNo9L-Regu" w:hAnsi="NimbusRomNo9L-Regu" w:cs="NimbusRomNo9L-Regu"/>
          <w:b/>
          <w:sz w:val="20"/>
          <w:szCs w:val="20"/>
        </w:rPr>
        <w:t>a) normal forms.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Normalization is how to create a “good” database design.  For example limiting redundancies and storing data in the most efficient way. </w:t>
      </w:r>
    </w:p>
    <w:p w:rsidR="009A76FE" w:rsidRPr="009A76FE" w:rsidRDefault="009A76FE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A76FE">
        <w:rPr>
          <w:rFonts w:ascii="NimbusRomNo9L-Regu" w:hAnsi="NimbusRomNo9L-Regu" w:cs="NimbusRomNo9L-Regu"/>
          <w:b/>
          <w:sz w:val="20"/>
          <w:szCs w:val="20"/>
        </w:rPr>
        <w:t>b) The logical design of the database.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 xml:space="preserve">The schema is a plan for how to design a database.  That is how the data is stored and what the domain of each attribute can be. </w:t>
      </w:r>
    </w:p>
    <w:p w:rsidR="009A76FE" w:rsidRPr="009A76FE" w:rsidRDefault="009A76FE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A76FE">
        <w:rPr>
          <w:rFonts w:ascii="NimbusRomNo9L-Regu" w:hAnsi="NimbusRomNo9L-Regu" w:cs="NimbusRomNo9L-Regu"/>
          <w:b/>
          <w:sz w:val="20"/>
          <w:szCs w:val="20"/>
        </w:rPr>
        <w:t>c) candidate keys.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>All candidate keys can be used to identify a tuple but the primary key is the actual one chosen by the database designer that’s used to do so.</w:t>
      </w:r>
    </w:p>
    <w:p w:rsidR="009A76FE" w:rsidRPr="00283647" w:rsidRDefault="009A76FE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A76FE">
        <w:rPr>
          <w:rFonts w:ascii="NimbusRomNo9L-Regu" w:hAnsi="NimbusRomNo9L-Regu" w:cs="NimbusRomNo9L-Regu"/>
          <w:b/>
          <w:sz w:val="20"/>
          <w:szCs w:val="20"/>
        </w:rPr>
        <w:t>a) Key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Keys are an attribute or combination of attributes that are unique to a single tuple and can be used to identify that tuple.  </w:t>
      </w:r>
    </w:p>
    <w:p w:rsidR="00283647" w:rsidRPr="006C2970" w:rsidRDefault="00283647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C2970">
        <w:rPr>
          <w:rFonts w:ascii="NimbusRomNo9L-Regu" w:hAnsi="NimbusRomNo9L-Regu" w:cs="NimbusRomNo9L-Regu"/>
          <w:b/>
          <w:sz w:val="20"/>
          <w:szCs w:val="20"/>
        </w:rPr>
        <w:t>c) two-dimensional table.</w:t>
      </w:r>
      <w:r w:rsidR="006C2970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="006C2970">
        <w:rPr>
          <w:rFonts w:ascii="NimbusRomNo9L-Regu" w:hAnsi="NimbusRomNo9L-Regu" w:cs="NimbusRomNo9L-Regu"/>
          <w:sz w:val="20"/>
          <w:szCs w:val="20"/>
        </w:rPr>
        <w:t>A one dimensional table is just a column and a three dimensional table is built off a two dimensional table.</w:t>
      </w:r>
    </w:p>
    <w:p w:rsidR="00283647" w:rsidRPr="00283647" w:rsidRDefault="00283647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83647">
        <w:rPr>
          <w:rFonts w:ascii="NimbusRomNo9L-Regu" w:hAnsi="NimbusRomNo9L-Regu" w:cs="NimbusRomNo9L-Regu"/>
          <w:b/>
          <w:sz w:val="20"/>
          <w:szCs w:val="20"/>
        </w:rPr>
        <w:t>d) foreign keys.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>A foreign key is an attribute in one relation that is the primary key for another relation.</w:t>
      </w:r>
    </w:p>
    <w:p w:rsidR="00283647" w:rsidRPr="000E523A" w:rsidRDefault="00283647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C2970">
        <w:rPr>
          <w:rFonts w:ascii="NimbusRomNo9L-Regu" w:hAnsi="NimbusRomNo9L-Regu" w:cs="NimbusRomNo9L-Regu"/>
          <w:b/>
          <w:sz w:val="20"/>
          <w:szCs w:val="20"/>
        </w:rPr>
        <w:t>b) metadata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="000E523A">
        <w:rPr>
          <w:rFonts w:ascii="NimbusRomNo9L-Regu" w:hAnsi="NimbusRomNo9L-Regu" w:cs="NimbusRomNo9L-Regu"/>
          <w:sz w:val="20"/>
          <w:szCs w:val="20"/>
        </w:rPr>
        <w:t xml:space="preserve">These results are data about the data stored in the database. </w:t>
      </w:r>
    </w:p>
    <w:p w:rsidR="000E523A" w:rsidRPr="006C2970" w:rsidRDefault="000E523A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C2970">
        <w:rPr>
          <w:rFonts w:ascii="NimbusRomNo9L-Regu" w:hAnsi="NimbusRomNo9L-Regu" w:cs="NimbusRomNo9L-Regu"/>
          <w:b/>
          <w:sz w:val="20"/>
          <w:szCs w:val="20"/>
        </w:rPr>
        <w:t>b) multiuser database application</w:t>
      </w:r>
      <w:r w:rsidR="006C2970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="006C2970">
        <w:rPr>
          <w:rFonts w:ascii="NimbusRomNo9L-Regu" w:hAnsi="NimbusRomNo9L-Regu" w:cs="NimbusRomNo9L-Regu"/>
          <w:sz w:val="20"/>
          <w:szCs w:val="20"/>
        </w:rPr>
        <w:t xml:space="preserve">ERP </w:t>
      </w:r>
      <w:r w:rsidR="00EC7249">
        <w:rPr>
          <w:rFonts w:ascii="NimbusRomNo9L-Regu" w:hAnsi="NimbusRomNo9L-Regu" w:cs="NimbusRomNo9L-Regu"/>
          <w:sz w:val="20"/>
          <w:szCs w:val="20"/>
        </w:rPr>
        <w:t xml:space="preserve">is used to track various business activities like logistics, inventory, sales, etc.  They span more or less the whole enterprise and as such are used by many people within the organization.  </w:t>
      </w:r>
    </w:p>
    <w:p w:rsidR="000E523A" w:rsidRPr="00EC7249" w:rsidRDefault="000E523A" w:rsidP="002C555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C7249">
        <w:rPr>
          <w:rFonts w:ascii="NimbusRomNo9L-Regu" w:hAnsi="NimbusRomNo9L-Regu" w:cs="NimbusRomNo9L-Regu"/>
          <w:b/>
          <w:sz w:val="20"/>
          <w:szCs w:val="20"/>
        </w:rPr>
        <w:t>a) creating and processing forms</w:t>
      </w:r>
      <w:r w:rsidR="00EC7249"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 w:rsidR="00EC7249">
        <w:rPr>
          <w:rFonts w:ascii="NimbusRomNo9L-Regu" w:hAnsi="NimbusRomNo9L-Regu" w:cs="NimbusRomNo9L-Regu"/>
          <w:sz w:val="20"/>
          <w:szCs w:val="20"/>
        </w:rPr>
        <w:t xml:space="preserve">The DBMS runs between the user’s application and the actual database.  The other three options are all ways that the DBMS does this while answer ‘a’ is more of a function of the application.  </w:t>
      </w:r>
    </w:p>
    <w:p w:rsidR="002C555D" w:rsidRPr="002C555D" w:rsidRDefault="002C555D" w:rsidP="002C555D">
      <w:pPr>
        <w:spacing w:line="240" w:lineRule="auto"/>
        <w:rPr>
          <w:b/>
        </w:rPr>
      </w:pPr>
    </w:p>
    <w:sectPr w:rsidR="002C555D" w:rsidRPr="002C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2E19"/>
    <w:multiLevelType w:val="hybridMultilevel"/>
    <w:tmpl w:val="2FD44BA4"/>
    <w:lvl w:ilvl="0" w:tplc="47CCDE6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1B"/>
    <w:rsid w:val="00002961"/>
    <w:rsid w:val="00011D3B"/>
    <w:rsid w:val="00020462"/>
    <w:rsid w:val="0002180C"/>
    <w:rsid w:val="0002409B"/>
    <w:rsid w:val="0003302E"/>
    <w:rsid w:val="00042949"/>
    <w:rsid w:val="00042A0E"/>
    <w:rsid w:val="00045611"/>
    <w:rsid w:val="00053DC0"/>
    <w:rsid w:val="000547C4"/>
    <w:rsid w:val="000624BE"/>
    <w:rsid w:val="00071503"/>
    <w:rsid w:val="0007456B"/>
    <w:rsid w:val="00084940"/>
    <w:rsid w:val="00087992"/>
    <w:rsid w:val="000943EB"/>
    <w:rsid w:val="000A2844"/>
    <w:rsid w:val="000A3B06"/>
    <w:rsid w:val="000A6DF1"/>
    <w:rsid w:val="000B05C1"/>
    <w:rsid w:val="000B5D7E"/>
    <w:rsid w:val="000C11EA"/>
    <w:rsid w:val="000C1803"/>
    <w:rsid w:val="000C464A"/>
    <w:rsid w:val="000D4C6B"/>
    <w:rsid w:val="000E523A"/>
    <w:rsid w:val="000F3429"/>
    <w:rsid w:val="00100B30"/>
    <w:rsid w:val="001016D1"/>
    <w:rsid w:val="00101DB0"/>
    <w:rsid w:val="00111F13"/>
    <w:rsid w:val="00137885"/>
    <w:rsid w:val="001530B5"/>
    <w:rsid w:val="001670B2"/>
    <w:rsid w:val="00185FC5"/>
    <w:rsid w:val="001874C8"/>
    <w:rsid w:val="00194B63"/>
    <w:rsid w:val="001958CC"/>
    <w:rsid w:val="001962D8"/>
    <w:rsid w:val="001A2905"/>
    <w:rsid w:val="001A5BE5"/>
    <w:rsid w:val="001A68A7"/>
    <w:rsid w:val="001B6A99"/>
    <w:rsid w:val="001C06B6"/>
    <w:rsid w:val="001C35A5"/>
    <w:rsid w:val="001D3396"/>
    <w:rsid w:val="001D4696"/>
    <w:rsid w:val="001E5270"/>
    <w:rsid w:val="001E7012"/>
    <w:rsid w:val="00201748"/>
    <w:rsid w:val="00205B0C"/>
    <w:rsid w:val="00211A6F"/>
    <w:rsid w:val="00213EF4"/>
    <w:rsid w:val="00226219"/>
    <w:rsid w:val="00226823"/>
    <w:rsid w:val="00234D9F"/>
    <w:rsid w:val="0024719B"/>
    <w:rsid w:val="00260B50"/>
    <w:rsid w:val="0026792A"/>
    <w:rsid w:val="002738C0"/>
    <w:rsid w:val="00274B1E"/>
    <w:rsid w:val="002825DA"/>
    <w:rsid w:val="00283647"/>
    <w:rsid w:val="00287CAB"/>
    <w:rsid w:val="002902DD"/>
    <w:rsid w:val="0029370A"/>
    <w:rsid w:val="0029388C"/>
    <w:rsid w:val="00295460"/>
    <w:rsid w:val="002B52EC"/>
    <w:rsid w:val="002C555D"/>
    <w:rsid w:val="002C6189"/>
    <w:rsid w:val="002D0548"/>
    <w:rsid w:val="002D123F"/>
    <w:rsid w:val="002F07FA"/>
    <w:rsid w:val="00302C04"/>
    <w:rsid w:val="00314D94"/>
    <w:rsid w:val="003216BE"/>
    <w:rsid w:val="003378E2"/>
    <w:rsid w:val="0034258B"/>
    <w:rsid w:val="00345C99"/>
    <w:rsid w:val="00351CC0"/>
    <w:rsid w:val="0036024F"/>
    <w:rsid w:val="00362D61"/>
    <w:rsid w:val="00362F21"/>
    <w:rsid w:val="00370C23"/>
    <w:rsid w:val="0038452A"/>
    <w:rsid w:val="00384595"/>
    <w:rsid w:val="0039212C"/>
    <w:rsid w:val="003A3A13"/>
    <w:rsid w:val="003B2D15"/>
    <w:rsid w:val="003B4347"/>
    <w:rsid w:val="003C510D"/>
    <w:rsid w:val="003C61D3"/>
    <w:rsid w:val="003D536D"/>
    <w:rsid w:val="003D611E"/>
    <w:rsid w:val="003E5A1B"/>
    <w:rsid w:val="003F40CA"/>
    <w:rsid w:val="0040360E"/>
    <w:rsid w:val="00427932"/>
    <w:rsid w:val="00432421"/>
    <w:rsid w:val="00440225"/>
    <w:rsid w:val="0044153B"/>
    <w:rsid w:val="00450F35"/>
    <w:rsid w:val="00460E32"/>
    <w:rsid w:val="00464812"/>
    <w:rsid w:val="00471831"/>
    <w:rsid w:val="00480566"/>
    <w:rsid w:val="00480770"/>
    <w:rsid w:val="00486236"/>
    <w:rsid w:val="004878F7"/>
    <w:rsid w:val="004944D0"/>
    <w:rsid w:val="00497AA8"/>
    <w:rsid w:val="004A447F"/>
    <w:rsid w:val="004B0022"/>
    <w:rsid w:val="004B0EBB"/>
    <w:rsid w:val="004C2A1A"/>
    <w:rsid w:val="004C4D60"/>
    <w:rsid w:val="004E63A3"/>
    <w:rsid w:val="004E6FC3"/>
    <w:rsid w:val="004F61FD"/>
    <w:rsid w:val="005007CF"/>
    <w:rsid w:val="00502411"/>
    <w:rsid w:val="00514573"/>
    <w:rsid w:val="005161AA"/>
    <w:rsid w:val="00516E05"/>
    <w:rsid w:val="0052547D"/>
    <w:rsid w:val="005415A5"/>
    <w:rsid w:val="00542EC7"/>
    <w:rsid w:val="00542F37"/>
    <w:rsid w:val="005458CE"/>
    <w:rsid w:val="00545A1A"/>
    <w:rsid w:val="005522A7"/>
    <w:rsid w:val="00554F94"/>
    <w:rsid w:val="00557A5A"/>
    <w:rsid w:val="00561DCC"/>
    <w:rsid w:val="0056685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3A19"/>
    <w:rsid w:val="005B6BC2"/>
    <w:rsid w:val="005C6738"/>
    <w:rsid w:val="005C72F5"/>
    <w:rsid w:val="005D2A78"/>
    <w:rsid w:val="005D6625"/>
    <w:rsid w:val="005D7653"/>
    <w:rsid w:val="005E0117"/>
    <w:rsid w:val="005E0197"/>
    <w:rsid w:val="005E465D"/>
    <w:rsid w:val="005F0BDD"/>
    <w:rsid w:val="005F3AEE"/>
    <w:rsid w:val="00603F17"/>
    <w:rsid w:val="00606919"/>
    <w:rsid w:val="006232CC"/>
    <w:rsid w:val="00623A5B"/>
    <w:rsid w:val="00633664"/>
    <w:rsid w:val="00637979"/>
    <w:rsid w:val="0064363F"/>
    <w:rsid w:val="006436AC"/>
    <w:rsid w:val="00645E24"/>
    <w:rsid w:val="00646CE8"/>
    <w:rsid w:val="00650388"/>
    <w:rsid w:val="006555F1"/>
    <w:rsid w:val="00656179"/>
    <w:rsid w:val="00657366"/>
    <w:rsid w:val="00661091"/>
    <w:rsid w:val="00663DD7"/>
    <w:rsid w:val="00665A15"/>
    <w:rsid w:val="00667275"/>
    <w:rsid w:val="00684FFA"/>
    <w:rsid w:val="0068583F"/>
    <w:rsid w:val="006861AD"/>
    <w:rsid w:val="0068695C"/>
    <w:rsid w:val="00691812"/>
    <w:rsid w:val="00695DC9"/>
    <w:rsid w:val="00697960"/>
    <w:rsid w:val="006B4FDF"/>
    <w:rsid w:val="006C2970"/>
    <w:rsid w:val="006C71B7"/>
    <w:rsid w:val="006E25D6"/>
    <w:rsid w:val="006E27F8"/>
    <w:rsid w:val="006E3C1F"/>
    <w:rsid w:val="006E3E61"/>
    <w:rsid w:val="006E6073"/>
    <w:rsid w:val="006E62FF"/>
    <w:rsid w:val="006F1322"/>
    <w:rsid w:val="006F2472"/>
    <w:rsid w:val="006F6764"/>
    <w:rsid w:val="00705ECE"/>
    <w:rsid w:val="00713405"/>
    <w:rsid w:val="00713EC6"/>
    <w:rsid w:val="00720405"/>
    <w:rsid w:val="007230EA"/>
    <w:rsid w:val="00735CBF"/>
    <w:rsid w:val="00743569"/>
    <w:rsid w:val="007602CC"/>
    <w:rsid w:val="00771108"/>
    <w:rsid w:val="00785DC2"/>
    <w:rsid w:val="007915D6"/>
    <w:rsid w:val="00792ED5"/>
    <w:rsid w:val="0079475D"/>
    <w:rsid w:val="00796731"/>
    <w:rsid w:val="00797A3B"/>
    <w:rsid w:val="007B289D"/>
    <w:rsid w:val="007B4BEC"/>
    <w:rsid w:val="007B5D1F"/>
    <w:rsid w:val="007C1553"/>
    <w:rsid w:val="007D41BE"/>
    <w:rsid w:val="007D56B5"/>
    <w:rsid w:val="007E19FE"/>
    <w:rsid w:val="007E3879"/>
    <w:rsid w:val="007E5250"/>
    <w:rsid w:val="007E6193"/>
    <w:rsid w:val="007E7464"/>
    <w:rsid w:val="007F13EF"/>
    <w:rsid w:val="008024EA"/>
    <w:rsid w:val="008040FA"/>
    <w:rsid w:val="008166E4"/>
    <w:rsid w:val="00822EE8"/>
    <w:rsid w:val="00837DA1"/>
    <w:rsid w:val="008423EB"/>
    <w:rsid w:val="00860849"/>
    <w:rsid w:val="00862623"/>
    <w:rsid w:val="00863BD7"/>
    <w:rsid w:val="00865010"/>
    <w:rsid w:val="00874E0B"/>
    <w:rsid w:val="0087767B"/>
    <w:rsid w:val="008805FF"/>
    <w:rsid w:val="008A77E1"/>
    <w:rsid w:val="008B0D61"/>
    <w:rsid w:val="008B1DFC"/>
    <w:rsid w:val="008B423F"/>
    <w:rsid w:val="008C635F"/>
    <w:rsid w:val="008D2270"/>
    <w:rsid w:val="008D7DFE"/>
    <w:rsid w:val="008E572A"/>
    <w:rsid w:val="008E5B93"/>
    <w:rsid w:val="008E63C4"/>
    <w:rsid w:val="008F4090"/>
    <w:rsid w:val="0090473D"/>
    <w:rsid w:val="00912950"/>
    <w:rsid w:val="00916F3C"/>
    <w:rsid w:val="0092265E"/>
    <w:rsid w:val="0093028E"/>
    <w:rsid w:val="009459E6"/>
    <w:rsid w:val="00950FCA"/>
    <w:rsid w:val="00953898"/>
    <w:rsid w:val="009736C4"/>
    <w:rsid w:val="0098511D"/>
    <w:rsid w:val="0098601B"/>
    <w:rsid w:val="00991684"/>
    <w:rsid w:val="009A2BA1"/>
    <w:rsid w:val="009A76FE"/>
    <w:rsid w:val="009B2784"/>
    <w:rsid w:val="009B5EFA"/>
    <w:rsid w:val="009C62AD"/>
    <w:rsid w:val="009D0E99"/>
    <w:rsid w:val="009D271F"/>
    <w:rsid w:val="009E2977"/>
    <w:rsid w:val="009E3FC2"/>
    <w:rsid w:val="00A101DF"/>
    <w:rsid w:val="00A16A56"/>
    <w:rsid w:val="00A1759C"/>
    <w:rsid w:val="00A22E4F"/>
    <w:rsid w:val="00A347F9"/>
    <w:rsid w:val="00A400A2"/>
    <w:rsid w:val="00A441C7"/>
    <w:rsid w:val="00A464A5"/>
    <w:rsid w:val="00A5635E"/>
    <w:rsid w:val="00A602B7"/>
    <w:rsid w:val="00A6531E"/>
    <w:rsid w:val="00A73220"/>
    <w:rsid w:val="00A7631E"/>
    <w:rsid w:val="00A76D1F"/>
    <w:rsid w:val="00A82940"/>
    <w:rsid w:val="00A93814"/>
    <w:rsid w:val="00A969C3"/>
    <w:rsid w:val="00A97FD0"/>
    <w:rsid w:val="00AA2572"/>
    <w:rsid w:val="00AA32EA"/>
    <w:rsid w:val="00AA4FE9"/>
    <w:rsid w:val="00AB18C7"/>
    <w:rsid w:val="00AB78B6"/>
    <w:rsid w:val="00AC42E6"/>
    <w:rsid w:val="00AC52F4"/>
    <w:rsid w:val="00AD2A86"/>
    <w:rsid w:val="00AE433B"/>
    <w:rsid w:val="00AE4D72"/>
    <w:rsid w:val="00AF2805"/>
    <w:rsid w:val="00AF43BE"/>
    <w:rsid w:val="00B02F28"/>
    <w:rsid w:val="00B06C13"/>
    <w:rsid w:val="00B1181B"/>
    <w:rsid w:val="00B12595"/>
    <w:rsid w:val="00B14562"/>
    <w:rsid w:val="00B14FED"/>
    <w:rsid w:val="00B17300"/>
    <w:rsid w:val="00B17F10"/>
    <w:rsid w:val="00B24ACA"/>
    <w:rsid w:val="00B26942"/>
    <w:rsid w:val="00B3468E"/>
    <w:rsid w:val="00B41CAD"/>
    <w:rsid w:val="00B47766"/>
    <w:rsid w:val="00B47EE9"/>
    <w:rsid w:val="00B62E04"/>
    <w:rsid w:val="00B70C99"/>
    <w:rsid w:val="00B718DF"/>
    <w:rsid w:val="00B75F34"/>
    <w:rsid w:val="00B854BF"/>
    <w:rsid w:val="00B86999"/>
    <w:rsid w:val="00B90ACC"/>
    <w:rsid w:val="00B971C0"/>
    <w:rsid w:val="00B97510"/>
    <w:rsid w:val="00BA13C1"/>
    <w:rsid w:val="00BA6589"/>
    <w:rsid w:val="00BB3699"/>
    <w:rsid w:val="00BD3C89"/>
    <w:rsid w:val="00BD6F0B"/>
    <w:rsid w:val="00BD7197"/>
    <w:rsid w:val="00BE7F1E"/>
    <w:rsid w:val="00BF7D9B"/>
    <w:rsid w:val="00BF7E60"/>
    <w:rsid w:val="00C14D29"/>
    <w:rsid w:val="00C167A0"/>
    <w:rsid w:val="00C26C6F"/>
    <w:rsid w:val="00C33396"/>
    <w:rsid w:val="00C3419D"/>
    <w:rsid w:val="00C357AA"/>
    <w:rsid w:val="00C417E2"/>
    <w:rsid w:val="00C4551C"/>
    <w:rsid w:val="00C53E43"/>
    <w:rsid w:val="00C615A8"/>
    <w:rsid w:val="00C621C8"/>
    <w:rsid w:val="00C62576"/>
    <w:rsid w:val="00C628D5"/>
    <w:rsid w:val="00C6327E"/>
    <w:rsid w:val="00C676C6"/>
    <w:rsid w:val="00C71287"/>
    <w:rsid w:val="00C74ABA"/>
    <w:rsid w:val="00C80378"/>
    <w:rsid w:val="00C8090B"/>
    <w:rsid w:val="00C8341F"/>
    <w:rsid w:val="00C84AB4"/>
    <w:rsid w:val="00C8757E"/>
    <w:rsid w:val="00C93738"/>
    <w:rsid w:val="00C95AEE"/>
    <w:rsid w:val="00CA03A8"/>
    <w:rsid w:val="00CA60B1"/>
    <w:rsid w:val="00CB6FC3"/>
    <w:rsid w:val="00CC0D4E"/>
    <w:rsid w:val="00CD37BD"/>
    <w:rsid w:val="00CD5322"/>
    <w:rsid w:val="00CD72F5"/>
    <w:rsid w:val="00CE48F9"/>
    <w:rsid w:val="00CF338E"/>
    <w:rsid w:val="00D00615"/>
    <w:rsid w:val="00D01D8A"/>
    <w:rsid w:val="00D0770F"/>
    <w:rsid w:val="00D213C6"/>
    <w:rsid w:val="00D216D4"/>
    <w:rsid w:val="00D33033"/>
    <w:rsid w:val="00D53E33"/>
    <w:rsid w:val="00D67925"/>
    <w:rsid w:val="00D70190"/>
    <w:rsid w:val="00D74151"/>
    <w:rsid w:val="00D749F0"/>
    <w:rsid w:val="00D77EA3"/>
    <w:rsid w:val="00D84035"/>
    <w:rsid w:val="00D90386"/>
    <w:rsid w:val="00DA28C1"/>
    <w:rsid w:val="00DC1901"/>
    <w:rsid w:val="00DD021D"/>
    <w:rsid w:val="00DD2543"/>
    <w:rsid w:val="00DE208C"/>
    <w:rsid w:val="00DF1565"/>
    <w:rsid w:val="00DF2C0B"/>
    <w:rsid w:val="00DF5D62"/>
    <w:rsid w:val="00E23D51"/>
    <w:rsid w:val="00E23F7D"/>
    <w:rsid w:val="00E26B77"/>
    <w:rsid w:val="00E300BE"/>
    <w:rsid w:val="00E350D0"/>
    <w:rsid w:val="00E37830"/>
    <w:rsid w:val="00E43237"/>
    <w:rsid w:val="00E4425D"/>
    <w:rsid w:val="00E63050"/>
    <w:rsid w:val="00E642B9"/>
    <w:rsid w:val="00E6438C"/>
    <w:rsid w:val="00E66AFA"/>
    <w:rsid w:val="00E71B65"/>
    <w:rsid w:val="00E739C2"/>
    <w:rsid w:val="00E753F6"/>
    <w:rsid w:val="00E76FFC"/>
    <w:rsid w:val="00E81FDD"/>
    <w:rsid w:val="00E86955"/>
    <w:rsid w:val="00E905A2"/>
    <w:rsid w:val="00E913FE"/>
    <w:rsid w:val="00E9475B"/>
    <w:rsid w:val="00EA112D"/>
    <w:rsid w:val="00EA4D04"/>
    <w:rsid w:val="00EA6C6D"/>
    <w:rsid w:val="00EC171C"/>
    <w:rsid w:val="00EC4C14"/>
    <w:rsid w:val="00EC7249"/>
    <w:rsid w:val="00ED1504"/>
    <w:rsid w:val="00ED36B6"/>
    <w:rsid w:val="00EE05C1"/>
    <w:rsid w:val="00EE1ACD"/>
    <w:rsid w:val="00EF2AD0"/>
    <w:rsid w:val="00F1280C"/>
    <w:rsid w:val="00F12FAA"/>
    <w:rsid w:val="00F134E3"/>
    <w:rsid w:val="00F21A15"/>
    <w:rsid w:val="00F224D5"/>
    <w:rsid w:val="00F35351"/>
    <w:rsid w:val="00F628AA"/>
    <w:rsid w:val="00F6711B"/>
    <w:rsid w:val="00F7520C"/>
    <w:rsid w:val="00F80982"/>
    <w:rsid w:val="00F8143D"/>
    <w:rsid w:val="00F87796"/>
    <w:rsid w:val="00F87841"/>
    <w:rsid w:val="00F91548"/>
    <w:rsid w:val="00FA3DF8"/>
    <w:rsid w:val="00FA3FE9"/>
    <w:rsid w:val="00FA6760"/>
    <w:rsid w:val="00FB3D20"/>
    <w:rsid w:val="00FC1101"/>
    <w:rsid w:val="00FC501B"/>
    <w:rsid w:val="00FC545C"/>
    <w:rsid w:val="00FD49D2"/>
    <w:rsid w:val="00FD4FA5"/>
    <w:rsid w:val="00FE340C"/>
    <w:rsid w:val="00FE37A0"/>
    <w:rsid w:val="00FF27F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3</cp:revision>
  <dcterms:created xsi:type="dcterms:W3CDTF">2015-09-08T03:00:00Z</dcterms:created>
  <dcterms:modified xsi:type="dcterms:W3CDTF">2015-09-08T03:01:00Z</dcterms:modified>
</cp:coreProperties>
</file>