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6EB" w:rsidRDefault="007B1753">
      <w:r>
        <w:t>Remy Lagrois</w:t>
      </w:r>
    </w:p>
    <w:p w:rsidR="007B1753" w:rsidRDefault="007B1753">
      <w:r>
        <w:t>Experimental Statistics 402</w:t>
      </w:r>
    </w:p>
    <w:p w:rsidR="007B1753" w:rsidRDefault="007B1753">
      <w:r>
        <w:t xml:space="preserve">Homework 5 </w:t>
      </w:r>
    </w:p>
    <w:p w:rsidR="007B1753" w:rsidRDefault="007B1753"/>
    <w:p w:rsidR="007B1753" w:rsidRDefault="007B1753" w:rsidP="007B1753">
      <w:pPr>
        <w:pStyle w:val="ListParagraph"/>
        <w:numPr>
          <w:ilvl w:val="0"/>
          <w:numId w:val="1"/>
        </w:numPr>
      </w:pPr>
      <w:r>
        <w:t xml:space="preserve"> This data was collected to determine if and how differing years of educations affects an Americans annual income.  There are five categories of education level (in years</w:t>
      </w:r>
      <w:proofErr w:type="gramStart"/>
      <w:r>
        <w:t>):</w:t>
      </w:r>
      <w:proofErr w:type="gramEnd"/>
      <w:r>
        <w:t xml:space="preserve"> &lt;12, 12, 13-15, 16, &gt;16.  We will be testing to see if the mean income from at least one of these groups is different than the others.  </w:t>
      </w:r>
    </w:p>
    <w:p w:rsidR="007B1753" w:rsidRDefault="007924BF" w:rsidP="007B175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7C216D" wp14:editId="641B43AA">
            <wp:simplePos x="0" y="0"/>
            <wp:positionH relativeFrom="column">
              <wp:posOffset>400050</wp:posOffset>
            </wp:positionH>
            <wp:positionV relativeFrom="paragraph">
              <wp:posOffset>749300</wp:posOffset>
            </wp:positionV>
            <wp:extent cx="5943600" cy="4486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753">
        <w:t xml:space="preserve">From a previous study we can assume the standard deviations are equal.  </w:t>
      </w:r>
      <w:r>
        <w:t>We also assume they are independent of each other and there’s no reason or evidence to suggest they are not.  Normality may be a bit more of an issue.  As the histogram shows there is skew but the population appears otherwise normal.  The large sample size may help make up for this as well.</w:t>
      </w:r>
    </w:p>
    <w:p w:rsidR="007924BF" w:rsidRDefault="007924BF" w:rsidP="007924BF">
      <w:pPr>
        <w:pStyle w:val="ListParagraph"/>
      </w:pPr>
    </w:p>
    <w:p w:rsidR="007924BF" w:rsidRDefault="007924BF" w:rsidP="007924BF">
      <w:pPr>
        <w:pStyle w:val="ListParagraph"/>
      </w:pPr>
    </w:p>
    <w:p w:rsidR="007924BF" w:rsidRDefault="007924BF" w:rsidP="007924BF">
      <w:pPr>
        <w:pStyle w:val="ListParagraph"/>
      </w:pPr>
    </w:p>
    <w:p w:rsidR="007924BF" w:rsidRDefault="007924BF" w:rsidP="007924BF">
      <w:pPr>
        <w:pStyle w:val="ListParagraph"/>
      </w:pPr>
    </w:p>
    <w:p w:rsidR="007924BF" w:rsidRDefault="007924BF" w:rsidP="007924BF">
      <w:pPr>
        <w:pStyle w:val="ListParagraph"/>
      </w:pPr>
    </w:p>
    <w:p w:rsidR="007924BF" w:rsidRDefault="007924BF" w:rsidP="007924BF">
      <w:pPr>
        <w:pStyle w:val="ListParagraph"/>
      </w:pPr>
    </w:p>
    <w:p w:rsidR="007924BF" w:rsidRDefault="007924BF" w:rsidP="007924BF">
      <w:pPr>
        <w:pStyle w:val="ListParagraph"/>
      </w:pPr>
    </w:p>
    <w:p w:rsidR="007924BF" w:rsidRDefault="007924BF" w:rsidP="007924BF">
      <w:pPr>
        <w:pStyle w:val="ListParagraph"/>
      </w:pPr>
    </w:p>
    <w:p w:rsidR="007924BF" w:rsidRDefault="007924BF" w:rsidP="007924BF">
      <w:pPr>
        <w:pStyle w:val="ListParagraph"/>
      </w:pPr>
    </w:p>
    <w:p w:rsidR="007924BF" w:rsidRDefault="007924BF" w:rsidP="007924BF">
      <w:pPr>
        <w:pStyle w:val="ListParagraph"/>
      </w:pPr>
    </w:p>
    <w:p w:rsidR="007924BF" w:rsidRDefault="007924BF" w:rsidP="007924BF">
      <w:pPr>
        <w:pStyle w:val="ListParagraph"/>
      </w:pPr>
    </w:p>
    <w:p w:rsidR="007924BF" w:rsidRDefault="007924BF" w:rsidP="007924BF">
      <w:pPr>
        <w:pStyle w:val="ListParagraph"/>
      </w:pPr>
    </w:p>
    <w:p w:rsidR="007924BF" w:rsidRDefault="007924BF" w:rsidP="007924BF">
      <w:pPr>
        <w:pStyle w:val="ListParagraph"/>
      </w:pPr>
    </w:p>
    <w:p w:rsidR="007924BF" w:rsidRDefault="007924BF" w:rsidP="007924BF">
      <w:pPr>
        <w:pStyle w:val="ListParagraph"/>
      </w:pPr>
    </w:p>
    <w:p w:rsidR="007924BF" w:rsidRDefault="007924BF" w:rsidP="007924BF">
      <w:pPr>
        <w:pStyle w:val="ListParagraph"/>
      </w:pPr>
    </w:p>
    <w:p w:rsidR="007924BF" w:rsidRDefault="007924BF" w:rsidP="007924BF">
      <w:pPr>
        <w:pStyle w:val="ListParagraph"/>
      </w:pPr>
    </w:p>
    <w:p w:rsidR="007924BF" w:rsidRDefault="007924BF" w:rsidP="007924BF">
      <w:pPr>
        <w:pStyle w:val="ListParagraph"/>
      </w:pPr>
    </w:p>
    <w:p w:rsidR="007924BF" w:rsidRDefault="007924BF" w:rsidP="007924BF">
      <w:pPr>
        <w:pStyle w:val="ListParagraph"/>
      </w:pPr>
    </w:p>
    <w:p w:rsidR="007924BF" w:rsidRDefault="007924BF" w:rsidP="007924BF">
      <w:pPr>
        <w:pStyle w:val="ListParagraph"/>
      </w:pPr>
    </w:p>
    <w:p w:rsidR="007924BF" w:rsidRDefault="007924BF" w:rsidP="007924BF">
      <w:pPr>
        <w:pStyle w:val="ListParagraph"/>
      </w:pPr>
    </w:p>
    <w:p w:rsidR="007924BF" w:rsidRDefault="007924BF" w:rsidP="007924BF">
      <w:pPr>
        <w:pStyle w:val="ListParagraph"/>
      </w:pPr>
    </w:p>
    <w:p w:rsidR="007924BF" w:rsidRDefault="007924BF" w:rsidP="007924BF">
      <w:pPr>
        <w:pStyle w:val="ListParagraph"/>
      </w:pPr>
    </w:p>
    <w:p w:rsidR="007924BF" w:rsidRDefault="007924BF" w:rsidP="007924BF">
      <w:pPr>
        <w:pStyle w:val="ListParagraph"/>
      </w:pPr>
    </w:p>
    <w:p w:rsidR="007924BF" w:rsidRDefault="007924BF" w:rsidP="007924BF">
      <w:pPr>
        <w:pStyle w:val="ListParagraph"/>
      </w:pPr>
    </w:p>
    <w:p w:rsidR="007924BF" w:rsidRDefault="007924BF" w:rsidP="007924BF">
      <w:pPr>
        <w:pStyle w:val="ListParagraph"/>
        <w:numPr>
          <w:ilvl w:val="0"/>
          <w:numId w:val="1"/>
        </w:numPr>
      </w:pPr>
      <w:r>
        <w:t xml:space="preserve">On the next page is the output from the ANOVA testing. </w:t>
      </w:r>
    </w:p>
    <w:p w:rsidR="007924BF" w:rsidRDefault="007924BF" w:rsidP="007924BF"/>
    <w:p w:rsidR="007924BF" w:rsidRDefault="007924BF" w:rsidP="007924BF">
      <w:r>
        <w:rPr>
          <w:noProof/>
        </w:rPr>
        <w:lastRenderedPageBreak/>
        <w:drawing>
          <wp:inline distT="0" distB="0" distL="0" distR="0">
            <wp:extent cx="5934075" cy="2905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4BF" w:rsidRDefault="007924BF" w:rsidP="007924BF"/>
    <w:p w:rsidR="007924BF" w:rsidRDefault="007924BF" w:rsidP="007924BF">
      <w:pPr>
        <w:pStyle w:val="ListParagraph"/>
        <w:numPr>
          <w:ilvl w:val="0"/>
          <w:numId w:val="1"/>
        </w:numPr>
      </w:pPr>
      <w:r>
        <w:t xml:space="preserve"> Given the very low p-value (&lt;.0001) we can conclude that the income means of the differently educated people are not the same.  Instead we conclude that at least one level of education has a different mean </w:t>
      </w:r>
      <w:r w:rsidR="0039744C">
        <w:t xml:space="preserve">income </w:t>
      </w:r>
      <w:r>
        <w:t>than the rest (</w:t>
      </w:r>
      <w:r w:rsidR="0039744C">
        <w:t xml:space="preserve">more than one may differ but we cannot conclude how many).  </w:t>
      </w:r>
    </w:p>
    <w:p w:rsidR="0039744C" w:rsidRDefault="0039744C" w:rsidP="007924BF">
      <w:pPr>
        <w:pStyle w:val="ListParagraph"/>
        <w:numPr>
          <w:ilvl w:val="0"/>
          <w:numId w:val="1"/>
        </w:numPr>
      </w:pPr>
      <w:r>
        <w:t xml:space="preserve">This study cannot be applied to the American population as a whole.   The samples were randomly selected from a population which participated in a longitudinal study beginning in 1979.  This means our conclusions can be applied to that population (the longitudinal study participants) but not to any larger group. </w:t>
      </w:r>
    </w:p>
    <w:p w:rsidR="0039744C" w:rsidRDefault="0039744C" w:rsidP="0039744C"/>
    <w:p w:rsidR="0039744C" w:rsidRDefault="0039744C" w:rsidP="0039744C">
      <w:pPr>
        <w:pStyle w:val="ListParagraph"/>
        <w:numPr>
          <w:ilvl w:val="0"/>
          <w:numId w:val="2"/>
        </w:numPr>
      </w:pPr>
      <w:r>
        <w:t xml:space="preserve"> The R</w:t>
      </w:r>
      <w:r w:rsidRPr="0039744C">
        <w:rPr>
          <w:vertAlign w:val="superscript"/>
        </w:rPr>
        <w:t>2</w:t>
      </w:r>
      <w:r>
        <w:t xml:space="preserve"> for this study is 0.122 which indicates that education accounts for 12.2% of the variation seen.  Other sources of variation could include where the person lives, their specific profession, and their level of experience in that profession. </w:t>
      </w:r>
    </w:p>
    <w:p w:rsidR="0039744C" w:rsidRDefault="0039744C" w:rsidP="0039744C">
      <w:pPr>
        <w:pStyle w:val="ListParagraph"/>
        <w:numPr>
          <w:ilvl w:val="0"/>
          <w:numId w:val="2"/>
        </w:numPr>
      </w:pPr>
      <w:r>
        <w:t xml:space="preserve">The mean square error is 1920024319.9 and the degrees of freedom used to calculate it was 2579 (2583 total minus 4 from the model). </w:t>
      </w:r>
      <w:bookmarkStart w:id="0" w:name="_GoBack"/>
      <w:bookmarkEnd w:id="0"/>
    </w:p>
    <w:sectPr w:rsidR="00397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57D5A"/>
    <w:multiLevelType w:val="hybridMultilevel"/>
    <w:tmpl w:val="63A06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7150D3"/>
    <w:multiLevelType w:val="hybridMultilevel"/>
    <w:tmpl w:val="1C0E8C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753"/>
    <w:rsid w:val="00002961"/>
    <w:rsid w:val="00011D3B"/>
    <w:rsid w:val="00020462"/>
    <w:rsid w:val="00020AAA"/>
    <w:rsid w:val="0002180C"/>
    <w:rsid w:val="0002409B"/>
    <w:rsid w:val="0003302E"/>
    <w:rsid w:val="00042949"/>
    <w:rsid w:val="00042A0E"/>
    <w:rsid w:val="00045611"/>
    <w:rsid w:val="00053DC0"/>
    <w:rsid w:val="000547C4"/>
    <w:rsid w:val="000622C7"/>
    <w:rsid w:val="000624BE"/>
    <w:rsid w:val="00071503"/>
    <w:rsid w:val="0007456B"/>
    <w:rsid w:val="00084940"/>
    <w:rsid w:val="00087992"/>
    <w:rsid w:val="000943EB"/>
    <w:rsid w:val="000A2844"/>
    <w:rsid w:val="000A3B06"/>
    <w:rsid w:val="000A6DF1"/>
    <w:rsid w:val="000B05C1"/>
    <w:rsid w:val="000B5D7E"/>
    <w:rsid w:val="000C0A8B"/>
    <w:rsid w:val="000C11EA"/>
    <w:rsid w:val="000C1803"/>
    <w:rsid w:val="000C464A"/>
    <w:rsid w:val="000D4C6B"/>
    <w:rsid w:val="000F3429"/>
    <w:rsid w:val="00100B30"/>
    <w:rsid w:val="001016D1"/>
    <w:rsid w:val="00101DB0"/>
    <w:rsid w:val="0010222A"/>
    <w:rsid w:val="00111F13"/>
    <w:rsid w:val="00133DB1"/>
    <w:rsid w:val="00137885"/>
    <w:rsid w:val="001530B5"/>
    <w:rsid w:val="00164A73"/>
    <w:rsid w:val="001670B2"/>
    <w:rsid w:val="00185FC5"/>
    <w:rsid w:val="001874C8"/>
    <w:rsid w:val="00191C70"/>
    <w:rsid w:val="001935E0"/>
    <w:rsid w:val="00194B63"/>
    <w:rsid w:val="001958CC"/>
    <w:rsid w:val="001962D8"/>
    <w:rsid w:val="001A2905"/>
    <w:rsid w:val="001A5BE5"/>
    <w:rsid w:val="001A68A7"/>
    <w:rsid w:val="001B6A99"/>
    <w:rsid w:val="001C06B6"/>
    <w:rsid w:val="001C35A5"/>
    <w:rsid w:val="001D3396"/>
    <w:rsid w:val="001D4696"/>
    <w:rsid w:val="001E5270"/>
    <w:rsid w:val="001E7012"/>
    <w:rsid w:val="00201748"/>
    <w:rsid w:val="00205B0C"/>
    <w:rsid w:val="00211A6F"/>
    <w:rsid w:val="00213EF4"/>
    <w:rsid w:val="002218EB"/>
    <w:rsid w:val="00226219"/>
    <w:rsid w:val="00226823"/>
    <w:rsid w:val="00227275"/>
    <w:rsid w:val="00234D9F"/>
    <w:rsid w:val="0024719B"/>
    <w:rsid w:val="00260B50"/>
    <w:rsid w:val="0026792A"/>
    <w:rsid w:val="002738C0"/>
    <w:rsid w:val="00274B1E"/>
    <w:rsid w:val="002825DA"/>
    <w:rsid w:val="00287CAB"/>
    <w:rsid w:val="002902DD"/>
    <w:rsid w:val="00292882"/>
    <w:rsid w:val="0029370A"/>
    <w:rsid w:val="0029388C"/>
    <w:rsid w:val="00295460"/>
    <w:rsid w:val="002A5AC2"/>
    <w:rsid w:val="002B52EC"/>
    <w:rsid w:val="002C2A4D"/>
    <w:rsid w:val="002C6189"/>
    <w:rsid w:val="002D0548"/>
    <w:rsid w:val="002D123F"/>
    <w:rsid w:val="002F07FA"/>
    <w:rsid w:val="00302C04"/>
    <w:rsid w:val="00314D94"/>
    <w:rsid w:val="003216BE"/>
    <w:rsid w:val="003378E2"/>
    <w:rsid w:val="0034258B"/>
    <w:rsid w:val="00345C99"/>
    <w:rsid w:val="00351CC0"/>
    <w:rsid w:val="00353A40"/>
    <w:rsid w:val="0036024F"/>
    <w:rsid w:val="003613F6"/>
    <w:rsid w:val="00362D61"/>
    <w:rsid w:val="00362F21"/>
    <w:rsid w:val="00370C23"/>
    <w:rsid w:val="0038452A"/>
    <w:rsid w:val="00384595"/>
    <w:rsid w:val="0039212C"/>
    <w:rsid w:val="0039744C"/>
    <w:rsid w:val="003A3A13"/>
    <w:rsid w:val="003A6D09"/>
    <w:rsid w:val="003B2D15"/>
    <w:rsid w:val="003B4347"/>
    <w:rsid w:val="003C510D"/>
    <w:rsid w:val="003C61D3"/>
    <w:rsid w:val="003D536D"/>
    <w:rsid w:val="003D611E"/>
    <w:rsid w:val="003F40CA"/>
    <w:rsid w:val="0040360E"/>
    <w:rsid w:val="00427932"/>
    <w:rsid w:val="00432421"/>
    <w:rsid w:val="00433946"/>
    <w:rsid w:val="00440225"/>
    <w:rsid w:val="0044153B"/>
    <w:rsid w:val="00444A10"/>
    <w:rsid w:val="00450F35"/>
    <w:rsid w:val="0045138E"/>
    <w:rsid w:val="00460E32"/>
    <w:rsid w:val="00464812"/>
    <w:rsid w:val="00471831"/>
    <w:rsid w:val="00480566"/>
    <w:rsid w:val="00480770"/>
    <w:rsid w:val="00486236"/>
    <w:rsid w:val="004878F7"/>
    <w:rsid w:val="004944D0"/>
    <w:rsid w:val="00497AA8"/>
    <w:rsid w:val="004A447F"/>
    <w:rsid w:val="004B0022"/>
    <w:rsid w:val="004B0EBB"/>
    <w:rsid w:val="004C2A1A"/>
    <w:rsid w:val="004C33D6"/>
    <w:rsid w:val="004C4D60"/>
    <w:rsid w:val="004E63A3"/>
    <w:rsid w:val="004E6FC3"/>
    <w:rsid w:val="005007CF"/>
    <w:rsid w:val="00502411"/>
    <w:rsid w:val="00504AA6"/>
    <w:rsid w:val="00514573"/>
    <w:rsid w:val="005161AA"/>
    <w:rsid w:val="00516E05"/>
    <w:rsid w:val="0052547D"/>
    <w:rsid w:val="005415A5"/>
    <w:rsid w:val="00542EC7"/>
    <w:rsid w:val="00542F37"/>
    <w:rsid w:val="005458CE"/>
    <w:rsid w:val="00545A1A"/>
    <w:rsid w:val="005522A7"/>
    <w:rsid w:val="00554F94"/>
    <w:rsid w:val="00557A5A"/>
    <w:rsid w:val="00561DCC"/>
    <w:rsid w:val="00566859"/>
    <w:rsid w:val="005721B9"/>
    <w:rsid w:val="00583ABA"/>
    <w:rsid w:val="00586C1F"/>
    <w:rsid w:val="005916EB"/>
    <w:rsid w:val="00593BA4"/>
    <w:rsid w:val="00594D7D"/>
    <w:rsid w:val="0059626B"/>
    <w:rsid w:val="00596DB3"/>
    <w:rsid w:val="005A1B2D"/>
    <w:rsid w:val="005A2536"/>
    <w:rsid w:val="005A3BDF"/>
    <w:rsid w:val="005B149D"/>
    <w:rsid w:val="005B3A19"/>
    <w:rsid w:val="005B6BC2"/>
    <w:rsid w:val="005C6738"/>
    <w:rsid w:val="005C72F5"/>
    <w:rsid w:val="005D2A78"/>
    <w:rsid w:val="005D6625"/>
    <w:rsid w:val="005D7653"/>
    <w:rsid w:val="005E0117"/>
    <w:rsid w:val="005E0197"/>
    <w:rsid w:val="005E465D"/>
    <w:rsid w:val="005F0BDD"/>
    <w:rsid w:val="005F3AEE"/>
    <w:rsid w:val="00603F17"/>
    <w:rsid w:val="00606919"/>
    <w:rsid w:val="006232CC"/>
    <w:rsid w:val="00623A5B"/>
    <w:rsid w:val="006267DE"/>
    <w:rsid w:val="006306DF"/>
    <w:rsid w:val="00633664"/>
    <w:rsid w:val="00637979"/>
    <w:rsid w:val="0064363F"/>
    <w:rsid w:val="006436AC"/>
    <w:rsid w:val="00645E24"/>
    <w:rsid w:val="00646CE8"/>
    <w:rsid w:val="00650388"/>
    <w:rsid w:val="00651B8E"/>
    <w:rsid w:val="006555F1"/>
    <w:rsid w:val="00656179"/>
    <w:rsid w:val="00657366"/>
    <w:rsid w:val="00661091"/>
    <w:rsid w:val="00663DD7"/>
    <w:rsid w:val="00665A15"/>
    <w:rsid w:val="00667275"/>
    <w:rsid w:val="00684FFA"/>
    <w:rsid w:val="0068583F"/>
    <w:rsid w:val="006861AD"/>
    <w:rsid w:val="0068695C"/>
    <w:rsid w:val="00691812"/>
    <w:rsid w:val="00695DC9"/>
    <w:rsid w:val="00697960"/>
    <w:rsid w:val="006A1048"/>
    <w:rsid w:val="006B4FDF"/>
    <w:rsid w:val="006C71B7"/>
    <w:rsid w:val="006E25D6"/>
    <w:rsid w:val="006E27F8"/>
    <w:rsid w:val="006E3C1F"/>
    <w:rsid w:val="006E3E61"/>
    <w:rsid w:val="006E6073"/>
    <w:rsid w:val="006E62FF"/>
    <w:rsid w:val="006F1322"/>
    <w:rsid w:val="006F2472"/>
    <w:rsid w:val="006F3A8C"/>
    <w:rsid w:val="006F6764"/>
    <w:rsid w:val="00705ECE"/>
    <w:rsid w:val="00713405"/>
    <w:rsid w:val="00713EC6"/>
    <w:rsid w:val="00720405"/>
    <w:rsid w:val="007230EA"/>
    <w:rsid w:val="00725BCD"/>
    <w:rsid w:val="0072700C"/>
    <w:rsid w:val="00727DCB"/>
    <w:rsid w:val="00735CBF"/>
    <w:rsid w:val="00743569"/>
    <w:rsid w:val="007602CC"/>
    <w:rsid w:val="00771108"/>
    <w:rsid w:val="0078430D"/>
    <w:rsid w:val="00785DC2"/>
    <w:rsid w:val="007915D6"/>
    <w:rsid w:val="00791921"/>
    <w:rsid w:val="007924BF"/>
    <w:rsid w:val="00792ED5"/>
    <w:rsid w:val="0079475D"/>
    <w:rsid w:val="00796731"/>
    <w:rsid w:val="00797A3B"/>
    <w:rsid w:val="007B1753"/>
    <w:rsid w:val="007B289D"/>
    <w:rsid w:val="007B4BEC"/>
    <w:rsid w:val="007B5D1F"/>
    <w:rsid w:val="007C1553"/>
    <w:rsid w:val="007D41BE"/>
    <w:rsid w:val="007D56B5"/>
    <w:rsid w:val="007D794F"/>
    <w:rsid w:val="007E19FE"/>
    <w:rsid w:val="007E1F6B"/>
    <w:rsid w:val="007E3879"/>
    <w:rsid w:val="007E5250"/>
    <w:rsid w:val="007E6193"/>
    <w:rsid w:val="007E7464"/>
    <w:rsid w:val="007F13EF"/>
    <w:rsid w:val="008024EA"/>
    <w:rsid w:val="008040FA"/>
    <w:rsid w:val="008166E4"/>
    <w:rsid w:val="00822EE8"/>
    <w:rsid w:val="00837DA1"/>
    <w:rsid w:val="00841485"/>
    <w:rsid w:val="008423EB"/>
    <w:rsid w:val="008465E8"/>
    <w:rsid w:val="00860849"/>
    <w:rsid w:val="00862623"/>
    <w:rsid w:val="00863BD7"/>
    <w:rsid w:val="00863E1C"/>
    <w:rsid w:val="00865010"/>
    <w:rsid w:val="00874E0B"/>
    <w:rsid w:val="00874FEE"/>
    <w:rsid w:val="0087767B"/>
    <w:rsid w:val="008805FF"/>
    <w:rsid w:val="008A77E1"/>
    <w:rsid w:val="008B1DFC"/>
    <w:rsid w:val="008B423F"/>
    <w:rsid w:val="008C635F"/>
    <w:rsid w:val="008D2270"/>
    <w:rsid w:val="008D7DFE"/>
    <w:rsid w:val="008E572A"/>
    <w:rsid w:val="008E5B93"/>
    <w:rsid w:val="008E63C4"/>
    <w:rsid w:val="008F4090"/>
    <w:rsid w:val="0090473D"/>
    <w:rsid w:val="00907D2F"/>
    <w:rsid w:val="00912950"/>
    <w:rsid w:val="00916F3C"/>
    <w:rsid w:val="00920554"/>
    <w:rsid w:val="0092265E"/>
    <w:rsid w:val="0093028E"/>
    <w:rsid w:val="009459E6"/>
    <w:rsid w:val="00950FCA"/>
    <w:rsid w:val="00953898"/>
    <w:rsid w:val="009736C4"/>
    <w:rsid w:val="0098511D"/>
    <w:rsid w:val="0098601B"/>
    <w:rsid w:val="00991684"/>
    <w:rsid w:val="009923A7"/>
    <w:rsid w:val="009A2BA1"/>
    <w:rsid w:val="009B2784"/>
    <w:rsid w:val="009B5EFA"/>
    <w:rsid w:val="009C2E2A"/>
    <w:rsid w:val="009C62AD"/>
    <w:rsid w:val="009D0E99"/>
    <w:rsid w:val="009D271F"/>
    <w:rsid w:val="009E2977"/>
    <w:rsid w:val="009E3FC2"/>
    <w:rsid w:val="009F0632"/>
    <w:rsid w:val="009F78FD"/>
    <w:rsid w:val="00A101DF"/>
    <w:rsid w:val="00A10DA5"/>
    <w:rsid w:val="00A16A56"/>
    <w:rsid w:val="00A1759C"/>
    <w:rsid w:val="00A22E4F"/>
    <w:rsid w:val="00A25B61"/>
    <w:rsid w:val="00A347F9"/>
    <w:rsid w:val="00A400A2"/>
    <w:rsid w:val="00A441C7"/>
    <w:rsid w:val="00A45A06"/>
    <w:rsid w:val="00A464A5"/>
    <w:rsid w:val="00A5635E"/>
    <w:rsid w:val="00A602B7"/>
    <w:rsid w:val="00A6531E"/>
    <w:rsid w:val="00A73220"/>
    <w:rsid w:val="00A7631E"/>
    <w:rsid w:val="00A76D1F"/>
    <w:rsid w:val="00A82940"/>
    <w:rsid w:val="00A93814"/>
    <w:rsid w:val="00A969C3"/>
    <w:rsid w:val="00A97FD0"/>
    <w:rsid w:val="00AA2572"/>
    <w:rsid w:val="00AA32EA"/>
    <w:rsid w:val="00AA4FE9"/>
    <w:rsid w:val="00AB1482"/>
    <w:rsid w:val="00AB18C7"/>
    <w:rsid w:val="00AB78B6"/>
    <w:rsid w:val="00AC42E6"/>
    <w:rsid w:val="00AC52F4"/>
    <w:rsid w:val="00AD2A86"/>
    <w:rsid w:val="00AE0DEC"/>
    <w:rsid w:val="00AE433B"/>
    <w:rsid w:val="00AE4D72"/>
    <w:rsid w:val="00AF2805"/>
    <w:rsid w:val="00AF43BE"/>
    <w:rsid w:val="00B02F28"/>
    <w:rsid w:val="00B06C13"/>
    <w:rsid w:val="00B112A8"/>
    <w:rsid w:val="00B1181B"/>
    <w:rsid w:val="00B12595"/>
    <w:rsid w:val="00B14562"/>
    <w:rsid w:val="00B14FED"/>
    <w:rsid w:val="00B17300"/>
    <w:rsid w:val="00B17F10"/>
    <w:rsid w:val="00B24ACA"/>
    <w:rsid w:val="00B25A23"/>
    <w:rsid w:val="00B26942"/>
    <w:rsid w:val="00B3468E"/>
    <w:rsid w:val="00B41CAD"/>
    <w:rsid w:val="00B463D1"/>
    <w:rsid w:val="00B47766"/>
    <w:rsid w:val="00B47EE9"/>
    <w:rsid w:val="00B62E04"/>
    <w:rsid w:val="00B70C99"/>
    <w:rsid w:val="00B718DF"/>
    <w:rsid w:val="00B75F34"/>
    <w:rsid w:val="00B854BF"/>
    <w:rsid w:val="00B86999"/>
    <w:rsid w:val="00B87D6B"/>
    <w:rsid w:val="00B90ACC"/>
    <w:rsid w:val="00B971C0"/>
    <w:rsid w:val="00B97510"/>
    <w:rsid w:val="00BA13C1"/>
    <w:rsid w:val="00BA6589"/>
    <w:rsid w:val="00BB3699"/>
    <w:rsid w:val="00BC31E3"/>
    <w:rsid w:val="00BD1008"/>
    <w:rsid w:val="00BD3C89"/>
    <w:rsid w:val="00BD6F0B"/>
    <w:rsid w:val="00BD7197"/>
    <w:rsid w:val="00BE7F1E"/>
    <w:rsid w:val="00BF7D9B"/>
    <w:rsid w:val="00BF7E60"/>
    <w:rsid w:val="00C14D29"/>
    <w:rsid w:val="00C167A0"/>
    <w:rsid w:val="00C254C9"/>
    <w:rsid w:val="00C26C6F"/>
    <w:rsid w:val="00C33396"/>
    <w:rsid w:val="00C3419D"/>
    <w:rsid w:val="00C357AA"/>
    <w:rsid w:val="00C417E2"/>
    <w:rsid w:val="00C4551C"/>
    <w:rsid w:val="00C615A8"/>
    <w:rsid w:val="00C621C8"/>
    <w:rsid w:val="00C62576"/>
    <w:rsid w:val="00C628D5"/>
    <w:rsid w:val="00C6327E"/>
    <w:rsid w:val="00C676C6"/>
    <w:rsid w:val="00C71287"/>
    <w:rsid w:val="00C7465F"/>
    <w:rsid w:val="00C80378"/>
    <w:rsid w:val="00C8090B"/>
    <w:rsid w:val="00C8341F"/>
    <w:rsid w:val="00C84AB4"/>
    <w:rsid w:val="00C86D6C"/>
    <w:rsid w:val="00C8757E"/>
    <w:rsid w:val="00C903BE"/>
    <w:rsid w:val="00C93738"/>
    <w:rsid w:val="00C95AEE"/>
    <w:rsid w:val="00CA03A8"/>
    <w:rsid w:val="00CA60B1"/>
    <w:rsid w:val="00CB6FC3"/>
    <w:rsid w:val="00CC0D4E"/>
    <w:rsid w:val="00CD37BD"/>
    <w:rsid w:val="00CD5322"/>
    <w:rsid w:val="00CD72F5"/>
    <w:rsid w:val="00CE48F9"/>
    <w:rsid w:val="00CF338E"/>
    <w:rsid w:val="00D00615"/>
    <w:rsid w:val="00D01D8A"/>
    <w:rsid w:val="00D05538"/>
    <w:rsid w:val="00D0770F"/>
    <w:rsid w:val="00D216D4"/>
    <w:rsid w:val="00D33033"/>
    <w:rsid w:val="00D530BC"/>
    <w:rsid w:val="00D53E33"/>
    <w:rsid w:val="00D67925"/>
    <w:rsid w:val="00D70190"/>
    <w:rsid w:val="00D74151"/>
    <w:rsid w:val="00D749F0"/>
    <w:rsid w:val="00D84035"/>
    <w:rsid w:val="00D90386"/>
    <w:rsid w:val="00D97EA6"/>
    <w:rsid w:val="00DA28C1"/>
    <w:rsid w:val="00DC1901"/>
    <w:rsid w:val="00DD021D"/>
    <w:rsid w:val="00DD0F68"/>
    <w:rsid w:val="00DD17E0"/>
    <w:rsid w:val="00DD2543"/>
    <w:rsid w:val="00DE208C"/>
    <w:rsid w:val="00DE411B"/>
    <w:rsid w:val="00DF1565"/>
    <w:rsid w:val="00DF2C0B"/>
    <w:rsid w:val="00DF5D62"/>
    <w:rsid w:val="00E20841"/>
    <w:rsid w:val="00E23D51"/>
    <w:rsid w:val="00E23F7D"/>
    <w:rsid w:val="00E26B77"/>
    <w:rsid w:val="00E300BE"/>
    <w:rsid w:val="00E350D0"/>
    <w:rsid w:val="00E37830"/>
    <w:rsid w:val="00E43237"/>
    <w:rsid w:val="00E4425D"/>
    <w:rsid w:val="00E4521E"/>
    <w:rsid w:val="00E63050"/>
    <w:rsid w:val="00E642B9"/>
    <w:rsid w:val="00E6438C"/>
    <w:rsid w:val="00E66AFA"/>
    <w:rsid w:val="00E71B65"/>
    <w:rsid w:val="00E739C2"/>
    <w:rsid w:val="00E753F6"/>
    <w:rsid w:val="00E81FDD"/>
    <w:rsid w:val="00E86955"/>
    <w:rsid w:val="00E905A2"/>
    <w:rsid w:val="00E913FE"/>
    <w:rsid w:val="00E91EC3"/>
    <w:rsid w:val="00E9475B"/>
    <w:rsid w:val="00EA112D"/>
    <w:rsid w:val="00EA4D04"/>
    <w:rsid w:val="00EA6C6D"/>
    <w:rsid w:val="00EC171C"/>
    <w:rsid w:val="00EC4C14"/>
    <w:rsid w:val="00ED1504"/>
    <w:rsid w:val="00ED36B6"/>
    <w:rsid w:val="00EE05C1"/>
    <w:rsid w:val="00EE1ACD"/>
    <w:rsid w:val="00EF2AD0"/>
    <w:rsid w:val="00F1280C"/>
    <w:rsid w:val="00F12FAA"/>
    <w:rsid w:val="00F134E3"/>
    <w:rsid w:val="00F21A15"/>
    <w:rsid w:val="00F224D5"/>
    <w:rsid w:val="00F23A85"/>
    <w:rsid w:val="00F35351"/>
    <w:rsid w:val="00F564F6"/>
    <w:rsid w:val="00F628AA"/>
    <w:rsid w:val="00F664E8"/>
    <w:rsid w:val="00F6711B"/>
    <w:rsid w:val="00F73E9B"/>
    <w:rsid w:val="00F7520C"/>
    <w:rsid w:val="00F80982"/>
    <w:rsid w:val="00F8143D"/>
    <w:rsid w:val="00F87796"/>
    <w:rsid w:val="00F87841"/>
    <w:rsid w:val="00F91548"/>
    <w:rsid w:val="00FA3DF8"/>
    <w:rsid w:val="00FA3FE9"/>
    <w:rsid w:val="00FA6760"/>
    <w:rsid w:val="00FB3D20"/>
    <w:rsid w:val="00FC1101"/>
    <w:rsid w:val="00FC501B"/>
    <w:rsid w:val="00FC545C"/>
    <w:rsid w:val="00FD2D5D"/>
    <w:rsid w:val="00FD49D2"/>
    <w:rsid w:val="00FD4FA5"/>
    <w:rsid w:val="00FE24E2"/>
    <w:rsid w:val="00FE340C"/>
    <w:rsid w:val="00FE37A0"/>
    <w:rsid w:val="00FF0962"/>
    <w:rsid w:val="00FF27FB"/>
    <w:rsid w:val="00FF4BCB"/>
    <w:rsid w:val="00F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4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4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</dc:creator>
  <cp:lastModifiedBy>rem</cp:lastModifiedBy>
  <cp:revision>1</cp:revision>
  <dcterms:created xsi:type="dcterms:W3CDTF">2015-10-05T00:25:00Z</dcterms:created>
  <dcterms:modified xsi:type="dcterms:W3CDTF">2015-10-05T00:59:00Z</dcterms:modified>
</cp:coreProperties>
</file>