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1798B" w14:textId="77777777" w:rsidR="00593245" w:rsidRDefault="00593245" w:rsidP="00593245"/>
    <w:p w14:paraId="55E0BCCF" w14:textId="77777777" w:rsidR="00593245" w:rsidRDefault="00593245" w:rsidP="00593245"/>
    <w:p w14:paraId="29B83FF2" w14:textId="77777777" w:rsidR="00593245" w:rsidRDefault="00593245" w:rsidP="00593245"/>
    <w:p w14:paraId="1C79EC3A" w14:textId="77777777" w:rsidR="00593245" w:rsidRDefault="00593245" w:rsidP="00593245"/>
    <w:p w14:paraId="0C682139" w14:textId="77777777" w:rsidR="00593245" w:rsidRDefault="00593245" w:rsidP="00593245"/>
    <w:p w14:paraId="11CF4B5F" w14:textId="77777777" w:rsidR="00593245" w:rsidRDefault="00593245" w:rsidP="00593245"/>
    <w:p w14:paraId="588B2FCF" w14:textId="2401D00F" w:rsidR="00593245" w:rsidRDefault="00593245" w:rsidP="00593245">
      <w:pPr>
        <w:pStyle w:val="a3"/>
      </w:pPr>
      <w:r>
        <w:t xml:space="preserve">ECE 375 Prelab </w:t>
      </w:r>
      <w:r w:rsidR="00C3577D">
        <w:t>6</w:t>
      </w:r>
    </w:p>
    <w:p w14:paraId="6EB61028" w14:textId="77777777" w:rsidR="00593245" w:rsidRDefault="00593245" w:rsidP="00593245">
      <w:pPr>
        <w:pStyle w:val="a4"/>
      </w:pPr>
      <w:r>
        <w:t xml:space="preserve"> </w:t>
      </w:r>
    </w:p>
    <w:p w14:paraId="5996C750" w14:textId="77777777" w:rsidR="00593245" w:rsidRDefault="00593245" w:rsidP="00593245"/>
    <w:p w14:paraId="086940C7" w14:textId="4A722411" w:rsidR="00593245" w:rsidRPr="00DA67F3" w:rsidRDefault="00593245" w:rsidP="00593245">
      <w:pPr>
        <w:rPr>
          <w:rStyle w:val="a5"/>
        </w:rPr>
      </w:pPr>
      <w:r>
        <w:rPr>
          <w:rStyle w:val="a5"/>
        </w:rPr>
        <w:t xml:space="preserve">Lab Time: </w:t>
      </w:r>
      <w:r w:rsidR="00C3577D">
        <w:rPr>
          <w:rStyle w:val="a5"/>
        </w:rPr>
        <w:t>Friday 16:00~17:50</w:t>
      </w:r>
    </w:p>
    <w:p w14:paraId="48E6B74F" w14:textId="77777777" w:rsidR="00593245" w:rsidRDefault="00593245" w:rsidP="00593245"/>
    <w:p w14:paraId="56132132" w14:textId="77777777" w:rsidR="00593245" w:rsidRDefault="00593245" w:rsidP="00593245"/>
    <w:p w14:paraId="36ED70A7" w14:textId="77777777" w:rsidR="00593245" w:rsidRDefault="00593245" w:rsidP="00593245"/>
    <w:p w14:paraId="4E078950" w14:textId="1972D266" w:rsidR="00593245" w:rsidRPr="00DA67F3" w:rsidRDefault="00C3577D" w:rsidP="00593245">
      <w:pPr>
        <w:pStyle w:val="a4"/>
      </w:pPr>
      <w:r>
        <w:t>Hyunjae Kim</w:t>
      </w:r>
    </w:p>
    <w:p w14:paraId="122BA951" w14:textId="77777777" w:rsidR="00593245" w:rsidRDefault="00593245" w:rsidP="00593245">
      <w:pPr>
        <w:pStyle w:val="a4"/>
      </w:pPr>
    </w:p>
    <w:p w14:paraId="300B4771" w14:textId="77777777" w:rsidR="00593245" w:rsidRDefault="00593245" w:rsidP="00593245"/>
    <w:p w14:paraId="3BC08AAD" w14:textId="77777777" w:rsidR="00593245" w:rsidRDefault="00593245" w:rsidP="00593245">
      <w:r>
        <w:br w:type="page"/>
      </w:r>
    </w:p>
    <w:p w14:paraId="6494D368" w14:textId="77777777" w:rsidR="00593245" w:rsidRDefault="00593245" w:rsidP="00593245">
      <w:pPr>
        <w:pStyle w:val="1"/>
      </w:pPr>
      <w:r>
        <w:lastRenderedPageBreak/>
        <w:t>Questions</w:t>
      </w:r>
    </w:p>
    <w:p w14:paraId="12478831" w14:textId="1D606954" w:rsidR="004577F4" w:rsidRDefault="004577F4" w:rsidP="004577F4">
      <w:r>
        <w:t xml:space="preserve">1. In computing, there are traditionally two ways for a microprocessor to listen to other devices and communicate: polling and interrupts. Give a concise overview/description of each method, and give a few examples of situations where you would want to choose one method over the other. </w:t>
      </w:r>
    </w:p>
    <w:p w14:paraId="16B56F5E" w14:textId="6EFA4E5A" w:rsidR="003B557E" w:rsidRDefault="00414265" w:rsidP="004577F4">
      <w:pPr>
        <w:rPr>
          <w:lang w:eastAsia="ko-KR"/>
        </w:rPr>
      </w:pPr>
      <w:r>
        <w:rPr>
          <w:rFonts w:hint="eastAsia"/>
          <w:lang w:eastAsia="ko-KR"/>
        </w:rPr>
        <w:t>P</w:t>
      </w:r>
      <w:r>
        <w:rPr>
          <w:lang w:eastAsia="ko-KR"/>
        </w:rPr>
        <w:t>olling</w:t>
      </w:r>
      <w:r w:rsidR="00BB225F">
        <w:rPr>
          <w:lang w:eastAsia="ko-KR"/>
        </w:rPr>
        <w:t xml:space="preserve"> is </w:t>
      </w:r>
      <w:r w:rsidR="002D6F13">
        <w:rPr>
          <w:lang w:eastAsia="ko-KR"/>
        </w:rPr>
        <w:t>jumping through a subroutine by keep</w:t>
      </w:r>
      <w:r w:rsidR="00BD6349">
        <w:rPr>
          <w:lang w:eastAsia="ko-KR"/>
        </w:rPr>
        <w:t xml:space="preserve"> </w:t>
      </w:r>
      <w:r w:rsidR="007825DE">
        <w:rPr>
          <w:lang w:eastAsia="ko-KR"/>
        </w:rPr>
        <w:t>checking the branc</w:t>
      </w:r>
      <w:r w:rsidR="00E80969">
        <w:rPr>
          <w:lang w:eastAsia="ko-KR"/>
        </w:rPr>
        <w:t>h condition</w:t>
      </w:r>
      <w:r w:rsidR="007825DE">
        <w:rPr>
          <w:lang w:eastAsia="ko-KR"/>
        </w:rPr>
        <w:t xml:space="preserve"> in the main routine.</w:t>
      </w:r>
      <w:r w:rsidR="004F08FD">
        <w:rPr>
          <w:lang w:eastAsia="ko-KR"/>
        </w:rPr>
        <w:t xml:space="preserve"> (busy-waiting)</w:t>
      </w:r>
    </w:p>
    <w:p w14:paraId="6B79B867" w14:textId="615A03D5" w:rsidR="00414265" w:rsidRDefault="00414265" w:rsidP="004577F4">
      <w:pPr>
        <w:rPr>
          <w:lang w:eastAsia="ko-KR"/>
        </w:rPr>
      </w:pPr>
      <w:r>
        <w:rPr>
          <w:rFonts w:hint="eastAsia"/>
          <w:lang w:eastAsia="ko-KR"/>
        </w:rPr>
        <w:t>I</w:t>
      </w:r>
      <w:r>
        <w:rPr>
          <w:lang w:eastAsia="ko-KR"/>
        </w:rPr>
        <w:t>nterrupt</w:t>
      </w:r>
      <w:r w:rsidR="00382A1B">
        <w:rPr>
          <w:lang w:eastAsia="ko-KR"/>
        </w:rPr>
        <w:t xml:space="preserve"> </w:t>
      </w:r>
      <w:r w:rsidR="00375D5D">
        <w:rPr>
          <w:lang w:eastAsia="ko-KR"/>
        </w:rPr>
        <w:t>is going to subroutine from main routine when unexpected event is triggered</w:t>
      </w:r>
      <w:r w:rsidR="00C96BC3">
        <w:rPr>
          <w:lang w:eastAsia="ko-KR"/>
        </w:rPr>
        <w:t>.</w:t>
      </w:r>
      <w:r w:rsidR="00375D5D">
        <w:rPr>
          <w:lang w:eastAsia="ko-KR"/>
        </w:rPr>
        <w:t xml:space="preserve"> </w:t>
      </w:r>
    </w:p>
    <w:p w14:paraId="4371F344" w14:textId="522A32F7" w:rsidR="00A86B70" w:rsidRDefault="002850B7" w:rsidP="004577F4">
      <w:pPr>
        <w:rPr>
          <w:lang w:eastAsia="ko-KR"/>
        </w:rPr>
      </w:pPr>
      <w:r>
        <w:rPr>
          <w:lang w:eastAsia="ko-KR"/>
        </w:rPr>
        <w:t>&lt;</w:t>
      </w:r>
      <w:r w:rsidR="00A86B70">
        <w:rPr>
          <w:rFonts w:hint="eastAsia"/>
          <w:lang w:eastAsia="ko-KR"/>
        </w:rPr>
        <w:t>E</w:t>
      </w:r>
      <w:r w:rsidR="00A86B70">
        <w:rPr>
          <w:lang w:eastAsia="ko-KR"/>
        </w:rPr>
        <w:t>xamples</w:t>
      </w:r>
      <w:r>
        <w:rPr>
          <w:lang w:eastAsia="ko-KR"/>
        </w:rPr>
        <w:t>&gt;</w:t>
      </w:r>
    </w:p>
    <w:p w14:paraId="3DFFC8C0" w14:textId="529F2F31" w:rsidR="00A86B70" w:rsidRDefault="00A86B70" w:rsidP="004577F4">
      <w:pPr>
        <w:rPr>
          <w:lang w:eastAsia="ko-KR"/>
        </w:rPr>
      </w:pPr>
      <w:r>
        <w:rPr>
          <w:rFonts w:hint="eastAsia"/>
          <w:lang w:eastAsia="ko-KR"/>
        </w:rPr>
        <w:t>C</w:t>
      </w:r>
      <w:r>
        <w:rPr>
          <w:lang w:eastAsia="ko-KR"/>
        </w:rPr>
        <w:t>hoose Polling:</w:t>
      </w:r>
    </w:p>
    <w:p w14:paraId="3FE241DE" w14:textId="377ADA79" w:rsidR="0085189F" w:rsidRDefault="0085189F" w:rsidP="004577F4">
      <w:pPr>
        <w:rPr>
          <w:lang w:eastAsia="ko-KR"/>
        </w:rPr>
      </w:pPr>
      <w:r>
        <w:rPr>
          <w:rFonts w:hint="eastAsia"/>
          <w:lang w:eastAsia="ko-KR"/>
        </w:rPr>
        <w:t>I</w:t>
      </w:r>
      <w:r>
        <w:rPr>
          <w:lang w:eastAsia="ko-KR"/>
        </w:rPr>
        <w:t>n</w:t>
      </w:r>
      <w:r w:rsidR="00A32689">
        <w:rPr>
          <w:lang w:eastAsia="ko-KR"/>
        </w:rPr>
        <w:t xml:space="preserve"> </w:t>
      </w:r>
      <w:r w:rsidR="00CC3587">
        <w:rPr>
          <w:lang w:eastAsia="ko-KR"/>
        </w:rPr>
        <w:t>24-bit adder</w:t>
      </w:r>
      <w:r w:rsidR="00BA5CB0">
        <w:rPr>
          <w:lang w:eastAsia="ko-KR"/>
        </w:rPr>
        <w:t xml:space="preserve"> by using Assembly, the adder ha</w:t>
      </w:r>
      <w:r w:rsidR="00237F59">
        <w:rPr>
          <w:lang w:eastAsia="ko-KR"/>
        </w:rPr>
        <w:t>s</w:t>
      </w:r>
      <w:r w:rsidR="00BA5CB0">
        <w:rPr>
          <w:lang w:eastAsia="ko-KR"/>
        </w:rPr>
        <w:t xml:space="preserve"> to check the carry is cleared or not in the process of adding</w:t>
      </w:r>
      <w:r w:rsidR="0098756C">
        <w:rPr>
          <w:lang w:eastAsia="ko-KR"/>
        </w:rPr>
        <w:t>.</w:t>
      </w:r>
      <w:r w:rsidR="006A38D8">
        <w:rPr>
          <w:lang w:eastAsia="ko-KR"/>
        </w:rPr>
        <w:t xml:space="preserve"> Thus, I would choose polling over interrupt. </w:t>
      </w:r>
    </w:p>
    <w:p w14:paraId="0D7AE1E0" w14:textId="55E84225" w:rsidR="00A86B70" w:rsidRDefault="00A86B70" w:rsidP="004577F4">
      <w:pPr>
        <w:rPr>
          <w:lang w:eastAsia="ko-KR"/>
        </w:rPr>
      </w:pPr>
      <w:r>
        <w:rPr>
          <w:rFonts w:hint="eastAsia"/>
          <w:lang w:eastAsia="ko-KR"/>
        </w:rPr>
        <w:t>C</w:t>
      </w:r>
      <w:r>
        <w:rPr>
          <w:lang w:eastAsia="ko-KR"/>
        </w:rPr>
        <w:t>hoose Interrupt</w:t>
      </w:r>
      <w:r w:rsidR="00FF2A56">
        <w:rPr>
          <w:lang w:eastAsia="ko-KR"/>
        </w:rPr>
        <w:t xml:space="preserve"> over Polling</w:t>
      </w:r>
      <w:r>
        <w:rPr>
          <w:lang w:eastAsia="ko-KR"/>
        </w:rPr>
        <w:t>:</w:t>
      </w:r>
    </w:p>
    <w:p w14:paraId="32A33789" w14:textId="0E701535" w:rsidR="00FF2A56" w:rsidRDefault="00B03463" w:rsidP="004577F4">
      <w:pPr>
        <w:rPr>
          <w:rFonts w:hint="eastAsia"/>
          <w:lang w:eastAsia="ko-KR"/>
        </w:rPr>
      </w:pPr>
      <w:r>
        <w:rPr>
          <w:lang w:eastAsia="ko-KR"/>
        </w:rPr>
        <w:t xml:space="preserve">In designing fire alarm, the alarm has to </w:t>
      </w:r>
      <w:r w:rsidR="003B72C4">
        <w:rPr>
          <w:lang w:eastAsia="ko-KR"/>
        </w:rPr>
        <w:t xml:space="preserve">be </w:t>
      </w:r>
      <w:r>
        <w:rPr>
          <w:lang w:eastAsia="ko-KR"/>
        </w:rPr>
        <w:t xml:space="preserve">alert </w:t>
      </w:r>
      <w:r w:rsidR="00686D42">
        <w:rPr>
          <w:lang w:eastAsia="ko-KR"/>
        </w:rPr>
        <w:t xml:space="preserve">as soon as possible </w:t>
      </w:r>
      <w:r>
        <w:rPr>
          <w:lang w:eastAsia="ko-KR"/>
        </w:rPr>
        <w:t xml:space="preserve">when the smoke is detected. </w:t>
      </w:r>
      <w:r w:rsidR="00DC0E0F">
        <w:rPr>
          <w:lang w:eastAsia="ko-KR"/>
        </w:rPr>
        <w:t>Thus, I would choose interrupt over polling.</w:t>
      </w:r>
    </w:p>
    <w:p w14:paraId="0C1A81E6" w14:textId="07B4F118" w:rsidR="004577F4" w:rsidRDefault="004577F4" w:rsidP="004577F4">
      <w:r>
        <w:t xml:space="preserve">2. Describe the function of each bit in the following ATmega128 I/O registers: EICRA, EICRB, and EIMSK. Do not just give a brief summary of these registers; give specific details for each bit of each register, such as its possible values and what function or setting results from each of those values. Also, do not just directly paste your answer from the datasheet, but instead try to describe these details in your own words. </w:t>
      </w:r>
    </w:p>
    <w:p w14:paraId="4391CFE7" w14:textId="6456CE61" w:rsidR="00F7370B" w:rsidRDefault="006967A1" w:rsidP="004577F4">
      <w:pPr>
        <w:rPr>
          <w:lang w:eastAsia="ko-KR"/>
        </w:rPr>
      </w:pPr>
      <w:r>
        <w:rPr>
          <w:rFonts w:hint="eastAsia"/>
          <w:lang w:eastAsia="ko-KR"/>
        </w:rPr>
        <w:t>E</w:t>
      </w:r>
      <w:r>
        <w:rPr>
          <w:lang w:eastAsia="ko-KR"/>
        </w:rPr>
        <w:t>ICRA:</w:t>
      </w:r>
      <w:r w:rsidR="00B17DA9">
        <w:rPr>
          <w:lang w:eastAsia="ko-KR"/>
        </w:rPr>
        <w:t xml:space="preserve"> Set the</w:t>
      </w:r>
      <w:r w:rsidR="00B92027">
        <w:rPr>
          <w:lang w:eastAsia="ko-KR"/>
        </w:rPr>
        <w:t xml:space="preserve"> </w:t>
      </w:r>
      <w:r w:rsidR="00E35294">
        <w:rPr>
          <w:lang w:eastAsia="ko-KR"/>
        </w:rPr>
        <w:t xml:space="preserve">external </w:t>
      </w:r>
      <w:r w:rsidR="00B92027">
        <w:rPr>
          <w:lang w:eastAsia="ko-KR"/>
        </w:rPr>
        <w:t>interruption</w:t>
      </w:r>
      <w:r w:rsidR="0083562A">
        <w:rPr>
          <w:lang w:eastAsia="ko-KR"/>
        </w:rPr>
        <w:t xml:space="preserve"> </w:t>
      </w:r>
      <w:r w:rsidR="003131DB">
        <w:rPr>
          <w:lang w:eastAsia="ko-KR"/>
        </w:rPr>
        <w:t>detection</w:t>
      </w:r>
      <w:r w:rsidR="0083562A">
        <w:rPr>
          <w:lang w:eastAsia="ko-KR"/>
        </w:rPr>
        <w:t>,</w:t>
      </w:r>
      <w:r w:rsidR="00B17DA9">
        <w:rPr>
          <w:lang w:eastAsia="ko-KR"/>
        </w:rPr>
        <w:t>INT0~3</w:t>
      </w:r>
      <w:r w:rsidR="003F2109">
        <w:rPr>
          <w:lang w:eastAsia="ko-KR"/>
        </w:rPr>
        <w:t>(Port D 3:0)</w:t>
      </w:r>
      <w:r w:rsidR="00C04758">
        <w:rPr>
          <w:lang w:eastAsia="ko-KR"/>
        </w:rPr>
        <w:t>,</w:t>
      </w:r>
      <w:r w:rsidR="00AA77E6">
        <w:rPr>
          <w:lang w:eastAsia="ko-KR"/>
        </w:rPr>
        <w:t xml:space="preserve"> when to interrupt</w:t>
      </w:r>
      <w:r w:rsidR="00477518">
        <w:rPr>
          <w:lang w:eastAsia="ko-KR"/>
        </w:rPr>
        <w:t xml:space="preserve"> – 00</w:t>
      </w:r>
      <w:r w:rsidR="000451E9">
        <w:rPr>
          <w:lang w:eastAsia="ko-KR"/>
        </w:rPr>
        <w:t>(low level)</w:t>
      </w:r>
      <w:r w:rsidR="00477518">
        <w:rPr>
          <w:lang w:eastAsia="ko-KR"/>
        </w:rPr>
        <w:t xml:space="preserve">, </w:t>
      </w:r>
      <w:r w:rsidR="000451E9">
        <w:rPr>
          <w:lang w:eastAsia="ko-KR"/>
        </w:rPr>
        <w:t>01(high level),</w:t>
      </w:r>
      <w:r w:rsidR="00477518">
        <w:rPr>
          <w:lang w:eastAsia="ko-KR"/>
        </w:rPr>
        <w:t xml:space="preserve"> </w:t>
      </w:r>
      <w:r w:rsidR="000451E9">
        <w:rPr>
          <w:lang w:eastAsia="ko-KR"/>
        </w:rPr>
        <w:t>10(falling edge)</w:t>
      </w:r>
      <w:r w:rsidR="00477518">
        <w:rPr>
          <w:lang w:eastAsia="ko-KR"/>
        </w:rPr>
        <w:t>, 11</w:t>
      </w:r>
      <w:r w:rsidR="000451E9">
        <w:rPr>
          <w:lang w:eastAsia="ko-KR"/>
        </w:rPr>
        <w:t>(rising edge)</w:t>
      </w:r>
    </w:p>
    <w:p w14:paraId="20AACC9D" w14:textId="3A22F005" w:rsidR="006967A1" w:rsidRDefault="006967A1" w:rsidP="004577F4">
      <w:pPr>
        <w:rPr>
          <w:lang w:eastAsia="ko-KR"/>
        </w:rPr>
      </w:pPr>
      <w:r>
        <w:rPr>
          <w:rFonts w:hint="eastAsia"/>
          <w:lang w:eastAsia="ko-KR"/>
        </w:rPr>
        <w:t>E</w:t>
      </w:r>
      <w:r>
        <w:rPr>
          <w:lang w:eastAsia="ko-KR"/>
        </w:rPr>
        <w:t>ICRB</w:t>
      </w:r>
      <w:r w:rsidR="00DC4AA8">
        <w:rPr>
          <w:lang w:eastAsia="ko-KR"/>
        </w:rPr>
        <w:t xml:space="preserve">: </w:t>
      </w:r>
      <w:r w:rsidR="00B17DA9">
        <w:rPr>
          <w:lang w:eastAsia="ko-KR"/>
        </w:rPr>
        <w:t>Set the</w:t>
      </w:r>
      <w:r w:rsidR="00AA77E6">
        <w:rPr>
          <w:lang w:eastAsia="ko-KR"/>
        </w:rPr>
        <w:t xml:space="preserve"> </w:t>
      </w:r>
      <w:r w:rsidR="00E35294">
        <w:rPr>
          <w:lang w:eastAsia="ko-KR"/>
        </w:rPr>
        <w:t xml:space="preserve">external </w:t>
      </w:r>
      <w:r w:rsidR="00B92027">
        <w:rPr>
          <w:lang w:eastAsia="ko-KR"/>
        </w:rPr>
        <w:t>interruption</w:t>
      </w:r>
      <w:r w:rsidR="003131DB">
        <w:rPr>
          <w:lang w:eastAsia="ko-KR"/>
        </w:rPr>
        <w:t xml:space="preserve"> detection</w:t>
      </w:r>
      <w:r w:rsidR="0083562A">
        <w:rPr>
          <w:lang w:eastAsia="ko-KR"/>
        </w:rPr>
        <w:t>,</w:t>
      </w:r>
      <w:r w:rsidR="00E755B4">
        <w:rPr>
          <w:lang w:eastAsia="ko-KR"/>
        </w:rPr>
        <w:t xml:space="preserve"> </w:t>
      </w:r>
      <w:r w:rsidR="00B17DA9">
        <w:rPr>
          <w:lang w:eastAsia="ko-KR"/>
        </w:rPr>
        <w:t>INT4~7</w:t>
      </w:r>
      <w:r w:rsidR="003F2109">
        <w:rPr>
          <w:lang w:eastAsia="ko-KR"/>
        </w:rPr>
        <w:t>(Port E 7:4)</w:t>
      </w:r>
      <w:r w:rsidR="0083562A">
        <w:rPr>
          <w:lang w:eastAsia="ko-KR"/>
        </w:rPr>
        <w:t>,</w:t>
      </w:r>
      <w:r w:rsidR="00AA77E6">
        <w:rPr>
          <w:lang w:eastAsia="ko-KR"/>
        </w:rPr>
        <w:t>when to interrupt</w:t>
      </w:r>
      <w:r w:rsidR="00835C3A">
        <w:rPr>
          <w:lang w:eastAsia="ko-KR"/>
        </w:rPr>
        <w:t xml:space="preserve"> – 00(low level), 01(high level), 10(falling edge), 11(rising edge)</w:t>
      </w:r>
    </w:p>
    <w:p w14:paraId="12F86646" w14:textId="50A93204" w:rsidR="006967A1" w:rsidRDefault="006967A1" w:rsidP="004577F4">
      <w:pPr>
        <w:rPr>
          <w:rFonts w:hint="eastAsia"/>
          <w:lang w:eastAsia="ko-KR"/>
        </w:rPr>
      </w:pPr>
      <w:r>
        <w:rPr>
          <w:rFonts w:hint="eastAsia"/>
          <w:lang w:eastAsia="ko-KR"/>
        </w:rPr>
        <w:t>E</w:t>
      </w:r>
      <w:r>
        <w:rPr>
          <w:lang w:eastAsia="ko-KR"/>
        </w:rPr>
        <w:t>IMSK</w:t>
      </w:r>
      <w:r w:rsidR="00DC4AA8">
        <w:rPr>
          <w:lang w:eastAsia="ko-KR"/>
        </w:rPr>
        <w:t>: Masks out the</w:t>
      </w:r>
      <w:r w:rsidR="0043289E">
        <w:rPr>
          <w:lang w:eastAsia="ko-KR"/>
        </w:rPr>
        <w:t xml:space="preserve"> external</w:t>
      </w:r>
      <w:r w:rsidR="00DC4AA8">
        <w:rPr>
          <w:lang w:eastAsia="ko-KR"/>
        </w:rPr>
        <w:t xml:space="preserve"> interrupt vector</w:t>
      </w:r>
      <w:r w:rsidR="00A508A1">
        <w:rPr>
          <w:lang w:eastAsia="ko-KR"/>
        </w:rPr>
        <w:t>s</w:t>
      </w:r>
      <w:r w:rsidR="00DC4AA8">
        <w:rPr>
          <w:lang w:eastAsia="ko-KR"/>
        </w:rPr>
        <w:t xml:space="preserve"> not going to be us</w:t>
      </w:r>
      <w:r w:rsidR="00BF5382">
        <w:rPr>
          <w:lang w:eastAsia="ko-KR"/>
        </w:rPr>
        <w:t>ed by writing zero, and going to be used by writing one on the bits. For instance, if the INT0 is going to be used, and the INT</w:t>
      </w:r>
      <w:r w:rsidR="00B802DF">
        <w:rPr>
          <w:lang w:eastAsia="ko-KR"/>
        </w:rPr>
        <w:t>7</w:t>
      </w:r>
      <w:r w:rsidR="00BF5382">
        <w:rPr>
          <w:lang w:eastAsia="ko-KR"/>
        </w:rPr>
        <w:t xml:space="preserve"> is not going to be used, then bit 0 of EIMSK is written 1, and bit 7 of EIMSK is written 0.</w:t>
      </w:r>
    </w:p>
    <w:p w14:paraId="4F123255" w14:textId="1BD46939" w:rsidR="004577F4" w:rsidRDefault="004577F4" w:rsidP="004577F4">
      <w:r>
        <w:t>3. The ATmega128 microcontroller uses interrupt vectors to execute particular instructions when an interrupt occurs. What is an interrupt vector? List the interrupt vector (address) for each of the following ATmega128 interrupts: Timer/Counter0 Overflow, External Interrupt 5, and Analog Comparator.</w:t>
      </w:r>
    </w:p>
    <w:p w14:paraId="3ED57910" w14:textId="0151CDB1" w:rsidR="00684379" w:rsidRDefault="00684379" w:rsidP="004577F4">
      <w:pPr>
        <w:rPr>
          <w:rFonts w:hint="eastAsia"/>
          <w:lang w:eastAsia="ko-KR"/>
        </w:rPr>
      </w:pPr>
      <w:r>
        <w:rPr>
          <w:rFonts w:hint="eastAsia"/>
          <w:lang w:eastAsia="ko-KR"/>
        </w:rPr>
        <w:t>I</w:t>
      </w:r>
      <w:r>
        <w:rPr>
          <w:lang w:eastAsia="ko-KR"/>
        </w:rPr>
        <w:t>nterrupt vector is</w:t>
      </w:r>
      <w:r w:rsidR="00FF7978">
        <w:rPr>
          <w:lang w:eastAsia="ko-KR"/>
        </w:rPr>
        <w:t xml:space="preserve"> the address where interrupt</w:t>
      </w:r>
      <w:r w:rsidR="00570057">
        <w:rPr>
          <w:lang w:eastAsia="ko-KR"/>
        </w:rPr>
        <w:t xml:space="preserve"> source</w:t>
      </w:r>
      <w:r w:rsidR="00FF7978">
        <w:rPr>
          <w:lang w:eastAsia="ko-KR"/>
        </w:rPr>
        <w:t xml:space="preserve"> is stored in program memory.</w:t>
      </w:r>
    </w:p>
    <w:p w14:paraId="42FDCF06" w14:textId="6FE409EF" w:rsidR="00F7370B" w:rsidRDefault="00F7370B" w:rsidP="004577F4">
      <w:pPr>
        <w:rPr>
          <w:lang w:eastAsia="ko-KR"/>
        </w:rPr>
      </w:pPr>
      <w:r>
        <w:rPr>
          <w:rFonts w:hint="eastAsia"/>
          <w:lang w:eastAsia="ko-KR"/>
        </w:rPr>
        <w:t>T</w:t>
      </w:r>
      <w:r>
        <w:rPr>
          <w:lang w:eastAsia="ko-KR"/>
        </w:rPr>
        <w:t>imer/Counter0 Overflow</w:t>
      </w:r>
      <w:r w:rsidR="00684379">
        <w:rPr>
          <w:lang w:eastAsia="ko-KR"/>
        </w:rPr>
        <w:t xml:space="preserve"> :</w:t>
      </w:r>
      <w:r w:rsidR="006A21B7">
        <w:rPr>
          <w:lang w:eastAsia="ko-KR"/>
        </w:rPr>
        <w:t xml:space="preserve"> $0020</w:t>
      </w:r>
    </w:p>
    <w:p w14:paraId="43BD6E18" w14:textId="43143BAC" w:rsidR="00F7370B" w:rsidRDefault="00F7370B" w:rsidP="004577F4">
      <w:pPr>
        <w:rPr>
          <w:lang w:eastAsia="ko-KR"/>
        </w:rPr>
      </w:pPr>
      <w:r>
        <w:rPr>
          <w:rFonts w:hint="eastAsia"/>
          <w:lang w:eastAsia="ko-KR"/>
        </w:rPr>
        <w:t>E</w:t>
      </w:r>
      <w:r>
        <w:rPr>
          <w:lang w:eastAsia="ko-KR"/>
        </w:rPr>
        <w:t>xternal Interrupt 5</w:t>
      </w:r>
      <w:r w:rsidR="006A21B7">
        <w:rPr>
          <w:lang w:eastAsia="ko-KR"/>
        </w:rPr>
        <w:t xml:space="preserve">: </w:t>
      </w:r>
      <w:r w:rsidR="0002225A">
        <w:rPr>
          <w:lang w:eastAsia="ko-KR"/>
        </w:rPr>
        <w:t>$000C</w:t>
      </w:r>
    </w:p>
    <w:p w14:paraId="588AB884" w14:textId="415FD4BB" w:rsidR="00F7370B" w:rsidRDefault="00F7370B" w:rsidP="004577F4">
      <w:pPr>
        <w:rPr>
          <w:lang w:eastAsia="ko-KR"/>
        </w:rPr>
      </w:pPr>
      <w:r>
        <w:rPr>
          <w:rFonts w:hint="eastAsia"/>
          <w:lang w:eastAsia="ko-KR"/>
        </w:rPr>
        <w:t>A</w:t>
      </w:r>
      <w:r>
        <w:rPr>
          <w:lang w:eastAsia="ko-KR"/>
        </w:rPr>
        <w:t>nalog Comparator</w:t>
      </w:r>
      <w:r w:rsidR="00006776">
        <w:rPr>
          <w:lang w:eastAsia="ko-KR"/>
        </w:rPr>
        <w:t xml:space="preserve">: </w:t>
      </w:r>
      <w:r w:rsidR="00773782">
        <w:rPr>
          <w:lang w:eastAsia="ko-KR"/>
        </w:rPr>
        <w:t>$002E</w:t>
      </w:r>
    </w:p>
    <w:p w14:paraId="1470DB4F" w14:textId="77777777" w:rsidR="005131BC" w:rsidRDefault="005131BC" w:rsidP="004577F4">
      <w:pPr>
        <w:rPr>
          <w:rFonts w:hint="eastAsia"/>
          <w:lang w:eastAsia="ko-KR"/>
        </w:rPr>
      </w:pPr>
    </w:p>
    <w:p w14:paraId="2F8A274F" w14:textId="21F8832B" w:rsidR="002F47CF" w:rsidRDefault="002F47CF" w:rsidP="004577F4">
      <w:r>
        <w:lastRenderedPageBreak/>
        <w:t>4. Microcontrollers often provide several different ways of configuring interrupt triggering, such as level detection and edge detection. Suppose the signal shown in Figure 1 was connected to a microcontroller pin that was configured as an input and had the ability to trigger an interrupt based on certain signal conditions. List the cycles (or range of cycles) for which an external interrupt would be triggered if that pin’s sense control was configured for: (a) rising edge detection, (b) falling edge detection, (c) low level detection, and (d) high level detection. Note: There should be no overlap in your answers, i.e., only one type of interrupt condition can be detected during a given cycle.</w:t>
      </w:r>
    </w:p>
    <w:p w14:paraId="55CCCB02" w14:textId="35AB801A" w:rsidR="00381A1E" w:rsidRDefault="00381A1E" w:rsidP="004577F4">
      <w:r w:rsidRPr="00381A1E">
        <w:drawing>
          <wp:inline distT="0" distB="0" distL="0" distR="0" wp14:anchorId="3B73F7A4" wp14:editId="6AF01C20">
            <wp:extent cx="5464013" cy="1867062"/>
            <wp:effectExtent l="0" t="0" r="381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64013" cy="1867062"/>
                    </a:xfrm>
                    <a:prstGeom prst="rect">
                      <a:avLst/>
                    </a:prstGeom>
                  </pic:spPr>
                </pic:pic>
              </a:graphicData>
            </a:graphic>
          </wp:inline>
        </w:drawing>
      </w:r>
    </w:p>
    <w:p w14:paraId="0F5E419C" w14:textId="15486387" w:rsidR="000A042F" w:rsidRDefault="000A042F" w:rsidP="004577F4">
      <w:pPr>
        <w:rPr>
          <w:lang w:eastAsia="ko-KR"/>
        </w:rPr>
      </w:pPr>
      <w:r>
        <w:rPr>
          <w:rFonts w:hint="eastAsia"/>
          <w:lang w:eastAsia="ko-KR"/>
        </w:rPr>
        <w:t>(</w:t>
      </w:r>
      <w:r>
        <w:rPr>
          <w:lang w:eastAsia="ko-KR"/>
        </w:rPr>
        <w:t>a)</w:t>
      </w:r>
      <w:r w:rsidR="00F7370B">
        <w:rPr>
          <w:lang w:eastAsia="ko-KR"/>
        </w:rPr>
        <w:t xml:space="preserve"> </w:t>
      </w:r>
      <w:r w:rsidR="002F05D8">
        <w:rPr>
          <w:lang w:eastAsia="ko-KR"/>
        </w:rPr>
        <w:t>[</w:t>
      </w:r>
      <w:r w:rsidR="00355A06">
        <w:rPr>
          <w:lang w:eastAsia="ko-KR"/>
        </w:rPr>
        <w:t>5.5,6.5]</w:t>
      </w:r>
      <w:r w:rsidR="00C80EAD">
        <w:rPr>
          <w:lang w:eastAsia="ko-KR"/>
        </w:rPr>
        <w:t xml:space="preserve"> (</w:t>
      </w:r>
      <w:r w:rsidR="000E0462">
        <w:rPr>
          <w:lang w:eastAsia="ko-KR"/>
        </w:rPr>
        <w:t>Detect i</w:t>
      </w:r>
      <w:r w:rsidR="00C80EAD">
        <w:rPr>
          <w:lang w:eastAsia="ko-KR"/>
        </w:rPr>
        <w:t>n rising edge)</w:t>
      </w:r>
    </w:p>
    <w:p w14:paraId="7AEFE95F" w14:textId="659868EE" w:rsidR="00E46EF6" w:rsidRDefault="00E46EF6" w:rsidP="004577F4">
      <w:pPr>
        <w:rPr>
          <w:lang w:eastAsia="ko-KR"/>
        </w:rPr>
      </w:pPr>
      <w:r>
        <w:rPr>
          <w:rFonts w:hint="eastAsia"/>
          <w:lang w:eastAsia="ko-KR"/>
        </w:rPr>
        <w:t>(</w:t>
      </w:r>
      <w:r>
        <w:rPr>
          <w:lang w:eastAsia="ko-KR"/>
        </w:rPr>
        <w:t>b)</w:t>
      </w:r>
      <w:r w:rsidR="002F05D8">
        <w:rPr>
          <w:lang w:eastAsia="ko-KR"/>
        </w:rPr>
        <w:t xml:space="preserve"> </w:t>
      </w:r>
      <w:r w:rsidR="00355A06">
        <w:rPr>
          <w:lang w:eastAsia="ko-KR"/>
        </w:rPr>
        <w:t>[8.5, 9.5]</w:t>
      </w:r>
      <w:r w:rsidR="00C80EAD">
        <w:rPr>
          <w:lang w:eastAsia="ko-KR"/>
        </w:rPr>
        <w:t xml:space="preserve"> (</w:t>
      </w:r>
      <w:r w:rsidR="000E0462">
        <w:rPr>
          <w:lang w:eastAsia="ko-KR"/>
        </w:rPr>
        <w:t>Detect i</w:t>
      </w:r>
      <w:r w:rsidR="00C80EAD">
        <w:rPr>
          <w:lang w:eastAsia="ko-KR"/>
        </w:rPr>
        <w:t>n falling edge)</w:t>
      </w:r>
    </w:p>
    <w:p w14:paraId="316064A7" w14:textId="163134CA" w:rsidR="00E46EF6" w:rsidRDefault="00E46EF6" w:rsidP="004577F4">
      <w:pPr>
        <w:rPr>
          <w:lang w:eastAsia="ko-KR"/>
        </w:rPr>
      </w:pPr>
      <w:r>
        <w:rPr>
          <w:rFonts w:hint="eastAsia"/>
          <w:lang w:eastAsia="ko-KR"/>
        </w:rPr>
        <w:t>(</w:t>
      </w:r>
      <w:r>
        <w:rPr>
          <w:lang w:eastAsia="ko-KR"/>
        </w:rPr>
        <w:t>c )</w:t>
      </w:r>
      <w:r w:rsidR="002F05D8">
        <w:rPr>
          <w:lang w:eastAsia="ko-KR"/>
        </w:rPr>
        <w:t>[9.5, 17.5]</w:t>
      </w:r>
      <w:r w:rsidR="00C80EAD">
        <w:rPr>
          <w:lang w:eastAsia="ko-KR"/>
        </w:rPr>
        <w:t xml:space="preserve"> (</w:t>
      </w:r>
      <w:r w:rsidR="000E0462">
        <w:rPr>
          <w:lang w:eastAsia="ko-KR"/>
        </w:rPr>
        <w:t>Detect i</w:t>
      </w:r>
      <w:r w:rsidR="00C80EAD">
        <w:rPr>
          <w:lang w:eastAsia="ko-KR"/>
        </w:rPr>
        <w:t>n low level)</w:t>
      </w:r>
    </w:p>
    <w:p w14:paraId="09A43821" w14:textId="5DA5CF66" w:rsidR="00E46EF6" w:rsidRDefault="00E46EF6" w:rsidP="004577F4">
      <w:pPr>
        <w:rPr>
          <w:rFonts w:hint="eastAsia"/>
          <w:lang w:eastAsia="ko-KR"/>
        </w:rPr>
      </w:pPr>
      <w:r>
        <w:rPr>
          <w:rFonts w:hint="eastAsia"/>
          <w:lang w:eastAsia="ko-KR"/>
        </w:rPr>
        <w:t>(</w:t>
      </w:r>
      <w:r>
        <w:rPr>
          <w:lang w:eastAsia="ko-KR"/>
        </w:rPr>
        <w:t>d)</w:t>
      </w:r>
      <w:r w:rsidR="002F05D8">
        <w:rPr>
          <w:lang w:eastAsia="ko-KR"/>
        </w:rPr>
        <w:t>[18.5, 21.5]</w:t>
      </w:r>
      <w:r w:rsidR="00C80EAD">
        <w:rPr>
          <w:lang w:eastAsia="ko-KR"/>
        </w:rPr>
        <w:t xml:space="preserve"> (</w:t>
      </w:r>
      <w:r w:rsidR="000E0462">
        <w:rPr>
          <w:lang w:eastAsia="ko-KR"/>
        </w:rPr>
        <w:t>Detect i</w:t>
      </w:r>
      <w:r w:rsidR="00C80EAD">
        <w:rPr>
          <w:lang w:eastAsia="ko-KR"/>
        </w:rPr>
        <w:t>n high level)</w:t>
      </w:r>
    </w:p>
    <w:p w14:paraId="13D7AC93" w14:textId="77777777" w:rsidR="00593245" w:rsidRDefault="00593245" w:rsidP="00593245">
      <w:pPr>
        <w:pStyle w:val="1"/>
      </w:pPr>
      <w:r>
        <w:t>Reference</w:t>
      </w:r>
    </w:p>
    <w:p w14:paraId="540435FA" w14:textId="184E2224" w:rsidR="00593245" w:rsidRPr="00452847" w:rsidRDefault="004212F9" w:rsidP="00593245">
      <w:hyperlink r:id="rId6" w:history="1">
        <w:r w:rsidR="004577F4" w:rsidRPr="004212F9">
          <w:rPr>
            <w:rStyle w:val="a8"/>
          </w:rPr>
          <w:t>AVR</w:t>
        </w:r>
        <w:r w:rsidR="008D2930" w:rsidRPr="004212F9">
          <w:rPr>
            <w:rStyle w:val="a8"/>
          </w:rPr>
          <w:t xml:space="preserve"> Data Sheet</w:t>
        </w:r>
      </w:hyperlink>
    </w:p>
    <w:p w14:paraId="776E9E29" w14:textId="3CE394C5" w:rsidR="008727BD" w:rsidRDefault="00BD6349">
      <w:pPr>
        <w:rPr>
          <w:rFonts w:hint="eastAsia"/>
          <w:lang w:eastAsia="ko-KR"/>
        </w:rPr>
      </w:pPr>
      <w:r>
        <w:rPr>
          <w:rFonts w:hint="eastAsia"/>
          <w:lang w:eastAsia="ko-KR"/>
        </w:rPr>
        <w:t>C</w:t>
      </w:r>
      <w:r>
        <w:rPr>
          <w:lang w:eastAsia="ko-KR"/>
        </w:rPr>
        <w:t>omputer Organization and Assembly Programming: Embedded System Perspective, Ben Lee</w:t>
      </w:r>
    </w:p>
    <w:sectPr w:rsidR="008727BD" w:rsidSect="0006567C">
      <w:footerReference w:type="default" r:id="rI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4212"/>
      <w:gridCol w:w="936"/>
      <w:gridCol w:w="4212"/>
    </w:tblGrid>
    <w:tr w:rsidR="0006567C" w:rsidRPr="00452847" w14:paraId="7EEF8AF5" w14:textId="77777777">
      <w:trPr>
        <w:trHeight w:val="151"/>
      </w:trPr>
      <w:tc>
        <w:tcPr>
          <w:tcW w:w="2250" w:type="pct"/>
          <w:tcBorders>
            <w:bottom w:val="single" w:sz="4" w:space="0" w:color="4F81BD"/>
          </w:tcBorders>
        </w:tcPr>
        <w:p w14:paraId="4097A8F6" w14:textId="77777777" w:rsidR="0006567C" w:rsidRPr="00452847" w:rsidRDefault="00B802DF">
          <w:pPr>
            <w:pStyle w:val="a6"/>
            <w:rPr>
              <w:rFonts w:ascii="Cambria" w:hAnsi="Cambria"/>
              <w:b/>
              <w:bCs/>
            </w:rPr>
          </w:pPr>
        </w:p>
      </w:tc>
      <w:tc>
        <w:tcPr>
          <w:tcW w:w="500" w:type="pct"/>
          <w:vMerge w:val="restart"/>
          <w:noWrap/>
          <w:vAlign w:val="center"/>
        </w:tcPr>
        <w:p w14:paraId="1539C9D9" w14:textId="77777777" w:rsidR="0006567C" w:rsidRPr="00452847" w:rsidRDefault="00B802DF">
          <w:pPr>
            <w:rPr>
              <w:rFonts w:ascii="Cambria" w:hAnsi="Cambria"/>
            </w:rPr>
          </w:pPr>
          <w:r w:rsidRPr="00452847">
            <w:rPr>
              <w:rFonts w:ascii="Cambria" w:hAnsi="Cambria"/>
              <w:b/>
            </w:rPr>
            <w:t xml:space="preserve">Page </w:t>
          </w:r>
          <w:r w:rsidRPr="00452847">
            <w:fldChar w:fldCharType="begin"/>
          </w:r>
          <w:r w:rsidRPr="00452847">
            <w:instrText xml:space="preserve"> PAGE  \* MERGEFORMAT </w:instrText>
          </w:r>
          <w:r w:rsidRPr="00452847">
            <w:fldChar w:fldCharType="separate"/>
          </w:r>
          <w:r w:rsidRPr="00452847">
            <w:rPr>
              <w:b/>
              <w:noProof/>
            </w:rPr>
            <w:t>1</w:t>
          </w:r>
          <w:r w:rsidRPr="00452847">
            <w:fldChar w:fldCharType="end"/>
          </w:r>
        </w:p>
      </w:tc>
      <w:tc>
        <w:tcPr>
          <w:tcW w:w="2250" w:type="pct"/>
          <w:tcBorders>
            <w:bottom w:val="single" w:sz="4" w:space="0" w:color="4F81BD"/>
          </w:tcBorders>
        </w:tcPr>
        <w:p w14:paraId="6501538F" w14:textId="77777777" w:rsidR="0006567C" w:rsidRPr="00452847" w:rsidRDefault="00B802DF">
          <w:pPr>
            <w:pStyle w:val="a6"/>
            <w:rPr>
              <w:rFonts w:ascii="Cambria" w:hAnsi="Cambria"/>
              <w:b/>
              <w:bCs/>
            </w:rPr>
          </w:pPr>
        </w:p>
      </w:tc>
    </w:tr>
    <w:tr w:rsidR="0006567C" w:rsidRPr="00452847" w14:paraId="5E6A2E22" w14:textId="77777777">
      <w:trPr>
        <w:trHeight w:val="150"/>
      </w:trPr>
      <w:tc>
        <w:tcPr>
          <w:tcW w:w="2250" w:type="pct"/>
          <w:tcBorders>
            <w:top w:val="single" w:sz="4" w:space="0" w:color="4F81BD"/>
          </w:tcBorders>
        </w:tcPr>
        <w:p w14:paraId="46B2DC6E" w14:textId="77777777" w:rsidR="0006567C" w:rsidRPr="00452847" w:rsidRDefault="00B802DF">
          <w:pPr>
            <w:pStyle w:val="a6"/>
            <w:rPr>
              <w:rFonts w:ascii="Cambria" w:hAnsi="Cambria"/>
              <w:b/>
              <w:bCs/>
            </w:rPr>
          </w:pPr>
        </w:p>
      </w:tc>
      <w:tc>
        <w:tcPr>
          <w:tcW w:w="500" w:type="pct"/>
          <w:vMerge/>
        </w:tcPr>
        <w:p w14:paraId="56BF3283" w14:textId="77777777" w:rsidR="0006567C" w:rsidRPr="00452847" w:rsidRDefault="00B802DF">
          <w:pPr>
            <w:pStyle w:val="a6"/>
            <w:jc w:val="center"/>
            <w:rPr>
              <w:rFonts w:ascii="Cambria" w:hAnsi="Cambria"/>
              <w:b/>
              <w:bCs/>
            </w:rPr>
          </w:pPr>
        </w:p>
      </w:tc>
      <w:tc>
        <w:tcPr>
          <w:tcW w:w="2250" w:type="pct"/>
          <w:tcBorders>
            <w:top w:val="single" w:sz="4" w:space="0" w:color="4F81BD"/>
          </w:tcBorders>
        </w:tcPr>
        <w:p w14:paraId="0001C188" w14:textId="77777777" w:rsidR="0006567C" w:rsidRPr="00452847" w:rsidRDefault="00B802DF">
          <w:pPr>
            <w:pStyle w:val="a6"/>
            <w:rPr>
              <w:rFonts w:ascii="Cambria" w:hAnsi="Cambria"/>
              <w:b/>
              <w:bCs/>
            </w:rPr>
          </w:pPr>
        </w:p>
      </w:tc>
    </w:tr>
  </w:tbl>
  <w:p w14:paraId="2A78C33E" w14:textId="77777777" w:rsidR="0006567C" w:rsidRDefault="00B802DF">
    <w:pPr>
      <w:pStyle w:val="a7"/>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96529"/>
    <w:multiLevelType w:val="hybridMultilevel"/>
    <w:tmpl w:val="49D28FB6"/>
    <w:lvl w:ilvl="0" w:tplc="608E8538">
      <w:start w:val="1"/>
      <w:numFmt w:val="decimal"/>
      <w:lvlText w:val="%1."/>
      <w:lvlJc w:val="left"/>
      <w:pPr>
        <w:ind w:left="400" w:hanging="360"/>
      </w:pPr>
      <w:rPr>
        <w:rFonts w:hint="default"/>
      </w:rPr>
    </w:lvl>
    <w:lvl w:ilvl="1" w:tplc="04090019">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 w15:restartNumberingAfterBreak="0">
    <w:nsid w:val="6CD56DD5"/>
    <w:multiLevelType w:val="hybridMultilevel"/>
    <w:tmpl w:val="DCB0FCC6"/>
    <w:lvl w:ilvl="0" w:tplc="E3BE9AB6">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245"/>
    <w:rsid w:val="00006776"/>
    <w:rsid w:val="0002225A"/>
    <w:rsid w:val="000451E9"/>
    <w:rsid w:val="000A042F"/>
    <w:rsid w:val="000E0462"/>
    <w:rsid w:val="00237F59"/>
    <w:rsid w:val="002850B7"/>
    <w:rsid w:val="002D6F13"/>
    <w:rsid w:val="002F05D8"/>
    <w:rsid w:val="002F47CF"/>
    <w:rsid w:val="003131DB"/>
    <w:rsid w:val="00353E6B"/>
    <w:rsid w:val="00355A06"/>
    <w:rsid w:val="00375D5D"/>
    <w:rsid w:val="00381A1E"/>
    <w:rsid w:val="00382A1B"/>
    <w:rsid w:val="003B557E"/>
    <w:rsid w:val="003B72C4"/>
    <w:rsid w:val="003F2109"/>
    <w:rsid w:val="00414265"/>
    <w:rsid w:val="004212F9"/>
    <w:rsid w:val="0043289E"/>
    <w:rsid w:val="004577F4"/>
    <w:rsid w:val="00477518"/>
    <w:rsid w:val="004E64A2"/>
    <w:rsid w:val="004F08FD"/>
    <w:rsid w:val="005131BC"/>
    <w:rsid w:val="00570057"/>
    <w:rsid w:val="00593245"/>
    <w:rsid w:val="00660731"/>
    <w:rsid w:val="00684379"/>
    <w:rsid w:val="00686D42"/>
    <w:rsid w:val="006967A1"/>
    <w:rsid w:val="006A21B7"/>
    <w:rsid w:val="006A38D8"/>
    <w:rsid w:val="00773782"/>
    <w:rsid w:val="007825DE"/>
    <w:rsid w:val="0083562A"/>
    <w:rsid w:val="00835C3A"/>
    <w:rsid w:val="0085189F"/>
    <w:rsid w:val="008727BD"/>
    <w:rsid w:val="008D2930"/>
    <w:rsid w:val="00913E43"/>
    <w:rsid w:val="0098756C"/>
    <w:rsid w:val="00A32689"/>
    <w:rsid w:val="00A508A1"/>
    <w:rsid w:val="00A86B70"/>
    <w:rsid w:val="00AA77E6"/>
    <w:rsid w:val="00AD33AB"/>
    <w:rsid w:val="00B03463"/>
    <w:rsid w:val="00B17DA9"/>
    <w:rsid w:val="00B53FB8"/>
    <w:rsid w:val="00B802DF"/>
    <w:rsid w:val="00B92027"/>
    <w:rsid w:val="00BA5CB0"/>
    <w:rsid w:val="00BB225F"/>
    <w:rsid w:val="00BD6349"/>
    <w:rsid w:val="00BF5382"/>
    <w:rsid w:val="00C04758"/>
    <w:rsid w:val="00C3577D"/>
    <w:rsid w:val="00C80EAD"/>
    <w:rsid w:val="00C87F5A"/>
    <w:rsid w:val="00C96BC3"/>
    <w:rsid w:val="00CC3587"/>
    <w:rsid w:val="00DC0E0F"/>
    <w:rsid w:val="00DC4AA8"/>
    <w:rsid w:val="00E35294"/>
    <w:rsid w:val="00E46EF6"/>
    <w:rsid w:val="00E755B4"/>
    <w:rsid w:val="00E80969"/>
    <w:rsid w:val="00F7370B"/>
    <w:rsid w:val="00FF2A56"/>
    <w:rsid w:val="00FF34BD"/>
    <w:rsid w:val="00FF79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2FF47"/>
  <w15:chartTrackingRefBased/>
  <w15:docId w15:val="{5B77014F-D8EF-4D22-97B2-3557466D5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3245"/>
    <w:pPr>
      <w:spacing w:after="200" w:line="276" w:lineRule="auto"/>
    </w:pPr>
    <w:rPr>
      <w:rFonts w:ascii="Calibri" w:eastAsia="맑은 고딕" w:hAnsi="Calibri" w:cs="Times New Roman"/>
      <w:kern w:val="0"/>
      <w:szCs w:val="20"/>
      <w:lang w:eastAsia="en-US" w:bidi="en-US"/>
    </w:rPr>
  </w:style>
  <w:style w:type="paragraph" w:styleId="1">
    <w:name w:val="heading 1"/>
    <w:basedOn w:val="a"/>
    <w:next w:val="a"/>
    <w:link w:val="1Char"/>
    <w:uiPriority w:val="9"/>
    <w:qFormat/>
    <w:rsid w:val="00593245"/>
    <w:pPr>
      <w:spacing w:before="300" w:after="40"/>
      <w:jc w:val="left"/>
      <w:outlineLvl w:val="0"/>
    </w:pPr>
    <w:rPr>
      <w:smallCaps/>
      <w:spacing w:val="5"/>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93245"/>
    <w:rPr>
      <w:rFonts w:ascii="Calibri" w:eastAsia="맑은 고딕" w:hAnsi="Calibri" w:cs="Times New Roman"/>
      <w:smallCaps/>
      <w:spacing w:val="5"/>
      <w:kern w:val="0"/>
      <w:sz w:val="32"/>
      <w:szCs w:val="32"/>
      <w:lang w:eastAsia="en-US" w:bidi="en-US"/>
    </w:rPr>
  </w:style>
  <w:style w:type="paragraph" w:styleId="a3">
    <w:name w:val="Title"/>
    <w:basedOn w:val="a"/>
    <w:next w:val="a"/>
    <w:link w:val="Char"/>
    <w:uiPriority w:val="10"/>
    <w:qFormat/>
    <w:rsid w:val="00593245"/>
    <w:pPr>
      <w:pBdr>
        <w:top w:val="single" w:sz="12" w:space="1" w:color="C0504D"/>
      </w:pBdr>
      <w:spacing w:line="240" w:lineRule="auto"/>
      <w:jc w:val="right"/>
    </w:pPr>
    <w:rPr>
      <w:smallCaps/>
      <w:sz w:val="48"/>
      <w:szCs w:val="48"/>
    </w:rPr>
  </w:style>
  <w:style w:type="character" w:customStyle="1" w:styleId="Char">
    <w:name w:val="제목 Char"/>
    <w:basedOn w:val="a0"/>
    <w:link w:val="a3"/>
    <w:uiPriority w:val="10"/>
    <w:rsid w:val="00593245"/>
    <w:rPr>
      <w:rFonts w:ascii="Calibri" w:eastAsia="맑은 고딕" w:hAnsi="Calibri" w:cs="Times New Roman"/>
      <w:smallCaps/>
      <w:kern w:val="0"/>
      <w:sz w:val="48"/>
      <w:szCs w:val="48"/>
      <w:lang w:eastAsia="en-US" w:bidi="en-US"/>
    </w:rPr>
  </w:style>
  <w:style w:type="paragraph" w:styleId="a4">
    <w:name w:val="Subtitle"/>
    <w:basedOn w:val="a"/>
    <w:next w:val="a"/>
    <w:link w:val="Char0"/>
    <w:uiPriority w:val="11"/>
    <w:qFormat/>
    <w:rsid w:val="00593245"/>
    <w:pPr>
      <w:spacing w:after="720" w:line="240" w:lineRule="auto"/>
      <w:jc w:val="right"/>
    </w:pPr>
    <w:rPr>
      <w:rFonts w:ascii="Cambria" w:eastAsia="Times New Roman" w:hAnsi="Cambria"/>
      <w:szCs w:val="22"/>
    </w:rPr>
  </w:style>
  <w:style w:type="character" w:customStyle="1" w:styleId="Char0">
    <w:name w:val="부제 Char"/>
    <w:basedOn w:val="a0"/>
    <w:link w:val="a4"/>
    <w:uiPriority w:val="11"/>
    <w:rsid w:val="00593245"/>
    <w:rPr>
      <w:rFonts w:ascii="Cambria" w:eastAsia="Times New Roman" w:hAnsi="Cambria" w:cs="Times New Roman"/>
      <w:kern w:val="0"/>
      <w:lang w:eastAsia="en-US" w:bidi="en-US"/>
    </w:rPr>
  </w:style>
  <w:style w:type="character" w:styleId="a5">
    <w:name w:val="Strong"/>
    <w:uiPriority w:val="22"/>
    <w:qFormat/>
    <w:rsid w:val="00593245"/>
    <w:rPr>
      <w:b/>
      <w:color w:val="C0504D"/>
    </w:rPr>
  </w:style>
  <w:style w:type="paragraph" w:styleId="a6">
    <w:name w:val="header"/>
    <w:basedOn w:val="a"/>
    <w:link w:val="Char1"/>
    <w:uiPriority w:val="99"/>
    <w:unhideWhenUsed/>
    <w:rsid w:val="00593245"/>
    <w:pPr>
      <w:tabs>
        <w:tab w:val="center" w:pos="4680"/>
        <w:tab w:val="right" w:pos="9360"/>
      </w:tabs>
      <w:spacing w:after="0" w:line="240" w:lineRule="auto"/>
    </w:pPr>
  </w:style>
  <w:style w:type="character" w:customStyle="1" w:styleId="Char1">
    <w:name w:val="머리글 Char"/>
    <w:basedOn w:val="a0"/>
    <w:link w:val="a6"/>
    <w:uiPriority w:val="99"/>
    <w:rsid w:val="00593245"/>
    <w:rPr>
      <w:rFonts w:ascii="Calibri" w:eastAsia="맑은 고딕" w:hAnsi="Calibri" w:cs="Times New Roman"/>
      <w:kern w:val="0"/>
      <w:szCs w:val="20"/>
      <w:lang w:eastAsia="en-US" w:bidi="en-US"/>
    </w:rPr>
  </w:style>
  <w:style w:type="paragraph" w:styleId="a7">
    <w:name w:val="footer"/>
    <w:basedOn w:val="a"/>
    <w:link w:val="Char2"/>
    <w:uiPriority w:val="99"/>
    <w:unhideWhenUsed/>
    <w:rsid w:val="00593245"/>
    <w:pPr>
      <w:tabs>
        <w:tab w:val="center" w:pos="4680"/>
        <w:tab w:val="right" w:pos="9360"/>
      </w:tabs>
      <w:spacing w:after="0" w:line="240" w:lineRule="auto"/>
    </w:pPr>
  </w:style>
  <w:style w:type="character" w:customStyle="1" w:styleId="Char2">
    <w:name w:val="바닥글 Char"/>
    <w:basedOn w:val="a0"/>
    <w:link w:val="a7"/>
    <w:uiPriority w:val="99"/>
    <w:rsid w:val="00593245"/>
    <w:rPr>
      <w:rFonts w:ascii="Calibri" w:eastAsia="맑은 고딕" w:hAnsi="Calibri" w:cs="Times New Roman"/>
      <w:kern w:val="0"/>
      <w:szCs w:val="20"/>
      <w:lang w:eastAsia="en-US" w:bidi="en-US"/>
    </w:rPr>
  </w:style>
  <w:style w:type="character" w:styleId="a8">
    <w:name w:val="Hyperlink"/>
    <w:basedOn w:val="a0"/>
    <w:uiPriority w:val="99"/>
    <w:unhideWhenUsed/>
    <w:rsid w:val="004212F9"/>
    <w:rPr>
      <w:color w:val="0563C1" w:themeColor="hyperlink"/>
      <w:u w:val="single"/>
    </w:rPr>
  </w:style>
  <w:style w:type="character" w:styleId="a9">
    <w:name w:val="Unresolved Mention"/>
    <w:basedOn w:val="a0"/>
    <w:uiPriority w:val="99"/>
    <w:semiHidden/>
    <w:unhideWhenUsed/>
    <w:rsid w:val="004212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1.microchip.com/downloads/en/devicedoc/doc2467.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518</Words>
  <Characters>2953</Characters>
  <Application>Microsoft Office Word</Application>
  <DocSecurity>0</DocSecurity>
  <Lines>24</Lines>
  <Paragraphs>6</Paragraphs>
  <ScaleCrop>false</ScaleCrop>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현재</dc:creator>
  <cp:keywords/>
  <dc:description/>
  <cp:lastModifiedBy>김 현재</cp:lastModifiedBy>
  <cp:revision>75</cp:revision>
  <dcterms:created xsi:type="dcterms:W3CDTF">2022-02-11T21:42:00Z</dcterms:created>
  <dcterms:modified xsi:type="dcterms:W3CDTF">2022-02-11T23:32:00Z</dcterms:modified>
</cp:coreProperties>
</file>