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75389" w14:textId="4CAEFFC2" w:rsidR="00F560BE" w:rsidRPr="00D111DF" w:rsidRDefault="00F560BE">
      <w:pPr>
        <w:rPr>
          <w:rFonts w:ascii="Arial" w:hAnsi="Arial" w:cs="Arial"/>
        </w:rPr>
      </w:pPr>
      <w:r w:rsidRPr="00D111DF">
        <w:rPr>
          <w:rFonts w:ascii="Arial" w:hAnsi="Arial" w:cs="Arial"/>
        </w:rPr>
        <w:t xml:space="preserve">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14:paraId="709691B6" w14:textId="07957310" w:rsidR="00D45D8E" w:rsidRPr="00D111DF" w:rsidRDefault="00D45D8E">
      <w:pPr>
        <w:rPr>
          <w:rFonts w:ascii="Arial" w:hAnsi="Arial" w:cs="Arial"/>
        </w:rPr>
      </w:pPr>
      <w:r w:rsidRPr="00D111DF">
        <w:rPr>
          <w:rFonts w:ascii="Arial" w:hAnsi="Arial" w:cs="Arial"/>
        </w:rPr>
        <w:t xml:space="preserve">IP Address: </w:t>
      </w:r>
      <w:r w:rsidR="0042250C" w:rsidRPr="00D111DF">
        <w:rPr>
          <w:rFonts w:ascii="Arial" w:hAnsi="Arial" w:cs="Arial"/>
        </w:rPr>
        <w:t>192.168.1.102</w:t>
      </w:r>
    </w:p>
    <w:p w14:paraId="15CBC415" w14:textId="24CAF23E" w:rsidR="00A90378" w:rsidRPr="00D111DF" w:rsidRDefault="00A90378">
      <w:pPr>
        <w:rPr>
          <w:rFonts w:ascii="Arial" w:hAnsi="Arial" w:cs="Arial"/>
        </w:rPr>
      </w:pPr>
      <w:r w:rsidRPr="00D111DF">
        <w:rPr>
          <w:rFonts w:ascii="Arial" w:hAnsi="Arial" w:cs="Arial"/>
        </w:rPr>
        <w:t>TCP Port Number</w:t>
      </w:r>
      <w:r w:rsidR="00DB028D" w:rsidRPr="00D111DF">
        <w:rPr>
          <w:rFonts w:ascii="Arial" w:hAnsi="Arial" w:cs="Arial"/>
        </w:rPr>
        <w:t>(client computer)</w:t>
      </w:r>
      <w:r w:rsidRPr="00D111DF">
        <w:rPr>
          <w:rFonts w:ascii="Arial" w:hAnsi="Arial" w:cs="Arial"/>
        </w:rPr>
        <w:t xml:space="preserve">: </w:t>
      </w:r>
      <w:r w:rsidR="0042250C" w:rsidRPr="00D111DF">
        <w:rPr>
          <w:rFonts w:ascii="Arial" w:hAnsi="Arial" w:cs="Arial"/>
        </w:rPr>
        <w:t>1161</w:t>
      </w:r>
    </w:p>
    <w:p w14:paraId="1C279DC2" w14:textId="10153D99" w:rsidR="000D5772" w:rsidRPr="00D111DF" w:rsidRDefault="0042250C">
      <w:pPr>
        <w:rPr>
          <w:rFonts w:ascii="Arial" w:hAnsi="Arial" w:cs="Arial"/>
        </w:rPr>
      </w:pPr>
      <w:r w:rsidRPr="00D111DF">
        <w:rPr>
          <w:rFonts w:ascii="Arial" w:hAnsi="Arial" w:cs="Arial"/>
        </w:rPr>
        <w:drawing>
          <wp:inline distT="0" distB="0" distL="0" distR="0" wp14:anchorId="48882E72" wp14:editId="19FCB359">
            <wp:extent cx="5731510" cy="17780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77800"/>
                    </a:xfrm>
                    <a:prstGeom prst="rect">
                      <a:avLst/>
                    </a:prstGeom>
                  </pic:spPr>
                </pic:pic>
              </a:graphicData>
            </a:graphic>
          </wp:inline>
        </w:drawing>
      </w:r>
    </w:p>
    <w:p w14:paraId="7715A758" w14:textId="77777777" w:rsidR="00865350" w:rsidRPr="00D111DF" w:rsidRDefault="00865350">
      <w:pPr>
        <w:rPr>
          <w:rFonts w:ascii="Arial" w:hAnsi="Arial" w:cs="Arial" w:hint="eastAsia"/>
        </w:rPr>
      </w:pPr>
    </w:p>
    <w:p w14:paraId="352399E5" w14:textId="68F1FBB9" w:rsidR="00417C0A" w:rsidRPr="00D111DF" w:rsidRDefault="00F560BE">
      <w:pPr>
        <w:rPr>
          <w:rFonts w:ascii="Arial" w:hAnsi="Arial" w:cs="Arial"/>
        </w:rPr>
      </w:pPr>
      <w:r w:rsidRPr="00D111DF">
        <w:rPr>
          <w:rFonts w:ascii="Arial" w:hAnsi="Arial" w:cs="Arial"/>
        </w:rPr>
        <w:t>2. What is the IP address of gaia.cs.umass.edu? On what port number is it sending and receiving TCP segments for this connection?</w:t>
      </w:r>
    </w:p>
    <w:p w14:paraId="2652E94F" w14:textId="0E5CC395" w:rsidR="002F5ADF" w:rsidRPr="00D111DF" w:rsidRDefault="002F5ADF">
      <w:pPr>
        <w:rPr>
          <w:rFonts w:ascii="Arial" w:hAnsi="Arial" w:cs="Arial"/>
        </w:rPr>
      </w:pPr>
      <w:r w:rsidRPr="00D111DF">
        <w:rPr>
          <w:rFonts w:ascii="Arial" w:hAnsi="Arial" w:cs="Arial"/>
        </w:rPr>
        <w:t>IP Address:</w:t>
      </w:r>
      <w:r w:rsidR="002F79BC" w:rsidRPr="00D111DF">
        <w:rPr>
          <w:rFonts w:ascii="Arial" w:hAnsi="Arial" w:cs="Arial"/>
        </w:rPr>
        <w:t xml:space="preserve"> 128.119.245.12</w:t>
      </w:r>
    </w:p>
    <w:p w14:paraId="05A5DB2A" w14:textId="1015B45C" w:rsidR="002F5ADF" w:rsidRPr="00D111DF" w:rsidRDefault="002F5ADF">
      <w:pPr>
        <w:rPr>
          <w:rFonts w:ascii="Arial" w:hAnsi="Arial" w:cs="Arial"/>
        </w:rPr>
      </w:pPr>
      <w:r w:rsidRPr="00D111DF">
        <w:rPr>
          <w:rFonts w:ascii="Arial" w:hAnsi="Arial" w:cs="Arial"/>
        </w:rPr>
        <w:t xml:space="preserve">TCP Port Number(gaia.cs.umass.edu): </w:t>
      </w:r>
      <w:r w:rsidR="002F79BC" w:rsidRPr="00D111DF">
        <w:rPr>
          <w:rFonts w:ascii="Arial" w:hAnsi="Arial" w:cs="Arial"/>
        </w:rPr>
        <w:t>80</w:t>
      </w:r>
    </w:p>
    <w:p w14:paraId="7D0DA8E4" w14:textId="2A69266C" w:rsidR="00865350" w:rsidRPr="00D111DF" w:rsidRDefault="00D71461">
      <w:pPr>
        <w:rPr>
          <w:rFonts w:ascii="Arial" w:hAnsi="Arial" w:cs="Arial" w:hint="eastAsia"/>
        </w:rPr>
      </w:pPr>
      <w:r w:rsidRPr="00D111DF">
        <w:rPr>
          <w:rFonts w:ascii="Arial" w:hAnsi="Arial" w:cs="Arial"/>
        </w:rPr>
        <w:drawing>
          <wp:inline distT="0" distB="0" distL="0" distR="0" wp14:anchorId="6A2289FC" wp14:editId="4853DB34">
            <wp:extent cx="5731510" cy="17780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77800"/>
                    </a:xfrm>
                    <a:prstGeom prst="rect">
                      <a:avLst/>
                    </a:prstGeom>
                  </pic:spPr>
                </pic:pic>
              </a:graphicData>
            </a:graphic>
          </wp:inline>
        </w:drawing>
      </w:r>
    </w:p>
    <w:p w14:paraId="1295A4EF" w14:textId="488E53C8" w:rsidR="00704661" w:rsidRPr="00D111DF" w:rsidRDefault="00297E07" w:rsidP="00FA64E6">
      <w:pPr>
        <w:widowControl/>
        <w:wordWrap/>
        <w:autoSpaceDE/>
        <w:autoSpaceDN/>
        <w:rPr>
          <w:rFonts w:ascii="Arial" w:hAnsi="Arial" w:cs="Arial"/>
        </w:rPr>
      </w:pPr>
      <w:r w:rsidRPr="00D111DF">
        <w:rPr>
          <w:rFonts w:ascii="Arial" w:hAnsi="Arial" w:cs="Arial"/>
        </w:rPr>
        <w:t>3. What is the IP address and TCP port number used by your client computer (source) to transfer the file to gaia.cs.umass.edu?</w:t>
      </w:r>
    </w:p>
    <w:p w14:paraId="18E9634D" w14:textId="4A9970F6" w:rsidR="00966533" w:rsidRPr="00D111DF" w:rsidRDefault="00966533">
      <w:pPr>
        <w:rPr>
          <w:rFonts w:ascii="Arial" w:hAnsi="Arial" w:cs="Arial"/>
        </w:rPr>
      </w:pPr>
      <w:r w:rsidRPr="00D111DF">
        <w:rPr>
          <w:rFonts w:ascii="Arial" w:hAnsi="Arial" w:cs="Arial"/>
        </w:rPr>
        <w:t xml:space="preserve">IP Address: </w:t>
      </w:r>
      <w:r w:rsidR="00312C6C" w:rsidRPr="00D111DF">
        <w:rPr>
          <w:rFonts w:ascii="Arial" w:hAnsi="Arial" w:cs="Arial"/>
        </w:rPr>
        <w:t>10.248.105.226</w:t>
      </w:r>
    </w:p>
    <w:p w14:paraId="24A2ABDD" w14:textId="5832432C" w:rsidR="00966533" w:rsidRPr="00D111DF" w:rsidRDefault="00966533">
      <w:pPr>
        <w:rPr>
          <w:rFonts w:ascii="Arial" w:hAnsi="Arial" w:cs="Arial"/>
        </w:rPr>
      </w:pPr>
      <w:r w:rsidRPr="00D111DF">
        <w:rPr>
          <w:rFonts w:ascii="Arial" w:hAnsi="Arial" w:cs="Arial"/>
        </w:rPr>
        <w:t xml:space="preserve">TCP Port Number: </w:t>
      </w:r>
      <w:r w:rsidR="00B127F3" w:rsidRPr="00D111DF">
        <w:rPr>
          <w:rFonts w:ascii="Arial" w:hAnsi="Arial" w:cs="Arial"/>
        </w:rPr>
        <w:t>55657</w:t>
      </w:r>
    </w:p>
    <w:p w14:paraId="03374CCE" w14:textId="3A0400E0" w:rsidR="00522FE0" w:rsidRPr="00D111DF" w:rsidRDefault="006D67D4">
      <w:pPr>
        <w:rPr>
          <w:rFonts w:ascii="Arial" w:hAnsi="Arial" w:cs="Arial"/>
        </w:rPr>
      </w:pPr>
      <w:r w:rsidRPr="00D111DF">
        <w:rPr>
          <w:rFonts w:ascii="Arial" w:hAnsi="Arial" w:cs="Arial"/>
        </w:rPr>
        <w:drawing>
          <wp:inline distT="0" distB="0" distL="0" distR="0" wp14:anchorId="46A272DB" wp14:editId="7286C73C">
            <wp:extent cx="5731510" cy="47815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78155"/>
                    </a:xfrm>
                    <a:prstGeom prst="rect">
                      <a:avLst/>
                    </a:prstGeom>
                  </pic:spPr>
                </pic:pic>
              </a:graphicData>
            </a:graphic>
          </wp:inline>
        </w:drawing>
      </w:r>
    </w:p>
    <w:p w14:paraId="4FB9ECD2" w14:textId="77777777" w:rsidR="001D1779" w:rsidRPr="00D111DF" w:rsidRDefault="001D1779">
      <w:pPr>
        <w:rPr>
          <w:rFonts w:ascii="Arial" w:hAnsi="Arial" w:cs="Arial" w:hint="eastAsia"/>
        </w:rPr>
      </w:pPr>
    </w:p>
    <w:p w14:paraId="675E57D2" w14:textId="2017E506" w:rsidR="003345CA" w:rsidRPr="00D111DF" w:rsidRDefault="00BE3336">
      <w:pPr>
        <w:rPr>
          <w:rFonts w:ascii="Arial" w:hAnsi="Arial" w:cs="Arial"/>
        </w:rPr>
      </w:pPr>
      <w:r w:rsidRPr="00D111DF">
        <w:rPr>
          <w:rFonts w:ascii="Arial" w:hAnsi="Arial" w:cs="Arial"/>
        </w:rPr>
        <w:t xml:space="preserve">4. What is the sequence number of the TCP SYN segment that is used to initiate the TCP connection between the client computer and gaia.cs.umass.edu? What is it in the segment that identifies the segment as a SYN segment? </w:t>
      </w:r>
    </w:p>
    <w:p w14:paraId="49798C7D" w14:textId="15B93434" w:rsidR="00211C2F" w:rsidRPr="00D111DF" w:rsidRDefault="00F6057E">
      <w:pPr>
        <w:rPr>
          <w:rFonts w:ascii="Arial" w:hAnsi="Arial" w:cs="Arial"/>
        </w:rPr>
      </w:pPr>
      <w:r w:rsidRPr="00D111DF">
        <w:rPr>
          <w:rFonts w:ascii="Arial" w:hAnsi="Arial" w:cs="Arial"/>
        </w:rPr>
        <w:t>Sequence Number of TCP SYN segment: 0 (RAW: 232129012)</w:t>
      </w:r>
    </w:p>
    <w:p w14:paraId="7D146775" w14:textId="458398A8" w:rsidR="00B2797A" w:rsidRPr="00D111DF" w:rsidRDefault="00B2797A">
      <w:pPr>
        <w:rPr>
          <w:rFonts w:ascii="Arial" w:hAnsi="Arial" w:cs="Arial"/>
        </w:rPr>
      </w:pPr>
      <w:r w:rsidRPr="00D111DF">
        <w:rPr>
          <w:rFonts w:ascii="Arial" w:hAnsi="Arial" w:cs="Arial"/>
        </w:rPr>
        <w:drawing>
          <wp:inline distT="0" distB="0" distL="0" distR="0" wp14:anchorId="378C4D68" wp14:editId="0CC66F73">
            <wp:extent cx="4876863" cy="2590800"/>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6"/>
                    <a:stretch>
                      <a:fillRect/>
                    </a:stretch>
                  </pic:blipFill>
                  <pic:spPr>
                    <a:xfrm>
                      <a:off x="0" y="0"/>
                      <a:ext cx="4876863" cy="2590800"/>
                    </a:xfrm>
                    <a:prstGeom prst="rect">
                      <a:avLst/>
                    </a:prstGeom>
                  </pic:spPr>
                </pic:pic>
              </a:graphicData>
            </a:graphic>
          </wp:inline>
        </w:drawing>
      </w:r>
    </w:p>
    <w:p w14:paraId="64843E1E" w14:textId="77777777" w:rsidR="004B3847" w:rsidRPr="00D111DF" w:rsidRDefault="004B3847">
      <w:pPr>
        <w:rPr>
          <w:rFonts w:ascii="Arial" w:hAnsi="Arial" w:cs="Arial"/>
        </w:rPr>
      </w:pPr>
    </w:p>
    <w:p w14:paraId="1DA29AFA" w14:textId="0D22BADB" w:rsidR="009A13D8" w:rsidRPr="00D111DF" w:rsidRDefault="00466873">
      <w:pPr>
        <w:rPr>
          <w:rFonts w:ascii="Arial" w:hAnsi="Arial" w:cs="Arial"/>
        </w:rPr>
      </w:pPr>
      <w:r w:rsidRPr="00D111DF">
        <w:rPr>
          <w:rFonts w:ascii="Arial" w:hAnsi="Arial" w:cs="Arial"/>
        </w:rPr>
        <w:lastRenderedPageBreak/>
        <w:t>In the segment, there is a flag which identifies the segment as a SYN segment.</w:t>
      </w:r>
    </w:p>
    <w:p w14:paraId="086726C6" w14:textId="40953F38" w:rsidR="00466873" w:rsidRPr="00D111DF" w:rsidRDefault="00052B2D">
      <w:pPr>
        <w:rPr>
          <w:rFonts w:ascii="Arial" w:hAnsi="Arial" w:cs="Arial"/>
        </w:rPr>
      </w:pPr>
      <w:r w:rsidRPr="00D111DF">
        <w:rPr>
          <w:rFonts w:ascii="Arial" w:hAnsi="Arial" w:cs="Arial"/>
        </w:rPr>
        <w:drawing>
          <wp:inline distT="0" distB="0" distL="0" distR="0" wp14:anchorId="6717549B" wp14:editId="5F6FA820">
            <wp:extent cx="4675414" cy="2476529"/>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7"/>
                    <a:stretch>
                      <a:fillRect/>
                    </a:stretch>
                  </pic:blipFill>
                  <pic:spPr>
                    <a:xfrm>
                      <a:off x="0" y="0"/>
                      <a:ext cx="4678431" cy="2478127"/>
                    </a:xfrm>
                    <a:prstGeom prst="rect">
                      <a:avLst/>
                    </a:prstGeom>
                  </pic:spPr>
                </pic:pic>
              </a:graphicData>
            </a:graphic>
          </wp:inline>
        </w:drawing>
      </w:r>
    </w:p>
    <w:p w14:paraId="7B2B978D" w14:textId="77777777" w:rsidR="006C040E" w:rsidRPr="00D111DF" w:rsidRDefault="006C040E">
      <w:pPr>
        <w:rPr>
          <w:rFonts w:ascii="Arial" w:hAnsi="Arial" w:cs="Arial" w:hint="eastAsia"/>
        </w:rPr>
      </w:pPr>
    </w:p>
    <w:p w14:paraId="5F4DB502" w14:textId="3EAB0FE5" w:rsidR="00FB0F45" w:rsidRPr="00D111DF" w:rsidRDefault="00BE3336">
      <w:pPr>
        <w:rPr>
          <w:rFonts w:ascii="Arial" w:hAnsi="Arial" w:cs="Arial"/>
        </w:rPr>
      </w:pPr>
      <w:r w:rsidRPr="00D111DF">
        <w:rPr>
          <w:rFonts w:ascii="Arial" w:hAnsi="Arial" w:cs="Arial"/>
        </w:rP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438DAC91" w14:textId="3DA827CB" w:rsidR="00655605" w:rsidRPr="00D111DF" w:rsidRDefault="00D34C6A">
      <w:pPr>
        <w:rPr>
          <w:rFonts w:ascii="Arial" w:hAnsi="Arial" w:cs="Arial"/>
        </w:rPr>
      </w:pPr>
      <w:r w:rsidRPr="00D111DF">
        <w:rPr>
          <w:rFonts w:ascii="Arial" w:hAnsi="Arial" w:cs="Arial"/>
        </w:rPr>
        <w:t>The sequence number of the SYNACK segment sent by gaia.cs.umass.edu is 0</w:t>
      </w:r>
      <w:r w:rsidR="00495933" w:rsidRPr="00D111DF">
        <w:rPr>
          <w:rFonts w:ascii="Arial" w:hAnsi="Arial" w:cs="Arial"/>
        </w:rPr>
        <w:t>(raw: 883061785)</w:t>
      </w:r>
    </w:p>
    <w:p w14:paraId="770B6D96" w14:textId="4EA8E1E6" w:rsidR="00495933" w:rsidRPr="00D111DF" w:rsidRDefault="00162C22">
      <w:pPr>
        <w:rPr>
          <w:rFonts w:ascii="Arial" w:hAnsi="Arial" w:cs="Arial"/>
        </w:rPr>
      </w:pPr>
      <w:r w:rsidRPr="00D111DF">
        <w:rPr>
          <w:rFonts w:ascii="Arial" w:hAnsi="Arial" w:cs="Arial"/>
        </w:rPr>
        <w:t xml:space="preserve">The value of the Acknowledgement field in the SYNACK segment is </w:t>
      </w:r>
      <w:r w:rsidR="00C04C7D" w:rsidRPr="00D111DF">
        <w:rPr>
          <w:rFonts w:ascii="Arial" w:hAnsi="Arial" w:cs="Arial"/>
        </w:rPr>
        <w:t>1(raw: 232129013)</w:t>
      </w:r>
    </w:p>
    <w:p w14:paraId="3FEF1B82" w14:textId="68467280" w:rsidR="00830BFE" w:rsidRPr="00D111DF" w:rsidRDefault="0080005C">
      <w:pPr>
        <w:rPr>
          <w:rFonts w:ascii="Arial" w:hAnsi="Arial" w:cs="Arial"/>
        </w:rPr>
      </w:pPr>
      <w:r w:rsidRPr="00D111DF">
        <w:rPr>
          <w:rFonts w:ascii="Arial" w:hAnsi="Arial" w:cs="Arial"/>
        </w:rPr>
        <w:t>‘gaia.cs.umass.edu’ determined that value by using flags</w:t>
      </w:r>
      <w:r w:rsidR="008D2506" w:rsidRPr="00D111DF">
        <w:rPr>
          <w:rFonts w:ascii="Arial" w:hAnsi="Arial" w:cs="Arial"/>
        </w:rPr>
        <w:t xml:space="preserve"> represented in hexadecimals</w:t>
      </w:r>
      <w:r w:rsidRPr="00D111DF">
        <w:rPr>
          <w:rFonts w:ascii="Arial" w:hAnsi="Arial" w:cs="Arial"/>
        </w:rPr>
        <w:t xml:space="preserve">. </w:t>
      </w:r>
    </w:p>
    <w:p w14:paraId="53A9EF21" w14:textId="1BD735D5" w:rsidR="0080005C" w:rsidRDefault="0080005C">
      <w:pPr>
        <w:rPr>
          <w:rFonts w:ascii="Arial" w:hAnsi="Arial" w:cs="Arial"/>
        </w:rPr>
      </w:pPr>
      <w:r w:rsidRPr="00D111DF">
        <w:rPr>
          <w:rFonts w:ascii="Arial" w:hAnsi="Arial" w:cs="Arial"/>
        </w:rPr>
        <w:t xml:space="preserve">In SYNACK segment, there are flags which identifies the segment as a SYNACK segment. </w:t>
      </w:r>
    </w:p>
    <w:p w14:paraId="2A38F3F0" w14:textId="77777777" w:rsidR="00491C34" w:rsidRPr="00D111DF" w:rsidRDefault="00491C34">
      <w:pPr>
        <w:rPr>
          <w:rFonts w:ascii="Arial" w:hAnsi="Arial" w:cs="Arial"/>
        </w:rPr>
      </w:pPr>
    </w:p>
    <w:p w14:paraId="24287E89" w14:textId="55932650" w:rsidR="008B003C" w:rsidRPr="00D111DF" w:rsidRDefault="008B003C">
      <w:pPr>
        <w:rPr>
          <w:rFonts w:ascii="Arial" w:hAnsi="Arial" w:cs="Arial"/>
        </w:rPr>
      </w:pPr>
      <w:r w:rsidRPr="00D111DF">
        <w:rPr>
          <w:rFonts w:ascii="Arial" w:hAnsi="Arial" w:cs="Arial"/>
        </w:rPr>
        <w:drawing>
          <wp:inline distT="0" distB="0" distL="0" distR="0" wp14:anchorId="0931C0B4" wp14:editId="06BD4C30">
            <wp:extent cx="5731510" cy="3044825"/>
            <wp:effectExtent l="0" t="0" r="2540" b="317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8"/>
                    <a:stretch>
                      <a:fillRect/>
                    </a:stretch>
                  </pic:blipFill>
                  <pic:spPr>
                    <a:xfrm>
                      <a:off x="0" y="0"/>
                      <a:ext cx="5731510" cy="3044825"/>
                    </a:xfrm>
                    <a:prstGeom prst="rect">
                      <a:avLst/>
                    </a:prstGeom>
                  </pic:spPr>
                </pic:pic>
              </a:graphicData>
            </a:graphic>
          </wp:inline>
        </w:drawing>
      </w:r>
    </w:p>
    <w:p w14:paraId="0727F846" w14:textId="77777777" w:rsidR="00D72009" w:rsidRDefault="00D72009">
      <w:pPr>
        <w:rPr>
          <w:rFonts w:ascii="Arial" w:hAnsi="Arial" w:cs="Arial"/>
        </w:rPr>
      </w:pPr>
    </w:p>
    <w:p w14:paraId="38A7CB64" w14:textId="1EF3B9B4" w:rsidR="00BE3336" w:rsidRPr="00D111DF" w:rsidRDefault="00BE3336">
      <w:pPr>
        <w:rPr>
          <w:rFonts w:ascii="Arial" w:hAnsi="Arial" w:cs="Arial"/>
        </w:rPr>
      </w:pPr>
      <w:r w:rsidRPr="00D111DF">
        <w:rPr>
          <w:rFonts w:ascii="Arial" w:hAnsi="Arial" w:cs="Arial"/>
        </w:rPr>
        <w:lastRenderedPageBreak/>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48D98563" w14:textId="07291112" w:rsidR="00A26A1F" w:rsidRPr="00D111DF" w:rsidRDefault="00A26A1F">
      <w:pPr>
        <w:rPr>
          <w:rFonts w:ascii="Arial" w:hAnsi="Arial" w:cs="Arial"/>
        </w:rPr>
      </w:pPr>
      <w:r w:rsidRPr="00D111DF">
        <w:rPr>
          <w:rFonts w:ascii="Arial" w:hAnsi="Arial" w:cs="Arial"/>
        </w:rPr>
        <w:t xml:space="preserve">The sequence number of </w:t>
      </w:r>
      <w:r w:rsidR="00165E9A" w:rsidRPr="00D111DF">
        <w:rPr>
          <w:rFonts w:ascii="Arial" w:hAnsi="Arial" w:cs="Arial"/>
        </w:rPr>
        <w:t>the TCP segment containing HTTP POST is the cumulative sum of the</w:t>
      </w:r>
      <w:r w:rsidR="00E148A6" w:rsidRPr="00D111DF">
        <w:rPr>
          <w:rFonts w:ascii="Arial" w:hAnsi="Arial" w:cs="Arial"/>
        </w:rPr>
        <w:t xml:space="preserve"> length of previous segments. </w:t>
      </w:r>
    </w:p>
    <w:p w14:paraId="09799AA8" w14:textId="1E16D799" w:rsidR="004547B3" w:rsidRPr="00D111DF" w:rsidRDefault="002D5F00">
      <w:pPr>
        <w:rPr>
          <w:rFonts w:ascii="Arial" w:hAnsi="Arial" w:cs="Arial"/>
        </w:rPr>
      </w:pPr>
      <w:r w:rsidRPr="00D111DF">
        <w:rPr>
          <w:rFonts w:ascii="Arial" w:hAnsi="Arial" w:cs="Arial"/>
        </w:rPr>
        <w:drawing>
          <wp:inline distT="0" distB="0" distL="0" distR="0" wp14:anchorId="1841BE89" wp14:editId="3468FF5B">
            <wp:extent cx="5731510" cy="1195754"/>
            <wp:effectExtent l="0" t="0" r="2540" b="444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rotWithShape="1">
                    <a:blip r:embed="rId9"/>
                    <a:srcRect b="60580"/>
                    <a:stretch/>
                  </pic:blipFill>
                  <pic:spPr bwMode="auto">
                    <a:xfrm>
                      <a:off x="0" y="0"/>
                      <a:ext cx="5731510" cy="1195754"/>
                    </a:xfrm>
                    <a:prstGeom prst="rect">
                      <a:avLst/>
                    </a:prstGeom>
                    <a:ln>
                      <a:noFill/>
                    </a:ln>
                    <a:extLst>
                      <a:ext uri="{53640926-AAD7-44D8-BBD7-CCE9431645EC}">
                        <a14:shadowObscured xmlns:a14="http://schemas.microsoft.com/office/drawing/2010/main"/>
                      </a:ext>
                    </a:extLst>
                  </pic:spPr>
                </pic:pic>
              </a:graphicData>
            </a:graphic>
          </wp:inline>
        </w:drawing>
      </w:r>
    </w:p>
    <w:p w14:paraId="6D59D2D5" w14:textId="77777777" w:rsidR="00655CE9" w:rsidRPr="00D111DF" w:rsidRDefault="00655CE9">
      <w:pPr>
        <w:rPr>
          <w:rFonts w:ascii="Arial" w:hAnsi="Arial" w:cs="Arial"/>
        </w:rPr>
      </w:pPr>
    </w:p>
    <w:p w14:paraId="49C7340F" w14:textId="77777777" w:rsidR="00DE3B95" w:rsidRPr="00D111DF" w:rsidRDefault="00FE701A">
      <w:pPr>
        <w:rPr>
          <w:rFonts w:ascii="Arial" w:hAnsi="Arial" w:cs="Arial"/>
        </w:rPr>
      </w:pPr>
      <w:r w:rsidRPr="00D111DF">
        <w:rPr>
          <w:rFonts w:ascii="Arial" w:hAnsi="Arial" w:cs="Arial"/>
        </w:rPr>
        <w:t>7. Consider the TCP segment containing the HTTP POST as the first segment in the TCP connection. What are the sequence numbers of the first six segments in the TCP connection (including the segment containing the HTTP POST)?</w:t>
      </w:r>
    </w:p>
    <w:p w14:paraId="3CC64D64" w14:textId="77777777" w:rsidR="00DE3B95" w:rsidRPr="00D111DF" w:rsidRDefault="00FE701A">
      <w:pPr>
        <w:rPr>
          <w:rFonts w:ascii="Arial" w:hAnsi="Arial" w:cs="Arial"/>
        </w:rPr>
      </w:pPr>
      <w:r w:rsidRPr="00D111DF">
        <w:rPr>
          <w:rFonts w:ascii="Arial" w:hAnsi="Arial" w:cs="Arial"/>
        </w:rPr>
        <w:t xml:space="preserve">At what time was each segment sent? When was the ACK for each segment received? Given the difference between when each TCP segment was sent, and when its acknowledgement was received, what is the RTT value for each of the six segments? </w:t>
      </w:r>
    </w:p>
    <w:p w14:paraId="1A0B898A" w14:textId="77F63E70" w:rsidR="006271D9" w:rsidRPr="00D111DF" w:rsidRDefault="00FE701A">
      <w:pPr>
        <w:rPr>
          <w:rFonts w:ascii="Arial" w:hAnsi="Arial" w:cs="Arial"/>
        </w:rPr>
      </w:pPr>
      <w:r w:rsidRPr="00D111DF">
        <w:rPr>
          <w:rFonts w:ascii="Arial" w:hAnsi="Arial" w:cs="Arial"/>
        </w:rPr>
        <w:t xml:space="preserve">What is the </w:t>
      </w:r>
      <w:proofErr w:type="spellStart"/>
      <w:r w:rsidRPr="00D111DF">
        <w:rPr>
          <w:rFonts w:ascii="Arial" w:hAnsi="Arial" w:cs="Arial"/>
        </w:rPr>
        <w:t>EstimatedRTT</w:t>
      </w:r>
      <w:proofErr w:type="spellEnd"/>
      <w:r w:rsidRPr="00D111DF">
        <w:rPr>
          <w:rFonts w:ascii="Arial" w:hAnsi="Arial" w:cs="Arial"/>
        </w:rPr>
        <w:t xml:space="preserve"> value (see Section 3.5.3, page 242 in text) after the receipt of each ACK? Assume that the value of the </w:t>
      </w:r>
      <w:proofErr w:type="spellStart"/>
      <w:r w:rsidRPr="00D111DF">
        <w:rPr>
          <w:rFonts w:ascii="Arial" w:hAnsi="Arial" w:cs="Arial"/>
        </w:rPr>
        <w:t>EstimatedRTT</w:t>
      </w:r>
      <w:proofErr w:type="spellEnd"/>
      <w:r w:rsidRPr="00D111DF">
        <w:rPr>
          <w:rFonts w:ascii="Arial" w:hAnsi="Arial" w:cs="Arial"/>
        </w:rPr>
        <w:t xml:space="preserve"> is equal to the measured RTT for the first segment, and then is computed using the </w:t>
      </w:r>
      <w:proofErr w:type="spellStart"/>
      <w:r w:rsidRPr="00D111DF">
        <w:rPr>
          <w:rFonts w:ascii="Arial" w:hAnsi="Arial" w:cs="Arial"/>
        </w:rPr>
        <w:t>EstimatedRTT</w:t>
      </w:r>
      <w:proofErr w:type="spellEnd"/>
      <w:r w:rsidRPr="00D111DF">
        <w:rPr>
          <w:rFonts w:ascii="Arial" w:hAnsi="Arial" w:cs="Arial"/>
        </w:rPr>
        <w:t xml:space="preserve"> equation on page 242 for all subsequent segments. </w:t>
      </w:r>
    </w:p>
    <w:p w14:paraId="017BC424" w14:textId="2BD7BA7B" w:rsidR="0038722B" w:rsidRPr="00D111DF" w:rsidRDefault="00FE701A">
      <w:pPr>
        <w:rPr>
          <w:rFonts w:ascii="Arial" w:hAnsi="Arial" w:cs="Arial"/>
        </w:rPr>
      </w:pPr>
      <w:r w:rsidRPr="00D111DF">
        <w:rPr>
          <w:rFonts w:ascii="Arial" w:hAnsi="Arial" w:cs="Arial"/>
        </w:rPr>
        <w:t xml:space="preserve">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 </w:t>
      </w:r>
    </w:p>
    <w:p w14:paraId="0E19C373" w14:textId="77777777" w:rsidR="00C97C9F" w:rsidRPr="00D111DF" w:rsidRDefault="00C97C9F">
      <w:pPr>
        <w:rPr>
          <w:rFonts w:ascii="Arial" w:hAnsi="Arial" w:cs="Arial"/>
        </w:rPr>
      </w:pPr>
    </w:p>
    <w:p w14:paraId="29F9781B" w14:textId="1DBE0FEA" w:rsidR="000776E8" w:rsidRPr="00D111DF" w:rsidRDefault="00450E36">
      <w:pPr>
        <w:rPr>
          <w:rFonts w:ascii="Arial" w:hAnsi="Arial" w:cs="Arial"/>
        </w:rPr>
      </w:pPr>
      <w:r w:rsidRPr="00D111DF">
        <w:rPr>
          <w:rFonts w:ascii="Arial" w:hAnsi="Arial" w:cs="Arial"/>
        </w:rPr>
        <w:t xml:space="preserve">The sequence numbers of first six segments in the TCP connection are </w:t>
      </w:r>
      <w:r w:rsidR="002D0510" w:rsidRPr="00D111DF">
        <w:rPr>
          <w:rFonts w:ascii="Arial" w:hAnsi="Arial" w:cs="Arial"/>
        </w:rPr>
        <w:t>0</w:t>
      </w:r>
      <w:r w:rsidR="006A6DC1" w:rsidRPr="00D111DF">
        <w:rPr>
          <w:rFonts w:ascii="Arial" w:hAnsi="Arial" w:cs="Arial"/>
        </w:rPr>
        <w:t>,</w:t>
      </w:r>
      <w:r w:rsidR="002D0510" w:rsidRPr="00D111DF">
        <w:rPr>
          <w:rFonts w:ascii="Arial" w:hAnsi="Arial" w:cs="Arial"/>
        </w:rPr>
        <w:t xml:space="preserve"> </w:t>
      </w:r>
      <w:r w:rsidR="00BD225B" w:rsidRPr="00D111DF">
        <w:rPr>
          <w:rFonts w:ascii="Arial" w:hAnsi="Arial" w:cs="Arial"/>
        </w:rPr>
        <w:t xml:space="preserve">1, </w:t>
      </w:r>
      <w:r w:rsidR="00EA3533" w:rsidRPr="00D111DF">
        <w:rPr>
          <w:rFonts w:ascii="Arial" w:hAnsi="Arial" w:cs="Arial"/>
        </w:rPr>
        <w:t xml:space="preserve">1, </w:t>
      </w:r>
      <w:r w:rsidR="002D0510" w:rsidRPr="00D111DF">
        <w:rPr>
          <w:rFonts w:ascii="Arial" w:hAnsi="Arial" w:cs="Arial"/>
        </w:rPr>
        <w:t>56</w:t>
      </w:r>
      <w:r w:rsidR="00036130" w:rsidRPr="00D111DF">
        <w:rPr>
          <w:rFonts w:ascii="Arial" w:hAnsi="Arial" w:cs="Arial"/>
        </w:rPr>
        <w:t>6</w:t>
      </w:r>
      <w:r w:rsidR="002D0510" w:rsidRPr="00D111DF">
        <w:rPr>
          <w:rFonts w:ascii="Arial" w:hAnsi="Arial" w:cs="Arial"/>
        </w:rPr>
        <w:t>,</w:t>
      </w:r>
      <w:r w:rsidR="00036130" w:rsidRPr="00D111DF">
        <w:rPr>
          <w:rFonts w:ascii="Arial" w:hAnsi="Arial" w:cs="Arial"/>
        </w:rPr>
        <w:t xml:space="preserve"> 2026,</w:t>
      </w:r>
      <w:r w:rsidR="006D2F5E" w:rsidRPr="00D111DF">
        <w:rPr>
          <w:rFonts w:ascii="Arial" w:hAnsi="Arial" w:cs="Arial"/>
        </w:rPr>
        <w:t xml:space="preserve"> 3486</w:t>
      </w:r>
      <w:r w:rsidR="006A189C" w:rsidRPr="00D111DF">
        <w:rPr>
          <w:rFonts w:ascii="Arial" w:hAnsi="Arial" w:cs="Arial"/>
        </w:rPr>
        <w:t>.</w:t>
      </w:r>
    </w:p>
    <w:p w14:paraId="1F754127" w14:textId="0EF1D8C5" w:rsidR="00B25510" w:rsidRPr="00D111DF" w:rsidRDefault="00B25510">
      <w:pPr>
        <w:rPr>
          <w:rFonts w:ascii="Arial" w:hAnsi="Arial" w:cs="Arial"/>
        </w:rPr>
      </w:pPr>
      <w:r w:rsidRPr="00D111DF">
        <w:rPr>
          <w:rFonts w:ascii="Arial" w:hAnsi="Arial" w:cs="Arial"/>
        </w:rPr>
        <w:drawing>
          <wp:inline distT="0" distB="0" distL="0" distR="0" wp14:anchorId="6F15B47C" wp14:editId="6B0BF8A6">
            <wp:extent cx="5731510" cy="1637665"/>
            <wp:effectExtent l="0" t="0" r="2540" b="635"/>
            <wp:docPr id="13" name="그림 1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a:blip r:embed="rId10"/>
                    <a:stretch>
                      <a:fillRect/>
                    </a:stretch>
                  </pic:blipFill>
                  <pic:spPr>
                    <a:xfrm>
                      <a:off x="0" y="0"/>
                      <a:ext cx="5731510" cy="1637665"/>
                    </a:xfrm>
                    <a:prstGeom prst="rect">
                      <a:avLst/>
                    </a:prstGeom>
                  </pic:spPr>
                </pic:pic>
              </a:graphicData>
            </a:graphic>
          </wp:inline>
        </w:drawing>
      </w:r>
    </w:p>
    <w:p w14:paraId="3573C040" w14:textId="76762057" w:rsidR="000776E8" w:rsidRPr="00D111DF" w:rsidRDefault="000776E8">
      <w:pPr>
        <w:rPr>
          <w:rFonts w:ascii="Arial" w:hAnsi="Arial" w:cs="Arial"/>
        </w:rPr>
      </w:pPr>
      <w:r w:rsidRPr="00D111DF">
        <w:rPr>
          <w:rFonts w:ascii="Arial" w:hAnsi="Arial" w:cs="Arial"/>
        </w:rPr>
        <w:t>(Note: Time Display is Seconds since Beginning of Capture)</w:t>
      </w:r>
    </w:p>
    <w:p w14:paraId="5AF88FC3" w14:textId="15B16B44" w:rsidR="00A076BC" w:rsidRPr="00D111DF" w:rsidRDefault="00C5693D">
      <w:pPr>
        <w:rPr>
          <w:rFonts w:ascii="Arial" w:hAnsi="Arial" w:cs="Arial"/>
        </w:rPr>
      </w:pPr>
      <w:r w:rsidRPr="00D111DF">
        <w:rPr>
          <w:rFonts w:ascii="Arial" w:hAnsi="Arial" w:cs="Arial"/>
        </w:rPr>
        <w:t>&lt;Sequence Number: Time</w:t>
      </w:r>
      <w:r w:rsidR="001224EB" w:rsidRPr="00D111DF">
        <w:rPr>
          <w:rFonts w:ascii="Arial" w:hAnsi="Arial" w:cs="Arial"/>
        </w:rPr>
        <w:t>-segment sent</w:t>
      </w:r>
      <w:r w:rsidRPr="00D111DF">
        <w:rPr>
          <w:rFonts w:ascii="Arial" w:hAnsi="Arial" w:cs="Arial"/>
        </w:rPr>
        <w:t>&gt;</w:t>
      </w:r>
      <w:r w:rsidR="000776E8" w:rsidRPr="00D111DF">
        <w:rPr>
          <w:rFonts w:ascii="Arial" w:hAnsi="Arial" w:cs="Arial"/>
        </w:rPr>
        <w:t xml:space="preserve"> </w:t>
      </w:r>
    </w:p>
    <w:p w14:paraId="1C9FC143" w14:textId="653A6869" w:rsidR="00C5693D" w:rsidRPr="00D111DF" w:rsidRDefault="00C5693D">
      <w:pPr>
        <w:rPr>
          <w:rFonts w:ascii="Arial" w:hAnsi="Arial" w:cs="Arial"/>
        </w:rPr>
      </w:pPr>
      <w:r w:rsidRPr="00D111DF">
        <w:rPr>
          <w:rFonts w:ascii="Arial" w:hAnsi="Arial" w:cs="Arial"/>
        </w:rPr>
        <w:t>0:</w:t>
      </w:r>
      <w:r w:rsidR="006D72A8" w:rsidRPr="00D111DF">
        <w:rPr>
          <w:rFonts w:ascii="Arial" w:hAnsi="Arial" w:cs="Arial"/>
        </w:rPr>
        <w:t xml:space="preserve"> </w:t>
      </w:r>
      <w:r w:rsidR="001D4519" w:rsidRPr="00D111DF">
        <w:rPr>
          <w:rFonts w:ascii="Arial" w:hAnsi="Arial" w:cs="Arial"/>
        </w:rPr>
        <w:t>0s</w:t>
      </w:r>
    </w:p>
    <w:p w14:paraId="434F6399" w14:textId="15BEDE02" w:rsidR="00C5693D" w:rsidRPr="00D111DF" w:rsidRDefault="00C5693D">
      <w:pPr>
        <w:rPr>
          <w:rFonts w:ascii="Arial" w:hAnsi="Arial" w:cs="Arial"/>
        </w:rPr>
      </w:pPr>
      <w:r w:rsidRPr="00D111DF">
        <w:rPr>
          <w:rFonts w:ascii="Arial" w:hAnsi="Arial" w:cs="Arial"/>
        </w:rPr>
        <w:t>1:</w:t>
      </w:r>
      <w:r w:rsidR="006D72A8" w:rsidRPr="00D111DF">
        <w:rPr>
          <w:rFonts w:ascii="Arial" w:hAnsi="Arial" w:cs="Arial"/>
        </w:rPr>
        <w:t xml:space="preserve"> </w:t>
      </w:r>
      <w:r w:rsidR="001D4519" w:rsidRPr="00D111DF">
        <w:rPr>
          <w:rFonts w:ascii="Arial" w:hAnsi="Arial" w:cs="Arial"/>
        </w:rPr>
        <w:t>0.023172</w:t>
      </w:r>
    </w:p>
    <w:p w14:paraId="115B5BDC" w14:textId="0E851D86" w:rsidR="00C5693D" w:rsidRPr="00D111DF" w:rsidRDefault="00C5693D">
      <w:pPr>
        <w:rPr>
          <w:rFonts w:ascii="Arial" w:hAnsi="Arial" w:cs="Arial"/>
        </w:rPr>
      </w:pPr>
      <w:r w:rsidRPr="00D111DF">
        <w:rPr>
          <w:rFonts w:ascii="Arial" w:hAnsi="Arial" w:cs="Arial"/>
        </w:rPr>
        <w:t>1:</w:t>
      </w:r>
      <w:r w:rsidR="006D72A8" w:rsidRPr="00D111DF">
        <w:rPr>
          <w:rFonts w:ascii="Arial" w:hAnsi="Arial" w:cs="Arial"/>
        </w:rPr>
        <w:t xml:space="preserve"> </w:t>
      </w:r>
      <w:r w:rsidR="001D4519" w:rsidRPr="00D111DF">
        <w:rPr>
          <w:rFonts w:ascii="Arial" w:hAnsi="Arial" w:cs="Arial"/>
        </w:rPr>
        <w:t>0.026477</w:t>
      </w:r>
    </w:p>
    <w:p w14:paraId="69FEDF0A" w14:textId="0C4AFE4E" w:rsidR="00C5693D" w:rsidRPr="00D111DF" w:rsidRDefault="00C5693D">
      <w:pPr>
        <w:rPr>
          <w:rFonts w:ascii="Arial" w:hAnsi="Arial" w:cs="Arial"/>
        </w:rPr>
      </w:pPr>
      <w:r w:rsidRPr="00D111DF">
        <w:rPr>
          <w:rFonts w:ascii="Arial" w:hAnsi="Arial" w:cs="Arial"/>
        </w:rPr>
        <w:t>566:</w:t>
      </w:r>
      <w:r w:rsidR="00C16F1E" w:rsidRPr="00D111DF">
        <w:rPr>
          <w:rFonts w:ascii="Arial" w:hAnsi="Arial" w:cs="Arial"/>
        </w:rPr>
        <w:t xml:space="preserve"> </w:t>
      </w:r>
      <w:r w:rsidR="001D4519" w:rsidRPr="00D111DF">
        <w:rPr>
          <w:rFonts w:ascii="Arial" w:hAnsi="Arial" w:cs="Arial"/>
        </w:rPr>
        <w:t>0.041737</w:t>
      </w:r>
    </w:p>
    <w:p w14:paraId="55D3CFCD" w14:textId="770ECA2F" w:rsidR="00C5693D" w:rsidRPr="00D111DF" w:rsidRDefault="00C5693D">
      <w:pPr>
        <w:rPr>
          <w:rFonts w:ascii="Arial" w:hAnsi="Arial" w:cs="Arial"/>
        </w:rPr>
      </w:pPr>
      <w:r w:rsidRPr="00D111DF">
        <w:rPr>
          <w:rFonts w:ascii="Arial" w:hAnsi="Arial" w:cs="Arial"/>
        </w:rPr>
        <w:lastRenderedPageBreak/>
        <w:t>2026:</w:t>
      </w:r>
      <w:r w:rsidR="001D4519" w:rsidRPr="00D111DF">
        <w:rPr>
          <w:rFonts w:ascii="Arial" w:hAnsi="Arial" w:cs="Arial"/>
        </w:rPr>
        <w:t xml:space="preserve"> 0.054026</w:t>
      </w:r>
    </w:p>
    <w:p w14:paraId="2EFD1ACE" w14:textId="611D83AF" w:rsidR="00C5693D" w:rsidRPr="00D111DF" w:rsidRDefault="00C5693D">
      <w:pPr>
        <w:rPr>
          <w:rFonts w:ascii="Arial" w:hAnsi="Arial" w:cs="Arial"/>
        </w:rPr>
      </w:pPr>
      <w:r w:rsidRPr="00D111DF">
        <w:rPr>
          <w:rFonts w:ascii="Arial" w:hAnsi="Arial" w:cs="Arial"/>
        </w:rPr>
        <w:t xml:space="preserve">3486: </w:t>
      </w:r>
      <w:r w:rsidR="001D4519" w:rsidRPr="00D111DF">
        <w:rPr>
          <w:rFonts w:ascii="Arial" w:hAnsi="Arial" w:cs="Arial"/>
        </w:rPr>
        <w:t>0.054690</w:t>
      </w:r>
    </w:p>
    <w:p w14:paraId="507080A3" w14:textId="03BB65EB" w:rsidR="005F28C9" w:rsidRPr="00D111DF" w:rsidRDefault="001224EB">
      <w:pPr>
        <w:rPr>
          <w:rFonts w:ascii="Arial" w:hAnsi="Arial" w:cs="Arial"/>
        </w:rPr>
      </w:pPr>
      <w:r w:rsidRPr="00D111DF">
        <w:rPr>
          <w:rFonts w:ascii="Arial" w:hAnsi="Arial" w:cs="Arial"/>
        </w:rPr>
        <w:t>&lt;Sequence Number: Time-</w:t>
      </w:r>
      <w:r w:rsidR="00764B21" w:rsidRPr="00D111DF">
        <w:rPr>
          <w:rFonts w:ascii="Arial" w:hAnsi="Arial" w:cs="Arial"/>
        </w:rPr>
        <w:t>ACK Received&gt;</w:t>
      </w:r>
    </w:p>
    <w:p w14:paraId="474194E1" w14:textId="28800E34" w:rsidR="00764B21" w:rsidRPr="00D111DF" w:rsidRDefault="00764B21">
      <w:pPr>
        <w:rPr>
          <w:rFonts w:ascii="Arial" w:hAnsi="Arial" w:cs="Arial"/>
        </w:rPr>
      </w:pPr>
      <w:r w:rsidRPr="00D111DF">
        <w:rPr>
          <w:rFonts w:ascii="Arial" w:hAnsi="Arial" w:cs="Arial"/>
        </w:rPr>
        <w:t xml:space="preserve">0: </w:t>
      </w:r>
      <w:r w:rsidR="00C5796F" w:rsidRPr="00D111DF">
        <w:rPr>
          <w:rFonts w:ascii="Arial" w:hAnsi="Arial" w:cs="Arial"/>
        </w:rPr>
        <w:t>0.023172</w:t>
      </w:r>
      <w:r w:rsidR="004F48FE" w:rsidRPr="00D111DF">
        <w:rPr>
          <w:rFonts w:ascii="Arial" w:hAnsi="Arial" w:cs="Arial"/>
        </w:rPr>
        <w:t>s</w:t>
      </w:r>
    </w:p>
    <w:p w14:paraId="3CE44A9A" w14:textId="0FD80529" w:rsidR="00764B21" w:rsidRPr="00D111DF" w:rsidRDefault="00764B21">
      <w:pPr>
        <w:rPr>
          <w:rFonts w:ascii="Arial" w:hAnsi="Arial" w:cs="Arial"/>
        </w:rPr>
      </w:pPr>
      <w:r w:rsidRPr="00D111DF">
        <w:rPr>
          <w:rFonts w:ascii="Arial" w:hAnsi="Arial" w:cs="Arial"/>
        </w:rPr>
        <w:t>1:</w:t>
      </w:r>
      <w:r w:rsidR="00C5796F" w:rsidRPr="00D111DF">
        <w:rPr>
          <w:rFonts w:ascii="Arial" w:hAnsi="Arial" w:cs="Arial"/>
        </w:rPr>
        <w:t xml:space="preserve"> </w:t>
      </w:r>
      <w:r w:rsidR="00803F4C" w:rsidRPr="00D111DF">
        <w:rPr>
          <w:rFonts w:ascii="Arial" w:hAnsi="Arial" w:cs="Arial"/>
        </w:rPr>
        <w:t>-</w:t>
      </w:r>
    </w:p>
    <w:p w14:paraId="4CE9FD6B" w14:textId="6D4AA2B3" w:rsidR="00764B21" w:rsidRPr="00D111DF" w:rsidRDefault="00764B21">
      <w:pPr>
        <w:rPr>
          <w:rFonts w:ascii="Arial" w:hAnsi="Arial" w:cs="Arial"/>
        </w:rPr>
      </w:pPr>
      <w:r w:rsidRPr="00D111DF">
        <w:rPr>
          <w:rFonts w:ascii="Arial" w:hAnsi="Arial" w:cs="Arial"/>
        </w:rPr>
        <w:t>1:</w:t>
      </w:r>
      <w:r w:rsidR="00C5796F" w:rsidRPr="00D111DF">
        <w:rPr>
          <w:rFonts w:ascii="Arial" w:hAnsi="Arial" w:cs="Arial"/>
        </w:rPr>
        <w:t xml:space="preserve"> </w:t>
      </w:r>
      <w:r w:rsidR="00803F4C" w:rsidRPr="00D111DF">
        <w:rPr>
          <w:rFonts w:ascii="Arial" w:hAnsi="Arial" w:cs="Arial"/>
        </w:rPr>
        <w:t>-</w:t>
      </w:r>
    </w:p>
    <w:p w14:paraId="3B91A2F8" w14:textId="394B655C" w:rsidR="00764B21" w:rsidRPr="00D111DF" w:rsidRDefault="00764B21">
      <w:pPr>
        <w:rPr>
          <w:rFonts w:ascii="Arial" w:hAnsi="Arial" w:cs="Arial"/>
        </w:rPr>
      </w:pPr>
      <w:r w:rsidRPr="00D111DF">
        <w:rPr>
          <w:rFonts w:ascii="Arial" w:hAnsi="Arial" w:cs="Arial"/>
        </w:rPr>
        <w:t>566:</w:t>
      </w:r>
      <w:r w:rsidR="0013420E" w:rsidRPr="00D111DF">
        <w:rPr>
          <w:rFonts w:ascii="Arial" w:hAnsi="Arial" w:cs="Arial"/>
        </w:rPr>
        <w:t xml:space="preserve"> </w:t>
      </w:r>
      <w:r w:rsidR="0013420E" w:rsidRPr="00D111DF">
        <w:rPr>
          <w:rFonts w:ascii="Arial" w:hAnsi="Arial" w:cs="Arial"/>
        </w:rPr>
        <w:t>0.053937</w:t>
      </w:r>
      <w:r w:rsidR="004F48FE" w:rsidRPr="00D111DF">
        <w:rPr>
          <w:rFonts w:ascii="Arial" w:hAnsi="Arial" w:cs="Arial"/>
        </w:rPr>
        <w:t>s</w:t>
      </w:r>
    </w:p>
    <w:p w14:paraId="3206619C" w14:textId="1C7C5B4F" w:rsidR="00764B21" w:rsidRPr="00D111DF" w:rsidRDefault="00764B21">
      <w:pPr>
        <w:rPr>
          <w:rFonts w:ascii="Arial" w:hAnsi="Arial" w:cs="Arial"/>
        </w:rPr>
      </w:pPr>
      <w:r w:rsidRPr="00D111DF">
        <w:rPr>
          <w:rFonts w:ascii="Arial" w:hAnsi="Arial" w:cs="Arial"/>
        </w:rPr>
        <w:t>2026:</w:t>
      </w:r>
      <w:r w:rsidR="0013420E" w:rsidRPr="00D111DF">
        <w:rPr>
          <w:rFonts w:ascii="Arial" w:hAnsi="Arial" w:cs="Arial"/>
        </w:rPr>
        <w:t xml:space="preserve"> </w:t>
      </w:r>
      <w:r w:rsidR="0013420E" w:rsidRPr="00D111DF">
        <w:rPr>
          <w:rFonts w:ascii="Arial" w:hAnsi="Arial" w:cs="Arial"/>
        </w:rPr>
        <w:t>0.077294</w:t>
      </w:r>
      <w:r w:rsidR="004F48FE" w:rsidRPr="00D111DF">
        <w:rPr>
          <w:rFonts w:ascii="Arial" w:hAnsi="Arial" w:cs="Arial"/>
        </w:rPr>
        <w:t>s</w:t>
      </w:r>
    </w:p>
    <w:p w14:paraId="543A1608" w14:textId="69C793DA" w:rsidR="00764B21" w:rsidRPr="00D111DF" w:rsidRDefault="00764B21">
      <w:pPr>
        <w:rPr>
          <w:rFonts w:ascii="Arial" w:hAnsi="Arial" w:cs="Arial"/>
        </w:rPr>
      </w:pPr>
      <w:r w:rsidRPr="00D111DF">
        <w:rPr>
          <w:rFonts w:ascii="Arial" w:hAnsi="Arial" w:cs="Arial"/>
        </w:rPr>
        <w:t xml:space="preserve">3486: </w:t>
      </w:r>
      <w:r w:rsidR="0013420E" w:rsidRPr="00D111DF">
        <w:rPr>
          <w:rFonts w:ascii="Arial" w:hAnsi="Arial" w:cs="Arial"/>
        </w:rPr>
        <w:t>0.124085</w:t>
      </w:r>
      <w:r w:rsidR="004F48FE" w:rsidRPr="00D111DF">
        <w:rPr>
          <w:rFonts w:ascii="Arial" w:hAnsi="Arial" w:cs="Arial"/>
        </w:rPr>
        <w:t>s</w:t>
      </w:r>
    </w:p>
    <w:p w14:paraId="71C78805" w14:textId="10350726" w:rsidR="0028752C" w:rsidRPr="00D111DF" w:rsidRDefault="0028752C">
      <w:pPr>
        <w:rPr>
          <w:rFonts w:ascii="Arial" w:hAnsi="Arial" w:cs="Arial"/>
        </w:rPr>
      </w:pPr>
      <w:r w:rsidRPr="00D111DF">
        <w:rPr>
          <w:rFonts w:ascii="Arial" w:hAnsi="Arial" w:cs="Arial"/>
        </w:rPr>
        <w:drawing>
          <wp:inline distT="0" distB="0" distL="0" distR="0" wp14:anchorId="42B68F5D" wp14:editId="0358BE74">
            <wp:extent cx="5731510" cy="3044825"/>
            <wp:effectExtent l="0" t="0" r="2540" b="3175"/>
            <wp:docPr id="10" name="그림 1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pic:cNvPicPr/>
                  </pic:nvPicPr>
                  <pic:blipFill>
                    <a:blip r:embed="rId11"/>
                    <a:stretch>
                      <a:fillRect/>
                    </a:stretch>
                  </pic:blipFill>
                  <pic:spPr>
                    <a:xfrm>
                      <a:off x="0" y="0"/>
                      <a:ext cx="5731510" cy="3044825"/>
                    </a:xfrm>
                    <a:prstGeom prst="rect">
                      <a:avLst/>
                    </a:prstGeom>
                  </pic:spPr>
                </pic:pic>
              </a:graphicData>
            </a:graphic>
          </wp:inline>
        </w:drawing>
      </w:r>
    </w:p>
    <w:p w14:paraId="5D5FE929" w14:textId="4BD54104" w:rsidR="00A75668" w:rsidRPr="00D111DF" w:rsidRDefault="00C26293">
      <w:pPr>
        <w:rPr>
          <w:rFonts w:ascii="Arial" w:hAnsi="Arial" w:cs="Arial"/>
        </w:rPr>
      </w:pPr>
      <w:r w:rsidRPr="00D111DF">
        <w:rPr>
          <w:rFonts w:ascii="Arial" w:hAnsi="Arial" w:cs="Arial"/>
        </w:rPr>
        <w:t>&lt;Sequence Number : RTT&gt;</w:t>
      </w:r>
    </w:p>
    <w:p w14:paraId="4F2C1E61" w14:textId="35FE9C6F" w:rsidR="00C26293" w:rsidRPr="00D111DF" w:rsidRDefault="009F12D9">
      <w:pPr>
        <w:rPr>
          <w:rFonts w:ascii="Arial" w:hAnsi="Arial" w:cs="Arial"/>
        </w:rPr>
      </w:pPr>
      <w:r w:rsidRPr="00D111DF">
        <w:rPr>
          <w:rFonts w:ascii="Arial" w:hAnsi="Arial" w:cs="Arial"/>
        </w:rPr>
        <w:t xml:space="preserve">0: </w:t>
      </w:r>
      <w:r w:rsidR="0013574E" w:rsidRPr="00D111DF">
        <w:rPr>
          <w:rFonts w:ascii="Arial" w:hAnsi="Arial" w:cs="Arial"/>
        </w:rPr>
        <w:t>0.0023172</w:t>
      </w:r>
      <w:r w:rsidR="004F48FE" w:rsidRPr="00D111DF">
        <w:rPr>
          <w:rFonts w:ascii="Arial" w:hAnsi="Arial" w:cs="Arial"/>
        </w:rPr>
        <w:t>s</w:t>
      </w:r>
    </w:p>
    <w:p w14:paraId="7431FAAC" w14:textId="6F1ABA3E" w:rsidR="009F12D9" w:rsidRPr="00D111DF" w:rsidRDefault="009F12D9">
      <w:pPr>
        <w:rPr>
          <w:rFonts w:ascii="Arial" w:hAnsi="Arial" w:cs="Arial"/>
        </w:rPr>
      </w:pPr>
      <w:r w:rsidRPr="00D111DF">
        <w:rPr>
          <w:rFonts w:ascii="Arial" w:hAnsi="Arial" w:cs="Arial"/>
        </w:rPr>
        <w:t xml:space="preserve">1: </w:t>
      </w:r>
      <w:r w:rsidR="004F48FE" w:rsidRPr="00D111DF">
        <w:rPr>
          <w:rFonts w:ascii="Arial" w:hAnsi="Arial" w:cs="Arial"/>
        </w:rPr>
        <w:t>-</w:t>
      </w:r>
    </w:p>
    <w:p w14:paraId="5015FB79" w14:textId="6F67CDF6" w:rsidR="009F12D9" w:rsidRPr="00D111DF" w:rsidRDefault="009F12D9">
      <w:pPr>
        <w:rPr>
          <w:rFonts w:ascii="Arial" w:hAnsi="Arial" w:cs="Arial"/>
        </w:rPr>
      </w:pPr>
      <w:r w:rsidRPr="00D111DF">
        <w:rPr>
          <w:rFonts w:ascii="Arial" w:hAnsi="Arial" w:cs="Arial"/>
        </w:rPr>
        <w:t xml:space="preserve">1: </w:t>
      </w:r>
      <w:r w:rsidR="004F48FE" w:rsidRPr="00D111DF">
        <w:rPr>
          <w:rFonts w:ascii="Arial" w:hAnsi="Arial" w:cs="Arial"/>
        </w:rPr>
        <w:t>-</w:t>
      </w:r>
    </w:p>
    <w:p w14:paraId="3ACB80AA" w14:textId="03C410DD" w:rsidR="009F12D9" w:rsidRPr="00D111DF" w:rsidRDefault="009F12D9">
      <w:pPr>
        <w:rPr>
          <w:rFonts w:ascii="Arial" w:hAnsi="Arial" w:cs="Arial"/>
        </w:rPr>
      </w:pPr>
      <w:r w:rsidRPr="00D111DF">
        <w:rPr>
          <w:rFonts w:ascii="Arial" w:hAnsi="Arial" w:cs="Arial"/>
        </w:rPr>
        <w:t>566:</w:t>
      </w:r>
      <w:r w:rsidR="004F48FE" w:rsidRPr="00D111DF">
        <w:rPr>
          <w:rFonts w:ascii="Arial" w:hAnsi="Arial" w:cs="Arial"/>
        </w:rPr>
        <w:t xml:space="preserve"> 0.0122s</w:t>
      </w:r>
    </w:p>
    <w:p w14:paraId="06823E6E" w14:textId="13C7AD27" w:rsidR="009F12D9" w:rsidRPr="00D111DF" w:rsidRDefault="009F12D9">
      <w:pPr>
        <w:rPr>
          <w:rFonts w:ascii="Arial" w:hAnsi="Arial" w:cs="Arial"/>
        </w:rPr>
      </w:pPr>
      <w:r w:rsidRPr="00D111DF">
        <w:rPr>
          <w:rFonts w:ascii="Arial" w:hAnsi="Arial" w:cs="Arial"/>
        </w:rPr>
        <w:t>2026:</w:t>
      </w:r>
      <w:r w:rsidR="004F48FE" w:rsidRPr="00D111DF">
        <w:rPr>
          <w:rFonts w:ascii="Arial" w:hAnsi="Arial" w:cs="Arial"/>
        </w:rPr>
        <w:t xml:space="preserve"> 0.023268s</w:t>
      </w:r>
    </w:p>
    <w:p w14:paraId="22D7146B" w14:textId="7A6542AC" w:rsidR="009F12D9" w:rsidRPr="00D111DF" w:rsidRDefault="009F12D9">
      <w:pPr>
        <w:rPr>
          <w:rFonts w:ascii="Arial" w:hAnsi="Arial" w:cs="Arial"/>
        </w:rPr>
      </w:pPr>
      <w:r w:rsidRPr="00D111DF">
        <w:rPr>
          <w:rFonts w:ascii="Arial" w:hAnsi="Arial" w:cs="Arial"/>
        </w:rPr>
        <w:t>3486:</w:t>
      </w:r>
      <w:r w:rsidR="004F48FE" w:rsidRPr="00D111DF">
        <w:rPr>
          <w:rFonts w:ascii="Arial" w:hAnsi="Arial" w:cs="Arial"/>
        </w:rPr>
        <w:t xml:space="preserve"> 0.069395s</w:t>
      </w:r>
    </w:p>
    <w:p w14:paraId="19BBAB8F" w14:textId="0C9AF5BD" w:rsidR="006C54DA" w:rsidRPr="00D111DF" w:rsidRDefault="006C54DA">
      <w:pPr>
        <w:rPr>
          <w:rFonts w:ascii="Arial" w:hAnsi="Arial" w:cs="Arial"/>
        </w:rPr>
      </w:pPr>
      <w:r w:rsidRPr="00D111DF">
        <w:rPr>
          <w:rFonts w:ascii="Arial" w:hAnsi="Arial" w:cs="Arial"/>
        </w:rPr>
        <w:t>&lt;Sequence Number: Estimated RTT&gt;</w:t>
      </w:r>
      <w:r w:rsidR="00830445" w:rsidRPr="00D111DF">
        <w:rPr>
          <w:rFonts w:ascii="Arial" w:hAnsi="Arial" w:cs="Arial"/>
        </w:rPr>
        <w:t xml:space="preserve"> (Note: </w:t>
      </w:r>
      <m:oMath>
        <m:r>
          <w:rPr>
            <w:rFonts w:ascii="Cambria Math" w:hAnsi="Cambria Math" w:cs="Arial"/>
          </w:rPr>
          <m:t>α=0.125</m:t>
        </m:r>
      </m:oMath>
      <w:r w:rsidR="00830445" w:rsidRPr="00D111DF">
        <w:rPr>
          <w:rFonts w:ascii="Arial" w:hAnsi="Arial" w:cs="Arial"/>
        </w:rPr>
        <w:t xml:space="preserve"> )</w:t>
      </w:r>
    </w:p>
    <w:p w14:paraId="6978F0D8" w14:textId="10601CFD" w:rsidR="00E23FFC" w:rsidRPr="00D111DF" w:rsidRDefault="00E23FFC">
      <w:pPr>
        <w:rPr>
          <w:rFonts w:ascii="Arial" w:hAnsi="Arial" w:cs="Arial"/>
        </w:rPr>
      </w:pPr>
      <w:r w:rsidRPr="00D111DF">
        <w:rPr>
          <w:rFonts w:ascii="Arial" w:hAnsi="Arial" w:cs="Arial"/>
        </w:rPr>
        <w:t xml:space="preserve">0: </w:t>
      </w:r>
      <w:r w:rsidR="00830445" w:rsidRPr="00D111DF">
        <w:rPr>
          <w:rFonts w:ascii="Arial" w:hAnsi="Arial" w:cs="Arial"/>
        </w:rPr>
        <w:t xml:space="preserve"> 0.0012172s</w:t>
      </w:r>
    </w:p>
    <w:p w14:paraId="4948F7B7" w14:textId="49B215A5" w:rsidR="00E23FFC" w:rsidRPr="00D111DF" w:rsidRDefault="00E23FFC">
      <w:pPr>
        <w:rPr>
          <w:rFonts w:ascii="Arial" w:hAnsi="Arial" w:cs="Arial"/>
        </w:rPr>
      </w:pPr>
      <w:r w:rsidRPr="00D111DF">
        <w:rPr>
          <w:rFonts w:ascii="Arial" w:hAnsi="Arial" w:cs="Arial"/>
        </w:rPr>
        <w:t>1:</w:t>
      </w:r>
      <w:r w:rsidR="00830445" w:rsidRPr="00D111DF">
        <w:rPr>
          <w:rFonts w:ascii="Arial" w:hAnsi="Arial" w:cs="Arial"/>
        </w:rPr>
        <w:t xml:space="preserve"> </w:t>
      </w:r>
      <w:r w:rsidR="00024C28" w:rsidRPr="00D111DF">
        <w:rPr>
          <w:rFonts w:ascii="Arial" w:hAnsi="Arial" w:cs="Arial"/>
        </w:rPr>
        <w:t>-</w:t>
      </w:r>
    </w:p>
    <w:p w14:paraId="7E4A86DD" w14:textId="4FF53767" w:rsidR="00E23FFC" w:rsidRPr="00D111DF" w:rsidRDefault="00E23FFC">
      <w:pPr>
        <w:rPr>
          <w:rFonts w:ascii="Arial" w:hAnsi="Arial" w:cs="Arial"/>
        </w:rPr>
      </w:pPr>
      <w:r w:rsidRPr="00D111DF">
        <w:rPr>
          <w:rFonts w:ascii="Arial" w:hAnsi="Arial" w:cs="Arial"/>
        </w:rPr>
        <w:t>1:</w:t>
      </w:r>
      <w:r w:rsidR="00024C28" w:rsidRPr="00D111DF">
        <w:rPr>
          <w:rFonts w:ascii="Arial" w:hAnsi="Arial" w:cs="Arial"/>
        </w:rPr>
        <w:t xml:space="preserve"> -</w:t>
      </w:r>
    </w:p>
    <w:p w14:paraId="6E31F44B" w14:textId="2F098763" w:rsidR="00E23FFC" w:rsidRPr="00D111DF" w:rsidRDefault="00E23FFC">
      <w:pPr>
        <w:rPr>
          <w:rFonts w:ascii="Arial" w:hAnsi="Arial" w:cs="Arial"/>
        </w:rPr>
      </w:pPr>
      <w:r w:rsidRPr="00D111DF">
        <w:rPr>
          <w:rFonts w:ascii="Arial" w:hAnsi="Arial" w:cs="Arial"/>
        </w:rPr>
        <w:t xml:space="preserve">566: </w:t>
      </w:r>
      <w:r w:rsidR="00024C28" w:rsidRPr="00D111DF">
        <w:rPr>
          <w:rFonts w:ascii="Arial" w:hAnsi="Arial" w:cs="Arial"/>
        </w:rPr>
        <w:t>0.0076744188s</w:t>
      </w:r>
    </w:p>
    <w:p w14:paraId="7FC91494" w14:textId="35D45D3C" w:rsidR="00E23FFC" w:rsidRPr="00D111DF" w:rsidRDefault="00E23FFC">
      <w:pPr>
        <w:rPr>
          <w:rFonts w:ascii="Arial" w:hAnsi="Arial" w:cs="Arial"/>
        </w:rPr>
      </w:pPr>
      <w:r w:rsidRPr="00D111DF">
        <w:rPr>
          <w:rFonts w:ascii="Arial" w:hAnsi="Arial" w:cs="Arial"/>
        </w:rPr>
        <w:lastRenderedPageBreak/>
        <w:t>2026:</w:t>
      </w:r>
      <w:r w:rsidR="00024C28" w:rsidRPr="00D111DF">
        <w:rPr>
          <w:rFonts w:ascii="Arial" w:hAnsi="Arial" w:cs="Arial"/>
        </w:rPr>
        <w:t xml:space="preserve"> 0.163763665s</w:t>
      </w:r>
    </w:p>
    <w:p w14:paraId="6DC4581D" w14:textId="48DAD7CE" w:rsidR="00E23FFC" w:rsidRPr="00D111DF" w:rsidRDefault="00E23FFC">
      <w:pPr>
        <w:rPr>
          <w:rFonts w:ascii="Arial" w:hAnsi="Arial" w:cs="Arial"/>
        </w:rPr>
      </w:pPr>
      <w:r w:rsidRPr="00D111DF">
        <w:rPr>
          <w:rFonts w:ascii="Arial" w:hAnsi="Arial" w:cs="Arial"/>
        </w:rPr>
        <w:t xml:space="preserve">3486: </w:t>
      </w:r>
      <w:r w:rsidR="00024C28" w:rsidRPr="00D111DF">
        <w:rPr>
          <w:rFonts w:ascii="Arial" w:hAnsi="Arial" w:cs="Arial"/>
        </w:rPr>
        <w:t>0.298418207s</w:t>
      </w:r>
    </w:p>
    <w:p w14:paraId="72568733" w14:textId="599ACEFA" w:rsidR="00FC4603" w:rsidRPr="00D111DF" w:rsidRDefault="008464BF">
      <w:pPr>
        <w:rPr>
          <w:rFonts w:ascii="Arial" w:hAnsi="Arial" w:cs="Arial"/>
        </w:rPr>
      </w:pPr>
      <w:r w:rsidRPr="00D111DF">
        <w:rPr>
          <w:rFonts w:ascii="Arial" w:hAnsi="Arial" w:cs="Arial"/>
        </w:rPr>
        <w:drawing>
          <wp:inline distT="0" distB="0" distL="0" distR="0" wp14:anchorId="230334C0" wp14:editId="4EB7354A">
            <wp:extent cx="5731510" cy="292227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2270"/>
                    </a:xfrm>
                    <a:prstGeom prst="rect">
                      <a:avLst/>
                    </a:prstGeom>
                  </pic:spPr>
                </pic:pic>
              </a:graphicData>
            </a:graphic>
          </wp:inline>
        </w:drawing>
      </w:r>
    </w:p>
    <w:p w14:paraId="269A40D2" w14:textId="770BAC2B" w:rsidR="00B578C4" w:rsidRDefault="00B578C4">
      <w:pPr>
        <w:rPr>
          <w:rFonts w:ascii="Arial" w:hAnsi="Arial" w:cs="Arial"/>
        </w:rPr>
      </w:pPr>
    </w:p>
    <w:p w14:paraId="15D8E0A4" w14:textId="3C2EA029" w:rsidR="00D72009" w:rsidRDefault="00D72009">
      <w:pPr>
        <w:rPr>
          <w:rFonts w:ascii="Arial" w:hAnsi="Arial" w:cs="Arial"/>
        </w:rPr>
      </w:pPr>
    </w:p>
    <w:p w14:paraId="63C321A7" w14:textId="77777777" w:rsidR="00D72009" w:rsidRPr="00D111DF" w:rsidRDefault="00D72009">
      <w:pPr>
        <w:rPr>
          <w:rFonts w:ascii="Arial" w:hAnsi="Arial" w:cs="Arial" w:hint="eastAsia"/>
        </w:rPr>
      </w:pPr>
    </w:p>
    <w:p w14:paraId="035A0C47" w14:textId="4087E178" w:rsidR="0007459E" w:rsidRPr="00D111DF" w:rsidRDefault="00FE701A">
      <w:pPr>
        <w:rPr>
          <w:rFonts w:ascii="Arial" w:hAnsi="Arial" w:cs="Arial"/>
        </w:rPr>
      </w:pPr>
      <w:r w:rsidRPr="00D111DF">
        <w:rPr>
          <w:rFonts w:ascii="Arial" w:hAnsi="Arial" w:cs="Arial"/>
        </w:rPr>
        <w:t>8. What is the length of each of the first six TCP segments</w:t>
      </w:r>
      <w:r w:rsidR="00624716" w:rsidRPr="00D111DF">
        <w:rPr>
          <w:rFonts w:ascii="Arial" w:hAnsi="Arial" w:cs="Arial"/>
        </w:rPr>
        <w:t>?</w:t>
      </w:r>
    </w:p>
    <w:p w14:paraId="37E18E2A" w14:textId="6D0516D3" w:rsidR="004A2059" w:rsidRPr="00D111DF" w:rsidRDefault="004A2059">
      <w:pPr>
        <w:rPr>
          <w:rFonts w:ascii="Arial" w:hAnsi="Arial" w:cs="Arial"/>
        </w:rPr>
      </w:pPr>
      <w:r w:rsidRPr="00D111DF">
        <w:rPr>
          <w:rFonts w:ascii="Arial" w:hAnsi="Arial" w:cs="Arial"/>
        </w:rPr>
        <w:t>&lt;Sequence Number: Length</w:t>
      </w:r>
      <w:r w:rsidR="00D0488C" w:rsidRPr="00D111DF">
        <w:rPr>
          <w:rFonts w:ascii="Arial" w:hAnsi="Arial" w:cs="Arial"/>
        </w:rPr>
        <w:t xml:space="preserve"> (bit)</w:t>
      </w:r>
      <w:r w:rsidRPr="00D111DF">
        <w:rPr>
          <w:rFonts w:ascii="Arial" w:hAnsi="Arial" w:cs="Arial"/>
        </w:rPr>
        <w:t>&gt;</w:t>
      </w:r>
    </w:p>
    <w:p w14:paraId="4D9F9203" w14:textId="5D6D8A13" w:rsidR="004A2059" w:rsidRPr="00D111DF" w:rsidRDefault="004A2059">
      <w:pPr>
        <w:rPr>
          <w:rFonts w:ascii="Arial" w:hAnsi="Arial" w:cs="Arial"/>
          <w:sz w:val="18"/>
          <w:szCs w:val="20"/>
        </w:rPr>
      </w:pPr>
      <w:r w:rsidRPr="00D111DF">
        <w:rPr>
          <w:rFonts w:ascii="Arial" w:hAnsi="Arial" w:cs="Arial"/>
          <w:sz w:val="18"/>
          <w:szCs w:val="20"/>
        </w:rPr>
        <w:t>0: 0</w:t>
      </w:r>
    </w:p>
    <w:p w14:paraId="6F7FE995" w14:textId="66C0C149" w:rsidR="004A2059" w:rsidRPr="00D111DF" w:rsidRDefault="004A2059">
      <w:pPr>
        <w:rPr>
          <w:rFonts w:ascii="Arial" w:hAnsi="Arial" w:cs="Arial"/>
          <w:sz w:val="18"/>
          <w:szCs w:val="20"/>
        </w:rPr>
      </w:pPr>
      <w:r w:rsidRPr="00D111DF">
        <w:rPr>
          <w:rFonts w:ascii="Arial" w:hAnsi="Arial" w:cs="Arial"/>
          <w:sz w:val="18"/>
          <w:szCs w:val="20"/>
        </w:rPr>
        <w:t>1: 0</w:t>
      </w:r>
    </w:p>
    <w:p w14:paraId="1B8ACBE8" w14:textId="07087244" w:rsidR="004A2059" w:rsidRPr="00D111DF" w:rsidRDefault="004A2059">
      <w:pPr>
        <w:rPr>
          <w:rFonts w:ascii="Arial" w:hAnsi="Arial" w:cs="Arial"/>
          <w:sz w:val="18"/>
          <w:szCs w:val="20"/>
        </w:rPr>
      </w:pPr>
      <w:r w:rsidRPr="00D111DF">
        <w:rPr>
          <w:rFonts w:ascii="Arial" w:hAnsi="Arial" w:cs="Arial"/>
          <w:sz w:val="18"/>
          <w:szCs w:val="20"/>
        </w:rPr>
        <w:t>1: 565</w:t>
      </w:r>
    </w:p>
    <w:p w14:paraId="05AAA651" w14:textId="49D52442" w:rsidR="004A2059" w:rsidRPr="00D111DF" w:rsidRDefault="004A2059">
      <w:pPr>
        <w:rPr>
          <w:rFonts w:ascii="Arial" w:hAnsi="Arial" w:cs="Arial"/>
          <w:sz w:val="18"/>
          <w:szCs w:val="20"/>
        </w:rPr>
      </w:pPr>
      <w:r w:rsidRPr="00D111DF">
        <w:rPr>
          <w:rFonts w:ascii="Arial" w:hAnsi="Arial" w:cs="Arial"/>
          <w:sz w:val="18"/>
          <w:szCs w:val="20"/>
        </w:rPr>
        <w:t>566: 1460</w:t>
      </w:r>
    </w:p>
    <w:p w14:paraId="0F40C678" w14:textId="61CFE02B" w:rsidR="004A2059" w:rsidRPr="00D111DF" w:rsidRDefault="004A2059">
      <w:pPr>
        <w:rPr>
          <w:rFonts w:ascii="Arial" w:hAnsi="Arial" w:cs="Arial"/>
          <w:sz w:val="18"/>
          <w:szCs w:val="20"/>
        </w:rPr>
      </w:pPr>
      <w:r w:rsidRPr="00D111DF">
        <w:rPr>
          <w:rFonts w:ascii="Arial" w:hAnsi="Arial" w:cs="Arial"/>
          <w:sz w:val="18"/>
          <w:szCs w:val="20"/>
        </w:rPr>
        <w:t xml:space="preserve">2026: </w:t>
      </w:r>
      <w:r w:rsidR="00C055B5" w:rsidRPr="00D111DF">
        <w:rPr>
          <w:rFonts w:ascii="Arial" w:hAnsi="Arial" w:cs="Arial"/>
          <w:sz w:val="18"/>
          <w:szCs w:val="20"/>
        </w:rPr>
        <w:t>1460</w:t>
      </w:r>
    </w:p>
    <w:p w14:paraId="19EEB0BE" w14:textId="1F5BC8B8" w:rsidR="004A2059" w:rsidRPr="00D111DF" w:rsidRDefault="004A2059">
      <w:pPr>
        <w:rPr>
          <w:rFonts w:ascii="Arial" w:hAnsi="Arial" w:cs="Arial"/>
          <w:sz w:val="18"/>
          <w:szCs w:val="20"/>
        </w:rPr>
      </w:pPr>
      <w:r w:rsidRPr="00D111DF">
        <w:rPr>
          <w:rFonts w:ascii="Arial" w:hAnsi="Arial" w:cs="Arial"/>
          <w:sz w:val="18"/>
          <w:szCs w:val="20"/>
        </w:rPr>
        <w:t>3486:</w:t>
      </w:r>
      <w:r w:rsidR="00C055B5" w:rsidRPr="00D111DF">
        <w:rPr>
          <w:rFonts w:ascii="Arial" w:hAnsi="Arial" w:cs="Arial"/>
          <w:sz w:val="18"/>
          <w:szCs w:val="20"/>
        </w:rPr>
        <w:t xml:space="preserve"> 1460</w:t>
      </w:r>
    </w:p>
    <w:p w14:paraId="0C283DCD" w14:textId="3C590C4E" w:rsidR="004A2059" w:rsidRPr="00D111DF" w:rsidRDefault="00CA6CA3">
      <w:pPr>
        <w:rPr>
          <w:rFonts w:ascii="Arial" w:hAnsi="Arial" w:cs="Arial"/>
        </w:rPr>
      </w:pPr>
      <w:r w:rsidRPr="00D111DF">
        <w:rPr>
          <w:rFonts w:ascii="Arial" w:hAnsi="Arial" w:cs="Arial"/>
        </w:rPr>
        <w:drawing>
          <wp:inline distT="0" distB="0" distL="0" distR="0" wp14:anchorId="5AB61019" wp14:editId="59D98F81">
            <wp:extent cx="2725615" cy="740636"/>
            <wp:effectExtent l="0" t="0" r="0" b="2540"/>
            <wp:docPr id="11" name="그림 1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pic:cNvPicPr/>
                  </pic:nvPicPr>
                  <pic:blipFill rotWithShape="1">
                    <a:blip r:embed="rId11"/>
                    <a:srcRect r="24513" b="61389"/>
                    <a:stretch/>
                  </pic:blipFill>
                  <pic:spPr bwMode="auto">
                    <a:xfrm>
                      <a:off x="0" y="0"/>
                      <a:ext cx="2749738" cy="747191"/>
                    </a:xfrm>
                    <a:prstGeom prst="rect">
                      <a:avLst/>
                    </a:prstGeom>
                    <a:ln>
                      <a:noFill/>
                    </a:ln>
                    <a:extLst>
                      <a:ext uri="{53640926-AAD7-44D8-BBD7-CCE9431645EC}">
                        <a14:shadowObscured xmlns:a14="http://schemas.microsoft.com/office/drawing/2010/main"/>
                      </a:ext>
                    </a:extLst>
                  </pic:spPr>
                </pic:pic>
              </a:graphicData>
            </a:graphic>
          </wp:inline>
        </w:drawing>
      </w:r>
    </w:p>
    <w:p w14:paraId="3F39D34B" w14:textId="286BBE9D" w:rsidR="00E2516F" w:rsidRPr="00D111DF" w:rsidRDefault="00E2516F">
      <w:pPr>
        <w:rPr>
          <w:rFonts w:ascii="Arial" w:hAnsi="Arial" w:cs="Arial"/>
        </w:rPr>
      </w:pPr>
    </w:p>
    <w:p w14:paraId="487C42C2" w14:textId="6219EF61" w:rsidR="00E2516F" w:rsidRPr="00D111DF" w:rsidRDefault="00E2516F">
      <w:pPr>
        <w:rPr>
          <w:rFonts w:ascii="Arial" w:hAnsi="Arial" w:cs="Arial"/>
        </w:rPr>
      </w:pPr>
    </w:p>
    <w:p w14:paraId="2C72EBB8" w14:textId="236C4CA7" w:rsidR="00E2516F" w:rsidRDefault="00E2516F">
      <w:pPr>
        <w:rPr>
          <w:rFonts w:ascii="Arial" w:hAnsi="Arial" w:cs="Arial"/>
        </w:rPr>
      </w:pPr>
    </w:p>
    <w:p w14:paraId="0CC5777E" w14:textId="0E85C191" w:rsidR="00D72009" w:rsidRDefault="00D72009">
      <w:pPr>
        <w:rPr>
          <w:rFonts w:ascii="Arial" w:hAnsi="Arial" w:cs="Arial"/>
        </w:rPr>
      </w:pPr>
    </w:p>
    <w:p w14:paraId="3C5F9245" w14:textId="397B3C8E" w:rsidR="00D72009" w:rsidRDefault="00D72009">
      <w:pPr>
        <w:rPr>
          <w:rFonts w:ascii="Arial" w:hAnsi="Arial" w:cs="Arial"/>
        </w:rPr>
      </w:pPr>
    </w:p>
    <w:p w14:paraId="3E2D9DCE" w14:textId="77777777" w:rsidR="00D72009" w:rsidRPr="00D111DF" w:rsidRDefault="00D72009">
      <w:pPr>
        <w:rPr>
          <w:rFonts w:ascii="Arial" w:hAnsi="Arial" w:cs="Arial" w:hint="eastAsia"/>
        </w:rPr>
      </w:pPr>
    </w:p>
    <w:p w14:paraId="7B02649D" w14:textId="56A9BBFA" w:rsidR="0007459E" w:rsidRPr="00D111DF" w:rsidRDefault="00FE701A">
      <w:pPr>
        <w:rPr>
          <w:rFonts w:ascii="Arial" w:hAnsi="Arial" w:cs="Arial"/>
        </w:rPr>
      </w:pPr>
      <w:r w:rsidRPr="00D111DF">
        <w:rPr>
          <w:rFonts w:ascii="Arial" w:hAnsi="Arial" w:cs="Arial"/>
        </w:rPr>
        <w:lastRenderedPageBreak/>
        <w:t xml:space="preserve">9. What is the minimum amount of available buffer space advertised at the received for the entire trace? Does the lack of receiver buffer space ever throttle the sender? </w:t>
      </w:r>
    </w:p>
    <w:p w14:paraId="489D5610" w14:textId="117F5E9B" w:rsidR="005F20F7" w:rsidRPr="00D111DF" w:rsidRDefault="008D239C">
      <w:pPr>
        <w:rPr>
          <w:rFonts w:ascii="Arial" w:hAnsi="Arial" w:cs="Arial"/>
        </w:rPr>
      </w:pPr>
      <w:r w:rsidRPr="00D111DF">
        <w:rPr>
          <w:rFonts w:ascii="Arial" w:hAnsi="Arial" w:cs="Arial"/>
        </w:rPr>
        <w:t xml:space="preserve">The minimum amount of available buffer space is 5840 bytes. </w:t>
      </w:r>
    </w:p>
    <w:p w14:paraId="5E5D2A7C" w14:textId="2C86F950" w:rsidR="002E36EC" w:rsidRPr="00D111DF" w:rsidRDefault="002E36EC">
      <w:pPr>
        <w:rPr>
          <w:rFonts w:ascii="Arial" w:hAnsi="Arial" w:cs="Arial"/>
        </w:rPr>
      </w:pPr>
      <w:r w:rsidRPr="00D111DF">
        <w:rPr>
          <w:rFonts w:ascii="Arial" w:hAnsi="Arial" w:cs="Arial"/>
        </w:rPr>
        <w:t xml:space="preserve">The lack of receiver buffer space </w:t>
      </w:r>
      <w:r w:rsidR="00FD078A" w:rsidRPr="00D111DF">
        <w:rPr>
          <w:rFonts w:ascii="Arial" w:hAnsi="Arial" w:cs="Arial"/>
        </w:rPr>
        <w:t>throttled the sender.</w:t>
      </w:r>
      <w:r w:rsidR="00A9387B" w:rsidRPr="00D111DF">
        <w:rPr>
          <w:rFonts w:ascii="Arial" w:hAnsi="Arial" w:cs="Arial"/>
        </w:rPr>
        <w:t xml:space="preserve"> Whenever, the buffer space is determined too small for sender, the sender sent packet which length was zero. </w:t>
      </w:r>
    </w:p>
    <w:p w14:paraId="51173E1D" w14:textId="4973AB5E" w:rsidR="00643E1A" w:rsidRPr="00D111DF" w:rsidRDefault="001F564A">
      <w:pPr>
        <w:rPr>
          <w:rFonts w:ascii="Arial" w:hAnsi="Arial" w:cs="Arial"/>
        </w:rPr>
      </w:pPr>
      <w:r w:rsidRPr="00D111DF">
        <w:rPr>
          <w:rFonts w:ascii="Arial" w:hAnsi="Arial" w:cs="Arial"/>
        </w:rPr>
        <w:drawing>
          <wp:inline distT="0" distB="0" distL="0" distR="0" wp14:anchorId="75820C49" wp14:editId="6798E0BE">
            <wp:extent cx="5731510" cy="1136650"/>
            <wp:effectExtent l="0" t="0" r="2540" b="6350"/>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a:blip r:embed="rId13"/>
                    <a:stretch>
                      <a:fillRect/>
                    </a:stretch>
                  </pic:blipFill>
                  <pic:spPr>
                    <a:xfrm>
                      <a:off x="0" y="0"/>
                      <a:ext cx="5731510" cy="1136650"/>
                    </a:xfrm>
                    <a:prstGeom prst="rect">
                      <a:avLst/>
                    </a:prstGeom>
                  </pic:spPr>
                </pic:pic>
              </a:graphicData>
            </a:graphic>
          </wp:inline>
        </w:drawing>
      </w:r>
    </w:p>
    <w:p w14:paraId="6D93E7CB" w14:textId="305E8F75" w:rsidR="00440CF4" w:rsidRDefault="00440CF4">
      <w:pPr>
        <w:rPr>
          <w:rFonts w:ascii="Arial" w:hAnsi="Arial" w:cs="Arial"/>
        </w:rPr>
      </w:pPr>
    </w:p>
    <w:p w14:paraId="36B2453C" w14:textId="7016DE71" w:rsidR="00683B7B" w:rsidRDefault="00683B7B">
      <w:pPr>
        <w:rPr>
          <w:rFonts w:ascii="Arial" w:hAnsi="Arial" w:cs="Arial"/>
        </w:rPr>
      </w:pPr>
    </w:p>
    <w:p w14:paraId="3860987A" w14:textId="77777777" w:rsidR="00683B7B" w:rsidRPr="00D111DF" w:rsidRDefault="00683B7B">
      <w:pPr>
        <w:rPr>
          <w:rFonts w:ascii="Arial" w:hAnsi="Arial" w:cs="Arial" w:hint="eastAsia"/>
        </w:rPr>
      </w:pPr>
    </w:p>
    <w:p w14:paraId="56A99576" w14:textId="4EFE257D" w:rsidR="0007459E" w:rsidRPr="00D111DF" w:rsidRDefault="00FE701A">
      <w:pPr>
        <w:rPr>
          <w:rFonts w:ascii="Arial" w:hAnsi="Arial" w:cs="Arial"/>
        </w:rPr>
      </w:pPr>
      <w:r w:rsidRPr="00D111DF">
        <w:rPr>
          <w:rFonts w:ascii="Arial" w:hAnsi="Arial" w:cs="Arial"/>
        </w:rPr>
        <w:t xml:space="preserve">10. Are there any retransmitted segments in the trace file? What did you check for (in the trace) in order to answer this question? </w:t>
      </w:r>
    </w:p>
    <w:p w14:paraId="06F0FDF0" w14:textId="7011F5D7" w:rsidR="00670CCD" w:rsidRPr="00D111DF" w:rsidRDefault="00301CA5">
      <w:pPr>
        <w:rPr>
          <w:rFonts w:ascii="Arial" w:hAnsi="Arial" w:cs="Arial"/>
        </w:rPr>
      </w:pPr>
      <w:r w:rsidRPr="00D111DF">
        <w:rPr>
          <w:rFonts w:ascii="Arial" w:hAnsi="Arial" w:cs="Arial"/>
        </w:rPr>
        <w:t xml:space="preserve">There were no retransmitted segments in the trace file. Although, there was a duplicate sequence number of 1, the first 1 had length of 0 so that there is no change on the next sequence number. Except this case, there was no duplicated sequence number from the sender side. Through these reasons, there was no retransmitted segment in the trace file. </w:t>
      </w:r>
    </w:p>
    <w:p w14:paraId="7C11334F" w14:textId="5F1425A3" w:rsidR="002532B1" w:rsidRPr="00D111DF" w:rsidRDefault="002532B1">
      <w:pPr>
        <w:rPr>
          <w:rFonts w:ascii="Arial" w:hAnsi="Arial" w:cs="Arial"/>
        </w:rPr>
      </w:pPr>
      <w:r w:rsidRPr="00D111DF">
        <w:rPr>
          <w:rFonts w:ascii="Arial" w:hAnsi="Arial" w:cs="Arial"/>
        </w:rPr>
        <w:drawing>
          <wp:inline distT="0" distB="0" distL="0" distR="0" wp14:anchorId="15318AE5" wp14:editId="56D86AD6">
            <wp:extent cx="5731510" cy="200660"/>
            <wp:effectExtent l="0" t="0" r="2540" b="889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0660"/>
                    </a:xfrm>
                    <a:prstGeom prst="rect">
                      <a:avLst/>
                    </a:prstGeom>
                  </pic:spPr>
                </pic:pic>
              </a:graphicData>
            </a:graphic>
          </wp:inline>
        </w:drawing>
      </w:r>
    </w:p>
    <w:p w14:paraId="22F4D86D" w14:textId="4241302F" w:rsidR="00B913A2" w:rsidRDefault="00B913A2">
      <w:pPr>
        <w:rPr>
          <w:rFonts w:ascii="Arial" w:hAnsi="Arial" w:cs="Arial"/>
        </w:rPr>
      </w:pPr>
    </w:p>
    <w:p w14:paraId="12C29A22" w14:textId="77777777" w:rsidR="00FA39D1" w:rsidRPr="00D111DF" w:rsidRDefault="00FA39D1">
      <w:pPr>
        <w:rPr>
          <w:rFonts w:ascii="Arial" w:hAnsi="Arial" w:cs="Arial" w:hint="eastAsia"/>
        </w:rPr>
      </w:pPr>
    </w:p>
    <w:p w14:paraId="0FB1535B" w14:textId="67D17862" w:rsidR="006C4CE0" w:rsidRPr="00D111DF" w:rsidRDefault="00FE701A">
      <w:pPr>
        <w:rPr>
          <w:rFonts w:ascii="Arial" w:hAnsi="Arial" w:cs="Arial"/>
        </w:rPr>
      </w:pPr>
      <w:r w:rsidRPr="00D111DF">
        <w:rPr>
          <w:rFonts w:ascii="Arial" w:hAnsi="Arial" w:cs="Arial"/>
        </w:rPr>
        <w:t xml:space="preserve">11. How much data does the receiver typically acknowledge in an ACK? Can you identify cases where the receiver is </w:t>
      </w:r>
      <w:proofErr w:type="spellStart"/>
      <w:r w:rsidRPr="00D111DF">
        <w:rPr>
          <w:rFonts w:ascii="Arial" w:hAnsi="Arial" w:cs="Arial"/>
        </w:rPr>
        <w:t>ACKing</w:t>
      </w:r>
      <w:proofErr w:type="spellEnd"/>
      <w:r w:rsidRPr="00D111DF">
        <w:rPr>
          <w:rFonts w:ascii="Arial" w:hAnsi="Arial" w:cs="Arial"/>
        </w:rPr>
        <w:t xml:space="preserve"> every other received segment (see Table 3.2 on page 250 in the text</w:t>
      </w:r>
      <w:proofErr w:type="gramStart"/>
      <w:r w:rsidRPr="00D111DF">
        <w:rPr>
          <w:rFonts w:ascii="Arial" w:hAnsi="Arial" w:cs="Arial"/>
        </w:rPr>
        <w:t>).</w:t>
      </w:r>
      <w:proofErr w:type="gramEnd"/>
      <w:r w:rsidRPr="00D111DF">
        <w:rPr>
          <w:rFonts w:ascii="Arial" w:hAnsi="Arial" w:cs="Arial"/>
        </w:rPr>
        <w:t xml:space="preserve"> </w:t>
      </w:r>
    </w:p>
    <w:p w14:paraId="6A042C14" w14:textId="3F1A1D19" w:rsidR="00F67529" w:rsidRPr="00D111DF" w:rsidRDefault="00B904D5">
      <w:pPr>
        <w:rPr>
          <w:rFonts w:ascii="Arial" w:hAnsi="Arial" w:cs="Arial"/>
        </w:rPr>
      </w:pPr>
      <w:r w:rsidRPr="00D111DF">
        <w:rPr>
          <w:rFonts w:ascii="Arial" w:hAnsi="Arial" w:cs="Arial"/>
        </w:rPr>
        <w:t xml:space="preserve">The receiver typically </w:t>
      </w:r>
      <w:r w:rsidR="00F31880" w:rsidRPr="00D111DF">
        <w:rPr>
          <w:rFonts w:ascii="Arial" w:hAnsi="Arial" w:cs="Arial"/>
        </w:rPr>
        <w:t>acknowledges</w:t>
      </w:r>
      <w:r w:rsidRPr="00D111DF">
        <w:rPr>
          <w:rFonts w:ascii="Arial" w:hAnsi="Arial" w:cs="Arial"/>
        </w:rPr>
        <w:t xml:space="preserve"> 20 bytes in an ACK. </w:t>
      </w:r>
    </w:p>
    <w:p w14:paraId="7DD90901" w14:textId="7BC0A6B4" w:rsidR="00F31880" w:rsidRPr="00D111DF" w:rsidRDefault="00F31880">
      <w:pPr>
        <w:rPr>
          <w:rFonts w:ascii="Arial" w:hAnsi="Arial" w:cs="Arial"/>
        </w:rPr>
      </w:pPr>
      <w:r w:rsidRPr="00D111DF">
        <w:rPr>
          <w:rFonts w:ascii="Arial" w:hAnsi="Arial" w:cs="Arial"/>
        </w:rPr>
        <w:drawing>
          <wp:inline distT="0" distB="0" distL="0" distR="0" wp14:anchorId="6ED71DF2" wp14:editId="4DA4BBE2">
            <wp:extent cx="4930567" cy="723963"/>
            <wp:effectExtent l="0" t="0" r="3810" b="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15"/>
                    <a:stretch>
                      <a:fillRect/>
                    </a:stretch>
                  </pic:blipFill>
                  <pic:spPr>
                    <a:xfrm>
                      <a:off x="0" y="0"/>
                      <a:ext cx="4930567" cy="723963"/>
                    </a:xfrm>
                    <a:prstGeom prst="rect">
                      <a:avLst/>
                    </a:prstGeom>
                  </pic:spPr>
                </pic:pic>
              </a:graphicData>
            </a:graphic>
          </wp:inline>
        </w:drawing>
      </w:r>
    </w:p>
    <w:p w14:paraId="28C84BB7" w14:textId="5D3EC470" w:rsidR="00B453EA" w:rsidRPr="00D111DF" w:rsidRDefault="00E335C6">
      <w:pPr>
        <w:rPr>
          <w:rFonts w:ascii="Arial" w:hAnsi="Arial" w:cs="Arial"/>
        </w:rPr>
      </w:pPr>
      <w:r w:rsidRPr="00D111DF">
        <w:rPr>
          <w:rFonts w:ascii="Arial" w:hAnsi="Arial" w:cs="Arial"/>
        </w:rPr>
        <w:t xml:space="preserve">The receiver </w:t>
      </w:r>
      <w:r w:rsidR="00560F67" w:rsidRPr="00D111DF">
        <w:rPr>
          <w:rFonts w:ascii="Arial" w:hAnsi="Arial" w:cs="Arial"/>
        </w:rPr>
        <w:t xml:space="preserve">can </w:t>
      </w:r>
      <w:r w:rsidRPr="00D111DF">
        <w:rPr>
          <w:rFonts w:ascii="Arial" w:hAnsi="Arial" w:cs="Arial"/>
        </w:rPr>
        <w:t xml:space="preserve">acknowledge every other received segment by using the header. </w:t>
      </w:r>
    </w:p>
    <w:p w14:paraId="4C02E7E9" w14:textId="2687ACB7" w:rsidR="00B913A2" w:rsidRPr="00D111DF" w:rsidRDefault="00B913A2">
      <w:pPr>
        <w:rPr>
          <w:rFonts w:ascii="Arial" w:hAnsi="Arial" w:cs="Arial"/>
        </w:rPr>
      </w:pPr>
    </w:p>
    <w:p w14:paraId="7958CF43" w14:textId="28D3EEB3" w:rsidR="00B913A2" w:rsidRDefault="00B913A2">
      <w:pPr>
        <w:rPr>
          <w:rFonts w:ascii="Arial" w:hAnsi="Arial" w:cs="Arial"/>
        </w:rPr>
      </w:pPr>
    </w:p>
    <w:p w14:paraId="657924AA" w14:textId="73806D37" w:rsidR="00ED7AAE" w:rsidRDefault="00ED7AAE">
      <w:pPr>
        <w:rPr>
          <w:rFonts w:ascii="Arial" w:hAnsi="Arial" w:cs="Arial"/>
        </w:rPr>
      </w:pPr>
    </w:p>
    <w:p w14:paraId="20EAC08F" w14:textId="68E9DEE0" w:rsidR="00ED7AAE" w:rsidRDefault="00ED7AAE">
      <w:pPr>
        <w:rPr>
          <w:rFonts w:ascii="Arial" w:hAnsi="Arial" w:cs="Arial"/>
        </w:rPr>
      </w:pPr>
    </w:p>
    <w:p w14:paraId="6F1828AA" w14:textId="0CDCF42D" w:rsidR="00ED7AAE" w:rsidRDefault="00ED7AAE">
      <w:pPr>
        <w:rPr>
          <w:rFonts w:ascii="Arial" w:hAnsi="Arial" w:cs="Arial"/>
        </w:rPr>
      </w:pPr>
    </w:p>
    <w:p w14:paraId="139023EA" w14:textId="1BBE7903" w:rsidR="00ED7AAE" w:rsidRDefault="00ED7AAE">
      <w:pPr>
        <w:rPr>
          <w:rFonts w:ascii="Arial" w:hAnsi="Arial" w:cs="Arial"/>
        </w:rPr>
      </w:pPr>
    </w:p>
    <w:p w14:paraId="753539FC" w14:textId="77777777" w:rsidR="00ED7AAE" w:rsidRPr="00D111DF" w:rsidRDefault="00ED7AAE">
      <w:pPr>
        <w:rPr>
          <w:rFonts w:ascii="Arial" w:hAnsi="Arial" w:cs="Arial" w:hint="eastAsia"/>
        </w:rPr>
      </w:pPr>
    </w:p>
    <w:p w14:paraId="7511C3C4" w14:textId="5C015476" w:rsidR="00AF292F" w:rsidRPr="00D111DF" w:rsidRDefault="00FE701A">
      <w:pPr>
        <w:rPr>
          <w:rFonts w:ascii="Arial" w:hAnsi="Arial" w:cs="Arial"/>
        </w:rPr>
      </w:pPr>
      <w:r w:rsidRPr="00D111DF">
        <w:rPr>
          <w:rFonts w:ascii="Arial" w:hAnsi="Arial" w:cs="Arial"/>
        </w:rPr>
        <w:lastRenderedPageBreak/>
        <w:t xml:space="preserve">12. What is the throughput (bytes transferred per unit time) for the TCP connection? Explain how you calculated this value. </w:t>
      </w:r>
    </w:p>
    <w:p w14:paraId="4345AF5F" w14:textId="6365B3C4" w:rsidR="00E2516F" w:rsidRPr="00D111DF" w:rsidRDefault="009351E3">
      <w:pPr>
        <w:rPr>
          <w:rFonts w:ascii="Arial" w:hAnsi="Arial" w:cs="Arial"/>
        </w:rPr>
      </w:pPr>
      <w:r w:rsidRPr="00D111DF">
        <w:rPr>
          <w:rFonts w:ascii="Arial" w:hAnsi="Arial" w:cs="Arial"/>
        </w:rPr>
        <w:t xml:space="preserve">The throughput for the TCP connection is </w:t>
      </w:r>
      <w:r w:rsidR="005A60A9" w:rsidRPr="00D111DF">
        <w:rPr>
          <w:rFonts w:ascii="Arial" w:hAnsi="Arial" w:cs="Arial"/>
        </w:rPr>
        <w:t>16812.0 bytes per second. The reason is that the smallest bandwidth for the TCP connection was 54 bytes, and it took 0.003212 seconds so that the throughput for the TCP connection is around 17Kbyte/s.</w:t>
      </w:r>
    </w:p>
    <w:p w14:paraId="20F44598" w14:textId="4FAE4164" w:rsidR="00C5455B" w:rsidRPr="00D111DF" w:rsidRDefault="00C5455B">
      <w:pPr>
        <w:rPr>
          <w:rFonts w:ascii="Arial" w:hAnsi="Arial" w:cs="Arial"/>
        </w:rPr>
      </w:pPr>
      <w:r w:rsidRPr="00D111DF">
        <w:rPr>
          <w:rFonts w:ascii="Arial" w:hAnsi="Arial" w:cs="Arial"/>
        </w:rPr>
        <w:drawing>
          <wp:inline distT="0" distB="0" distL="0" distR="0" wp14:anchorId="046622EA" wp14:editId="4A944F7F">
            <wp:extent cx="5731510" cy="223520"/>
            <wp:effectExtent l="0" t="0" r="254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520"/>
                    </a:xfrm>
                    <a:prstGeom prst="rect">
                      <a:avLst/>
                    </a:prstGeom>
                  </pic:spPr>
                </pic:pic>
              </a:graphicData>
            </a:graphic>
          </wp:inline>
        </w:drawing>
      </w:r>
    </w:p>
    <w:p w14:paraId="70A67164" w14:textId="67296E14" w:rsidR="00E2516F" w:rsidRDefault="00E2516F">
      <w:pPr>
        <w:rPr>
          <w:rFonts w:ascii="Arial" w:hAnsi="Arial" w:cs="Arial"/>
        </w:rPr>
      </w:pPr>
    </w:p>
    <w:p w14:paraId="3B70E489" w14:textId="77777777" w:rsidR="008055A5" w:rsidRPr="00D111DF" w:rsidRDefault="008055A5">
      <w:pPr>
        <w:rPr>
          <w:rFonts w:ascii="Arial" w:hAnsi="Arial" w:cs="Arial" w:hint="eastAsia"/>
        </w:rPr>
      </w:pPr>
    </w:p>
    <w:p w14:paraId="4AA5C0C7" w14:textId="74FC2B7E" w:rsidR="00016526" w:rsidRDefault="004464FB">
      <w:pPr>
        <w:rPr>
          <w:rFonts w:ascii="Arial" w:hAnsi="Arial" w:cs="Arial"/>
        </w:rPr>
      </w:pPr>
      <w:r w:rsidRPr="00D111DF">
        <w:rPr>
          <w:rFonts w:ascii="Arial" w:hAnsi="Arial" w:cs="Arial"/>
        </w:rPr>
        <w:t xml:space="preserve">13. Use the Time-Sequence-Graph(Stevens) plotting tool to view the sequence number versus time plot of segments being sent from the client to the gaia.cs.umass.edu server. Can you identify where TCP’s </w:t>
      </w:r>
      <w:proofErr w:type="spellStart"/>
      <w:r w:rsidRPr="00D111DF">
        <w:rPr>
          <w:rFonts w:ascii="Arial" w:hAnsi="Arial" w:cs="Arial"/>
        </w:rPr>
        <w:t>slowstart</w:t>
      </w:r>
      <w:proofErr w:type="spellEnd"/>
      <w:r w:rsidRPr="00D111DF">
        <w:rPr>
          <w:rFonts w:ascii="Arial" w:hAnsi="Arial" w:cs="Arial"/>
        </w:rPr>
        <w:t xml:space="preserve"> phase begins and ends, and where congestion avoidance takes over? Comment on ways in which the measured data differs from the idealized behavior of TCP that we’ve studied in the text.</w:t>
      </w:r>
    </w:p>
    <w:p w14:paraId="091D64CE" w14:textId="77777777" w:rsidR="008055A5" w:rsidRPr="00D111DF" w:rsidRDefault="008055A5">
      <w:pPr>
        <w:rPr>
          <w:rFonts w:ascii="Arial" w:hAnsi="Arial" w:cs="Arial"/>
        </w:rPr>
      </w:pPr>
    </w:p>
    <w:p w14:paraId="6103D3E1" w14:textId="6CD85A5E" w:rsidR="00566E12" w:rsidRPr="00D111DF" w:rsidRDefault="005C346E">
      <w:pPr>
        <w:rPr>
          <w:rFonts w:ascii="Arial" w:hAnsi="Arial" w:cs="Arial"/>
        </w:rPr>
      </w:pPr>
      <w:r w:rsidRPr="00D111DF">
        <w:rPr>
          <w:rFonts w:ascii="Arial" w:hAnsi="Arial" w:cs="Arial"/>
        </w:rPr>
        <w:t>The TCP’s slow-start phase begins where the vertical edge of the graph starts, and ends where the vertical edge of the graph ends.</w:t>
      </w:r>
      <w:r w:rsidR="00983CB2" w:rsidRPr="00D111DF">
        <w:rPr>
          <w:rFonts w:ascii="Arial" w:hAnsi="Arial" w:cs="Arial"/>
        </w:rPr>
        <w:t xml:space="preserve"> (The orange circled area in the figure below</w:t>
      </w:r>
      <w:r w:rsidR="00CD366B" w:rsidRPr="00D111DF">
        <w:rPr>
          <w:rFonts w:ascii="Arial" w:hAnsi="Arial" w:cs="Arial"/>
        </w:rPr>
        <w:t>.</w:t>
      </w:r>
      <w:r w:rsidR="00983CB2" w:rsidRPr="00D111DF">
        <w:rPr>
          <w:rFonts w:ascii="Arial" w:hAnsi="Arial" w:cs="Arial"/>
        </w:rPr>
        <w:t>)</w:t>
      </w:r>
    </w:p>
    <w:p w14:paraId="54667AEE" w14:textId="78388EB4" w:rsidR="00D72483" w:rsidRPr="00D111DF" w:rsidRDefault="00D72483">
      <w:pPr>
        <w:rPr>
          <w:rFonts w:ascii="Arial" w:hAnsi="Arial" w:cs="Arial"/>
        </w:rPr>
      </w:pPr>
      <w:r w:rsidRPr="00D111DF">
        <w:rPr>
          <w:rFonts w:ascii="Arial" w:hAnsi="Arial" w:cs="Arial"/>
        </w:rPr>
        <w:t xml:space="preserve">The data differs the idealized behavior of TCP which we handled in the class. The Stevens plotting showing the behavior </w:t>
      </w:r>
      <w:r w:rsidR="00D93D50" w:rsidRPr="00D111DF">
        <w:rPr>
          <w:rFonts w:ascii="Arial" w:hAnsi="Arial" w:cs="Arial"/>
        </w:rPr>
        <w:t xml:space="preserve">like a stair, and the ideal behavior handled in class was oscillating between the maximum Window size and its half size. </w:t>
      </w:r>
      <w:r w:rsidR="00877568" w:rsidRPr="00D111DF">
        <w:rPr>
          <w:rFonts w:ascii="Arial" w:hAnsi="Arial" w:cs="Arial"/>
        </w:rPr>
        <w:t xml:space="preserve">The reason of both plotting showing a different behavior is that </w:t>
      </w:r>
      <w:r w:rsidR="00A26470" w:rsidRPr="00D111DF">
        <w:rPr>
          <w:rFonts w:ascii="Arial" w:hAnsi="Arial" w:cs="Arial"/>
        </w:rPr>
        <w:t xml:space="preserve">Stevens plotting is setting the entire sequence number of segments and time as a variable, and the ideal behavior of TCP is setting the window size and time as a variable. Thus, these are the reason why each of the plotting shows different behavior. </w:t>
      </w:r>
    </w:p>
    <w:p w14:paraId="3435690A" w14:textId="47B0F932" w:rsidR="00D52765" w:rsidRDefault="00907CED">
      <w:pPr>
        <w:rPr>
          <w:rFonts w:ascii="Arial" w:hAnsi="Arial" w:cs="Arial"/>
        </w:rPr>
      </w:pPr>
      <w:r w:rsidRPr="00D111DF">
        <w:rPr>
          <w:rFonts w:ascii="Arial" w:hAnsi="Arial" w:cs="Arial"/>
          <w:noProof/>
        </w:rPr>
        <mc:AlternateContent>
          <mc:Choice Requires="wps">
            <w:drawing>
              <wp:anchor distT="0" distB="0" distL="114300" distR="114300" simplePos="0" relativeHeight="251659264" behindDoc="0" locked="0" layoutInCell="1" allowOverlap="1" wp14:anchorId="392F4E3D" wp14:editId="6C10F95C">
                <wp:simplePos x="0" y="0"/>
                <wp:positionH relativeFrom="column">
                  <wp:posOffset>3464169</wp:posOffset>
                </wp:positionH>
                <wp:positionV relativeFrom="paragraph">
                  <wp:posOffset>609942</wp:posOffset>
                </wp:positionV>
                <wp:extent cx="123093" cy="287215"/>
                <wp:effectExtent l="0" t="0" r="10795" b="17780"/>
                <wp:wrapNone/>
                <wp:docPr id="25" name="타원 25"/>
                <wp:cNvGraphicFramePr/>
                <a:graphic xmlns:a="http://schemas.openxmlformats.org/drawingml/2006/main">
                  <a:graphicData uri="http://schemas.microsoft.com/office/word/2010/wordprocessingShape">
                    <wps:wsp>
                      <wps:cNvSpPr/>
                      <wps:spPr>
                        <a:xfrm>
                          <a:off x="0" y="0"/>
                          <a:ext cx="123093" cy="28721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9C3A02" id="타원 25" o:spid="_x0000_s1026" style="position:absolute;left:0;text-align:left;margin-left:272.75pt;margin-top:48.05pt;width:9.7pt;height:2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" filled="f" strokecolor="#ed7d31 [3205]"/>
            </w:pict>
          </mc:Fallback>
        </mc:AlternateContent>
      </w:r>
      <w:r w:rsidR="004464FB" w:rsidRPr="00D111DF">
        <w:rPr>
          <w:rFonts w:ascii="Arial" w:hAnsi="Arial" w:cs="Arial"/>
        </w:rPr>
        <w:t xml:space="preserve"> </w:t>
      </w:r>
      <w:r w:rsidR="00BF486B" w:rsidRPr="00D111DF">
        <w:rPr>
          <w:rFonts w:ascii="Arial" w:hAnsi="Arial" w:cs="Arial"/>
        </w:rPr>
        <w:drawing>
          <wp:inline distT="0" distB="0" distL="0" distR="0" wp14:anchorId="2C89B00C" wp14:editId="7A911F79">
            <wp:extent cx="4680857" cy="2439480"/>
            <wp:effectExtent l="0" t="0" r="571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415" cy="2454363"/>
                    </a:xfrm>
                    <a:prstGeom prst="rect">
                      <a:avLst/>
                    </a:prstGeom>
                  </pic:spPr>
                </pic:pic>
              </a:graphicData>
            </a:graphic>
          </wp:inline>
        </w:drawing>
      </w:r>
    </w:p>
    <w:p w14:paraId="6B54BC24" w14:textId="2CC2AE23" w:rsidR="008055A5" w:rsidRDefault="008055A5">
      <w:pPr>
        <w:rPr>
          <w:rFonts w:ascii="Arial" w:hAnsi="Arial" w:cs="Arial"/>
        </w:rPr>
      </w:pPr>
    </w:p>
    <w:p w14:paraId="439F2E56" w14:textId="4CC166DE" w:rsidR="008055A5" w:rsidRDefault="008055A5">
      <w:pPr>
        <w:rPr>
          <w:rFonts w:ascii="Arial" w:hAnsi="Arial" w:cs="Arial"/>
        </w:rPr>
      </w:pPr>
    </w:p>
    <w:p w14:paraId="32943362" w14:textId="7A83FD2E" w:rsidR="008055A5" w:rsidRDefault="008055A5">
      <w:pPr>
        <w:rPr>
          <w:rFonts w:ascii="Arial" w:hAnsi="Arial" w:cs="Arial"/>
        </w:rPr>
      </w:pPr>
    </w:p>
    <w:p w14:paraId="3494D1F6" w14:textId="4C4794C5" w:rsidR="008055A5" w:rsidRDefault="008055A5">
      <w:pPr>
        <w:rPr>
          <w:rFonts w:ascii="Arial" w:hAnsi="Arial" w:cs="Arial"/>
        </w:rPr>
      </w:pPr>
    </w:p>
    <w:p w14:paraId="71233190" w14:textId="6E316602" w:rsidR="008055A5" w:rsidRDefault="008055A5">
      <w:pPr>
        <w:rPr>
          <w:rFonts w:ascii="Arial" w:hAnsi="Arial" w:cs="Arial"/>
        </w:rPr>
      </w:pPr>
    </w:p>
    <w:p w14:paraId="78234EF0" w14:textId="77777777" w:rsidR="008055A5" w:rsidRPr="00D111DF" w:rsidRDefault="008055A5">
      <w:pPr>
        <w:rPr>
          <w:rFonts w:ascii="Arial" w:hAnsi="Arial" w:cs="Arial" w:hint="eastAsia"/>
        </w:rPr>
      </w:pPr>
    </w:p>
    <w:p w14:paraId="45DC5072" w14:textId="77777777" w:rsidR="00374D7E" w:rsidRPr="00D111DF" w:rsidRDefault="00374D7E" w:rsidP="00374D7E">
      <w:pPr>
        <w:rPr>
          <w:rFonts w:ascii="Arial" w:hAnsi="Arial" w:cs="Arial"/>
        </w:rPr>
      </w:pPr>
      <w:r w:rsidRPr="00D111DF">
        <w:rPr>
          <w:rFonts w:ascii="Arial" w:hAnsi="Arial" w:cs="Arial"/>
        </w:rPr>
        <w:lastRenderedPageBreak/>
        <w:t>14. Answer Question 13 for the trace that you captured when you transferred a file from your own computer to gaia.cs.umass.edu</w:t>
      </w:r>
    </w:p>
    <w:p w14:paraId="5908E8EA" w14:textId="2A6F9B5A" w:rsidR="00374D7E" w:rsidRPr="00D111DF" w:rsidRDefault="0006596B">
      <w:pPr>
        <w:rPr>
          <w:rFonts w:ascii="Arial" w:hAnsi="Arial" w:cs="Arial"/>
        </w:rPr>
      </w:pPr>
      <w:r w:rsidRPr="00D111DF">
        <w:rPr>
          <w:rFonts w:ascii="Arial" w:hAnsi="Arial" w:cs="Arial"/>
          <w:noProof/>
        </w:rPr>
        <mc:AlternateContent>
          <mc:Choice Requires="wps">
            <w:drawing>
              <wp:anchor distT="0" distB="0" distL="114300" distR="114300" simplePos="0" relativeHeight="251660288" behindDoc="0" locked="0" layoutInCell="1" allowOverlap="1" wp14:anchorId="16A7932E" wp14:editId="58C5BA55">
                <wp:simplePos x="0" y="0"/>
                <wp:positionH relativeFrom="column">
                  <wp:posOffset>3663462</wp:posOffset>
                </wp:positionH>
                <wp:positionV relativeFrom="paragraph">
                  <wp:posOffset>172720</wp:posOffset>
                </wp:positionV>
                <wp:extent cx="668215" cy="2643554"/>
                <wp:effectExtent l="0" t="0" r="17780" b="23495"/>
                <wp:wrapNone/>
                <wp:docPr id="27" name="타원 27"/>
                <wp:cNvGraphicFramePr/>
                <a:graphic xmlns:a="http://schemas.openxmlformats.org/drawingml/2006/main">
                  <a:graphicData uri="http://schemas.microsoft.com/office/word/2010/wordprocessingShape">
                    <wps:wsp>
                      <wps:cNvSpPr/>
                      <wps:spPr>
                        <a:xfrm>
                          <a:off x="0" y="0"/>
                          <a:ext cx="668215" cy="2643554"/>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D6C2ED" id="타원 27" o:spid="_x0000_s1026" style="position:absolute;left:0;text-align:left;margin-left:288.45pt;margin-top:13.6pt;width:52.6pt;height:20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" filled="f" strokecolor="#ed7d31 [3205]"/>
            </w:pict>
          </mc:Fallback>
        </mc:AlternateContent>
      </w:r>
      <w:r w:rsidR="00800EE6" w:rsidRPr="00D111DF">
        <w:rPr>
          <w:rFonts w:ascii="Arial" w:hAnsi="Arial" w:cs="Arial"/>
        </w:rPr>
        <w:drawing>
          <wp:inline distT="0" distB="0" distL="0" distR="0" wp14:anchorId="5CDD7DB9" wp14:editId="34C45C26">
            <wp:extent cx="5731510" cy="2945130"/>
            <wp:effectExtent l="0" t="0" r="2540" b="7620"/>
            <wp:docPr id="26" name="그림 2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테이블이(가) 표시된 사진&#10;&#10;자동 생성된 설명"/>
                    <pic:cNvPicPr/>
                  </pic:nvPicPr>
                  <pic:blipFill>
                    <a:blip r:embed="rId18"/>
                    <a:stretch>
                      <a:fillRect/>
                    </a:stretch>
                  </pic:blipFill>
                  <pic:spPr>
                    <a:xfrm>
                      <a:off x="0" y="0"/>
                      <a:ext cx="5731510" cy="2945130"/>
                    </a:xfrm>
                    <a:prstGeom prst="rect">
                      <a:avLst/>
                    </a:prstGeom>
                  </pic:spPr>
                </pic:pic>
              </a:graphicData>
            </a:graphic>
          </wp:inline>
        </w:drawing>
      </w:r>
    </w:p>
    <w:p w14:paraId="3E24B836" w14:textId="1D93ABAA" w:rsidR="007352E3" w:rsidRPr="00D111DF" w:rsidRDefault="007352E3" w:rsidP="007352E3">
      <w:pPr>
        <w:rPr>
          <w:rFonts w:ascii="Arial" w:hAnsi="Arial" w:cs="Arial"/>
        </w:rPr>
      </w:pPr>
      <w:r w:rsidRPr="00D111DF">
        <w:rPr>
          <w:rFonts w:ascii="Arial" w:hAnsi="Arial" w:cs="Arial"/>
        </w:rPr>
        <w:t xml:space="preserve">The TCP’s slow-start phase begins where the vertical edge of the graph starts, and ends where the vertical edge of the graph ends. (The orange circled area in the figure </w:t>
      </w:r>
      <w:r w:rsidR="001C6CEB">
        <w:rPr>
          <w:rFonts w:ascii="Arial" w:hAnsi="Arial" w:cs="Arial"/>
        </w:rPr>
        <w:t>above</w:t>
      </w:r>
      <w:r w:rsidRPr="00D111DF">
        <w:rPr>
          <w:rFonts w:ascii="Arial" w:hAnsi="Arial" w:cs="Arial"/>
        </w:rPr>
        <w:t>.)</w:t>
      </w:r>
    </w:p>
    <w:p w14:paraId="5165032B" w14:textId="7F525289" w:rsidR="00A5738E" w:rsidRPr="00D111DF" w:rsidRDefault="00A5738E" w:rsidP="00A5738E">
      <w:pPr>
        <w:rPr>
          <w:rFonts w:ascii="Arial" w:hAnsi="Arial" w:cs="Arial"/>
        </w:rPr>
      </w:pPr>
      <w:r w:rsidRPr="00D111DF">
        <w:rPr>
          <w:rFonts w:ascii="Arial" w:hAnsi="Arial" w:cs="Arial"/>
        </w:rPr>
        <w:t xml:space="preserve">The data differs the idealized behavior of TCP which we handled in the class. The Stevens plotting showing the behavior like a stair, and the ideal behavior handled in class was oscillating between the maximum Window size and its half size. The reason of both plotting showing a different behavior is that Stevens plotting is setting the entire sequence number of segments and time as a variable, and the ideal behavior of TCP is setting the window size and time as a variable. Thus, these are the reason why each of the plotting shows different behavior. </w:t>
      </w:r>
      <w:r w:rsidRPr="00D111DF">
        <w:rPr>
          <w:rFonts w:ascii="Arial" w:hAnsi="Arial" w:cs="Arial"/>
        </w:rPr>
        <w:t xml:space="preserve">Furthermore, my actual trace is different because there was less communication between sender and receiver than the pre-record file. </w:t>
      </w:r>
      <w:r w:rsidR="000F005E" w:rsidRPr="00D111DF">
        <w:rPr>
          <w:rFonts w:ascii="Arial" w:hAnsi="Arial" w:cs="Arial"/>
        </w:rPr>
        <w:t xml:space="preserve">This can be expected that the size of segment and throughput of TCP connection is much </w:t>
      </w:r>
      <w:proofErr w:type="gramStart"/>
      <w:r w:rsidR="000F005E" w:rsidRPr="00D111DF">
        <w:rPr>
          <w:rFonts w:ascii="Arial" w:hAnsi="Arial" w:cs="Arial"/>
        </w:rPr>
        <w:t>more larger</w:t>
      </w:r>
      <w:proofErr w:type="gramEnd"/>
      <w:r w:rsidR="000F005E" w:rsidRPr="00D111DF">
        <w:rPr>
          <w:rFonts w:ascii="Arial" w:hAnsi="Arial" w:cs="Arial"/>
        </w:rPr>
        <w:t xml:space="preserve"> than the pre-record trace. </w:t>
      </w:r>
    </w:p>
    <w:p w14:paraId="32DA42D5" w14:textId="38E3AD30" w:rsidR="00CA7EC3" w:rsidRPr="00D111DF" w:rsidRDefault="00CA7EC3">
      <w:pPr>
        <w:rPr>
          <w:rFonts w:ascii="Arial" w:hAnsi="Arial" w:cs="Arial"/>
        </w:rPr>
      </w:pPr>
    </w:p>
    <w:sectPr w:rsidR="00CA7EC3" w:rsidRPr="00D111DF">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296"/>
    <w:rsid w:val="00007CC7"/>
    <w:rsid w:val="00016526"/>
    <w:rsid w:val="00024C28"/>
    <w:rsid w:val="00036130"/>
    <w:rsid w:val="00052B2D"/>
    <w:rsid w:val="0006596B"/>
    <w:rsid w:val="00071A58"/>
    <w:rsid w:val="0007459E"/>
    <w:rsid w:val="000776E8"/>
    <w:rsid w:val="000D5772"/>
    <w:rsid w:val="000F005E"/>
    <w:rsid w:val="000F7136"/>
    <w:rsid w:val="001224EB"/>
    <w:rsid w:val="0013420E"/>
    <w:rsid w:val="00134230"/>
    <w:rsid w:val="0013574E"/>
    <w:rsid w:val="00162C22"/>
    <w:rsid w:val="00165E9A"/>
    <w:rsid w:val="001C6CEB"/>
    <w:rsid w:val="001D1779"/>
    <w:rsid w:val="001D4519"/>
    <w:rsid w:val="001F564A"/>
    <w:rsid w:val="00211C2F"/>
    <w:rsid w:val="002163F0"/>
    <w:rsid w:val="00222B56"/>
    <w:rsid w:val="002532B1"/>
    <w:rsid w:val="002574CD"/>
    <w:rsid w:val="002641C1"/>
    <w:rsid w:val="0028658D"/>
    <w:rsid w:val="0028752C"/>
    <w:rsid w:val="00297E07"/>
    <w:rsid w:val="002D0510"/>
    <w:rsid w:val="002D5F00"/>
    <w:rsid w:val="002E34A2"/>
    <w:rsid w:val="002E36EC"/>
    <w:rsid w:val="002F5ADF"/>
    <w:rsid w:val="002F79BC"/>
    <w:rsid w:val="00301CA5"/>
    <w:rsid w:val="00312C6C"/>
    <w:rsid w:val="003345CA"/>
    <w:rsid w:val="00337E69"/>
    <w:rsid w:val="00367E78"/>
    <w:rsid w:val="00374D7E"/>
    <w:rsid w:val="00381A68"/>
    <w:rsid w:val="0038722B"/>
    <w:rsid w:val="00417C0A"/>
    <w:rsid w:val="0042250C"/>
    <w:rsid w:val="004334B0"/>
    <w:rsid w:val="00440CF4"/>
    <w:rsid w:val="004464FB"/>
    <w:rsid w:val="00450E36"/>
    <w:rsid w:val="00451923"/>
    <w:rsid w:val="004547B3"/>
    <w:rsid w:val="00466873"/>
    <w:rsid w:val="00491C34"/>
    <w:rsid w:val="00495933"/>
    <w:rsid w:val="004A2059"/>
    <w:rsid w:val="004B3847"/>
    <w:rsid w:val="004D4521"/>
    <w:rsid w:val="004E6B9B"/>
    <w:rsid w:val="004F48FE"/>
    <w:rsid w:val="00506D7B"/>
    <w:rsid w:val="005210EB"/>
    <w:rsid w:val="00522FE0"/>
    <w:rsid w:val="005318F3"/>
    <w:rsid w:val="00533F74"/>
    <w:rsid w:val="00560F67"/>
    <w:rsid w:val="00566E12"/>
    <w:rsid w:val="0059039D"/>
    <w:rsid w:val="005A60A9"/>
    <w:rsid w:val="005C346E"/>
    <w:rsid w:val="005E0C15"/>
    <w:rsid w:val="005F20F7"/>
    <w:rsid w:val="005F215C"/>
    <w:rsid w:val="005F28C9"/>
    <w:rsid w:val="00611E2C"/>
    <w:rsid w:val="00624716"/>
    <w:rsid w:val="006271D9"/>
    <w:rsid w:val="00643E1A"/>
    <w:rsid w:val="00655605"/>
    <w:rsid w:val="00655CE9"/>
    <w:rsid w:val="00670CCD"/>
    <w:rsid w:val="00683B7B"/>
    <w:rsid w:val="006A189C"/>
    <w:rsid w:val="006A6DC1"/>
    <w:rsid w:val="006C040E"/>
    <w:rsid w:val="006C4CE0"/>
    <w:rsid w:val="006C54DA"/>
    <w:rsid w:val="006D2F5E"/>
    <w:rsid w:val="006D67D4"/>
    <w:rsid w:val="006D72A8"/>
    <w:rsid w:val="00704661"/>
    <w:rsid w:val="007352E3"/>
    <w:rsid w:val="00764B21"/>
    <w:rsid w:val="007915D5"/>
    <w:rsid w:val="007A53B3"/>
    <w:rsid w:val="007E69E0"/>
    <w:rsid w:val="0080005C"/>
    <w:rsid w:val="00800EE6"/>
    <w:rsid w:val="00803F4C"/>
    <w:rsid w:val="0080515D"/>
    <w:rsid w:val="008055A5"/>
    <w:rsid w:val="00830445"/>
    <w:rsid w:val="00830BFE"/>
    <w:rsid w:val="00834F0C"/>
    <w:rsid w:val="008464BF"/>
    <w:rsid w:val="00865350"/>
    <w:rsid w:val="00877568"/>
    <w:rsid w:val="00885BE2"/>
    <w:rsid w:val="00897EDC"/>
    <w:rsid w:val="008B003C"/>
    <w:rsid w:val="008B412C"/>
    <w:rsid w:val="008D239C"/>
    <w:rsid w:val="008D2506"/>
    <w:rsid w:val="00907CED"/>
    <w:rsid w:val="009351E3"/>
    <w:rsid w:val="00941A90"/>
    <w:rsid w:val="00966533"/>
    <w:rsid w:val="00970518"/>
    <w:rsid w:val="00983CB2"/>
    <w:rsid w:val="009A13D8"/>
    <w:rsid w:val="009E05B2"/>
    <w:rsid w:val="009F12D9"/>
    <w:rsid w:val="00A076BC"/>
    <w:rsid w:val="00A26470"/>
    <w:rsid w:val="00A26A1F"/>
    <w:rsid w:val="00A56E63"/>
    <w:rsid w:val="00A5738E"/>
    <w:rsid w:val="00A75668"/>
    <w:rsid w:val="00A90378"/>
    <w:rsid w:val="00A9387B"/>
    <w:rsid w:val="00AF292F"/>
    <w:rsid w:val="00B127F3"/>
    <w:rsid w:val="00B2548F"/>
    <w:rsid w:val="00B25510"/>
    <w:rsid w:val="00B25AA4"/>
    <w:rsid w:val="00B25D49"/>
    <w:rsid w:val="00B2797A"/>
    <w:rsid w:val="00B453EA"/>
    <w:rsid w:val="00B53737"/>
    <w:rsid w:val="00B578C4"/>
    <w:rsid w:val="00B904D5"/>
    <w:rsid w:val="00B913A2"/>
    <w:rsid w:val="00B91CD4"/>
    <w:rsid w:val="00BC0047"/>
    <w:rsid w:val="00BD225B"/>
    <w:rsid w:val="00BD5974"/>
    <w:rsid w:val="00BE3336"/>
    <w:rsid w:val="00BF486B"/>
    <w:rsid w:val="00C04C7D"/>
    <w:rsid w:val="00C055B5"/>
    <w:rsid w:val="00C16F1E"/>
    <w:rsid w:val="00C26293"/>
    <w:rsid w:val="00C5455B"/>
    <w:rsid w:val="00C5693D"/>
    <w:rsid w:val="00C5796F"/>
    <w:rsid w:val="00C97C9F"/>
    <w:rsid w:val="00CA6CA3"/>
    <w:rsid w:val="00CA7EC3"/>
    <w:rsid w:val="00CD366B"/>
    <w:rsid w:val="00CE3E08"/>
    <w:rsid w:val="00D0488C"/>
    <w:rsid w:val="00D111DF"/>
    <w:rsid w:val="00D34C6A"/>
    <w:rsid w:val="00D37354"/>
    <w:rsid w:val="00D45D8E"/>
    <w:rsid w:val="00D52765"/>
    <w:rsid w:val="00D57925"/>
    <w:rsid w:val="00D71461"/>
    <w:rsid w:val="00D72009"/>
    <w:rsid w:val="00D72483"/>
    <w:rsid w:val="00D80296"/>
    <w:rsid w:val="00D82DA3"/>
    <w:rsid w:val="00D831BA"/>
    <w:rsid w:val="00D902FF"/>
    <w:rsid w:val="00D93D50"/>
    <w:rsid w:val="00DB028D"/>
    <w:rsid w:val="00DD3E2A"/>
    <w:rsid w:val="00DE3B95"/>
    <w:rsid w:val="00DE67CC"/>
    <w:rsid w:val="00E148A6"/>
    <w:rsid w:val="00E23FFC"/>
    <w:rsid w:val="00E2516F"/>
    <w:rsid w:val="00E335C6"/>
    <w:rsid w:val="00EA3533"/>
    <w:rsid w:val="00EB6C28"/>
    <w:rsid w:val="00EC0D38"/>
    <w:rsid w:val="00ED7AAE"/>
    <w:rsid w:val="00EE0666"/>
    <w:rsid w:val="00F02B6B"/>
    <w:rsid w:val="00F31880"/>
    <w:rsid w:val="00F55EBF"/>
    <w:rsid w:val="00F560BE"/>
    <w:rsid w:val="00F6057E"/>
    <w:rsid w:val="00F67529"/>
    <w:rsid w:val="00F95B16"/>
    <w:rsid w:val="00FA39D1"/>
    <w:rsid w:val="00FA64E6"/>
    <w:rsid w:val="00FB0F45"/>
    <w:rsid w:val="00FC4603"/>
    <w:rsid w:val="00FD078A"/>
    <w:rsid w:val="00FE701A"/>
    <w:rsid w:val="00FF289B"/>
    <w:rsid w:val="00FF30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45CF3"/>
  <w15:chartTrackingRefBased/>
  <w15:docId w15:val="{CE117091-D5CA-4770-8F1B-41EA42A3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738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304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8</Pages>
  <Words>1194</Words>
  <Characters>6810</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현재</dc:creator>
  <cp:keywords/>
  <dc:description/>
  <cp:lastModifiedBy>김 현재</cp:lastModifiedBy>
  <cp:revision>212</cp:revision>
  <cp:lastPrinted>2022-02-01T02:42:00Z</cp:lastPrinted>
  <dcterms:created xsi:type="dcterms:W3CDTF">2022-01-31T23:08:00Z</dcterms:created>
  <dcterms:modified xsi:type="dcterms:W3CDTF">2022-02-01T02:48:00Z</dcterms:modified>
</cp:coreProperties>
</file>