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99C9218" w:rsidR="007E12E6" w:rsidRPr="00895C86" w:rsidRDefault="00FD5048" w:rsidP="0005783A">
      <w:pPr>
        <w:suppressAutoHyphens/>
        <w:spacing w:after="0" w:line="240" w:lineRule="auto"/>
        <w:rPr>
          <w:rFonts w:ascii="Calibri" w:hAnsi="Calibri" w:cs="Calibri"/>
        </w:rPr>
      </w:pPr>
      <w:r w:rsidRPr="00FD5048">
        <w:rPr>
          <w:rFonts w:ascii="Calibri" w:hAnsi="Calibri" w:cs="Calibri"/>
          <w:i/>
        </w:rPr>
        <w:drawing>
          <wp:inline distT="0" distB="0" distL="0" distR="0" wp14:anchorId="169D73A5" wp14:editId="5366B329">
            <wp:extent cx="4934639" cy="5458587"/>
            <wp:effectExtent l="0" t="0" r="0" b="8890"/>
            <wp:docPr id="529980159"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80159" name="Picture 1" descr="A diagram of a company structure&#10;&#10;Description automatically generated"/>
                    <pic:cNvPicPr/>
                  </pic:nvPicPr>
                  <pic:blipFill>
                    <a:blip r:embed="rId7"/>
                    <a:stretch>
                      <a:fillRect/>
                    </a:stretch>
                  </pic:blipFill>
                  <pic:spPr>
                    <a:xfrm>
                      <a:off x="0" y="0"/>
                      <a:ext cx="4934639" cy="5458587"/>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60DCBCC" w:rsidR="007E12E6" w:rsidRDefault="004E79AB" w:rsidP="0005783A">
      <w:pPr>
        <w:suppressAutoHyphens/>
        <w:spacing w:after="0" w:line="240" w:lineRule="auto"/>
        <w:rPr>
          <w:rFonts w:ascii="Calibri" w:hAnsi="Calibri" w:cs="Calibri"/>
        </w:rPr>
      </w:pPr>
      <w:r w:rsidRPr="004E79AB">
        <w:rPr>
          <w:rFonts w:ascii="Calibri" w:hAnsi="Calibri" w:cs="Calibri"/>
          <w:i/>
        </w:rPr>
        <w:lastRenderedPageBreak/>
        <w:drawing>
          <wp:inline distT="0" distB="0" distL="0" distR="0" wp14:anchorId="1B3EC323" wp14:editId="5591A2A1">
            <wp:extent cx="2762636" cy="6601746"/>
            <wp:effectExtent l="0" t="0" r="0" b="0"/>
            <wp:docPr id="156572529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25293" name="Picture 1" descr="A screenshot of a diagram&#10;&#10;Description automatically generated"/>
                    <pic:cNvPicPr/>
                  </pic:nvPicPr>
                  <pic:blipFill>
                    <a:blip r:embed="rId8"/>
                    <a:stretch>
                      <a:fillRect/>
                    </a:stretch>
                  </pic:blipFill>
                  <pic:spPr>
                    <a:xfrm>
                      <a:off x="0" y="0"/>
                      <a:ext cx="2762636" cy="6601746"/>
                    </a:xfrm>
                    <a:prstGeom prst="rect">
                      <a:avLst/>
                    </a:prstGeom>
                  </pic:spPr>
                </pic:pic>
              </a:graphicData>
            </a:graphic>
          </wp:inline>
        </w:drawing>
      </w:r>
      <w:r w:rsidR="007062DF" w:rsidRPr="007062DF">
        <w:rPr>
          <w:noProof/>
        </w:rPr>
        <w:t xml:space="preserve"> </w:t>
      </w:r>
      <w:r w:rsidR="00C17613" w:rsidRPr="00C17613">
        <w:rPr>
          <w:noProof/>
        </w:rPr>
        <w:drawing>
          <wp:inline distT="0" distB="0" distL="0" distR="0" wp14:anchorId="2A501692" wp14:editId="098384F3">
            <wp:extent cx="3115698" cy="6601387"/>
            <wp:effectExtent l="0" t="0" r="8890" b="0"/>
            <wp:docPr id="170132046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20469" name="Picture 1" descr="A diagram of a process&#10;&#10;Description automatically generated"/>
                    <pic:cNvPicPr/>
                  </pic:nvPicPr>
                  <pic:blipFill>
                    <a:blip r:embed="rId9"/>
                    <a:stretch>
                      <a:fillRect/>
                    </a:stretch>
                  </pic:blipFill>
                  <pic:spPr>
                    <a:xfrm>
                      <a:off x="0" y="0"/>
                      <a:ext cx="3118663" cy="6607670"/>
                    </a:xfrm>
                    <a:prstGeom prst="rect">
                      <a:avLst/>
                    </a:prstGeom>
                  </pic:spPr>
                </pic:pic>
              </a:graphicData>
            </a:graphic>
          </wp:inline>
        </w:drawing>
      </w:r>
    </w:p>
    <w:p w14:paraId="09E0A64C" w14:textId="77777777" w:rsidR="004E79AB" w:rsidRDefault="004E79AB" w:rsidP="0005783A">
      <w:pPr>
        <w:suppressAutoHyphens/>
        <w:spacing w:after="0" w:line="240" w:lineRule="auto"/>
        <w:rPr>
          <w:rFonts w:ascii="Calibri" w:hAnsi="Calibri" w:cs="Calibri"/>
        </w:rPr>
      </w:pPr>
    </w:p>
    <w:p w14:paraId="7F1ECCA6" w14:textId="77777777" w:rsidR="004E79AB" w:rsidRPr="00895C86" w:rsidRDefault="004E79AB"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1E4A5F2" w:rsidR="007E12E6" w:rsidRPr="00895C86" w:rsidRDefault="009C52AD" w:rsidP="0005783A">
      <w:pPr>
        <w:suppressAutoHyphens/>
        <w:spacing w:after="0" w:line="240" w:lineRule="auto"/>
        <w:rPr>
          <w:rFonts w:ascii="Calibri" w:hAnsi="Calibri" w:cs="Calibri"/>
        </w:rPr>
      </w:pPr>
      <w:r w:rsidRPr="009C52AD">
        <w:rPr>
          <w:rFonts w:ascii="Calibri" w:hAnsi="Calibri" w:cs="Calibri"/>
          <w:i/>
        </w:rPr>
        <w:lastRenderedPageBreak/>
        <w:drawing>
          <wp:inline distT="0" distB="0" distL="0" distR="0" wp14:anchorId="5BBEEC96" wp14:editId="2E192C58">
            <wp:extent cx="5943600" cy="4653280"/>
            <wp:effectExtent l="0" t="0" r="0" b="0"/>
            <wp:docPr id="55936815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68153" name="Picture 1" descr="A diagram of a process&#10;&#10;Description automatically generated"/>
                    <pic:cNvPicPr/>
                  </pic:nvPicPr>
                  <pic:blipFill>
                    <a:blip r:embed="rId10"/>
                    <a:stretch>
                      <a:fillRect/>
                    </a:stretch>
                  </pic:blipFill>
                  <pic:spPr>
                    <a:xfrm>
                      <a:off x="0" y="0"/>
                      <a:ext cx="5943600" cy="465328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4D66E5" w14:textId="6EFAD3CA" w:rsidR="00A2376F" w:rsidRPr="00A2376F" w:rsidRDefault="00A2376F" w:rsidP="00A2376F">
      <w:pPr>
        <w:suppressAutoHyphens/>
        <w:spacing w:after="0" w:line="240" w:lineRule="auto"/>
        <w:rPr>
          <w:rFonts w:ascii="Calibri" w:hAnsi="Calibri" w:cs="Calibri"/>
          <w:i/>
        </w:rPr>
      </w:pPr>
      <w:r w:rsidRPr="00A2376F">
        <w:rPr>
          <w:rFonts w:ascii="Calibri" w:hAnsi="Calibri" w:cs="Calibri"/>
          <w:i/>
        </w:rPr>
        <w:lastRenderedPageBreak/>
        <w:drawing>
          <wp:inline distT="0" distB="0" distL="0" distR="0" wp14:anchorId="222E4D04" wp14:editId="1FF054EF">
            <wp:extent cx="5943600" cy="6557010"/>
            <wp:effectExtent l="0" t="0" r="0" b="0"/>
            <wp:docPr id="150769006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90064" name="Picture 2"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557010"/>
                    </a:xfrm>
                    <a:prstGeom prst="rect">
                      <a:avLst/>
                    </a:prstGeom>
                    <a:noFill/>
                    <a:ln>
                      <a:noFill/>
                    </a:ln>
                  </pic:spPr>
                </pic:pic>
              </a:graphicData>
            </a:graphic>
          </wp:inline>
        </w:drawing>
      </w:r>
    </w:p>
    <w:p w14:paraId="65C47301" w14:textId="6571543A" w:rsidR="007E12E6" w:rsidRPr="00895C86" w:rsidRDefault="007E12E6"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0CFEF9DE" w14:textId="77777777" w:rsidR="00123F1A" w:rsidRPr="00123F1A" w:rsidRDefault="00123F1A" w:rsidP="00DD75B4">
      <w:pPr>
        <w:suppressAutoHyphens/>
        <w:spacing w:after="0" w:line="360" w:lineRule="auto"/>
        <w:ind w:firstLine="720"/>
        <w:rPr>
          <w:rFonts w:ascii="Times New Roman" w:hAnsi="Times New Roman" w:cs="Times New Roman"/>
          <w:iCs/>
          <w:sz w:val="24"/>
          <w:szCs w:val="24"/>
        </w:rPr>
      </w:pPr>
      <w:r w:rsidRPr="00123F1A">
        <w:rPr>
          <w:rFonts w:ascii="Times New Roman" w:hAnsi="Times New Roman" w:cs="Times New Roman"/>
          <w:iCs/>
          <w:sz w:val="24"/>
          <w:szCs w:val="24"/>
        </w:rPr>
        <w:t xml:space="preserve">The </w:t>
      </w:r>
      <w:proofErr w:type="spellStart"/>
      <w:r w:rsidRPr="00123F1A">
        <w:rPr>
          <w:rFonts w:ascii="Times New Roman" w:hAnsi="Times New Roman" w:cs="Times New Roman"/>
          <w:iCs/>
          <w:sz w:val="24"/>
          <w:szCs w:val="24"/>
        </w:rPr>
        <w:t>DriverPass</w:t>
      </w:r>
      <w:proofErr w:type="spellEnd"/>
      <w:r w:rsidRPr="00123F1A">
        <w:rPr>
          <w:rFonts w:ascii="Times New Roman" w:hAnsi="Times New Roman" w:cs="Times New Roman"/>
          <w:iCs/>
          <w:sz w:val="24"/>
          <w:szCs w:val="24"/>
        </w:rPr>
        <w:t xml:space="preserve"> system requires a robust infrastructure to ensure smooth operation and scalability. At the hardware level, the system will need cloud-based servers with high availability and redundancy to host the platform, ensuring accessibility across multiple devices. These servers must be equipped with sufficient processing power, memory, and storage to handle </w:t>
      </w:r>
      <w:r w:rsidRPr="00123F1A">
        <w:rPr>
          <w:rFonts w:ascii="Times New Roman" w:hAnsi="Times New Roman" w:cs="Times New Roman"/>
          <w:iCs/>
          <w:sz w:val="24"/>
          <w:szCs w:val="24"/>
        </w:rPr>
        <w:lastRenderedPageBreak/>
        <w:t>concurrent users, high data volumes, and the generation of real-time reports. End-users, including customers and staff, can access the system through standard devices such as desktop computers, tablets, and smartphones, requiring modern browsers like Google Chrome, Safari, or Firefox.</w:t>
      </w:r>
    </w:p>
    <w:p w14:paraId="2CC46E40" w14:textId="77777777" w:rsidR="00123F1A" w:rsidRPr="00123F1A" w:rsidRDefault="00123F1A" w:rsidP="00DD75B4">
      <w:pPr>
        <w:suppressAutoHyphens/>
        <w:spacing w:after="0" w:line="360" w:lineRule="auto"/>
        <w:ind w:firstLine="720"/>
        <w:rPr>
          <w:rFonts w:ascii="Times New Roman" w:hAnsi="Times New Roman" w:cs="Times New Roman"/>
          <w:iCs/>
          <w:sz w:val="24"/>
          <w:szCs w:val="24"/>
        </w:rPr>
      </w:pPr>
      <w:r w:rsidRPr="00123F1A">
        <w:rPr>
          <w:rFonts w:ascii="Times New Roman" w:hAnsi="Times New Roman" w:cs="Times New Roman"/>
          <w:iCs/>
          <w:sz w:val="24"/>
          <w:szCs w:val="24"/>
        </w:rPr>
        <w:t>The software requirements include a secure, web-based application framework supported by a relational database management system (e.g., PostgreSQL or MySQL) to manage user accounts, reservations, and lesson data. The backend system will use a programming language like Python or Java for logic and integrations, while the frontend will rely on HTML5, CSS3, and JavaScript frameworks (e.g., React or Angular) to create a user-friendly interface. The system must also include APIs for external integrations, such as pulling DMV updates and compliance requirements.</w:t>
      </w:r>
    </w:p>
    <w:p w14:paraId="06C6545C" w14:textId="77777777" w:rsidR="00123F1A" w:rsidRPr="00123F1A" w:rsidRDefault="00123F1A" w:rsidP="00DD75B4">
      <w:pPr>
        <w:suppressAutoHyphens/>
        <w:spacing w:after="0" w:line="360" w:lineRule="auto"/>
        <w:ind w:firstLine="720"/>
        <w:rPr>
          <w:rFonts w:ascii="Times New Roman" w:hAnsi="Times New Roman" w:cs="Times New Roman"/>
          <w:iCs/>
          <w:sz w:val="24"/>
          <w:szCs w:val="24"/>
        </w:rPr>
      </w:pPr>
      <w:r w:rsidRPr="00123F1A">
        <w:rPr>
          <w:rFonts w:ascii="Times New Roman" w:hAnsi="Times New Roman" w:cs="Times New Roman"/>
          <w:iCs/>
          <w:sz w:val="24"/>
          <w:szCs w:val="24"/>
        </w:rPr>
        <w:t>To support development, deployment, and maintenance, the system will rely on tools like GitHub for version control, CI/CD pipelines for automated testing and deployment, and cloud platforms such as AWS or Azure for hosting. Security tools, including SSL/TLS encryption, multi-factor authentication (MFA), and firewalls, will be necessary to protect sensitive data and ensure compliance with security standards. The infrastructure should also support routine updates, monitoring, and backups to maintain system reliability and adaptability to future needs.</w:t>
      </w:r>
    </w:p>
    <w:p w14:paraId="72D9D529" w14:textId="31F48780" w:rsidR="007E12E6" w:rsidRPr="00895C86" w:rsidRDefault="007E12E6" w:rsidP="00123F1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3F1A"/>
    <w:rsid w:val="001936EA"/>
    <w:rsid w:val="00274D86"/>
    <w:rsid w:val="004E79AB"/>
    <w:rsid w:val="005871DC"/>
    <w:rsid w:val="007062DF"/>
    <w:rsid w:val="00711CC9"/>
    <w:rsid w:val="00754D65"/>
    <w:rsid w:val="00767664"/>
    <w:rsid w:val="007C2BAF"/>
    <w:rsid w:val="007E12E6"/>
    <w:rsid w:val="00827CFF"/>
    <w:rsid w:val="00860723"/>
    <w:rsid w:val="00895C86"/>
    <w:rsid w:val="009C0C32"/>
    <w:rsid w:val="009C52AD"/>
    <w:rsid w:val="00A2376F"/>
    <w:rsid w:val="00AE52D4"/>
    <w:rsid w:val="00C17613"/>
    <w:rsid w:val="00DD75B4"/>
    <w:rsid w:val="00DF38C7"/>
    <w:rsid w:val="00E0362B"/>
    <w:rsid w:val="00FD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A237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328956">
      <w:bodyDiv w:val="1"/>
      <w:marLeft w:val="0"/>
      <w:marRight w:val="0"/>
      <w:marTop w:val="0"/>
      <w:marBottom w:val="0"/>
      <w:divBdr>
        <w:top w:val="none" w:sz="0" w:space="0" w:color="auto"/>
        <w:left w:val="none" w:sz="0" w:space="0" w:color="auto"/>
        <w:bottom w:val="none" w:sz="0" w:space="0" w:color="auto"/>
        <w:right w:val="none" w:sz="0" w:space="0" w:color="auto"/>
      </w:divBdr>
    </w:div>
    <w:div w:id="1625042574">
      <w:bodyDiv w:val="1"/>
      <w:marLeft w:val="0"/>
      <w:marRight w:val="0"/>
      <w:marTop w:val="0"/>
      <w:marBottom w:val="0"/>
      <w:divBdr>
        <w:top w:val="none" w:sz="0" w:space="0" w:color="auto"/>
        <w:left w:val="none" w:sz="0" w:space="0" w:color="auto"/>
        <w:bottom w:val="none" w:sz="0" w:space="0" w:color="auto"/>
        <w:right w:val="none" w:sz="0" w:space="0" w:color="auto"/>
      </w:divBdr>
    </w:div>
    <w:div w:id="1788966195">
      <w:bodyDiv w:val="1"/>
      <w:marLeft w:val="0"/>
      <w:marRight w:val="0"/>
      <w:marTop w:val="0"/>
      <w:marBottom w:val="0"/>
      <w:divBdr>
        <w:top w:val="none" w:sz="0" w:space="0" w:color="auto"/>
        <w:left w:val="none" w:sz="0" w:space="0" w:color="auto"/>
        <w:bottom w:val="none" w:sz="0" w:space="0" w:color="auto"/>
        <w:right w:val="none" w:sz="0" w:space="0" w:color="auto"/>
      </w:divBdr>
    </w:div>
    <w:div w:id="1940525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LaMarche, Robert</cp:lastModifiedBy>
  <cp:revision>10</cp:revision>
  <dcterms:created xsi:type="dcterms:W3CDTF">2024-12-13T19:49:00Z</dcterms:created>
  <dcterms:modified xsi:type="dcterms:W3CDTF">2024-12-14T04:03:00Z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2024-12-13T19:49:22Z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65f65d26-e962-4f57-8468-802f8b270122</vt:lpwstr>
  </property>
  <property fmtid="{D5CDD505-2E9C-101B-9397-08002B2CF9AE}" pid="8" name="MSIP_Label_dad3be33-4108-4738-9e07-d8656a181486_ContentBits">
    <vt:lpwstr>0</vt:lpwstr>
  </property>
</Properties>
</file>