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Milestone Evaluation Form</w:t>
      </w:r>
    </w:p>
    <w:p>
      <w:r>
        <w:t>Use this form to evaluate learner progress at the end of each weekly milestone in a 30-day guide. This can be used for self-assessment, peer review, or facilitator feedback.</w:t>
      </w:r>
    </w:p>
    <w:p>
      <w:pPr>
        <w:pStyle w:val="Heading2"/>
      </w:pPr>
      <w:r>
        <w:t>Week 1 Milestone Evaluation</w:t>
      </w:r>
    </w:p>
    <w:p>
      <w:pPr>
        <w:pStyle w:val="ListBullet"/>
      </w:pPr>
      <w:r>
        <w:t>Milestone Description:</w:t>
      </w:r>
    </w:p>
    <w:p>
      <w:pPr>
        <w:pStyle w:val="ListBullet"/>
      </w:pPr>
      <w:r>
        <w:t>Was the milestone completed? (Yes / No)</w:t>
      </w:r>
    </w:p>
    <w:p>
      <w:pPr>
        <w:pStyle w:val="ListBullet"/>
      </w:pPr>
      <w:r>
        <w:t>Quality of Work (1–5):</w:t>
      </w:r>
    </w:p>
    <w:p>
      <w:pPr>
        <w:pStyle w:val="ListBullet"/>
      </w:pPr>
      <w:r>
        <w:t>Evidence of Understanding:</w:t>
      </w:r>
    </w:p>
    <w:p>
      <w:pPr>
        <w:pStyle w:val="ListBullet"/>
      </w:pPr>
      <w:r>
        <w:t>Areas for Improvement or Follow-Up:</w:t>
      </w:r>
    </w:p>
    <w:p>
      <w:pPr>
        <w:pStyle w:val="ListBullet"/>
      </w:pPr>
      <w:r>
        <w:t>Reflection (What did you learn or accomplish?):</w:t>
      </w:r>
    </w:p>
    <w:p/>
    <w:p>
      <w:pPr>
        <w:pStyle w:val="Heading2"/>
      </w:pPr>
      <w:r>
        <w:t>Week 2 Milestone Evaluation</w:t>
      </w:r>
    </w:p>
    <w:p>
      <w:pPr>
        <w:pStyle w:val="ListBullet"/>
      </w:pPr>
      <w:r>
        <w:t>Milestone Description:</w:t>
      </w:r>
    </w:p>
    <w:p>
      <w:pPr>
        <w:pStyle w:val="ListBullet"/>
      </w:pPr>
      <w:r>
        <w:t>Was the milestone completed? (Yes / No)</w:t>
      </w:r>
    </w:p>
    <w:p>
      <w:pPr>
        <w:pStyle w:val="ListBullet"/>
      </w:pPr>
      <w:r>
        <w:t>Quality of Work (1–5):</w:t>
      </w:r>
    </w:p>
    <w:p>
      <w:pPr>
        <w:pStyle w:val="ListBullet"/>
      </w:pPr>
      <w:r>
        <w:t>Evidence of Understanding:</w:t>
      </w:r>
    </w:p>
    <w:p>
      <w:pPr>
        <w:pStyle w:val="ListBullet"/>
      </w:pPr>
      <w:r>
        <w:t>Areas for Improvement or Follow-Up:</w:t>
      </w:r>
    </w:p>
    <w:p>
      <w:pPr>
        <w:pStyle w:val="ListBullet"/>
      </w:pPr>
      <w:r>
        <w:t>Reflection (What did you learn or accomplish?):</w:t>
      </w:r>
    </w:p>
    <w:p/>
    <w:p>
      <w:pPr>
        <w:pStyle w:val="Heading2"/>
      </w:pPr>
      <w:r>
        <w:t>Week 3 Milestone Evaluation</w:t>
      </w:r>
    </w:p>
    <w:p>
      <w:pPr>
        <w:pStyle w:val="ListBullet"/>
      </w:pPr>
      <w:r>
        <w:t>Milestone Description:</w:t>
      </w:r>
    </w:p>
    <w:p>
      <w:pPr>
        <w:pStyle w:val="ListBullet"/>
      </w:pPr>
      <w:r>
        <w:t>Was the milestone completed? (Yes / No)</w:t>
      </w:r>
    </w:p>
    <w:p>
      <w:pPr>
        <w:pStyle w:val="ListBullet"/>
      </w:pPr>
      <w:r>
        <w:t>Quality of Work (1–5):</w:t>
      </w:r>
    </w:p>
    <w:p>
      <w:pPr>
        <w:pStyle w:val="ListBullet"/>
      </w:pPr>
      <w:r>
        <w:t>Evidence of Understanding:</w:t>
      </w:r>
    </w:p>
    <w:p>
      <w:pPr>
        <w:pStyle w:val="ListBullet"/>
      </w:pPr>
      <w:r>
        <w:t>Areas for Improvement or Follow-Up:</w:t>
      </w:r>
    </w:p>
    <w:p>
      <w:pPr>
        <w:pStyle w:val="ListBullet"/>
      </w:pPr>
      <w:r>
        <w:t>Reflection (What did you learn or accomplish?):</w:t>
      </w:r>
    </w:p>
    <w:p/>
    <w:p>
      <w:pPr>
        <w:pStyle w:val="Heading2"/>
      </w:pPr>
      <w:r>
        <w:t>Week 4 Milestone Evaluation</w:t>
      </w:r>
    </w:p>
    <w:p>
      <w:pPr>
        <w:pStyle w:val="ListBullet"/>
      </w:pPr>
      <w:r>
        <w:t>Milestone Description:</w:t>
      </w:r>
    </w:p>
    <w:p>
      <w:pPr>
        <w:pStyle w:val="ListBullet"/>
      </w:pPr>
      <w:r>
        <w:t>Was the milestone completed? (Yes / No)</w:t>
      </w:r>
    </w:p>
    <w:p>
      <w:pPr>
        <w:pStyle w:val="ListBullet"/>
      </w:pPr>
      <w:r>
        <w:t>Quality of Work (1–5):</w:t>
      </w:r>
    </w:p>
    <w:p>
      <w:pPr>
        <w:pStyle w:val="ListBullet"/>
      </w:pPr>
      <w:r>
        <w:t>Evidence of Understanding:</w:t>
      </w:r>
    </w:p>
    <w:p>
      <w:pPr>
        <w:pStyle w:val="ListBullet"/>
      </w:pPr>
      <w:r>
        <w:t>Areas for Improvement or Follow-Up:</w:t>
      </w:r>
    </w:p>
    <w:p>
      <w:pPr>
        <w:pStyle w:val="ListBullet"/>
      </w:pPr>
      <w:r>
        <w:t>Reflection (What did you learn or accomplish?):</w:t>
      </w:r>
    </w:p>
    <w:p/>
    <w:p>
      <w:pPr>
        <w:pStyle w:val="Heading2"/>
      </w:pPr>
      <w:r>
        <w:t>Final Reflection (Day 30)</w:t>
      </w:r>
    </w:p>
    <w:p>
      <w:pPr>
        <w:pStyle w:val="ListBullet"/>
      </w:pPr>
      <w:r>
        <w:t>What are you most proud of in this 30-day journey?</w:t>
      </w:r>
    </w:p>
    <w:p>
      <w:pPr>
        <w:pStyle w:val="ListBullet"/>
      </w:pPr>
      <w:r>
        <w:t>Which skills or concepts will you continue developing?</w:t>
      </w:r>
    </w:p>
    <w:p>
      <w:pPr>
        <w:pStyle w:val="ListBullet"/>
      </w:pPr>
      <w:r>
        <w:t>How will you apply what you’ve learned in future contexts?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