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7029" w14:textId="77777777" w:rsidR="009E572E" w:rsidRDefault="00000000">
      <w:pPr>
        <w:pStyle w:val="Heading1"/>
        <w:jc w:val="center"/>
      </w:pPr>
      <w:r>
        <w:t>Executive Report Template (508 Compliant)</w:t>
      </w:r>
    </w:p>
    <w:p w14:paraId="0F23B04F" w14:textId="77777777" w:rsidR="009E572E" w:rsidRDefault="00000000">
      <w:pPr>
        <w:pStyle w:val="Heading2"/>
      </w:pPr>
      <w:r>
        <w:t>1. Executive Summary</w:t>
      </w:r>
    </w:p>
    <w:p w14:paraId="672F9140" w14:textId="77777777" w:rsidR="009E572E" w:rsidRDefault="00000000">
      <w:r>
        <w:t>Provide a concise overview of the report’s purpose, key findings, and strategic recommendations. This section should be written for decision-makers and include only the most critical information.</w:t>
      </w:r>
    </w:p>
    <w:p w14:paraId="26E43A30" w14:textId="77777777" w:rsidR="009E572E" w:rsidRDefault="00000000">
      <w:pPr>
        <w:pStyle w:val="Heading2"/>
      </w:pPr>
      <w:r>
        <w:t>2. Background and Context</w:t>
      </w:r>
    </w:p>
    <w:p w14:paraId="1C991988" w14:textId="77777777" w:rsidR="009E572E" w:rsidRDefault="00000000">
      <w:r>
        <w:t>Describe the context or rationale behind the report. Include background information, relevant history, or events that led to the creation of the report.</w:t>
      </w:r>
    </w:p>
    <w:p w14:paraId="387544EF" w14:textId="77777777" w:rsidR="009E572E" w:rsidRDefault="00000000">
      <w:pPr>
        <w:pStyle w:val="Heading2"/>
      </w:pPr>
      <w:r>
        <w:t>3. Objectives</w:t>
      </w:r>
    </w:p>
    <w:p w14:paraId="05E24617" w14:textId="77777777" w:rsidR="009E572E" w:rsidRDefault="00000000">
      <w:r>
        <w:t>Clearly state the goals and objectives of the report. This helps establish scope and focus for the reader.</w:t>
      </w:r>
    </w:p>
    <w:p w14:paraId="54A79BD9" w14:textId="77777777" w:rsidR="009E572E" w:rsidRDefault="00000000">
      <w:pPr>
        <w:pStyle w:val="Heading2"/>
      </w:pPr>
      <w:r>
        <w:t>4. Methodology</w:t>
      </w:r>
    </w:p>
    <w:p w14:paraId="3D12B637" w14:textId="77777777" w:rsidR="009E572E" w:rsidRDefault="00000000">
      <w:r>
        <w:t>Explain the methods, tools, or data sources used to gather information. This section should be brief but transparent.</w:t>
      </w:r>
    </w:p>
    <w:p w14:paraId="11E5226B" w14:textId="77777777" w:rsidR="009E572E" w:rsidRDefault="00000000">
      <w:pPr>
        <w:pStyle w:val="Heading2"/>
      </w:pPr>
      <w:r>
        <w:t>5. Key Findings</w:t>
      </w:r>
    </w:p>
    <w:p w14:paraId="1E660C75" w14:textId="77777777" w:rsidR="009E572E" w:rsidRDefault="00000000">
      <w:r>
        <w:t>Summarize the most important insights derived from the analysis. Use bullet points or subheadings for clarity and readability.</w:t>
      </w:r>
    </w:p>
    <w:p w14:paraId="4BF8B713" w14:textId="77777777" w:rsidR="009E572E" w:rsidRDefault="00000000">
      <w:pPr>
        <w:pStyle w:val="Heading2"/>
      </w:pPr>
      <w:r>
        <w:t>6. Recommendations</w:t>
      </w:r>
    </w:p>
    <w:p w14:paraId="1F943430" w14:textId="77777777" w:rsidR="009E572E" w:rsidRDefault="00000000">
      <w:r>
        <w:t>List actionable recommendations based on the findings. Prioritize recommendations based on impact, urgency, or feasibility.</w:t>
      </w:r>
    </w:p>
    <w:p w14:paraId="13A2D894" w14:textId="77777777" w:rsidR="009E572E" w:rsidRDefault="00000000">
      <w:pPr>
        <w:pStyle w:val="Heading2"/>
      </w:pPr>
      <w:r>
        <w:t>7. Implementation Considerations</w:t>
      </w:r>
    </w:p>
    <w:p w14:paraId="695B4FA6" w14:textId="77777777" w:rsidR="009E572E" w:rsidRDefault="00000000">
      <w:r>
        <w:t>Address potential challenges, required resources, timelines, and next steps for executing the recommendations.</w:t>
      </w:r>
    </w:p>
    <w:p w14:paraId="6F0B81BF" w14:textId="77777777" w:rsidR="009E572E" w:rsidRDefault="00000000">
      <w:pPr>
        <w:pStyle w:val="Heading2"/>
      </w:pPr>
      <w:r>
        <w:t>8. Conclusion</w:t>
      </w:r>
    </w:p>
    <w:p w14:paraId="277D728D" w14:textId="77777777" w:rsidR="009E572E" w:rsidRDefault="00000000">
      <w:r>
        <w:t>Summarize the overall value of the findings and restate the importance of the proposed actions. Keep it concise and focused.</w:t>
      </w:r>
    </w:p>
    <w:p w14:paraId="12A04FEF" w14:textId="77777777" w:rsidR="009E572E" w:rsidRDefault="00000000">
      <w:pPr>
        <w:pStyle w:val="Heading2"/>
      </w:pPr>
      <w:r>
        <w:t>9. Accessibility Statement</w:t>
      </w:r>
    </w:p>
    <w:p w14:paraId="2B274CF5" w14:textId="77777777" w:rsidR="009E572E" w:rsidRDefault="00000000">
      <w:r>
        <w:t>This report is formatted in accordance with Section 508 compliance standards. All visual elements include alternative text, content is structured using styles for screen reader compatibility, and color contrast meets WCAG 2.1 AA guidelines.</w:t>
      </w:r>
    </w:p>
    <w:sectPr w:rsidR="009E572E" w:rsidSect="0011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9036748">
    <w:abstractNumId w:val="8"/>
  </w:num>
  <w:num w:numId="2" w16cid:durableId="1878349369">
    <w:abstractNumId w:val="6"/>
  </w:num>
  <w:num w:numId="3" w16cid:durableId="1396317189">
    <w:abstractNumId w:val="5"/>
  </w:num>
  <w:num w:numId="4" w16cid:durableId="81151788">
    <w:abstractNumId w:val="4"/>
  </w:num>
  <w:num w:numId="5" w16cid:durableId="1655599185">
    <w:abstractNumId w:val="7"/>
  </w:num>
  <w:num w:numId="6" w16cid:durableId="2022969817">
    <w:abstractNumId w:val="3"/>
  </w:num>
  <w:num w:numId="7" w16cid:durableId="1842619442">
    <w:abstractNumId w:val="2"/>
  </w:num>
  <w:num w:numId="8" w16cid:durableId="1333070597">
    <w:abstractNumId w:val="1"/>
  </w:num>
  <w:num w:numId="9" w16cid:durableId="192113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2DD"/>
    <w:rsid w:val="0015074B"/>
    <w:rsid w:val="0029639D"/>
    <w:rsid w:val="00326F90"/>
    <w:rsid w:val="009E572E"/>
    <w:rsid w:val="00AA1D8D"/>
    <w:rsid w:val="00B47730"/>
    <w:rsid w:val="00CB0664"/>
    <w:rsid w:val="00E07C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B9146"/>
  <w14:defaultImageDpi w14:val="300"/>
  <w15:docId w15:val="{1274557E-0D08-4444-955A-BF4CA94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2</cp:revision>
  <dcterms:created xsi:type="dcterms:W3CDTF">2013-12-23T23:15:00Z</dcterms:created>
  <dcterms:modified xsi:type="dcterms:W3CDTF">2025-07-08T20:04:00Z</dcterms:modified>
  <cp:category/>
</cp:coreProperties>
</file>