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905" w:rsidRDefault="000B6905" w:rsidP="000B6905">
      <w:pPr>
        <w:jc w:val="center"/>
        <w:rPr>
          <w:sz w:val="44"/>
        </w:rPr>
      </w:pPr>
    </w:p>
    <w:p w:rsidR="000B6905" w:rsidRDefault="000B6905" w:rsidP="000B6905">
      <w:pPr>
        <w:jc w:val="center"/>
        <w:rPr>
          <w:sz w:val="44"/>
        </w:rPr>
      </w:pPr>
    </w:p>
    <w:p w:rsidR="000B6905" w:rsidRDefault="000B6905" w:rsidP="000B6905">
      <w:pPr>
        <w:jc w:val="center"/>
        <w:rPr>
          <w:sz w:val="44"/>
        </w:rPr>
      </w:pPr>
    </w:p>
    <w:p w:rsidR="000B6905" w:rsidRDefault="000B6905" w:rsidP="000B6905">
      <w:pPr>
        <w:jc w:val="center"/>
        <w:rPr>
          <w:sz w:val="44"/>
        </w:rPr>
      </w:pPr>
    </w:p>
    <w:p w:rsidR="000B6905" w:rsidRDefault="000B6905" w:rsidP="000B6905">
      <w:pPr>
        <w:jc w:val="center"/>
        <w:rPr>
          <w:sz w:val="44"/>
        </w:rPr>
      </w:pPr>
    </w:p>
    <w:p w:rsidR="000B6905" w:rsidRPr="000B6905" w:rsidRDefault="000B6905" w:rsidP="000B6905">
      <w:pPr>
        <w:jc w:val="center"/>
        <w:rPr>
          <w:sz w:val="44"/>
        </w:rPr>
      </w:pPr>
      <w:r w:rsidRPr="000B6905">
        <w:rPr>
          <w:sz w:val="44"/>
        </w:rPr>
        <w:t>Computer Assignment 1</w:t>
      </w:r>
    </w:p>
    <w:p w:rsidR="000B6905" w:rsidRPr="000B6905" w:rsidRDefault="000B6905" w:rsidP="000B6905">
      <w:pPr>
        <w:jc w:val="center"/>
        <w:rPr>
          <w:sz w:val="44"/>
        </w:rPr>
      </w:pPr>
      <w:r w:rsidRPr="000B6905">
        <w:rPr>
          <w:sz w:val="44"/>
        </w:rPr>
        <w:t>ME 543 Computational Fluid Dynamics</w:t>
      </w:r>
    </w:p>
    <w:p w:rsidR="000B6905" w:rsidRPr="000B6905" w:rsidRDefault="000B6905" w:rsidP="000B6905">
      <w:pPr>
        <w:jc w:val="center"/>
        <w:rPr>
          <w:sz w:val="44"/>
        </w:rPr>
      </w:pPr>
      <w:r w:rsidRPr="000B6905">
        <w:rPr>
          <w:sz w:val="44"/>
        </w:rPr>
        <w:t>Submitted By</w:t>
      </w:r>
    </w:p>
    <w:p w:rsidR="000B6905" w:rsidRPr="000B6905" w:rsidRDefault="000B6905" w:rsidP="000B6905">
      <w:pPr>
        <w:jc w:val="center"/>
        <w:rPr>
          <w:sz w:val="44"/>
        </w:rPr>
      </w:pPr>
      <w:r w:rsidRPr="000B6905">
        <w:rPr>
          <w:sz w:val="44"/>
        </w:rPr>
        <w:t>Rajiv Lochan Baruah</w:t>
      </w:r>
    </w:p>
    <w:p w:rsidR="000B6905" w:rsidRDefault="000B6905" w:rsidP="000B6905">
      <w:pPr>
        <w:jc w:val="center"/>
        <w:rPr>
          <w:b/>
        </w:rPr>
      </w:pPr>
      <w:r w:rsidRPr="000B6905">
        <w:rPr>
          <w:sz w:val="44"/>
        </w:rPr>
        <w:t xml:space="preserve">154103093 </w:t>
      </w:r>
      <w:r>
        <w:rPr>
          <w:b/>
        </w:rPr>
        <w:br w:type="page"/>
      </w:r>
    </w:p>
    <w:p w:rsidR="00276B21" w:rsidRPr="001F0CF9" w:rsidRDefault="001F0CF9" w:rsidP="001F0CF9">
      <w:pPr>
        <w:spacing w:after="0"/>
        <w:jc w:val="center"/>
        <w:rPr>
          <w:b/>
        </w:rPr>
      </w:pPr>
      <w:r w:rsidRPr="001F0CF9">
        <w:rPr>
          <w:b/>
        </w:rPr>
        <w:lastRenderedPageBreak/>
        <w:t>Table: Discretised Algebraic Equation for Different Solution Method</w:t>
      </w:r>
    </w:p>
    <w:tbl>
      <w:tblPr>
        <w:tblStyle w:val="TableGrid"/>
        <w:tblpPr w:leftFromText="180" w:rightFromText="180" w:vertAnchor="text" w:horzAnchor="margin" w:tblpY="408"/>
        <w:tblW w:w="0" w:type="auto"/>
        <w:tblLook w:val="04A0"/>
      </w:tblPr>
      <w:tblGrid>
        <w:gridCol w:w="3160"/>
        <w:gridCol w:w="6082"/>
      </w:tblGrid>
      <w:tr w:rsidR="001F0CF9" w:rsidTr="001F0CF9">
        <w:trPr>
          <w:trHeight w:val="742"/>
        </w:trPr>
        <w:tc>
          <w:tcPr>
            <w:tcW w:w="3166" w:type="dxa"/>
          </w:tcPr>
          <w:p w:rsidR="001F0CF9" w:rsidRDefault="001F0CF9" w:rsidP="001F0CF9">
            <w:r>
              <w:t>Point Gauss Siedel</w:t>
            </w:r>
          </w:p>
        </w:tc>
        <w:tc>
          <w:tcPr>
            <w:tcW w:w="6076" w:type="dxa"/>
          </w:tcPr>
          <w:p w:rsidR="001F0CF9" w:rsidRDefault="001F0CF9" w:rsidP="001F0CF9">
            <w:r w:rsidRPr="00276B21">
              <w:rPr>
                <w:position w:val="-28"/>
              </w:rPr>
              <w:object w:dxaOrig="474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7pt;height:33pt" o:ole="">
                  <v:imagedata r:id="rId4" o:title=""/>
                </v:shape>
                <o:OLEObject Type="Embed" ProgID="Equation.DSMT4" ShapeID="_x0000_i1025" DrawAspect="Content" ObjectID="_1501959630" r:id="rId5"/>
              </w:object>
            </w:r>
          </w:p>
        </w:tc>
      </w:tr>
      <w:tr w:rsidR="001F0CF9" w:rsidTr="001F0CF9">
        <w:tc>
          <w:tcPr>
            <w:tcW w:w="3166" w:type="dxa"/>
          </w:tcPr>
          <w:p w:rsidR="001F0CF9" w:rsidRDefault="001F0CF9" w:rsidP="001F0CF9">
            <w:r>
              <w:t>Line Gauss Siedel</w:t>
            </w:r>
          </w:p>
        </w:tc>
        <w:tc>
          <w:tcPr>
            <w:tcW w:w="6076" w:type="dxa"/>
          </w:tcPr>
          <w:p w:rsidR="001F0CF9" w:rsidRDefault="00CF5719" w:rsidP="001F0CF9">
            <w:r>
              <w:rPr>
                <w:noProof/>
              </w:rPr>
              <w:pict>
                <v:shape id="_x0000_s1030" type="#_x0000_t75" style="position:absolute;margin-left:0;margin-top:6.3pt;width:222pt;height:20.25pt;z-index:251658240;mso-position-horizontal-relative:text;mso-position-vertical-relative:text">
                  <v:imagedata r:id="rId6" o:title=""/>
                  <w10:wrap type="square" side="right"/>
                </v:shape>
                <o:OLEObject Type="Embed" ProgID="Equation.DSMT4" ShapeID="_x0000_s1030" DrawAspect="Content" ObjectID="_1501959634" r:id="rId7"/>
              </w:pict>
            </w:r>
          </w:p>
        </w:tc>
      </w:tr>
      <w:tr w:rsidR="001F0CF9" w:rsidTr="001F0CF9">
        <w:tc>
          <w:tcPr>
            <w:tcW w:w="3166" w:type="dxa"/>
          </w:tcPr>
          <w:p w:rsidR="001F0CF9" w:rsidRDefault="001F0CF9" w:rsidP="001F0CF9">
            <w:r>
              <w:t>Point Successive Over Relaxation Method</w:t>
            </w:r>
          </w:p>
        </w:tc>
        <w:tc>
          <w:tcPr>
            <w:tcW w:w="6076" w:type="dxa"/>
          </w:tcPr>
          <w:p w:rsidR="001F0CF9" w:rsidRDefault="001F0CF9" w:rsidP="001F0CF9">
            <w:r w:rsidRPr="00276B21">
              <w:rPr>
                <w:position w:val="-28"/>
              </w:rPr>
              <w:object w:dxaOrig="5860" w:dyaOrig="660">
                <v:shape id="_x0000_i1026" type="#_x0000_t75" style="width:293.25pt;height:33pt" o:ole="">
                  <v:imagedata r:id="rId8" o:title=""/>
                </v:shape>
                <o:OLEObject Type="Embed" ProgID="Equation.DSMT4" ShapeID="_x0000_i1026" DrawAspect="Content" ObjectID="_1501959631" r:id="rId9"/>
              </w:object>
            </w:r>
          </w:p>
        </w:tc>
      </w:tr>
      <w:tr w:rsidR="001F0CF9" w:rsidTr="001F0CF9">
        <w:tc>
          <w:tcPr>
            <w:tcW w:w="3166" w:type="dxa"/>
          </w:tcPr>
          <w:p w:rsidR="001F0CF9" w:rsidRDefault="001F0CF9" w:rsidP="001F0CF9">
            <w:r>
              <w:t>Alternating Directional Implicit Scheme</w:t>
            </w:r>
          </w:p>
        </w:tc>
        <w:tc>
          <w:tcPr>
            <w:tcW w:w="6076" w:type="dxa"/>
          </w:tcPr>
          <w:p w:rsidR="001F0CF9" w:rsidRDefault="001F0CF9" w:rsidP="001F0CF9">
            <w:r>
              <w:t xml:space="preserve">X sweep: </w:t>
            </w:r>
            <w:r w:rsidRPr="00276B21">
              <w:rPr>
                <w:position w:val="-14"/>
              </w:rPr>
              <w:object w:dxaOrig="4880" w:dyaOrig="400">
                <v:shape id="_x0000_i1027" type="#_x0000_t75" style="width:243.75pt;height:20.25pt" o:ole="">
                  <v:imagedata r:id="rId10" o:title=""/>
                </v:shape>
                <o:OLEObject Type="Embed" ProgID="Equation.DSMT4" ShapeID="_x0000_i1027" DrawAspect="Content" ObjectID="_1501959632" r:id="rId11"/>
              </w:object>
            </w:r>
          </w:p>
          <w:p w:rsidR="001F0CF9" w:rsidRDefault="001F0CF9" w:rsidP="001F0CF9">
            <w:r>
              <w:t xml:space="preserve">Y sweep: </w:t>
            </w:r>
            <w:r w:rsidRPr="001F0CF9">
              <w:rPr>
                <w:position w:val="-14"/>
              </w:rPr>
              <w:object w:dxaOrig="4540" w:dyaOrig="400">
                <v:shape id="_x0000_i1028" type="#_x0000_t75" style="width:227.25pt;height:20.25pt" o:ole="">
                  <v:imagedata r:id="rId12" o:title=""/>
                </v:shape>
                <o:OLEObject Type="Embed" ProgID="Equation.DSMT4" ShapeID="_x0000_i1028" DrawAspect="Content" ObjectID="_1501959633" r:id="rId13"/>
              </w:object>
            </w:r>
          </w:p>
          <w:p w:rsidR="001F0CF9" w:rsidRDefault="001F0CF9" w:rsidP="001F0CF9"/>
        </w:tc>
      </w:tr>
    </w:tbl>
    <w:p w:rsidR="001F0CF9" w:rsidRDefault="001F0CF9" w:rsidP="001F0CF9">
      <w:pPr>
        <w:spacing w:after="0"/>
      </w:pPr>
    </w:p>
    <w:p w:rsidR="001F0CF9" w:rsidRDefault="001F0CF9"/>
    <w:p w:rsidR="001F0CF9" w:rsidRDefault="00CF5719" w:rsidP="001F0CF9">
      <w:pPr>
        <w:jc w:val="center"/>
        <w:rPr>
          <w:b/>
        </w:rPr>
      </w:pPr>
      <w:r w:rsidRPr="00CF571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107.95pt;margin-top:2.9pt;width:21.75pt;height:23.25pt;z-index:251671552" stroked="f">
            <v:textbox>
              <w:txbxContent>
                <w:p w:rsidR="000B6905" w:rsidRDefault="000B6905" w:rsidP="000B6905">
                  <w:r>
                    <w:t>Y</w:t>
                  </w:r>
                </w:p>
              </w:txbxContent>
            </v:textbox>
          </v:shape>
        </w:pict>
      </w:r>
      <w:r w:rsidRPr="00CF5719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135.75pt;margin-top:10.4pt;width:0;height:33pt;flip:y;z-index:251664384" o:connectortype="straight">
            <v:stroke endarrow="block"/>
          </v:shape>
        </w:pict>
      </w:r>
      <w:r w:rsidRPr="00CF5719">
        <w:rPr>
          <w:noProof/>
        </w:rPr>
        <w:pict>
          <v:shape id="_x0000_s1035" type="#_x0000_t202" style="position:absolute;left:0;text-align:left;margin-left:197.5pt;margin-top:15.65pt;width:43.5pt;height:23.25pt;z-index:251663360" stroked="f">
            <v:textbox>
              <w:txbxContent>
                <w:p w:rsidR="001F0CF9" w:rsidRDefault="001F0CF9" w:rsidP="001F0CF9">
                  <w:r>
                    <w:t>T</w:t>
                  </w:r>
                  <w:r>
                    <w:rPr>
                      <w:vertAlign w:val="subscript"/>
                    </w:rPr>
                    <w:t>C</w:t>
                  </w:r>
                  <w:r>
                    <w:t>=0</w:t>
                  </w:r>
                </w:p>
              </w:txbxContent>
            </v:textbox>
          </v:shape>
        </w:pict>
      </w:r>
      <w:r w:rsidR="001F0CF9" w:rsidRPr="001F0CF9">
        <w:rPr>
          <w:b/>
        </w:rPr>
        <w:t>Problem Definition</w:t>
      </w:r>
    </w:p>
    <w:p w:rsidR="001F0CF9" w:rsidRPr="001F0CF9" w:rsidRDefault="00CF5719" w:rsidP="001F0CF9">
      <w:pPr>
        <w:jc w:val="center"/>
        <w:rPr>
          <w:b/>
        </w:rPr>
      </w:pPr>
      <w:r>
        <w:rPr>
          <w:b/>
          <w:noProof/>
        </w:rPr>
        <w:pict>
          <v:shape id="_x0000_s1038" type="#_x0000_t32" style="position:absolute;left:0;text-align:left;margin-left:265.5pt;margin-top:17.95pt;width:0;height:156.75pt;z-index:251666432" o:connectortype="straight">
            <v:stroke startarrow="block" endarrow="block"/>
          </v:shape>
        </w:pict>
      </w:r>
      <w:r>
        <w:rPr>
          <w:b/>
          <w:noProof/>
        </w:rPr>
        <w:pict>
          <v:rect id="_x0000_s1031" style="position:absolute;left:0;text-align:left;margin-left:135.75pt;margin-top:17.95pt;width:168.75pt;height:156.75pt;z-index:251659264"/>
        </w:pict>
      </w:r>
    </w:p>
    <w:p w:rsidR="001F0CF9" w:rsidRDefault="001F0CF9"/>
    <w:p w:rsidR="001F0CF9" w:rsidRDefault="00C518C1">
      <w:r w:rsidRPr="00CF5719">
        <w:rPr>
          <w:b/>
          <w:noProof/>
        </w:rPr>
        <w:pict>
          <v:shape id="_x0000_s1041" type="#_x0000_t202" style="position:absolute;margin-left:219.75pt;margin-top:6.8pt;width:39.75pt;height:23.25pt;z-index:251669504" stroked="f">
            <v:textbox>
              <w:txbxContent>
                <w:p w:rsidR="000B6905" w:rsidRDefault="000B6905" w:rsidP="000B6905">
                  <w:r>
                    <w:t>H=1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86.2pt;margin-top:18.8pt;width:43.5pt;height:23.25pt;z-index:251661312" stroked="f">
            <v:textbox>
              <w:txbxContent>
                <w:p w:rsidR="001F0CF9" w:rsidRDefault="001F0CF9" w:rsidP="001F0CF9">
                  <w:r>
                    <w:t>T</w:t>
                  </w:r>
                  <w:r w:rsidRPr="001F0CF9">
                    <w:rPr>
                      <w:vertAlign w:val="subscript"/>
                    </w:rPr>
                    <w:t>H</w:t>
                  </w:r>
                  <w:r>
                    <w:t>=1</w:t>
                  </w:r>
                </w:p>
              </w:txbxContent>
            </v:textbox>
          </v:shape>
        </w:pict>
      </w:r>
      <w:r w:rsidR="00CF5719">
        <w:rPr>
          <w:noProof/>
        </w:rPr>
        <w:pict>
          <v:shape id="_x0000_s1032" type="#_x0000_t202" style="position:absolute;margin-left:313.5pt;margin-top:22.55pt;width:39.75pt;height:23.25pt;z-index:251660288" stroked="f">
            <v:textbox>
              <w:txbxContent>
                <w:p w:rsidR="001F0CF9" w:rsidRDefault="001F0CF9">
                  <w:r>
                    <w:t>T</w:t>
                  </w:r>
                  <w:r w:rsidRPr="001F0CF9">
                    <w:rPr>
                      <w:vertAlign w:val="subscript"/>
                    </w:rPr>
                    <w:t>H</w:t>
                  </w:r>
                  <w:r>
                    <w:t>=1</w:t>
                  </w:r>
                </w:p>
              </w:txbxContent>
            </v:textbox>
          </v:shape>
        </w:pict>
      </w:r>
    </w:p>
    <w:p w:rsidR="001F0CF9" w:rsidRDefault="001F0CF9"/>
    <w:p w:rsidR="001F0CF9" w:rsidRDefault="00CF5719">
      <w:r>
        <w:rPr>
          <w:noProof/>
        </w:rPr>
        <w:pict>
          <v:shape id="_x0000_s1040" type="#_x0000_t202" style="position:absolute;margin-left:191.25pt;margin-top:12.95pt;width:39.75pt;height:23.25pt;z-index:251668480" stroked="f">
            <v:textbox>
              <w:txbxContent>
                <w:p w:rsidR="000B6905" w:rsidRDefault="000B6905" w:rsidP="000B6905">
                  <w:r>
                    <w:t>L=1</w:t>
                  </w:r>
                </w:p>
              </w:txbxContent>
            </v:textbox>
          </v:shape>
        </w:pict>
      </w:r>
    </w:p>
    <w:p w:rsidR="00CF5719" w:rsidRDefault="00CF5719">
      <w:r>
        <w:rPr>
          <w:noProof/>
        </w:rPr>
        <w:pict>
          <v:shape id="_x0000_s1039" type="#_x0000_t32" style="position:absolute;margin-left:135.75pt;margin-top:15.25pt;width:168.75pt;height:0;z-index:251667456" o:connectortype="straight">
            <v:stroke startarrow="block" endarrow="block"/>
          </v:shape>
        </w:pict>
      </w:r>
    </w:p>
    <w:p w:rsidR="00276B21" w:rsidRDefault="00CF5719">
      <w:r>
        <w:rPr>
          <w:noProof/>
        </w:rPr>
        <w:pict>
          <v:shape id="_x0000_s1042" type="#_x0000_t202" style="position:absolute;margin-left:353.25pt;margin-top:8.55pt;width:21.75pt;height:23.25pt;z-index:251670528" stroked="f">
            <v:textbox>
              <w:txbxContent>
                <w:p w:rsidR="000B6905" w:rsidRDefault="000B6905" w:rsidP="000B6905">
                  <w:r>
                    <w:t>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32" style="position:absolute;margin-left:304.5pt;margin-top:22.05pt;width:48.75pt;height:0;z-index:251665408" o:connectortype="straight">
            <v:stroke endarrow="block"/>
          </v:shape>
        </w:pict>
      </w:r>
    </w:p>
    <w:p w:rsidR="00276B21" w:rsidRDefault="00CF5719">
      <w:r>
        <w:rPr>
          <w:noProof/>
        </w:rPr>
        <w:pict>
          <v:shape id="_x0000_s1034" type="#_x0000_t202" style="position:absolute;margin-left:201.25pt;margin-top:.9pt;width:39.75pt;height:23.25pt;z-index:251662336" stroked="f">
            <v:textbox>
              <w:txbxContent>
                <w:p w:rsidR="001F0CF9" w:rsidRDefault="001F0CF9" w:rsidP="001F0CF9">
                  <w:r>
                    <w:t>T</w:t>
                  </w:r>
                  <w:r w:rsidRPr="001F0CF9">
                    <w:rPr>
                      <w:vertAlign w:val="subscript"/>
                    </w:rPr>
                    <w:t>H</w:t>
                  </w:r>
                  <w:r>
                    <w:t>=1</w:t>
                  </w:r>
                </w:p>
              </w:txbxContent>
            </v:textbox>
          </v:shape>
        </w:pict>
      </w:r>
    </w:p>
    <w:p w:rsidR="00276B21" w:rsidRPr="000B6905" w:rsidRDefault="000B6905" w:rsidP="000B6905">
      <w:pPr>
        <w:jc w:val="center"/>
        <w:rPr>
          <w:b/>
        </w:rPr>
      </w:pPr>
      <w:r w:rsidRPr="000B6905">
        <w:rPr>
          <w:b/>
        </w:rPr>
        <w:t>Discretised Domain</w:t>
      </w:r>
    </w:p>
    <w:p w:rsidR="00276B21" w:rsidRDefault="000B6905" w:rsidP="000B6905">
      <w:pPr>
        <w:jc w:val="center"/>
      </w:pPr>
      <w:r>
        <w:rPr>
          <w:noProof/>
        </w:rPr>
        <w:drawing>
          <wp:inline distT="0" distB="0" distL="0" distR="0">
            <wp:extent cx="2638425" cy="2476500"/>
            <wp:effectExtent l="19050" t="0" r="9525" b="0"/>
            <wp:docPr id="1" name="Picture 0" descr="xy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y001.png"/>
                    <pic:cNvPicPr/>
                  </pic:nvPicPr>
                  <pic:blipFill>
                    <a:blip r:embed="rId14"/>
                    <a:srcRect l="2221" t="5674" r="9898" b="212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CF9">
        <w:br w:type="textWrapping" w:clear="all"/>
      </w:r>
    </w:p>
    <w:sectPr w:rsidR="00276B21" w:rsidSect="00CF5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76B21"/>
    <w:rsid w:val="000B6905"/>
    <w:rsid w:val="001F0CF9"/>
    <w:rsid w:val="00276B21"/>
    <w:rsid w:val="00756BF4"/>
    <w:rsid w:val="00C518C1"/>
    <w:rsid w:val="00CF5719"/>
    <w:rsid w:val="00D42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5" type="connector" idref="#_x0000_s1036"/>
        <o:r id="V:Rule6" type="connector" idref="#_x0000_s1038"/>
        <o:r id="V:Rule7" type="connector" idref="#_x0000_s1037"/>
        <o:r id="V:Rule8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0C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0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C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2015-08-24T16:14:00Z</dcterms:created>
  <dcterms:modified xsi:type="dcterms:W3CDTF">2015-08-24T16:44:00Z</dcterms:modified>
</cp:coreProperties>
</file>