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Лабораторная работа №2</w:t>
      </w:r>
    </w:p>
    <w:p>
      <w:pPr>
        <w:pStyle w:val="Normal"/>
        <w:rPr/>
      </w:pPr>
      <w:r>
        <w:rPr>
          <w:b/>
          <w:bCs/>
        </w:rPr>
        <w:t>Темы:</w:t>
      </w:r>
      <w:r>
        <w:rPr/>
        <w:t xml:space="preserve"> этап инициации проекта и устав проекта</w:t>
      </w:r>
    </w:p>
    <w:p>
      <w:pPr>
        <w:pStyle w:val="Heading2"/>
        <w:rPr>
          <w:shd w:fill="FFFFFF" w:val="clear"/>
        </w:rPr>
      </w:pPr>
      <w:r>
        <w:rPr>
          <w:shd w:fill="FFFFFF" w:val="clear"/>
        </w:rPr>
        <w:t>Введение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 xml:space="preserve">На этой лабораторной работе вы познакомитесь с первым по хронологии этапом управления проектом – </w:t>
      </w:r>
      <w:r>
        <w:rPr>
          <w:rFonts w:cs="Arial"/>
          <w:b/>
          <w:bCs/>
          <w:color w:val="000000"/>
          <w:sz w:val="20"/>
          <w:szCs w:val="20"/>
          <w:shd w:fill="FFFFFF" w:val="clear"/>
        </w:rPr>
        <w:t>инициация</w:t>
      </w:r>
      <w:r>
        <w:rPr>
          <w:rFonts w:cs="Arial"/>
          <w:color w:val="000000"/>
          <w:sz w:val="20"/>
          <w:szCs w:val="20"/>
          <w:shd w:fill="FFFFFF" w:val="clear"/>
        </w:rPr>
        <w:t>. Ключевой вопрос, на который нужно найти ответ на этом этапе, это стоит ли браться нам за реализацию этого проекта?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На этапе инициации проекта необходимо четко сформулировать и описать основную информацию и требования к проекту, сделать обоснование его целесообразности, описать конечный продукт и результаты проекта. Результатом этой деятельности будет документ, который носит название «</w:t>
      </w:r>
      <w:r>
        <w:rPr>
          <w:rFonts w:cs="Arial"/>
          <w:b/>
          <w:bCs/>
          <w:color w:val="000000"/>
          <w:sz w:val="20"/>
          <w:szCs w:val="20"/>
          <w:shd w:fill="FFFFFF" w:val="clear"/>
        </w:rPr>
        <w:t>устав проекта</w:t>
      </w:r>
      <w:r>
        <w:rPr>
          <w:rFonts w:cs="Arial"/>
          <w:color w:val="000000"/>
          <w:sz w:val="20"/>
          <w:szCs w:val="20"/>
          <w:shd w:fill="FFFFFF" w:val="clear"/>
        </w:rPr>
        <w:t>». Документ согласовывается со всеми заинтересованными сторонами проекта и после согласования подписывается. В уставе проекта обязательно должна быть указана дата составления и подписания. Сам устав проекта обычно не содержит более 2-3 страниц. Единого шаблона устава проекта нет. В каждой компании свой шаблон. На основе собранной информации можно сделать объективный вывод о целесообразности реализации проекта.</w:t>
      </w:r>
    </w:p>
    <w:p>
      <w:pPr>
        <w:pStyle w:val="Heading2"/>
        <w:rPr/>
      </w:pPr>
      <w:r>
        <w:rPr>
          <w:shd w:fill="FFFFFF" w:val="clear"/>
        </w:rPr>
        <w:t xml:space="preserve">Задача - </w:t>
      </w:r>
      <w:r>
        <w:rPr/>
        <w:t>сформировать устав дипломного проекта.</w:t>
      </w:r>
    </w:p>
    <w:p>
      <w:pPr>
        <w:pStyle w:val="Normal"/>
        <w:rPr/>
      </w:pPr>
      <w:r>
        <w:rPr/>
        <w:t>Ответьте на приведённые ниже вопросы:</w:t>
      </w:r>
    </w:p>
    <w:p>
      <w:pPr>
        <w:pStyle w:val="ListParagraph"/>
        <w:numPr>
          <w:ilvl w:val="0"/>
          <w:numId w:val="1"/>
        </w:numPr>
        <w:ind w:hanging="284" w:left="284"/>
        <w:rPr>
          <w:rFonts w:cs="Arial"/>
          <w:color w:val="000000"/>
          <w:sz w:val="20"/>
          <w:szCs w:val="20"/>
          <w:shd w:fill="FFFFFF" w:val="clear"/>
          <w:lang w:val="en-US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Какова цель (или цели)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это то, чего мы хотим достичь. Опишем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нашу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цель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/</w:t>
      </w:r>
      <w:r>
        <w:rPr>
          <w:rFonts w:cs="Arial"/>
          <w:color w:val="000000"/>
          <w:sz w:val="20"/>
          <w:szCs w:val="20"/>
          <w:shd w:fill="FFFFFF" w:val="clear"/>
        </w:rPr>
        <w:t>цели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по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методике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SMART (Specific, Measurable, Achievable, Relevant, Time bound):</w:t>
      </w:r>
    </w:p>
    <w:p>
      <w:pPr>
        <w:pStyle w:val="ListParagraph"/>
        <w:numPr>
          <w:ilvl w:val="1"/>
          <w:numId w:val="1"/>
        </w:numPr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Specific — конкретная.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Укажите точную формулировку цели/целей. Важно, максимально насколько это возможно уточнить цель или цели проекта, не допуская двойного толкования.</w:t>
      </w:r>
    </w:p>
    <w:p>
      <w:pPr>
        <w:pStyle w:val="ListParagraph"/>
        <w:numPr>
          <w:ilvl w:val="1"/>
          <w:numId w:val="1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Measurable — измеримая. </w:t>
      </w:r>
      <w:r>
        <w:rPr>
          <w:rFonts w:cs="Arial"/>
          <w:color w:val="000000"/>
          <w:sz w:val="20"/>
          <w:szCs w:val="20"/>
          <w:shd w:fill="FFFFFF" w:val="clear"/>
        </w:rPr>
        <w:t>Попробуйте измерить эффект (хотя бы примерно) в количественном выражении от достижения цели / целей в после реализации проекта. Например, количество клиентов, которых после реализации проекта компания сможет обслужить в день, вырастет на 25%.</w:t>
      </w:r>
    </w:p>
    <w:p>
      <w:pPr>
        <w:pStyle w:val="ListParagraph"/>
        <w:numPr>
          <w:ilvl w:val="1"/>
          <w:numId w:val="1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Achievable или Attainable — достижимая. </w:t>
      </w:r>
      <w:r>
        <w:rPr>
          <w:rFonts w:cs="Arial"/>
          <w:color w:val="000000"/>
          <w:sz w:val="20"/>
          <w:szCs w:val="20"/>
          <w:shd w:fill="FFFFFF" w:val="clear"/>
        </w:rPr>
        <w:t>Можно ли сказать, что цель / цели являются достижимыми в текущих реалиях? Цели должны быть оценены объективно и адекватно текущим реалиям. Завышать или занижать цели не нужно.</w:t>
      </w:r>
    </w:p>
    <w:p>
      <w:pPr>
        <w:pStyle w:val="ListParagraph"/>
        <w:numPr>
          <w:ilvl w:val="1"/>
          <w:numId w:val="1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Relevant — значимая. </w:t>
      </w:r>
      <w:r>
        <w:rPr>
          <w:rFonts w:cs="Arial"/>
          <w:color w:val="000000"/>
          <w:sz w:val="20"/>
          <w:szCs w:val="20"/>
          <w:shd w:fill="FFFFFF" w:val="clear"/>
        </w:rPr>
        <w:t>Является ли цель / цели значимыми для организации, для которой планируется реализация проекта? Иными словами, окажет ли достижение этой цели влияние на организацию или нет.</w:t>
      </w:r>
    </w:p>
    <w:p>
      <w:pPr>
        <w:pStyle w:val="ListParagraph"/>
        <w:numPr>
          <w:ilvl w:val="1"/>
          <w:numId w:val="1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Time bound — ограниченная во времени. </w:t>
      </w:r>
      <w:r>
        <w:rPr>
          <w:rFonts w:cs="Arial"/>
          <w:color w:val="000000"/>
          <w:sz w:val="20"/>
          <w:szCs w:val="20"/>
          <w:shd w:fill="FFFFFF" w:val="clear"/>
        </w:rPr>
        <w:t xml:space="preserve">Есть ли срок реализации у цели проекта? Срок должен быть обязательно и не превышать 12 месяцев. </w:t>
      </w:r>
    </w:p>
    <w:p>
      <w:pPr>
        <w:pStyle w:val="ListParagraph"/>
        <w:numPr>
          <w:ilvl w:val="0"/>
          <w:numId w:val="1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Каковы начальные условия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обычно тут указывается то, что привело к необходимости реализации этого проекта. Иными словами, «боли» заказчика проекта. Самый лучший вариант, если получится расписать причины проблемы и следствия;</w:t>
      </w:r>
    </w:p>
    <w:p>
      <w:pPr>
        <w:pStyle w:val="ListParagraph"/>
        <w:numPr>
          <w:ilvl w:val="0"/>
          <w:numId w:val="1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Каковы содержание и результаты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в этом разделе нужно описать то, что мы конкретно получим в результате реализации проекта (инструменты). Например, если мы делаем какую-то информационную систему, то мы получим на выходе саму систему, база данных пользователе (клиентов), сервер, где она будет располагаться, различную документацию для пользователей и тех. поддержки и т.д.;</w:t>
      </w:r>
    </w:p>
    <w:p>
      <w:pPr>
        <w:pStyle w:val="ListParagraph"/>
        <w:numPr>
          <w:ilvl w:val="0"/>
          <w:numId w:val="1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Каковы ключевые характеристики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- то, что не является результатом проекта, но важно для него в количественном и качественном виде. Например (в случае информационной системы), период обучения работе в ней, количество сотрудников, работающих в ней, распределение прав среди пользователей, требования к серверу и т.д.;</w:t>
      </w:r>
    </w:p>
    <w:p>
      <w:pPr>
        <w:pStyle w:val="ListParagraph"/>
        <w:numPr>
          <w:ilvl w:val="0"/>
          <w:numId w:val="1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Какой бюджет потребуется для реализации проекта и какие сроки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в данном разделе необходимо указать расходы, которые потребуется на разработку и отдельно на содержание будущего проекта, а также сроки реализации проекта. Очень часто в этом разделе указываются приоритеты заказчика: сроки, стоимость, качество. </w:t>
      </w:r>
      <w:r>
        <w:rPr>
          <w:rFonts w:cs="Arial"/>
          <w:b/>
          <w:bCs/>
          <w:color w:val="000000"/>
          <w:sz w:val="20"/>
          <w:szCs w:val="20"/>
          <w:u w:val="single"/>
          <w:shd w:fill="FFFFFF" w:val="clear"/>
        </w:rPr>
        <w:t>Если указать бюджет не представляется возможным, то найдите аналоги и укажите их стоимость</w:t>
      </w:r>
      <w:r>
        <w:rPr>
          <w:rFonts w:cs="Arial"/>
          <w:color w:val="000000"/>
          <w:sz w:val="20"/>
          <w:szCs w:val="20"/>
          <w:shd w:fill="FFFFFF" w:val="clear"/>
        </w:rPr>
        <w:t>;</w:t>
      </w:r>
    </w:p>
    <w:p>
      <w:pPr>
        <w:pStyle w:val="ListParagraph"/>
        <w:numPr>
          <w:ilvl w:val="0"/>
          <w:numId w:val="1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Кто ключевые участники проекта и в каких ролях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необходимо указать, кто знает о проекте (это важно, если потребуется какая-либо информация или согласование) и кто принимает активное участие в проекте. Всех участников проекта нужно указать с ролями и должностями.;</w:t>
      </w:r>
    </w:p>
    <w:p>
      <w:pPr>
        <w:pStyle w:val="ListParagraph"/>
        <w:numPr>
          <w:ilvl w:val="0"/>
          <w:numId w:val="1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Какие возможны риски при реализации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обязательно нужно донести до всех заинтересованных лиц проекта возможные риски, связанные с окружением проекта, как внутренним, так и внешним. Это необходимо для снижения общими усилиями их влияния на проект на сколько это возможно.</w:t>
      </w:r>
      <w:r>
        <w:br w:type="page"/>
      </w:r>
    </w:p>
    <w:p>
      <w:pPr>
        <w:pStyle w:val="Heading2"/>
        <w:spacing w:before="0" w:after="0"/>
        <w:rPr/>
      </w:pPr>
      <w:r>
        <w:rPr/>
        <w:t>Пример выполненной работы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  <w:lang w:val="en-US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Какова цель (или цели)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это то, чего мы хотим достичь. Опишем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нашу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цель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/</w:t>
      </w:r>
      <w:r>
        <w:rPr>
          <w:rFonts w:cs="Arial"/>
          <w:color w:val="000000"/>
          <w:sz w:val="20"/>
          <w:szCs w:val="20"/>
          <w:shd w:fill="FFFFFF" w:val="clear"/>
        </w:rPr>
        <w:t>цели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по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методике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SMART (Specific, Measurable, Achievable, Relevant, Time bound):</w:t>
      </w:r>
    </w:p>
    <w:p>
      <w:pPr>
        <w:pStyle w:val="ListParagraph"/>
        <w:numPr>
          <w:ilvl w:val="1"/>
          <w:numId w:val="2"/>
        </w:numPr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Specific — конкретная.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Укажите точную формулировку цели/целей. Важно, максимально насколько это возможно уточнить цель или цели проекта, не допуская двойного толкования.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 xml:space="preserve">Цель – внедрить нейросеть 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Yandex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GPT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3 в бизнес-процесс компании по написанию статей для сайтов клиентов компании штатными сотрудниками отдела продвижения сайтов. Таким образом, получится отказаться от услуг копирайтеров на аутсорсе и сэкономить финансы компании без потери в качестве конечной услуги для клиентов.</w:t>
      </w:r>
    </w:p>
    <w:p>
      <w:pPr>
        <w:pStyle w:val="ListParagraph"/>
        <w:numPr>
          <w:ilvl w:val="1"/>
          <w:numId w:val="2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Measurable — измеримая. </w:t>
      </w:r>
      <w:r>
        <w:rPr>
          <w:rFonts w:cs="Arial"/>
          <w:color w:val="000000"/>
          <w:sz w:val="20"/>
          <w:szCs w:val="20"/>
          <w:shd w:fill="FFFFFF" w:val="clear"/>
        </w:rPr>
        <w:t>Попробуйте измерить эффект (хотя бы примерно) в количественном выражении от достижения цели / целей в после реализации проекта. Например, количество клиентов, которых после реализации проекта компания сможет обслужить в день, вырастет на 25%.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Экономия для компании после реализации проекта составит примерно около 20 000 рублей в месяц.</w:t>
      </w:r>
    </w:p>
    <w:p>
      <w:pPr>
        <w:pStyle w:val="ListParagraph"/>
        <w:numPr>
          <w:ilvl w:val="1"/>
          <w:numId w:val="2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Achievable или Attainable — достижимая. </w:t>
      </w:r>
      <w:r>
        <w:rPr>
          <w:rFonts w:cs="Arial"/>
          <w:color w:val="000000"/>
          <w:sz w:val="20"/>
          <w:szCs w:val="20"/>
          <w:shd w:fill="FFFFFF" w:val="clear"/>
        </w:rPr>
        <w:t>Можно ли сказать, что цель / цели являются достижимыми в текущих реалиях? Цели должны быть оценены объективно и адекватно текущим реалиям. Завышать или занижать цели не нужно.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Цель достижима.</w:t>
      </w:r>
    </w:p>
    <w:p>
      <w:pPr>
        <w:pStyle w:val="ListParagraph"/>
        <w:numPr>
          <w:ilvl w:val="1"/>
          <w:numId w:val="2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Relevant — значимая. </w:t>
      </w:r>
      <w:r>
        <w:rPr>
          <w:rFonts w:cs="Arial"/>
          <w:color w:val="000000"/>
          <w:sz w:val="20"/>
          <w:szCs w:val="20"/>
          <w:shd w:fill="FFFFFF" w:val="clear"/>
        </w:rPr>
        <w:t>Является ли цель / цели значимыми для организации, для которой планируется реализация проекта? Иными словами, окажет ли достижение этой цели влияние на организацию или нет.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Достижение цели проекта окажется влияние на компанию.</w:t>
      </w:r>
    </w:p>
    <w:p>
      <w:pPr>
        <w:pStyle w:val="ListParagraph"/>
        <w:numPr>
          <w:ilvl w:val="1"/>
          <w:numId w:val="2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Time bound — ограниченная во времени. </w:t>
      </w:r>
      <w:r>
        <w:rPr>
          <w:rFonts w:cs="Arial"/>
          <w:color w:val="000000"/>
          <w:sz w:val="20"/>
          <w:szCs w:val="20"/>
          <w:shd w:fill="FFFFFF" w:val="clear"/>
        </w:rPr>
        <w:t xml:space="preserve">Есть ли срок реализации у цели проекта? Срок должен быть обязательно и не превышать 12 месяцев. 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Срок реализации проекта 1 месяц.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Каковы начальные условия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обычно тут указывается то, что привело к необходимости реализации этого проекта. Иными словами, «боли» заказчика проекта. Самый лучший вариант, если получится расписать причины проблемы и следствия;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Услуги копирайтеров на аутсорсе имеют два недостатка для компании. Во-первых, приходится тратить дополнительные финансы, не укладываясь в зарплаты штатных сотрудников компании. Это негативно влияет на финансовые показатели компании. Во-вторых, срок сдачи заказа от копирайтера может доходить до 7 дней. Это затягивает сроки выполнения работ по проектам и ограничивает объём задач, которые можно было бы через копирайтеров решить.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Каковы содержание и результаты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в этом разделе нужно описать то, что мы конкретно получим в результате реализации проекта (инструменты). Например, если мы делаем какую-то информационную систему, то мы получим на выходе саму систему, база данных пользователе (клиентов), сервер, где она будет располагаться, различную документацию для пользователей и тех. поддержки и т.д.;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 xml:space="preserve">В результате реализации проекта будет создан личный кабинет в сервисе 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Yandex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GPT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3. Также будут подготовлены регламент бизнес-процесса в компании и отдельно будет инструкция для конечных пользователей. 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Каковы ключевые характеристики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- то, что не является результатом проекта, но важно для него в количественном и качественном виде. Например (в случае информационной системы), период обучения работе в ней, количество сотрудников, работающих в ней, распределение прав среди пользователей, требования к серверу и т.д.;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 xml:space="preserve">С нейросетью 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Yandex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GPT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3 будут работать 2 сотрудника. Их обучение займёт 2 дня. Они смогут готовить до 2 статей в день, объём каждой статьи до 5 000 знаков.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Какой бюджет потребуется для реализации проекта и какие сроки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в данном разделе необходимо указать расходы, которые потребуется на разработку и отдельно на содержание будущего проекта, а также сроки реализации проекта. Очень часто в этом разделе указываются приоритеты заказчика: сроки, стоимость, качество. </w:t>
      </w:r>
      <w:r>
        <w:rPr>
          <w:rFonts w:cs="Arial"/>
          <w:b/>
          <w:bCs/>
          <w:color w:val="000000"/>
          <w:sz w:val="20"/>
          <w:szCs w:val="20"/>
          <w:u w:val="single"/>
          <w:shd w:fill="FFFFFF" w:val="clear"/>
        </w:rPr>
        <w:t>Если указать бюджет не представляется возможным, то найдите аналоги и укажите их стоимость</w:t>
      </w:r>
      <w:r>
        <w:rPr>
          <w:rFonts w:cs="Arial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Н</w:t>
      </w:r>
      <w:r>
        <w:rPr>
          <w:rFonts w:cs="Arial"/>
          <w:color w:val="000000"/>
          <w:sz w:val="20"/>
          <w:szCs w:val="20"/>
          <w:shd w:fill="FFFFFF" w:val="clear"/>
        </w:rPr>
        <w:t xml:space="preserve">а текущий момент 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Yandex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GPT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3 и 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Yandex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GPT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4 (на который в будущем можно перейти) бесплатны. Компания остаётся в рамках операционных расходов не превышая их.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Кто ключевые участники проекта и в каких ролях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необходимо указать, кто знает о проекте (это важно, если потребуется какая-либо информация или согласование) и кто принимает активное участие в проекте. Всех участников проекта нужно указать с ролями и должностями.;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Директор компании, руководитель отдела продвижения, 4 сотрудника отдела продвижения.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Какие возможны риски при реализации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обязательно нужно донести до всех заинтересованных лиц проекта возможные риски, связанные с окружением проекта, как внутренним, так и внешним. Это необходимо для снижения общими усилиями их влияния на проект на сколько это возможно.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Риски – сервис может в будущем оказаться недоступным, он может стать существенно платным, сотрудники компании не захотят пользоваться нейросетью.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В</w:t>
      </w:r>
      <w:r>
        <w:rPr/>
        <w:t>ыполненн</w:t>
      </w:r>
      <w:r>
        <w:rPr/>
        <w:t xml:space="preserve">ая </w:t>
      </w:r>
      <w:r>
        <w:rPr/>
        <w:t>работ</w:t>
      </w:r>
      <w:r>
        <w:rPr/>
        <w:t>а</w:t>
      </w:r>
    </w:p>
    <w:p>
      <w:pPr>
        <w:pStyle w:val="ListParagraph"/>
        <w:numPr>
          <w:ilvl w:val="0"/>
          <w:numId w:val="4"/>
        </w:numPr>
        <w:ind w:hanging="284" w:left="284"/>
        <w:rPr>
          <w:rFonts w:cs="Arial"/>
          <w:color w:val="000000"/>
          <w:sz w:val="20"/>
          <w:szCs w:val="20"/>
          <w:shd w:fill="FFFFFF" w:val="clear"/>
          <w:lang w:val="en-US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Какова цель (или цели)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это то, чего мы хотим достичь. Опишем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нашу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цель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>/</w:t>
      </w:r>
      <w:r>
        <w:rPr>
          <w:rFonts w:cs="Arial"/>
          <w:color w:val="000000"/>
          <w:sz w:val="20"/>
          <w:szCs w:val="20"/>
          <w:shd w:fill="FFFFFF" w:val="clear"/>
        </w:rPr>
        <w:t>цели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по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/>
          <w:color w:val="000000"/>
          <w:sz w:val="20"/>
          <w:szCs w:val="20"/>
          <w:shd w:fill="FFFFFF" w:val="clear"/>
        </w:rPr>
        <w:t>методике</w:t>
      </w:r>
      <w:r>
        <w:rPr>
          <w:rFonts w:cs="Arial"/>
          <w:color w:val="000000"/>
          <w:sz w:val="20"/>
          <w:szCs w:val="20"/>
          <w:shd w:fill="FFFFFF" w:val="clear"/>
          <w:lang w:val="en-US"/>
        </w:rPr>
        <w:t xml:space="preserve"> SMART (Specific, Measurable, Achievable, Relevant, Time bound):</w:t>
      </w:r>
    </w:p>
    <w:p>
      <w:pPr>
        <w:pStyle w:val="ListParagraph"/>
        <w:numPr>
          <w:ilvl w:val="1"/>
          <w:numId w:val="2"/>
        </w:numPr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Specific — конкретная.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Укажите точную формулировку цели/целей. Важно, максимально насколько это возможно уточнить цель или цели проекта, не допуская двойного толкования.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 xml:space="preserve">Цель – </w:t>
      </w:r>
      <w:r>
        <w:rPr>
          <w:rFonts w:cs="Arial"/>
          <w:color w:val="000000"/>
          <w:sz w:val="20"/>
          <w:szCs w:val="20"/>
          <w:shd w:fill="FFFFFF" w:val="clear"/>
        </w:rPr>
        <w:t>разработать новый интерфейс для управления гарнитурой радиосредств в ПО АРМ.</w:t>
      </w:r>
    </w:p>
    <w:p>
      <w:pPr>
        <w:pStyle w:val="ListParagraph"/>
        <w:numPr>
          <w:ilvl w:val="1"/>
          <w:numId w:val="2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 </w:t>
      </w: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Measurable — измеримая. </w:t>
      </w:r>
      <w:r>
        <w:rPr>
          <w:rFonts w:cs="Arial"/>
          <w:color w:val="000000"/>
          <w:sz w:val="20"/>
          <w:szCs w:val="20"/>
          <w:shd w:fill="FFFFFF" w:val="clear"/>
        </w:rPr>
        <w:t>Попробуйте измерить эффект (хотя бы примерно) в количественном выражении от достижения цели / целей в после реализации проекта. Например, количество клиентов, которых после реализации проекта компания сможет обслужить в день, вырастет на 25%.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Для работы в ПО АРМ понадобится меньше времени во премя настройки и использования гарнитуры.</w:t>
      </w:r>
    </w:p>
    <w:p>
      <w:pPr>
        <w:pStyle w:val="ListParagraph"/>
        <w:numPr>
          <w:ilvl w:val="1"/>
          <w:numId w:val="2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Achievable или Attainable — достижимая. </w:t>
      </w:r>
      <w:r>
        <w:rPr>
          <w:rFonts w:cs="Arial"/>
          <w:color w:val="000000"/>
          <w:sz w:val="20"/>
          <w:szCs w:val="20"/>
          <w:shd w:fill="FFFFFF" w:val="clear"/>
        </w:rPr>
        <w:t>Можно ли сказать, что цель / цели являются достижимыми в текущих реалиях? Цели должны быть оценены объективно и адекватно текущим реалиям. Завышать или занижать цели не нужно.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Цель достижима.</w:t>
      </w:r>
    </w:p>
    <w:p>
      <w:pPr>
        <w:pStyle w:val="ListParagraph"/>
        <w:numPr>
          <w:ilvl w:val="1"/>
          <w:numId w:val="2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Relevant — значимая. </w:t>
      </w:r>
      <w:r>
        <w:rPr>
          <w:rFonts w:cs="Arial"/>
          <w:color w:val="000000"/>
          <w:sz w:val="20"/>
          <w:szCs w:val="20"/>
          <w:shd w:fill="FFFFFF" w:val="clear"/>
        </w:rPr>
        <w:t>Является ли цель / цели значимыми для организации, для которой планируется реализация проекта? Иными словами, окажет ли достижение этой цели влияние на организацию или нет.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Достижение цели проекта окажется влияние на компанию.</w:t>
      </w:r>
    </w:p>
    <w:p>
      <w:pPr>
        <w:pStyle w:val="ListParagraph"/>
        <w:numPr>
          <w:ilvl w:val="1"/>
          <w:numId w:val="2"/>
        </w:numPr>
        <w:rPr>
          <w:rFonts w:cs="Arial"/>
          <w:b/>
          <w:bCs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Time bound — ограниченная во времени. </w:t>
      </w:r>
      <w:r>
        <w:rPr>
          <w:rFonts w:cs="Arial"/>
          <w:color w:val="000000"/>
          <w:sz w:val="20"/>
          <w:szCs w:val="20"/>
          <w:shd w:fill="FFFFFF" w:val="clear"/>
        </w:rPr>
        <w:t xml:space="preserve">Есть ли срок реализации у цели проекта? Срок должен быть обязательно и не превышать 12 месяцев. 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 xml:space="preserve">Срок реализации проекта </w:t>
      </w:r>
      <w:r>
        <w:rPr>
          <w:rFonts w:cs="Arial"/>
          <w:color w:val="000000"/>
          <w:sz w:val="20"/>
          <w:szCs w:val="20"/>
          <w:shd w:fill="FFFFFF" w:val="clear"/>
        </w:rPr>
        <w:t>5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месяц.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Каковы начальные условия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обычно тут указывается то, что привело к необходимости реализации этого проекта. Иными словами, «боли» заказчика проекта. Самый лучший вариант, если получится расписать причины проблемы и следствия;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«Старый» интерфейс не позволял настраивать радиосредства и пользоваться гарнитурой одновременно.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 xml:space="preserve"> </w:t>
      </w: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Каковы содержание и результаты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в этом разделе нужно описать то, что мы конкретно получим в результате реализации проекта (инструменты). Например, если мы делаем какую-то информационную систему, то мы получим на выходе саму систему, база данных пользователе (клиентов), сервер, где она будет располагаться, различную документацию для пользователей и тех. поддержки и т.д.;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В результате реализации проекта будет создано «окошко» в панели состояния ПО АРМ.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Каковы ключевые характеристики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- то, что не является результатом проекта, но важно для него в количественном и качественном виде. Например (в случае информационной системы), период обучения работе в ней, количество сотрудников, работающих в ней, распределение прав среди пользователей, требования к серверу и т.д.;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С интерфейсом сможет работать любой оператор АРМ, на обучение будет потрачено 30 секунд.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auto" w:val="clear"/>
        </w:rPr>
        <w:t>Како</w:t>
      </w:r>
      <w:r>
        <w:rPr>
          <w:rFonts w:cs="Arial"/>
          <w:b/>
          <w:bCs/>
          <w:color w:val="000000"/>
          <w:sz w:val="20"/>
          <w:szCs w:val="20"/>
          <w:shd w:fill="auto" w:val="clear"/>
        </w:rPr>
        <w:t xml:space="preserve">й бюджет </w:t>
      </w:r>
      <w:r>
        <w:rPr>
          <w:rFonts w:cs="Arial"/>
          <w:b/>
          <w:bCs/>
          <w:color w:val="000000"/>
          <w:sz w:val="20"/>
          <w:szCs w:val="20"/>
          <w:shd w:fill="auto" w:val="clear"/>
        </w:rPr>
        <w:t>потреб</w:t>
      </w:r>
      <w:r>
        <w:rPr>
          <w:rFonts w:cs="Arial"/>
          <w:b/>
          <w:bCs/>
          <w:color w:val="000000"/>
          <w:sz w:val="20"/>
          <w:szCs w:val="20"/>
          <w:shd w:fill="FFFFFF" w:val="clear"/>
        </w:rPr>
        <w:t>уется для реализации проекта и какие сроки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в данном разделе необходимо указать расходы, которые потребуется на разработку и отдельно на содержание будущего проекта, а также сроки реализации проекта. Очень часто в этом разделе указываются приоритеты заказчика: сроки, стоимость, качество. </w:t>
      </w:r>
      <w:r>
        <w:rPr>
          <w:rFonts w:cs="Arial"/>
          <w:b/>
          <w:bCs/>
          <w:color w:val="000000"/>
          <w:sz w:val="20"/>
          <w:szCs w:val="20"/>
          <w:u w:val="single"/>
          <w:shd w:fill="FFFFFF" w:val="clear"/>
        </w:rPr>
        <w:t>Если указать бюджет не представляется возможным, то найдите аналоги и укажите их стоимость</w:t>
      </w:r>
      <w:r>
        <w:rPr>
          <w:rFonts w:cs="Arial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Компания остаётся в рамках операционных расходов не превышая их.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Кто ключевые участники проекта и в каких ролях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необходимо указать, кто знает о проекте (это важно, если потребуется какая-либо информация или согласование) и кто принимает активное участие в проекте. Всех участников проекта нужно указать с ролями и должностями.;</w:t>
      </w:r>
    </w:p>
    <w:p>
      <w:pPr>
        <w:pStyle w:val="Normal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>Начальник КБ, 3 программиста</w:t>
      </w:r>
      <w:r>
        <w:rPr>
          <w:rFonts w:cs="Arial"/>
          <w:color w:val="000000"/>
          <w:sz w:val="20"/>
          <w:szCs w:val="20"/>
          <w:shd w:fill="FFFFFF" w:val="clear"/>
        </w:rPr>
        <w:t>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b/>
          <w:bCs/>
          <w:color w:val="000000"/>
          <w:sz w:val="20"/>
          <w:szCs w:val="20"/>
          <w:shd w:fill="FFFFFF" w:val="clear"/>
        </w:rPr>
        <w:t>Какие возможны риски при реализации проекта</w:t>
      </w:r>
      <w:r>
        <w:rPr>
          <w:rFonts w:cs="Arial"/>
          <w:color w:val="000000"/>
          <w:sz w:val="20"/>
          <w:szCs w:val="20"/>
          <w:shd w:fill="FFFFFF" w:val="clear"/>
        </w:rPr>
        <w:t xml:space="preserve"> – обязательно нужно донести до всех заинтересованных лиц проекта возможные риски, связанные с окружением проекта, как внутренним, так и внешним. Это необходимо для снижения общими усилиями их влияния на проект на сколько это возможно.</w:t>
      </w:r>
    </w:p>
    <w:p>
      <w:pPr>
        <w:pStyle w:val="Normal"/>
        <w:spacing w:before="0" w:after="160"/>
        <w:rPr>
          <w:rFonts w:cs="Arial"/>
          <w:color w:val="000000"/>
          <w:sz w:val="20"/>
          <w:szCs w:val="20"/>
          <w:shd w:fill="FFFFFF" w:val="clear"/>
        </w:rPr>
      </w:pPr>
      <w:r>
        <w:rPr>
          <w:rFonts w:cs="Arial"/>
          <w:color w:val="000000"/>
          <w:sz w:val="20"/>
          <w:szCs w:val="20"/>
          <w:shd w:fill="FFFFFF" w:val="clear"/>
        </w:rPr>
        <w:t xml:space="preserve">Риски: </w:t>
      </w:r>
      <w:r>
        <w:rPr>
          <w:rFonts w:cs="Arial"/>
          <w:color w:val="000000"/>
          <w:sz w:val="20"/>
          <w:szCs w:val="20"/>
          <w:shd w:fill="FFFFFF" w:val="clear"/>
        </w:rPr>
        <w:t>возможны ошибки работы интерфейса на новых версиях операционной системы.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b w:val="false"/>
        <w:bCs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b w:val="false"/>
        <w:bCs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7b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c47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4767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c47b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596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5966"/>
    <w:rPr>
      <w:color w:val="605E5C"/>
      <w:shd w:fill="E1DFDD" w:val="clear"/>
    </w:rPr>
  </w:style>
  <w:style w:type="character" w:styleId="2" w:customStyle="1">
    <w:name w:val="Заголовок 2 Знак"/>
    <w:basedOn w:val="DefaultParagraphFont"/>
    <w:uiPriority w:val="9"/>
    <w:qFormat/>
    <w:rsid w:val="00a4767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90c22"/>
    <w:rPr>
      <w:color w:themeColor="followedHyperlink" w:val="954F72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d5773"/>
    <w:pPr>
      <w:spacing w:before="0" w:after="160"/>
      <w:ind w:left="720"/>
      <w:contextualSpacing/>
    </w:pPr>
    <w:rPr/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Application>LibreOffice/24.2.7.2$Linux_X86_64 LibreOffice_project/420$Build-2</Application>
  <AppVersion>15.0000</AppVersion>
  <Pages>6</Pages>
  <Words>1759</Words>
  <Characters>10938</Characters>
  <CharactersWithSpaces>12637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2025-01-29T11:55:00Z</dcterms:created>
  <dc:creator>Константин</dc:creator>
  <dc:description/>
  <dc:language>ru-RU</dc:language>
  <cp:lastModifiedBy/>
  <dcterms:modified xsi:type="dcterms:W3CDTF">2025-02-12T16:15:14Z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