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D83B" w14:textId="770BFBE9" w:rsidR="006D59BC" w:rsidRPr="00C37ACD" w:rsidRDefault="006D59BC">
      <w:pPr>
        <w:suppressAutoHyphens w:val="0"/>
        <w:spacing w:line="240" w:lineRule="auto"/>
        <w:ind w:leftChars="0" w:left="0" w:firstLineChars="0" w:firstLine="0"/>
        <w:textDirection w:val="lrTb"/>
        <w:textAlignment w:val="auto"/>
        <w:outlineLvl w:val="9"/>
        <w:rPr>
          <w:rFonts w:asciiTheme="majorHAnsi" w:eastAsiaTheme="majorEastAsia" w:hAnsiTheme="majorHAnsi" w:cstheme="majorBidi"/>
          <w:color w:val="365F91" w:themeColor="accent1" w:themeShade="BF"/>
          <w:position w:val="0"/>
          <w:sz w:val="32"/>
          <w:szCs w:val="32"/>
          <w:lang w:eastAsia="pt-BR"/>
        </w:rPr>
      </w:pPr>
      <w:r w:rsidRPr="00C37ACD">
        <w:rPr>
          <w:noProof/>
        </w:rPr>
        <w:drawing>
          <wp:anchor distT="0" distB="0" distL="114300" distR="114300" simplePos="0" relativeHeight="251665408" behindDoc="0" locked="0" layoutInCell="1" allowOverlap="1" wp14:anchorId="21CC07F1" wp14:editId="30F3846D">
            <wp:simplePos x="0" y="0"/>
            <wp:positionH relativeFrom="page">
              <wp:align>left</wp:align>
            </wp:positionH>
            <wp:positionV relativeFrom="paragraph">
              <wp:posOffset>2100580</wp:posOffset>
            </wp:positionV>
            <wp:extent cx="7575550" cy="4265440"/>
            <wp:effectExtent l="0" t="0" r="6350" b="1905"/>
            <wp:wrapSquare wrapText="bothSides"/>
            <wp:docPr id="128037230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5550" cy="4265440"/>
                    </a:xfrm>
                    <a:prstGeom prst="rect">
                      <a:avLst/>
                    </a:prstGeom>
                    <a:noFill/>
                  </pic:spPr>
                </pic:pic>
              </a:graphicData>
            </a:graphic>
            <wp14:sizeRelH relativeFrom="margin">
              <wp14:pctWidth>0</wp14:pctWidth>
            </wp14:sizeRelH>
            <wp14:sizeRelV relativeFrom="margin">
              <wp14:pctHeight>0</wp14:pctHeight>
            </wp14:sizeRelV>
          </wp:anchor>
        </w:drawing>
      </w:r>
      <w:r w:rsidRPr="00C37ACD">
        <w:br w:type="page"/>
      </w:r>
    </w:p>
    <w:sdt>
      <w:sdtPr>
        <w:rPr>
          <w:rFonts w:ascii="Trebuchet MS" w:eastAsia="Trebuchet MS" w:hAnsi="Trebuchet MS" w:cs="Trebuchet MS"/>
          <w:color w:val="auto"/>
          <w:position w:val="-1"/>
          <w:sz w:val="20"/>
          <w:szCs w:val="24"/>
          <w:lang w:eastAsia="es-ES"/>
        </w:rPr>
        <w:id w:val="1697578612"/>
        <w:docPartObj>
          <w:docPartGallery w:val="Table of Contents"/>
          <w:docPartUnique/>
        </w:docPartObj>
      </w:sdtPr>
      <w:sdtEndPr>
        <w:rPr>
          <w:b/>
          <w:bCs/>
        </w:rPr>
      </w:sdtEndPr>
      <w:sdtContent>
        <w:p w14:paraId="6FC4BF03" w14:textId="3923BB8D" w:rsidR="006D59BC" w:rsidRPr="00C37ACD" w:rsidRDefault="006D59BC">
          <w:pPr>
            <w:pStyle w:val="TOCHeading"/>
            <w:ind w:hanging="2"/>
          </w:pPr>
          <w:r w:rsidRPr="00C37ACD">
            <w:t>Sumário</w:t>
          </w:r>
        </w:p>
        <w:p w14:paraId="0E39700A" w14:textId="1870B336" w:rsidR="00345D90" w:rsidRDefault="006D59BC">
          <w:pPr>
            <w:pStyle w:val="TOC1"/>
            <w:rPr>
              <w:rFonts w:asciiTheme="minorHAnsi" w:eastAsiaTheme="minorEastAsia" w:hAnsiTheme="minorHAnsi" w:cstheme="minorBidi"/>
              <w:noProof/>
              <w:kern w:val="2"/>
              <w:position w:val="0"/>
              <w:sz w:val="24"/>
              <w:lang w:eastAsia="pt-BR"/>
              <w14:ligatures w14:val="standardContextual"/>
            </w:rPr>
          </w:pPr>
          <w:r w:rsidRPr="00C37ACD">
            <w:fldChar w:fldCharType="begin"/>
          </w:r>
          <w:r w:rsidRPr="00C37ACD">
            <w:instrText xml:space="preserve"> TOC \o "1-3" \h \z \u </w:instrText>
          </w:r>
          <w:r w:rsidRPr="00C37ACD">
            <w:fldChar w:fldCharType="separate"/>
          </w:r>
          <w:hyperlink w:anchor="_Toc239058637" w:history="1">
            <w:r w:rsidR="00345D90" w:rsidRPr="006D6B6A">
              <w:rPr>
                <w:rStyle w:val="Hyperlink"/>
                <w:noProof/>
                <w:lang w:eastAsia="en-US"/>
              </w:rPr>
              <w:t>1.</w:t>
            </w:r>
            <w:r w:rsidR="00345D90">
              <w:rPr>
                <w:rFonts w:asciiTheme="minorHAnsi" w:eastAsiaTheme="minorEastAsia" w:hAnsiTheme="minorHAnsi" w:cstheme="minorBidi"/>
                <w:noProof/>
                <w:kern w:val="2"/>
                <w:position w:val="0"/>
                <w:sz w:val="24"/>
                <w:lang w:eastAsia="pt-BR"/>
                <w14:ligatures w14:val="standardContextual"/>
              </w:rPr>
              <w:tab/>
            </w:r>
            <w:r w:rsidR="00345D90" w:rsidRPr="006D6B6A">
              <w:rPr>
                <w:rStyle w:val="Hyperlink"/>
                <w:noProof/>
                <w:lang w:eastAsia="en-US"/>
              </w:rPr>
              <w:t>Introdução</w:t>
            </w:r>
            <w:r w:rsidR="00345D90">
              <w:rPr>
                <w:noProof/>
                <w:webHidden/>
              </w:rPr>
              <w:tab/>
            </w:r>
            <w:r w:rsidR="00345D90">
              <w:rPr>
                <w:noProof/>
                <w:webHidden/>
              </w:rPr>
              <w:fldChar w:fldCharType="begin"/>
            </w:r>
            <w:r w:rsidR="00345D90">
              <w:rPr>
                <w:noProof/>
                <w:webHidden/>
              </w:rPr>
              <w:instrText xml:space="preserve"> PAGEREF _Toc239058637 \h </w:instrText>
            </w:r>
            <w:r w:rsidR="00345D90">
              <w:rPr>
                <w:noProof/>
                <w:webHidden/>
              </w:rPr>
            </w:r>
            <w:r w:rsidR="00345D90">
              <w:rPr>
                <w:noProof/>
                <w:webHidden/>
              </w:rPr>
              <w:fldChar w:fldCharType="separate"/>
            </w:r>
            <w:r w:rsidR="00345D90">
              <w:rPr>
                <w:noProof/>
                <w:webHidden/>
              </w:rPr>
              <w:t>8</w:t>
            </w:r>
            <w:r w:rsidR="00345D90">
              <w:rPr>
                <w:noProof/>
                <w:webHidden/>
              </w:rPr>
              <w:fldChar w:fldCharType="end"/>
            </w:r>
          </w:hyperlink>
        </w:p>
        <w:p w14:paraId="4C8BE6A1" w14:textId="7BC23919"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638" w:history="1">
            <w:r w:rsidRPr="006D6B6A">
              <w:rPr>
                <w:rStyle w:val="Hyperlink"/>
                <w:noProof/>
                <w:lang w:eastAsia="en-US"/>
              </w:rPr>
              <w:t>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Nomenclatura de Request</w:t>
            </w:r>
            <w:r>
              <w:rPr>
                <w:noProof/>
                <w:webHidden/>
              </w:rPr>
              <w:tab/>
            </w:r>
            <w:r>
              <w:rPr>
                <w:noProof/>
                <w:webHidden/>
              </w:rPr>
              <w:fldChar w:fldCharType="begin"/>
            </w:r>
            <w:r>
              <w:rPr>
                <w:noProof/>
                <w:webHidden/>
              </w:rPr>
              <w:instrText xml:space="preserve"> PAGEREF _Toc239058638 \h </w:instrText>
            </w:r>
            <w:r>
              <w:rPr>
                <w:noProof/>
                <w:webHidden/>
              </w:rPr>
            </w:r>
            <w:r>
              <w:rPr>
                <w:noProof/>
                <w:webHidden/>
              </w:rPr>
              <w:fldChar w:fldCharType="separate"/>
            </w:r>
            <w:r>
              <w:rPr>
                <w:noProof/>
                <w:webHidden/>
              </w:rPr>
              <w:t>9</w:t>
            </w:r>
            <w:r>
              <w:rPr>
                <w:noProof/>
                <w:webHidden/>
              </w:rPr>
              <w:fldChar w:fldCharType="end"/>
            </w:r>
          </w:hyperlink>
        </w:p>
        <w:p w14:paraId="2E1B94C4" w14:textId="04F530DB"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639" w:history="1">
            <w:r w:rsidRPr="006D6B6A">
              <w:rPr>
                <w:rStyle w:val="Hyperlink"/>
                <w:rFonts w:eastAsiaTheme="minorHAnsi"/>
                <w:noProof/>
                <w:lang w:eastAsia="en-US"/>
              </w:rPr>
              <w:t>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Nomenclatura de objetos</w:t>
            </w:r>
            <w:r>
              <w:rPr>
                <w:noProof/>
                <w:webHidden/>
              </w:rPr>
              <w:tab/>
            </w:r>
            <w:r>
              <w:rPr>
                <w:noProof/>
                <w:webHidden/>
              </w:rPr>
              <w:fldChar w:fldCharType="begin"/>
            </w:r>
            <w:r>
              <w:rPr>
                <w:noProof/>
                <w:webHidden/>
              </w:rPr>
              <w:instrText xml:space="preserve"> PAGEREF _Toc239058639 \h </w:instrText>
            </w:r>
            <w:r>
              <w:rPr>
                <w:noProof/>
                <w:webHidden/>
              </w:rPr>
            </w:r>
            <w:r>
              <w:rPr>
                <w:noProof/>
                <w:webHidden/>
              </w:rPr>
              <w:fldChar w:fldCharType="separate"/>
            </w:r>
            <w:r>
              <w:rPr>
                <w:noProof/>
                <w:webHidden/>
              </w:rPr>
              <w:t>10</w:t>
            </w:r>
            <w:r>
              <w:rPr>
                <w:noProof/>
                <w:webHidden/>
              </w:rPr>
              <w:fldChar w:fldCharType="end"/>
            </w:r>
          </w:hyperlink>
        </w:p>
        <w:p w14:paraId="7326FAB7" w14:textId="76CC3A7B"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0" w:history="1">
            <w:r w:rsidRPr="006D6B6A">
              <w:rPr>
                <w:rStyle w:val="Hyperlink"/>
                <w:noProof/>
                <w:lang w:eastAsia="en-US"/>
              </w:rPr>
              <w:t>3.1.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Área de Menu</w:t>
            </w:r>
            <w:r>
              <w:rPr>
                <w:noProof/>
                <w:webHidden/>
              </w:rPr>
              <w:tab/>
            </w:r>
            <w:r>
              <w:rPr>
                <w:noProof/>
                <w:webHidden/>
              </w:rPr>
              <w:fldChar w:fldCharType="begin"/>
            </w:r>
            <w:r>
              <w:rPr>
                <w:noProof/>
                <w:webHidden/>
              </w:rPr>
              <w:instrText xml:space="preserve"> PAGEREF _Toc239058640 \h </w:instrText>
            </w:r>
            <w:r>
              <w:rPr>
                <w:noProof/>
                <w:webHidden/>
              </w:rPr>
            </w:r>
            <w:r>
              <w:rPr>
                <w:noProof/>
                <w:webHidden/>
              </w:rPr>
              <w:fldChar w:fldCharType="separate"/>
            </w:r>
            <w:r>
              <w:rPr>
                <w:noProof/>
                <w:webHidden/>
              </w:rPr>
              <w:t>10</w:t>
            </w:r>
            <w:r>
              <w:rPr>
                <w:noProof/>
                <w:webHidden/>
              </w:rPr>
              <w:fldChar w:fldCharType="end"/>
            </w:r>
          </w:hyperlink>
        </w:p>
        <w:p w14:paraId="396D44AE" w14:textId="7025582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1" w:history="1">
            <w:r w:rsidRPr="006D6B6A">
              <w:rPr>
                <w:rStyle w:val="Hyperlink"/>
                <w:noProof/>
                <w:lang w:eastAsia="en-US"/>
              </w:rPr>
              <w:t>3.2.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JOB</w:t>
            </w:r>
            <w:r>
              <w:rPr>
                <w:noProof/>
                <w:webHidden/>
              </w:rPr>
              <w:tab/>
            </w:r>
            <w:r>
              <w:rPr>
                <w:noProof/>
                <w:webHidden/>
              </w:rPr>
              <w:fldChar w:fldCharType="begin"/>
            </w:r>
            <w:r>
              <w:rPr>
                <w:noProof/>
                <w:webHidden/>
              </w:rPr>
              <w:instrText xml:space="preserve"> PAGEREF _Toc239058641 \h </w:instrText>
            </w:r>
            <w:r>
              <w:rPr>
                <w:noProof/>
                <w:webHidden/>
              </w:rPr>
            </w:r>
            <w:r>
              <w:rPr>
                <w:noProof/>
                <w:webHidden/>
              </w:rPr>
              <w:fldChar w:fldCharType="separate"/>
            </w:r>
            <w:r>
              <w:rPr>
                <w:noProof/>
                <w:webHidden/>
              </w:rPr>
              <w:t>11</w:t>
            </w:r>
            <w:r>
              <w:rPr>
                <w:noProof/>
                <w:webHidden/>
              </w:rPr>
              <w:fldChar w:fldCharType="end"/>
            </w:r>
          </w:hyperlink>
        </w:p>
        <w:p w14:paraId="2FF086FA" w14:textId="7A2FB2DA"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2" w:history="1">
            <w:r w:rsidRPr="006D6B6A">
              <w:rPr>
                <w:rStyle w:val="Hyperlink"/>
                <w:noProof/>
                <w:lang w:eastAsia="en-US"/>
              </w:rPr>
              <w:t>3.3.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Classe de Desenvolvimento/ Pacote</w:t>
            </w:r>
            <w:r>
              <w:rPr>
                <w:noProof/>
                <w:webHidden/>
              </w:rPr>
              <w:tab/>
            </w:r>
            <w:r>
              <w:rPr>
                <w:noProof/>
                <w:webHidden/>
              </w:rPr>
              <w:fldChar w:fldCharType="begin"/>
            </w:r>
            <w:r>
              <w:rPr>
                <w:noProof/>
                <w:webHidden/>
              </w:rPr>
              <w:instrText xml:space="preserve"> PAGEREF _Toc239058642 \h </w:instrText>
            </w:r>
            <w:r>
              <w:rPr>
                <w:noProof/>
                <w:webHidden/>
              </w:rPr>
            </w:r>
            <w:r>
              <w:rPr>
                <w:noProof/>
                <w:webHidden/>
              </w:rPr>
              <w:fldChar w:fldCharType="separate"/>
            </w:r>
            <w:r>
              <w:rPr>
                <w:noProof/>
                <w:webHidden/>
              </w:rPr>
              <w:t>11</w:t>
            </w:r>
            <w:r>
              <w:rPr>
                <w:noProof/>
                <w:webHidden/>
              </w:rPr>
              <w:fldChar w:fldCharType="end"/>
            </w:r>
          </w:hyperlink>
        </w:p>
        <w:p w14:paraId="3976EE67" w14:textId="36BE12B2"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3" w:history="1">
            <w:r w:rsidRPr="006D6B6A">
              <w:rPr>
                <w:rStyle w:val="Hyperlink"/>
                <w:noProof/>
                <w:lang w:eastAsia="en-US"/>
              </w:rPr>
              <w:t>3.4.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Pacote de Migração (S4D)</w:t>
            </w:r>
            <w:r>
              <w:rPr>
                <w:noProof/>
                <w:webHidden/>
              </w:rPr>
              <w:tab/>
            </w:r>
            <w:r>
              <w:rPr>
                <w:noProof/>
                <w:webHidden/>
              </w:rPr>
              <w:fldChar w:fldCharType="begin"/>
            </w:r>
            <w:r>
              <w:rPr>
                <w:noProof/>
                <w:webHidden/>
              </w:rPr>
              <w:instrText xml:space="preserve"> PAGEREF _Toc239058643 \h </w:instrText>
            </w:r>
            <w:r>
              <w:rPr>
                <w:noProof/>
                <w:webHidden/>
              </w:rPr>
            </w:r>
            <w:r>
              <w:rPr>
                <w:noProof/>
                <w:webHidden/>
              </w:rPr>
              <w:fldChar w:fldCharType="separate"/>
            </w:r>
            <w:r>
              <w:rPr>
                <w:noProof/>
                <w:webHidden/>
              </w:rPr>
              <w:t>12</w:t>
            </w:r>
            <w:r>
              <w:rPr>
                <w:noProof/>
                <w:webHidden/>
              </w:rPr>
              <w:fldChar w:fldCharType="end"/>
            </w:r>
          </w:hyperlink>
        </w:p>
        <w:p w14:paraId="22A4A722" w14:textId="1150A8C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4" w:history="1">
            <w:r w:rsidRPr="006D6B6A">
              <w:rPr>
                <w:rStyle w:val="Hyperlink"/>
                <w:noProof/>
                <w:lang w:eastAsia="en-US"/>
              </w:rPr>
              <w:t>3.5.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Pacote de Migração (W4D – EWM/TM)</w:t>
            </w:r>
            <w:r>
              <w:rPr>
                <w:noProof/>
                <w:webHidden/>
              </w:rPr>
              <w:tab/>
            </w:r>
            <w:r>
              <w:rPr>
                <w:noProof/>
                <w:webHidden/>
              </w:rPr>
              <w:fldChar w:fldCharType="begin"/>
            </w:r>
            <w:r>
              <w:rPr>
                <w:noProof/>
                <w:webHidden/>
              </w:rPr>
              <w:instrText xml:space="preserve"> PAGEREF _Toc239058644 \h </w:instrText>
            </w:r>
            <w:r>
              <w:rPr>
                <w:noProof/>
                <w:webHidden/>
              </w:rPr>
            </w:r>
            <w:r>
              <w:rPr>
                <w:noProof/>
                <w:webHidden/>
              </w:rPr>
              <w:fldChar w:fldCharType="separate"/>
            </w:r>
            <w:r>
              <w:rPr>
                <w:noProof/>
                <w:webHidden/>
              </w:rPr>
              <w:t>13</w:t>
            </w:r>
            <w:r>
              <w:rPr>
                <w:noProof/>
                <w:webHidden/>
              </w:rPr>
              <w:fldChar w:fldCharType="end"/>
            </w:r>
          </w:hyperlink>
        </w:p>
        <w:p w14:paraId="21AC824B" w14:textId="40BD2988"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5" w:history="1">
            <w:r w:rsidRPr="006D6B6A">
              <w:rPr>
                <w:rStyle w:val="Hyperlink"/>
                <w:noProof/>
                <w:lang w:eastAsia="en-US"/>
              </w:rPr>
              <w:t>3.6.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SubPacote</w:t>
            </w:r>
            <w:r>
              <w:rPr>
                <w:noProof/>
                <w:webHidden/>
              </w:rPr>
              <w:tab/>
            </w:r>
            <w:r>
              <w:rPr>
                <w:noProof/>
                <w:webHidden/>
              </w:rPr>
              <w:fldChar w:fldCharType="begin"/>
            </w:r>
            <w:r>
              <w:rPr>
                <w:noProof/>
                <w:webHidden/>
              </w:rPr>
              <w:instrText xml:space="preserve"> PAGEREF _Toc239058645 \h </w:instrText>
            </w:r>
            <w:r>
              <w:rPr>
                <w:noProof/>
                <w:webHidden/>
              </w:rPr>
            </w:r>
            <w:r>
              <w:rPr>
                <w:noProof/>
                <w:webHidden/>
              </w:rPr>
              <w:fldChar w:fldCharType="separate"/>
            </w:r>
            <w:r>
              <w:rPr>
                <w:noProof/>
                <w:webHidden/>
              </w:rPr>
              <w:t>14</w:t>
            </w:r>
            <w:r>
              <w:rPr>
                <w:noProof/>
                <w:webHidden/>
              </w:rPr>
              <w:fldChar w:fldCharType="end"/>
            </w:r>
          </w:hyperlink>
        </w:p>
        <w:p w14:paraId="720F40E6" w14:textId="75451E9F"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6" w:history="1">
            <w:r w:rsidRPr="006D6B6A">
              <w:rPr>
                <w:rStyle w:val="Hyperlink"/>
                <w:noProof/>
                <w:lang w:eastAsia="en-US"/>
              </w:rPr>
              <w:t>3.7.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Classe de Mensagem</w:t>
            </w:r>
            <w:r>
              <w:rPr>
                <w:noProof/>
                <w:webHidden/>
              </w:rPr>
              <w:tab/>
            </w:r>
            <w:r>
              <w:rPr>
                <w:noProof/>
                <w:webHidden/>
              </w:rPr>
              <w:fldChar w:fldCharType="begin"/>
            </w:r>
            <w:r>
              <w:rPr>
                <w:noProof/>
                <w:webHidden/>
              </w:rPr>
              <w:instrText xml:space="preserve"> PAGEREF _Toc239058646 \h </w:instrText>
            </w:r>
            <w:r>
              <w:rPr>
                <w:noProof/>
                <w:webHidden/>
              </w:rPr>
            </w:r>
            <w:r>
              <w:rPr>
                <w:noProof/>
                <w:webHidden/>
              </w:rPr>
              <w:fldChar w:fldCharType="separate"/>
            </w:r>
            <w:r>
              <w:rPr>
                <w:noProof/>
                <w:webHidden/>
              </w:rPr>
              <w:t>15</w:t>
            </w:r>
            <w:r>
              <w:rPr>
                <w:noProof/>
                <w:webHidden/>
              </w:rPr>
              <w:fldChar w:fldCharType="end"/>
            </w:r>
          </w:hyperlink>
        </w:p>
        <w:p w14:paraId="4E39A699" w14:textId="674718D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7" w:history="1">
            <w:r w:rsidRPr="006D6B6A">
              <w:rPr>
                <w:rStyle w:val="Hyperlink"/>
                <w:noProof/>
                <w:lang w:eastAsia="en-US"/>
              </w:rPr>
              <w:t>3.8.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Código de Transação</w:t>
            </w:r>
            <w:r>
              <w:rPr>
                <w:noProof/>
                <w:webHidden/>
              </w:rPr>
              <w:tab/>
            </w:r>
            <w:r>
              <w:rPr>
                <w:noProof/>
                <w:webHidden/>
              </w:rPr>
              <w:fldChar w:fldCharType="begin"/>
            </w:r>
            <w:r>
              <w:rPr>
                <w:noProof/>
                <w:webHidden/>
              </w:rPr>
              <w:instrText xml:space="preserve"> PAGEREF _Toc239058647 \h </w:instrText>
            </w:r>
            <w:r>
              <w:rPr>
                <w:noProof/>
                <w:webHidden/>
              </w:rPr>
            </w:r>
            <w:r>
              <w:rPr>
                <w:noProof/>
                <w:webHidden/>
              </w:rPr>
              <w:fldChar w:fldCharType="separate"/>
            </w:r>
            <w:r>
              <w:rPr>
                <w:noProof/>
                <w:webHidden/>
              </w:rPr>
              <w:t>16</w:t>
            </w:r>
            <w:r>
              <w:rPr>
                <w:noProof/>
                <w:webHidden/>
              </w:rPr>
              <w:fldChar w:fldCharType="end"/>
            </w:r>
          </w:hyperlink>
        </w:p>
        <w:p w14:paraId="14B91CEB" w14:textId="18913C81"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8" w:history="1">
            <w:r w:rsidRPr="006D6B6A">
              <w:rPr>
                <w:rStyle w:val="Hyperlink"/>
                <w:noProof/>
                <w:lang w:eastAsia="en-US"/>
              </w:rPr>
              <w:t>3.9.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Grupo de Funções</w:t>
            </w:r>
            <w:r>
              <w:rPr>
                <w:noProof/>
                <w:webHidden/>
              </w:rPr>
              <w:tab/>
            </w:r>
            <w:r>
              <w:rPr>
                <w:noProof/>
                <w:webHidden/>
              </w:rPr>
              <w:fldChar w:fldCharType="begin"/>
            </w:r>
            <w:r>
              <w:rPr>
                <w:noProof/>
                <w:webHidden/>
              </w:rPr>
              <w:instrText xml:space="preserve"> PAGEREF _Toc239058648 \h </w:instrText>
            </w:r>
            <w:r>
              <w:rPr>
                <w:noProof/>
                <w:webHidden/>
              </w:rPr>
            </w:r>
            <w:r>
              <w:rPr>
                <w:noProof/>
                <w:webHidden/>
              </w:rPr>
              <w:fldChar w:fldCharType="separate"/>
            </w:r>
            <w:r>
              <w:rPr>
                <w:noProof/>
                <w:webHidden/>
              </w:rPr>
              <w:t>17</w:t>
            </w:r>
            <w:r>
              <w:rPr>
                <w:noProof/>
                <w:webHidden/>
              </w:rPr>
              <w:fldChar w:fldCharType="end"/>
            </w:r>
          </w:hyperlink>
        </w:p>
        <w:p w14:paraId="1C9714FA" w14:textId="0103FF78"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49" w:history="1">
            <w:r w:rsidRPr="006D6B6A">
              <w:rPr>
                <w:rStyle w:val="Hyperlink"/>
                <w:noProof/>
                <w:lang w:eastAsia="en-US"/>
              </w:rPr>
              <w:t>3.10.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Módulo de Função</w:t>
            </w:r>
            <w:r>
              <w:rPr>
                <w:noProof/>
                <w:webHidden/>
              </w:rPr>
              <w:tab/>
            </w:r>
            <w:r>
              <w:rPr>
                <w:noProof/>
                <w:webHidden/>
              </w:rPr>
              <w:fldChar w:fldCharType="begin"/>
            </w:r>
            <w:r>
              <w:rPr>
                <w:noProof/>
                <w:webHidden/>
              </w:rPr>
              <w:instrText xml:space="preserve"> PAGEREF _Toc239058649 \h </w:instrText>
            </w:r>
            <w:r>
              <w:rPr>
                <w:noProof/>
                <w:webHidden/>
              </w:rPr>
            </w:r>
            <w:r>
              <w:rPr>
                <w:noProof/>
                <w:webHidden/>
              </w:rPr>
              <w:fldChar w:fldCharType="separate"/>
            </w:r>
            <w:r>
              <w:rPr>
                <w:noProof/>
                <w:webHidden/>
              </w:rPr>
              <w:t>18</w:t>
            </w:r>
            <w:r>
              <w:rPr>
                <w:noProof/>
                <w:webHidden/>
              </w:rPr>
              <w:fldChar w:fldCharType="end"/>
            </w:r>
          </w:hyperlink>
        </w:p>
        <w:p w14:paraId="6B0C77BC" w14:textId="01116B2F"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0" w:history="1">
            <w:r w:rsidRPr="006D6B6A">
              <w:rPr>
                <w:rStyle w:val="Hyperlink"/>
                <w:noProof/>
                <w:lang w:eastAsia="en-US"/>
              </w:rPr>
              <w:t>3.11.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Programas ABAP</w:t>
            </w:r>
            <w:r>
              <w:rPr>
                <w:noProof/>
                <w:webHidden/>
              </w:rPr>
              <w:tab/>
            </w:r>
            <w:r>
              <w:rPr>
                <w:noProof/>
                <w:webHidden/>
              </w:rPr>
              <w:fldChar w:fldCharType="begin"/>
            </w:r>
            <w:r>
              <w:rPr>
                <w:noProof/>
                <w:webHidden/>
              </w:rPr>
              <w:instrText xml:space="preserve"> PAGEREF _Toc239058650 \h </w:instrText>
            </w:r>
            <w:r>
              <w:rPr>
                <w:noProof/>
                <w:webHidden/>
              </w:rPr>
            </w:r>
            <w:r>
              <w:rPr>
                <w:noProof/>
                <w:webHidden/>
              </w:rPr>
              <w:fldChar w:fldCharType="separate"/>
            </w:r>
            <w:r>
              <w:rPr>
                <w:noProof/>
                <w:webHidden/>
              </w:rPr>
              <w:t>19</w:t>
            </w:r>
            <w:r>
              <w:rPr>
                <w:noProof/>
                <w:webHidden/>
              </w:rPr>
              <w:fldChar w:fldCharType="end"/>
            </w:r>
          </w:hyperlink>
        </w:p>
        <w:p w14:paraId="585A5AFC" w14:textId="6931F4A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1" w:history="1">
            <w:r w:rsidRPr="006D6B6A">
              <w:rPr>
                <w:rStyle w:val="Hyperlink"/>
                <w:noProof/>
                <w:lang w:eastAsia="en-US"/>
              </w:rPr>
              <w:t>3.12.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ABAP Module Pool</w:t>
            </w:r>
            <w:r>
              <w:rPr>
                <w:noProof/>
                <w:webHidden/>
              </w:rPr>
              <w:tab/>
            </w:r>
            <w:r>
              <w:rPr>
                <w:noProof/>
                <w:webHidden/>
              </w:rPr>
              <w:fldChar w:fldCharType="begin"/>
            </w:r>
            <w:r>
              <w:rPr>
                <w:noProof/>
                <w:webHidden/>
              </w:rPr>
              <w:instrText xml:space="preserve"> PAGEREF _Toc239058651 \h </w:instrText>
            </w:r>
            <w:r>
              <w:rPr>
                <w:noProof/>
                <w:webHidden/>
              </w:rPr>
            </w:r>
            <w:r>
              <w:rPr>
                <w:noProof/>
                <w:webHidden/>
              </w:rPr>
              <w:fldChar w:fldCharType="separate"/>
            </w:r>
            <w:r>
              <w:rPr>
                <w:noProof/>
                <w:webHidden/>
              </w:rPr>
              <w:t>20</w:t>
            </w:r>
            <w:r>
              <w:rPr>
                <w:noProof/>
                <w:webHidden/>
              </w:rPr>
              <w:fldChar w:fldCharType="end"/>
            </w:r>
          </w:hyperlink>
        </w:p>
        <w:p w14:paraId="1D6160C6" w14:textId="47A5EFE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2" w:history="1">
            <w:r w:rsidRPr="006D6B6A">
              <w:rPr>
                <w:rStyle w:val="Hyperlink"/>
                <w:noProof/>
                <w:lang w:eastAsia="en-US"/>
              </w:rPr>
              <w:t>3.13.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Telas</w:t>
            </w:r>
            <w:r>
              <w:rPr>
                <w:noProof/>
                <w:webHidden/>
              </w:rPr>
              <w:tab/>
            </w:r>
            <w:r>
              <w:rPr>
                <w:noProof/>
                <w:webHidden/>
              </w:rPr>
              <w:fldChar w:fldCharType="begin"/>
            </w:r>
            <w:r>
              <w:rPr>
                <w:noProof/>
                <w:webHidden/>
              </w:rPr>
              <w:instrText xml:space="preserve"> PAGEREF _Toc239058652 \h </w:instrText>
            </w:r>
            <w:r>
              <w:rPr>
                <w:noProof/>
                <w:webHidden/>
              </w:rPr>
            </w:r>
            <w:r>
              <w:rPr>
                <w:noProof/>
                <w:webHidden/>
              </w:rPr>
              <w:fldChar w:fldCharType="separate"/>
            </w:r>
            <w:r>
              <w:rPr>
                <w:noProof/>
                <w:webHidden/>
              </w:rPr>
              <w:t>21</w:t>
            </w:r>
            <w:r>
              <w:rPr>
                <w:noProof/>
                <w:webHidden/>
              </w:rPr>
              <w:fldChar w:fldCharType="end"/>
            </w:r>
          </w:hyperlink>
        </w:p>
        <w:p w14:paraId="3BCA3CA2" w14:textId="16025D60"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3" w:history="1">
            <w:r w:rsidRPr="006D6B6A">
              <w:rPr>
                <w:rStyle w:val="Hyperlink"/>
                <w:noProof/>
                <w:lang w:eastAsia="en-US"/>
              </w:rPr>
              <w:t>3.14.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Banco de dados lógico</w:t>
            </w:r>
            <w:r>
              <w:rPr>
                <w:noProof/>
                <w:webHidden/>
              </w:rPr>
              <w:tab/>
            </w:r>
            <w:r>
              <w:rPr>
                <w:noProof/>
                <w:webHidden/>
              </w:rPr>
              <w:fldChar w:fldCharType="begin"/>
            </w:r>
            <w:r>
              <w:rPr>
                <w:noProof/>
                <w:webHidden/>
              </w:rPr>
              <w:instrText xml:space="preserve"> PAGEREF _Toc239058653 \h </w:instrText>
            </w:r>
            <w:r>
              <w:rPr>
                <w:noProof/>
                <w:webHidden/>
              </w:rPr>
            </w:r>
            <w:r>
              <w:rPr>
                <w:noProof/>
                <w:webHidden/>
              </w:rPr>
              <w:fldChar w:fldCharType="separate"/>
            </w:r>
            <w:r>
              <w:rPr>
                <w:noProof/>
                <w:webHidden/>
              </w:rPr>
              <w:t>22</w:t>
            </w:r>
            <w:r>
              <w:rPr>
                <w:noProof/>
                <w:webHidden/>
              </w:rPr>
              <w:fldChar w:fldCharType="end"/>
            </w:r>
          </w:hyperlink>
        </w:p>
        <w:p w14:paraId="5884EF3D" w14:textId="61E77AC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4" w:history="1">
            <w:r w:rsidRPr="006D6B6A">
              <w:rPr>
                <w:rStyle w:val="Hyperlink"/>
                <w:noProof/>
                <w:lang w:eastAsia="en-US"/>
              </w:rPr>
              <w:t>3.15.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Classe</w:t>
            </w:r>
            <w:r>
              <w:rPr>
                <w:noProof/>
                <w:webHidden/>
              </w:rPr>
              <w:tab/>
            </w:r>
            <w:r>
              <w:rPr>
                <w:noProof/>
                <w:webHidden/>
              </w:rPr>
              <w:fldChar w:fldCharType="begin"/>
            </w:r>
            <w:r>
              <w:rPr>
                <w:noProof/>
                <w:webHidden/>
              </w:rPr>
              <w:instrText xml:space="preserve"> PAGEREF _Toc239058654 \h </w:instrText>
            </w:r>
            <w:r>
              <w:rPr>
                <w:noProof/>
                <w:webHidden/>
              </w:rPr>
            </w:r>
            <w:r>
              <w:rPr>
                <w:noProof/>
                <w:webHidden/>
              </w:rPr>
              <w:fldChar w:fldCharType="separate"/>
            </w:r>
            <w:r>
              <w:rPr>
                <w:noProof/>
                <w:webHidden/>
              </w:rPr>
              <w:t>22</w:t>
            </w:r>
            <w:r>
              <w:rPr>
                <w:noProof/>
                <w:webHidden/>
              </w:rPr>
              <w:fldChar w:fldCharType="end"/>
            </w:r>
          </w:hyperlink>
        </w:p>
        <w:p w14:paraId="7EDACF92" w14:textId="45F1E96D"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5" w:history="1">
            <w:r w:rsidRPr="006D6B6A">
              <w:rPr>
                <w:rStyle w:val="Hyperlink"/>
                <w:noProof/>
                <w:lang w:eastAsia="en-US"/>
              </w:rPr>
              <w:t>3.16.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Implementações</w:t>
            </w:r>
            <w:r>
              <w:rPr>
                <w:noProof/>
                <w:webHidden/>
              </w:rPr>
              <w:tab/>
            </w:r>
            <w:r>
              <w:rPr>
                <w:noProof/>
                <w:webHidden/>
              </w:rPr>
              <w:fldChar w:fldCharType="begin"/>
            </w:r>
            <w:r>
              <w:rPr>
                <w:noProof/>
                <w:webHidden/>
              </w:rPr>
              <w:instrText xml:space="preserve"> PAGEREF _Toc239058655 \h </w:instrText>
            </w:r>
            <w:r>
              <w:rPr>
                <w:noProof/>
                <w:webHidden/>
              </w:rPr>
            </w:r>
            <w:r>
              <w:rPr>
                <w:noProof/>
                <w:webHidden/>
              </w:rPr>
              <w:fldChar w:fldCharType="separate"/>
            </w:r>
            <w:r>
              <w:rPr>
                <w:noProof/>
                <w:webHidden/>
              </w:rPr>
              <w:t>24</w:t>
            </w:r>
            <w:r>
              <w:rPr>
                <w:noProof/>
                <w:webHidden/>
              </w:rPr>
              <w:fldChar w:fldCharType="end"/>
            </w:r>
          </w:hyperlink>
        </w:p>
        <w:p w14:paraId="2B5A2121" w14:textId="25F40F5C"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6" w:history="1">
            <w:r w:rsidRPr="006D6B6A">
              <w:rPr>
                <w:rStyle w:val="Hyperlink"/>
                <w:noProof/>
                <w:lang w:eastAsia="en-US"/>
              </w:rPr>
              <w:t>3.16.1.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Business Add-Ins</w:t>
            </w:r>
            <w:r>
              <w:rPr>
                <w:noProof/>
                <w:webHidden/>
              </w:rPr>
              <w:tab/>
            </w:r>
            <w:r>
              <w:rPr>
                <w:noProof/>
                <w:webHidden/>
              </w:rPr>
              <w:fldChar w:fldCharType="begin"/>
            </w:r>
            <w:r>
              <w:rPr>
                <w:noProof/>
                <w:webHidden/>
              </w:rPr>
              <w:instrText xml:space="preserve"> PAGEREF _Toc239058656 \h </w:instrText>
            </w:r>
            <w:r>
              <w:rPr>
                <w:noProof/>
                <w:webHidden/>
              </w:rPr>
            </w:r>
            <w:r>
              <w:rPr>
                <w:noProof/>
                <w:webHidden/>
              </w:rPr>
              <w:fldChar w:fldCharType="separate"/>
            </w:r>
            <w:r>
              <w:rPr>
                <w:noProof/>
                <w:webHidden/>
              </w:rPr>
              <w:t>24</w:t>
            </w:r>
            <w:r>
              <w:rPr>
                <w:noProof/>
                <w:webHidden/>
              </w:rPr>
              <w:fldChar w:fldCharType="end"/>
            </w:r>
          </w:hyperlink>
        </w:p>
        <w:p w14:paraId="3BB5CA07" w14:textId="11F6F90E"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7" w:history="1">
            <w:r w:rsidRPr="006D6B6A">
              <w:rPr>
                <w:rStyle w:val="Hyperlink"/>
                <w:noProof/>
                <w:lang w:eastAsia="en-US"/>
              </w:rPr>
              <w:t>3.16.2.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Projeto SAP</w:t>
            </w:r>
            <w:r>
              <w:rPr>
                <w:noProof/>
                <w:webHidden/>
              </w:rPr>
              <w:tab/>
            </w:r>
            <w:r>
              <w:rPr>
                <w:noProof/>
                <w:webHidden/>
              </w:rPr>
              <w:fldChar w:fldCharType="begin"/>
            </w:r>
            <w:r>
              <w:rPr>
                <w:noProof/>
                <w:webHidden/>
              </w:rPr>
              <w:instrText xml:space="preserve"> PAGEREF _Toc239058657 \h </w:instrText>
            </w:r>
            <w:r>
              <w:rPr>
                <w:noProof/>
                <w:webHidden/>
              </w:rPr>
            </w:r>
            <w:r>
              <w:rPr>
                <w:noProof/>
                <w:webHidden/>
              </w:rPr>
              <w:fldChar w:fldCharType="separate"/>
            </w:r>
            <w:r>
              <w:rPr>
                <w:noProof/>
                <w:webHidden/>
              </w:rPr>
              <w:t>25</w:t>
            </w:r>
            <w:r>
              <w:rPr>
                <w:noProof/>
                <w:webHidden/>
              </w:rPr>
              <w:fldChar w:fldCharType="end"/>
            </w:r>
          </w:hyperlink>
        </w:p>
        <w:p w14:paraId="48143C9E" w14:textId="5835D23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8" w:history="1">
            <w:r w:rsidRPr="006D6B6A">
              <w:rPr>
                <w:rStyle w:val="Hyperlink"/>
                <w:noProof/>
                <w:lang w:eastAsia="en-US"/>
              </w:rPr>
              <w:t>3.17.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Dicionário ABAP</w:t>
            </w:r>
            <w:r>
              <w:rPr>
                <w:noProof/>
                <w:webHidden/>
              </w:rPr>
              <w:tab/>
            </w:r>
            <w:r>
              <w:rPr>
                <w:noProof/>
                <w:webHidden/>
              </w:rPr>
              <w:fldChar w:fldCharType="begin"/>
            </w:r>
            <w:r>
              <w:rPr>
                <w:noProof/>
                <w:webHidden/>
              </w:rPr>
              <w:instrText xml:space="preserve"> PAGEREF _Toc239058658 \h </w:instrText>
            </w:r>
            <w:r>
              <w:rPr>
                <w:noProof/>
                <w:webHidden/>
              </w:rPr>
            </w:r>
            <w:r>
              <w:rPr>
                <w:noProof/>
                <w:webHidden/>
              </w:rPr>
              <w:fldChar w:fldCharType="separate"/>
            </w:r>
            <w:r>
              <w:rPr>
                <w:noProof/>
                <w:webHidden/>
              </w:rPr>
              <w:t>25</w:t>
            </w:r>
            <w:r>
              <w:rPr>
                <w:noProof/>
                <w:webHidden/>
              </w:rPr>
              <w:fldChar w:fldCharType="end"/>
            </w:r>
          </w:hyperlink>
        </w:p>
        <w:p w14:paraId="4B665D94" w14:textId="6B9B0B7C"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59" w:history="1">
            <w:r w:rsidRPr="006D6B6A">
              <w:rPr>
                <w:rStyle w:val="Hyperlink"/>
                <w:noProof/>
                <w:lang w:eastAsia="en-US"/>
              </w:rPr>
              <w:t>3.17.1.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Tabelas Transparentes</w:t>
            </w:r>
            <w:r>
              <w:rPr>
                <w:noProof/>
                <w:webHidden/>
              </w:rPr>
              <w:tab/>
            </w:r>
            <w:r>
              <w:rPr>
                <w:noProof/>
                <w:webHidden/>
              </w:rPr>
              <w:fldChar w:fldCharType="begin"/>
            </w:r>
            <w:r>
              <w:rPr>
                <w:noProof/>
                <w:webHidden/>
              </w:rPr>
              <w:instrText xml:space="preserve"> PAGEREF _Toc239058659 \h </w:instrText>
            </w:r>
            <w:r>
              <w:rPr>
                <w:noProof/>
                <w:webHidden/>
              </w:rPr>
            </w:r>
            <w:r>
              <w:rPr>
                <w:noProof/>
                <w:webHidden/>
              </w:rPr>
              <w:fldChar w:fldCharType="separate"/>
            </w:r>
            <w:r>
              <w:rPr>
                <w:noProof/>
                <w:webHidden/>
              </w:rPr>
              <w:t>26</w:t>
            </w:r>
            <w:r>
              <w:rPr>
                <w:noProof/>
                <w:webHidden/>
              </w:rPr>
              <w:fldChar w:fldCharType="end"/>
            </w:r>
          </w:hyperlink>
        </w:p>
        <w:p w14:paraId="3120CAFC" w14:textId="4B74906F"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0" w:history="1">
            <w:r w:rsidRPr="006D6B6A">
              <w:rPr>
                <w:rStyle w:val="Hyperlink"/>
                <w:noProof/>
                <w:lang w:eastAsia="en-US"/>
              </w:rPr>
              <w:t>3.17.2.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Visões</w:t>
            </w:r>
            <w:r>
              <w:rPr>
                <w:noProof/>
                <w:webHidden/>
              </w:rPr>
              <w:tab/>
            </w:r>
            <w:r>
              <w:rPr>
                <w:noProof/>
                <w:webHidden/>
              </w:rPr>
              <w:fldChar w:fldCharType="begin"/>
            </w:r>
            <w:r>
              <w:rPr>
                <w:noProof/>
                <w:webHidden/>
              </w:rPr>
              <w:instrText xml:space="preserve"> PAGEREF _Toc239058660 \h </w:instrText>
            </w:r>
            <w:r>
              <w:rPr>
                <w:noProof/>
                <w:webHidden/>
              </w:rPr>
            </w:r>
            <w:r>
              <w:rPr>
                <w:noProof/>
                <w:webHidden/>
              </w:rPr>
              <w:fldChar w:fldCharType="separate"/>
            </w:r>
            <w:r>
              <w:rPr>
                <w:noProof/>
                <w:webHidden/>
              </w:rPr>
              <w:t>26</w:t>
            </w:r>
            <w:r>
              <w:rPr>
                <w:noProof/>
                <w:webHidden/>
              </w:rPr>
              <w:fldChar w:fldCharType="end"/>
            </w:r>
          </w:hyperlink>
        </w:p>
        <w:p w14:paraId="521805AE" w14:textId="0FBEB330" w:rsidR="00345D90" w:rsidRDefault="00345D90">
          <w:pPr>
            <w:pStyle w:val="TOC3"/>
            <w:tabs>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1" w:history="1">
            <w:r w:rsidRPr="006D6B6A">
              <w:rPr>
                <w:rStyle w:val="Hyperlink"/>
                <w:noProof/>
                <w:lang w:eastAsia="en-US"/>
              </w:rPr>
              <w:t>Elemento de dados</w:t>
            </w:r>
            <w:r>
              <w:rPr>
                <w:noProof/>
                <w:webHidden/>
              </w:rPr>
              <w:tab/>
            </w:r>
            <w:r>
              <w:rPr>
                <w:noProof/>
                <w:webHidden/>
              </w:rPr>
              <w:fldChar w:fldCharType="begin"/>
            </w:r>
            <w:r>
              <w:rPr>
                <w:noProof/>
                <w:webHidden/>
              </w:rPr>
              <w:instrText xml:space="preserve"> PAGEREF _Toc239058661 \h </w:instrText>
            </w:r>
            <w:r>
              <w:rPr>
                <w:noProof/>
                <w:webHidden/>
              </w:rPr>
            </w:r>
            <w:r>
              <w:rPr>
                <w:noProof/>
                <w:webHidden/>
              </w:rPr>
              <w:fldChar w:fldCharType="separate"/>
            </w:r>
            <w:r>
              <w:rPr>
                <w:noProof/>
                <w:webHidden/>
              </w:rPr>
              <w:t>27</w:t>
            </w:r>
            <w:r>
              <w:rPr>
                <w:noProof/>
                <w:webHidden/>
              </w:rPr>
              <w:fldChar w:fldCharType="end"/>
            </w:r>
          </w:hyperlink>
        </w:p>
        <w:p w14:paraId="7E9EBFC5" w14:textId="17F56F43"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2" w:history="1">
            <w:r w:rsidRPr="006D6B6A">
              <w:rPr>
                <w:rStyle w:val="Hyperlink"/>
                <w:noProof/>
                <w:lang w:eastAsia="en-US"/>
              </w:rPr>
              <w:t>3.17.3.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Estruturas</w:t>
            </w:r>
            <w:r>
              <w:rPr>
                <w:noProof/>
                <w:webHidden/>
              </w:rPr>
              <w:tab/>
            </w:r>
            <w:r>
              <w:rPr>
                <w:noProof/>
                <w:webHidden/>
              </w:rPr>
              <w:fldChar w:fldCharType="begin"/>
            </w:r>
            <w:r>
              <w:rPr>
                <w:noProof/>
                <w:webHidden/>
              </w:rPr>
              <w:instrText xml:space="preserve"> PAGEREF _Toc239058662 \h </w:instrText>
            </w:r>
            <w:r>
              <w:rPr>
                <w:noProof/>
                <w:webHidden/>
              </w:rPr>
            </w:r>
            <w:r>
              <w:rPr>
                <w:noProof/>
                <w:webHidden/>
              </w:rPr>
              <w:fldChar w:fldCharType="separate"/>
            </w:r>
            <w:r>
              <w:rPr>
                <w:noProof/>
                <w:webHidden/>
              </w:rPr>
              <w:t>28</w:t>
            </w:r>
            <w:r>
              <w:rPr>
                <w:noProof/>
                <w:webHidden/>
              </w:rPr>
              <w:fldChar w:fldCharType="end"/>
            </w:r>
          </w:hyperlink>
        </w:p>
        <w:p w14:paraId="2B2FE76C" w14:textId="27ADC1E2"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3" w:history="1">
            <w:r w:rsidRPr="006D6B6A">
              <w:rPr>
                <w:rStyle w:val="Hyperlink"/>
                <w:noProof/>
                <w:lang w:eastAsia="en-US"/>
              </w:rPr>
              <w:t>3.17.4.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Categoria de tabela</w:t>
            </w:r>
            <w:r>
              <w:rPr>
                <w:noProof/>
                <w:webHidden/>
              </w:rPr>
              <w:tab/>
            </w:r>
            <w:r>
              <w:rPr>
                <w:noProof/>
                <w:webHidden/>
              </w:rPr>
              <w:fldChar w:fldCharType="begin"/>
            </w:r>
            <w:r>
              <w:rPr>
                <w:noProof/>
                <w:webHidden/>
              </w:rPr>
              <w:instrText xml:space="preserve"> PAGEREF _Toc239058663 \h </w:instrText>
            </w:r>
            <w:r>
              <w:rPr>
                <w:noProof/>
                <w:webHidden/>
              </w:rPr>
            </w:r>
            <w:r>
              <w:rPr>
                <w:noProof/>
                <w:webHidden/>
              </w:rPr>
              <w:fldChar w:fldCharType="separate"/>
            </w:r>
            <w:r>
              <w:rPr>
                <w:noProof/>
                <w:webHidden/>
              </w:rPr>
              <w:t>29</w:t>
            </w:r>
            <w:r>
              <w:rPr>
                <w:noProof/>
                <w:webHidden/>
              </w:rPr>
              <w:fldChar w:fldCharType="end"/>
            </w:r>
          </w:hyperlink>
        </w:p>
        <w:p w14:paraId="67CDE1A4" w14:textId="540CC376"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4" w:history="1">
            <w:r w:rsidRPr="006D6B6A">
              <w:rPr>
                <w:rStyle w:val="Hyperlink"/>
                <w:noProof/>
                <w:lang w:eastAsia="en-US"/>
              </w:rPr>
              <w:t>3.17.5.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Grupo de Tipos</w:t>
            </w:r>
            <w:r>
              <w:rPr>
                <w:noProof/>
                <w:webHidden/>
              </w:rPr>
              <w:tab/>
            </w:r>
            <w:r>
              <w:rPr>
                <w:noProof/>
                <w:webHidden/>
              </w:rPr>
              <w:fldChar w:fldCharType="begin"/>
            </w:r>
            <w:r>
              <w:rPr>
                <w:noProof/>
                <w:webHidden/>
              </w:rPr>
              <w:instrText xml:space="preserve"> PAGEREF _Toc239058664 \h </w:instrText>
            </w:r>
            <w:r>
              <w:rPr>
                <w:noProof/>
                <w:webHidden/>
              </w:rPr>
            </w:r>
            <w:r>
              <w:rPr>
                <w:noProof/>
                <w:webHidden/>
              </w:rPr>
              <w:fldChar w:fldCharType="separate"/>
            </w:r>
            <w:r>
              <w:rPr>
                <w:noProof/>
                <w:webHidden/>
              </w:rPr>
              <w:t>30</w:t>
            </w:r>
            <w:r>
              <w:rPr>
                <w:noProof/>
                <w:webHidden/>
              </w:rPr>
              <w:fldChar w:fldCharType="end"/>
            </w:r>
          </w:hyperlink>
        </w:p>
        <w:p w14:paraId="60562E63" w14:textId="64BED0AC"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5" w:history="1">
            <w:r w:rsidRPr="006D6B6A">
              <w:rPr>
                <w:rStyle w:val="Hyperlink"/>
                <w:noProof/>
                <w:lang w:eastAsia="en-US"/>
              </w:rPr>
              <w:t>3.17.6.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Domínio</w:t>
            </w:r>
            <w:r>
              <w:rPr>
                <w:noProof/>
                <w:webHidden/>
              </w:rPr>
              <w:tab/>
            </w:r>
            <w:r>
              <w:rPr>
                <w:noProof/>
                <w:webHidden/>
              </w:rPr>
              <w:fldChar w:fldCharType="begin"/>
            </w:r>
            <w:r>
              <w:rPr>
                <w:noProof/>
                <w:webHidden/>
              </w:rPr>
              <w:instrText xml:space="preserve"> PAGEREF _Toc239058665 \h </w:instrText>
            </w:r>
            <w:r>
              <w:rPr>
                <w:noProof/>
                <w:webHidden/>
              </w:rPr>
            </w:r>
            <w:r>
              <w:rPr>
                <w:noProof/>
                <w:webHidden/>
              </w:rPr>
              <w:fldChar w:fldCharType="separate"/>
            </w:r>
            <w:r>
              <w:rPr>
                <w:noProof/>
                <w:webHidden/>
              </w:rPr>
              <w:t>31</w:t>
            </w:r>
            <w:r>
              <w:rPr>
                <w:noProof/>
                <w:webHidden/>
              </w:rPr>
              <w:fldChar w:fldCharType="end"/>
            </w:r>
          </w:hyperlink>
        </w:p>
        <w:p w14:paraId="653E75B0" w14:textId="62479804"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6" w:history="1">
            <w:r w:rsidRPr="006D6B6A">
              <w:rPr>
                <w:rStyle w:val="Hyperlink"/>
                <w:noProof/>
                <w:lang w:eastAsia="en-US"/>
              </w:rPr>
              <w:t>3.17.7.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Ajuda de pesquisa</w:t>
            </w:r>
            <w:r>
              <w:rPr>
                <w:noProof/>
                <w:webHidden/>
              </w:rPr>
              <w:tab/>
            </w:r>
            <w:r>
              <w:rPr>
                <w:noProof/>
                <w:webHidden/>
              </w:rPr>
              <w:fldChar w:fldCharType="begin"/>
            </w:r>
            <w:r>
              <w:rPr>
                <w:noProof/>
                <w:webHidden/>
              </w:rPr>
              <w:instrText xml:space="preserve"> PAGEREF _Toc239058666 \h </w:instrText>
            </w:r>
            <w:r>
              <w:rPr>
                <w:noProof/>
                <w:webHidden/>
              </w:rPr>
            </w:r>
            <w:r>
              <w:rPr>
                <w:noProof/>
                <w:webHidden/>
              </w:rPr>
              <w:fldChar w:fldCharType="separate"/>
            </w:r>
            <w:r>
              <w:rPr>
                <w:noProof/>
                <w:webHidden/>
              </w:rPr>
              <w:t>32</w:t>
            </w:r>
            <w:r>
              <w:rPr>
                <w:noProof/>
                <w:webHidden/>
              </w:rPr>
              <w:fldChar w:fldCharType="end"/>
            </w:r>
          </w:hyperlink>
        </w:p>
        <w:p w14:paraId="2835C618" w14:textId="5B500FDB"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7" w:history="1">
            <w:r w:rsidRPr="006D6B6A">
              <w:rPr>
                <w:rStyle w:val="Hyperlink"/>
                <w:noProof/>
                <w:lang w:eastAsia="en-US"/>
              </w:rPr>
              <w:t>3.17.8.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Objeto de bloqueio</w:t>
            </w:r>
            <w:r>
              <w:rPr>
                <w:noProof/>
                <w:webHidden/>
              </w:rPr>
              <w:tab/>
            </w:r>
            <w:r>
              <w:rPr>
                <w:noProof/>
                <w:webHidden/>
              </w:rPr>
              <w:fldChar w:fldCharType="begin"/>
            </w:r>
            <w:r>
              <w:rPr>
                <w:noProof/>
                <w:webHidden/>
              </w:rPr>
              <w:instrText xml:space="preserve"> PAGEREF _Toc239058667 \h </w:instrText>
            </w:r>
            <w:r>
              <w:rPr>
                <w:noProof/>
                <w:webHidden/>
              </w:rPr>
            </w:r>
            <w:r>
              <w:rPr>
                <w:noProof/>
                <w:webHidden/>
              </w:rPr>
              <w:fldChar w:fldCharType="separate"/>
            </w:r>
            <w:r>
              <w:rPr>
                <w:noProof/>
                <w:webHidden/>
              </w:rPr>
              <w:t>32</w:t>
            </w:r>
            <w:r>
              <w:rPr>
                <w:noProof/>
                <w:webHidden/>
              </w:rPr>
              <w:fldChar w:fldCharType="end"/>
            </w:r>
          </w:hyperlink>
        </w:p>
        <w:p w14:paraId="31FD4270" w14:textId="437958E5"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8" w:history="1">
            <w:r w:rsidRPr="006D6B6A">
              <w:rPr>
                <w:rStyle w:val="Hyperlink"/>
                <w:noProof/>
                <w:lang w:eastAsia="en-US"/>
              </w:rPr>
              <w:t>3.17.9.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Include</w:t>
            </w:r>
            <w:r>
              <w:rPr>
                <w:noProof/>
                <w:webHidden/>
              </w:rPr>
              <w:tab/>
            </w:r>
            <w:r>
              <w:rPr>
                <w:noProof/>
                <w:webHidden/>
              </w:rPr>
              <w:fldChar w:fldCharType="begin"/>
            </w:r>
            <w:r>
              <w:rPr>
                <w:noProof/>
                <w:webHidden/>
              </w:rPr>
              <w:instrText xml:space="preserve"> PAGEREF _Toc239058668 \h </w:instrText>
            </w:r>
            <w:r>
              <w:rPr>
                <w:noProof/>
                <w:webHidden/>
              </w:rPr>
            </w:r>
            <w:r>
              <w:rPr>
                <w:noProof/>
                <w:webHidden/>
              </w:rPr>
              <w:fldChar w:fldCharType="separate"/>
            </w:r>
            <w:r>
              <w:rPr>
                <w:noProof/>
                <w:webHidden/>
              </w:rPr>
              <w:t>33</w:t>
            </w:r>
            <w:r>
              <w:rPr>
                <w:noProof/>
                <w:webHidden/>
              </w:rPr>
              <w:fldChar w:fldCharType="end"/>
            </w:r>
          </w:hyperlink>
        </w:p>
        <w:p w14:paraId="5BEA939C" w14:textId="3341020C"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69" w:history="1">
            <w:r w:rsidRPr="006D6B6A">
              <w:rPr>
                <w:rStyle w:val="Hyperlink"/>
                <w:noProof/>
                <w:lang w:eastAsia="en-US"/>
              </w:rPr>
              <w:t>3.17.10.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Enhancement spot</w:t>
            </w:r>
            <w:r>
              <w:rPr>
                <w:noProof/>
                <w:webHidden/>
              </w:rPr>
              <w:tab/>
            </w:r>
            <w:r>
              <w:rPr>
                <w:noProof/>
                <w:webHidden/>
              </w:rPr>
              <w:fldChar w:fldCharType="begin"/>
            </w:r>
            <w:r>
              <w:rPr>
                <w:noProof/>
                <w:webHidden/>
              </w:rPr>
              <w:instrText xml:space="preserve"> PAGEREF _Toc239058669 \h </w:instrText>
            </w:r>
            <w:r>
              <w:rPr>
                <w:noProof/>
                <w:webHidden/>
              </w:rPr>
            </w:r>
            <w:r>
              <w:rPr>
                <w:noProof/>
                <w:webHidden/>
              </w:rPr>
              <w:fldChar w:fldCharType="separate"/>
            </w:r>
            <w:r>
              <w:rPr>
                <w:noProof/>
                <w:webHidden/>
              </w:rPr>
              <w:t>34</w:t>
            </w:r>
            <w:r>
              <w:rPr>
                <w:noProof/>
                <w:webHidden/>
              </w:rPr>
              <w:fldChar w:fldCharType="end"/>
            </w:r>
          </w:hyperlink>
        </w:p>
        <w:p w14:paraId="512DA81B" w14:textId="52E0809E"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0" w:history="1">
            <w:r w:rsidRPr="006D6B6A">
              <w:rPr>
                <w:rStyle w:val="Hyperlink"/>
                <w:noProof/>
                <w:lang w:eastAsia="en-US"/>
              </w:rPr>
              <w:t>3.17.11.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Enhancement definition</w:t>
            </w:r>
            <w:r>
              <w:rPr>
                <w:noProof/>
                <w:webHidden/>
              </w:rPr>
              <w:tab/>
            </w:r>
            <w:r>
              <w:rPr>
                <w:noProof/>
                <w:webHidden/>
              </w:rPr>
              <w:fldChar w:fldCharType="begin"/>
            </w:r>
            <w:r>
              <w:rPr>
                <w:noProof/>
                <w:webHidden/>
              </w:rPr>
              <w:instrText xml:space="preserve"> PAGEREF _Toc239058670 \h </w:instrText>
            </w:r>
            <w:r>
              <w:rPr>
                <w:noProof/>
                <w:webHidden/>
              </w:rPr>
            </w:r>
            <w:r>
              <w:rPr>
                <w:noProof/>
                <w:webHidden/>
              </w:rPr>
              <w:fldChar w:fldCharType="separate"/>
            </w:r>
            <w:r>
              <w:rPr>
                <w:noProof/>
                <w:webHidden/>
              </w:rPr>
              <w:t>35</w:t>
            </w:r>
            <w:r>
              <w:rPr>
                <w:noProof/>
                <w:webHidden/>
              </w:rPr>
              <w:fldChar w:fldCharType="end"/>
            </w:r>
          </w:hyperlink>
        </w:p>
        <w:p w14:paraId="5F96E4E1" w14:textId="35713217"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1" w:history="1">
            <w:r w:rsidRPr="006D6B6A">
              <w:rPr>
                <w:rStyle w:val="Hyperlink"/>
                <w:noProof/>
                <w:lang w:eastAsia="en-US"/>
              </w:rPr>
              <w:t>3.17.12.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Enhancement implementation</w:t>
            </w:r>
            <w:r>
              <w:rPr>
                <w:noProof/>
                <w:webHidden/>
              </w:rPr>
              <w:tab/>
            </w:r>
            <w:r>
              <w:rPr>
                <w:noProof/>
                <w:webHidden/>
              </w:rPr>
              <w:fldChar w:fldCharType="begin"/>
            </w:r>
            <w:r>
              <w:rPr>
                <w:noProof/>
                <w:webHidden/>
              </w:rPr>
              <w:instrText xml:space="preserve"> PAGEREF _Toc239058671 \h </w:instrText>
            </w:r>
            <w:r>
              <w:rPr>
                <w:noProof/>
                <w:webHidden/>
              </w:rPr>
            </w:r>
            <w:r>
              <w:rPr>
                <w:noProof/>
                <w:webHidden/>
              </w:rPr>
              <w:fldChar w:fldCharType="separate"/>
            </w:r>
            <w:r>
              <w:rPr>
                <w:noProof/>
                <w:webHidden/>
              </w:rPr>
              <w:t>36</w:t>
            </w:r>
            <w:r>
              <w:rPr>
                <w:noProof/>
                <w:webHidden/>
              </w:rPr>
              <w:fldChar w:fldCharType="end"/>
            </w:r>
          </w:hyperlink>
        </w:p>
        <w:p w14:paraId="3AD77A1C" w14:textId="2F96BEE9"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2" w:history="1">
            <w:r w:rsidRPr="006D6B6A">
              <w:rPr>
                <w:rStyle w:val="Hyperlink"/>
                <w:noProof/>
                <w:lang w:eastAsia="en-US"/>
              </w:rPr>
              <w:t>3.17.13.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Adobe Form</w:t>
            </w:r>
            <w:r>
              <w:rPr>
                <w:noProof/>
                <w:webHidden/>
              </w:rPr>
              <w:tab/>
            </w:r>
            <w:r>
              <w:rPr>
                <w:noProof/>
                <w:webHidden/>
              </w:rPr>
              <w:fldChar w:fldCharType="begin"/>
            </w:r>
            <w:r>
              <w:rPr>
                <w:noProof/>
                <w:webHidden/>
              </w:rPr>
              <w:instrText xml:space="preserve"> PAGEREF _Toc239058672 \h </w:instrText>
            </w:r>
            <w:r>
              <w:rPr>
                <w:noProof/>
                <w:webHidden/>
              </w:rPr>
            </w:r>
            <w:r>
              <w:rPr>
                <w:noProof/>
                <w:webHidden/>
              </w:rPr>
              <w:fldChar w:fldCharType="separate"/>
            </w:r>
            <w:r>
              <w:rPr>
                <w:noProof/>
                <w:webHidden/>
              </w:rPr>
              <w:t>37</w:t>
            </w:r>
            <w:r>
              <w:rPr>
                <w:noProof/>
                <w:webHidden/>
              </w:rPr>
              <w:fldChar w:fldCharType="end"/>
            </w:r>
          </w:hyperlink>
        </w:p>
        <w:p w14:paraId="77744D00" w14:textId="776A3FCF"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3" w:history="1">
            <w:r w:rsidRPr="006D6B6A">
              <w:rPr>
                <w:rStyle w:val="Hyperlink"/>
                <w:noProof/>
                <w:lang w:eastAsia="en-US"/>
              </w:rPr>
              <w:t>3.17.14.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Adobe Form Interface</w:t>
            </w:r>
            <w:r>
              <w:rPr>
                <w:noProof/>
                <w:webHidden/>
              </w:rPr>
              <w:tab/>
            </w:r>
            <w:r>
              <w:rPr>
                <w:noProof/>
                <w:webHidden/>
              </w:rPr>
              <w:fldChar w:fldCharType="begin"/>
            </w:r>
            <w:r>
              <w:rPr>
                <w:noProof/>
                <w:webHidden/>
              </w:rPr>
              <w:instrText xml:space="preserve"> PAGEREF _Toc239058673 \h </w:instrText>
            </w:r>
            <w:r>
              <w:rPr>
                <w:noProof/>
                <w:webHidden/>
              </w:rPr>
            </w:r>
            <w:r>
              <w:rPr>
                <w:noProof/>
                <w:webHidden/>
              </w:rPr>
              <w:fldChar w:fldCharType="separate"/>
            </w:r>
            <w:r>
              <w:rPr>
                <w:noProof/>
                <w:webHidden/>
              </w:rPr>
              <w:t>38</w:t>
            </w:r>
            <w:r>
              <w:rPr>
                <w:noProof/>
                <w:webHidden/>
              </w:rPr>
              <w:fldChar w:fldCharType="end"/>
            </w:r>
          </w:hyperlink>
        </w:p>
        <w:p w14:paraId="43BAE81E" w14:textId="355699B8"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4" w:history="1">
            <w:r w:rsidRPr="006D6B6A">
              <w:rPr>
                <w:rStyle w:val="Hyperlink"/>
                <w:noProof/>
                <w:lang w:eastAsia="en-US"/>
              </w:rPr>
              <w:t>3.17.15.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Smart Form</w:t>
            </w:r>
            <w:r>
              <w:rPr>
                <w:noProof/>
                <w:webHidden/>
              </w:rPr>
              <w:tab/>
            </w:r>
            <w:r>
              <w:rPr>
                <w:noProof/>
                <w:webHidden/>
              </w:rPr>
              <w:fldChar w:fldCharType="begin"/>
            </w:r>
            <w:r>
              <w:rPr>
                <w:noProof/>
                <w:webHidden/>
              </w:rPr>
              <w:instrText xml:space="preserve"> PAGEREF _Toc239058674 \h </w:instrText>
            </w:r>
            <w:r>
              <w:rPr>
                <w:noProof/>
                <w:webHidden/>
              </w:rPr>
            </w:r>
            <w:r>
              <w:rPr>
                <w:noProof/>
                <w:webHidden/>
              </w:rPr>
              <w:fldChar w:fldCharType="separate"/>
            </w:r>
            <w:r>
              <w:rPr>
                <w:noProof/>
                <w:webHidden/>
              </w:rPr>
              <w:t>39</w:t>
            </w:r>
            <w:r>
              <w:rPr>
                <w:noProof/>
                <w:webHidden/>
              </w:rPr>
              <w:fldChar w:fldCharType="end"/>
            </w:r>
          </w:hyperlink>
        </w:p>
        <w:p w14:paraId="7467AF1F" w14:textId="6F5B8D8C"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5" w:history="1">
            <w:r w:rsidRPr="006D6B6A">
              <w:rPr>
                <w:rStyle w:val="Hyperlink"/>
                <w:noProof/>
                <w:lang w:eastAsia="en-US"/>
              </w:rPr>
              <w:t>3.18.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Dicionário RAP</w:t>
            </w:r>
            <w:r>
              <w:rPr>
                <w:noProof/>
                <w:webHidden/>
              </w:rPr>
              <w:tab/>
            </w:r>
            <w:r>
              <w:rPr>
                <w:noProof/>
                <w:webHidden/>
              </w:rPr>
              <w:fldChar w:fldCharType="begin"/>
            </w:r>
            <w:r>
              <w:rPr>
                <w:noProof/>
                <w:webHidden/>
              </w:rPr>
              <w:instrText xml:space="preserve"> PAGEREF _Toc239058675 \h </w:instrText>
            </w:r>
            <w:r>
              <w:rPr>
                <w:noProof/>
                <w:webHidden/>
              </w:rPr>
            </w:r>
            <w:r>
              <w:rPr>
                <w:noProof/>
                <w:webHidden/>
              </w:rPr>
              <w:fldChar w:fldCharType="separate"/>
            </w:r>
            <w:r>
              <w:rPr>
                <w:noProof/>
                <w:webHidden/>
              </w:rPr>
              <w:t>40</w:t>
            </w:r>
            <w:r>
              <w:rPr>
                <w:noProof/>
                <w:webHidden/>
              </w:rPr>
              <w:fldChar w:fldCharType="end"/>
            </w:r>
          </w:hyperlink>
        </w:p>
        <w:p w14:paraId="48B62B80" w14:textId="372623B5"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6" w:history="1">
            <w:r w:rsidRPr="006D6B6A">
              <w:rPr>
                <w:rStyle w:val="Hyperlink"/>
                <w:noProof/>
                <w:lang w:eastAsia="en-US"/>
              </w:rPr>
              <w:t>3.18.1.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Aplicação BSP</w:t>
            </w:r>
            <w:r>
              <w:rPr>
                <w:noProof/>
                <w:webHidden/>
              </w:rPr>
              <w:tab/>
            </w:r>
            <w:r>
              <w:rPr>
                <w:noProof/>
                <w:webHidden/>
              </w:rPr>
              <w:fldChar w:fldCharType="begin"/>
            </w:r>
            <w:r>
              <w:rPr>
                <w:noProof/>
                <w:webHidden/>
              </w:rPr>
              <w:instrText xml:space="preserve"> PAGEREF _Toc239058676 \h </w:instrText>
            </w:r>
            <w:r>
              <w:rPr>
                <w:noProof/>
                <w:webHidden/>
              </w:rPr>
            </w:r>
            <w:r>
              <w:rPr>
                <w:noProof/>
                <w:webHidden/>
              </w:rPr>
              <w:fldChar w:fldCharType="separate"/>
            </w:r>
            <w:r>
              <w:rPr>
                <w:noProof/>
                <w:webHidden/>
              </w:rPr>
              <w:t>40</w:t>
            </w:r>
            <w:r>
              <w:rPr>
                <w:noProof/>
                <w:webHidden/>
              </w:rPr>
              <w:fldChar w:fldCharType="end"/>
            </w:r>
          </w:hyperlink>
        </w:p>
        <w:p w14:paraId="0FAFB56E" w14:textId="75EF50D9"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7" w:history="1">
            <w:r w:rsidRPr="006D6B6A">
              <w:rPr>
                <w:rStyle w:val="Hyperlink"/>
                <w:noProof/>
                <w:lang w:eastAsia="en-US"/>
              </w:rPr>
              <w:t>3.18.2.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Service Binding</w:t>
            </w:r>
            <w:r>
              <w:rPr>
                <w:noProof/>
                <w:webHidden/>
              </w:rPr>
              <w:tab/>
            </w:r>
            <w:r>
              <w:rPr>
                <w:noProof/>
                <w:webHidden/>
              </w:rPr>
              <w:fldChar w:fldCharType="begin"/>
            </w:r>
            <w:r>
              <w:rPr>
                <w:noProof/>
                <w:webHidden/>
              </w:rPr>
              <w:instrText xml:space="preserve"> PAGEREF _Toc239058677 \h </w:instrText>
            </w:r>
            <w:r>
              <w:rPr>
                <w:noProof/>
                <w:webHidden/>
              </w:rPr>
            </w:r>
            <w:r>
              <w:rPr>
                <w:noProof/>
                <w:webHidden/>
              </w:rPr>
              <w:fldChar w:fldCharType="separate"/>
            </w:r>
            <w:r>
              <w:rPr>
                <w:noProof/>
                <w:webHidden/>
              </w:rPr>
              <w:t>40</w:t>
            </w:r>
            <w:r>
              <w:rPr>
                <w:noProof/>
                <w:webHidden/>
              </w:rPr>
              <w:fldChar w:fldCharType="end"/>
            </w:r>
          </w:hyperlink>
        </w:p>
        <w:p w14:paraId="62CFEDF6" w14:textId="34569FEA"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8" w:history="1">
            <w:r w:rsidRPr="006D6B6A">
              <w:rPr>
                <w:rStyle w:val="Hyperlink"/>
                <w:noProof/>
                <w:lang w:eastAsia="en-US"/>
              </w:rPr>
              <w:t>3.18.3.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Service Definition</w:t>
            </w:r>
            <w:r>
              <w:rPr>
                <w:noProof/>
                <w:webHidden/>
              </w:rPr>
              <w:tab/>
            </w:r>
            <w:r>
              <w:rPr>
                <w:noProof/>
                <w:webHidden/>
              </w:rPr>
              <w:fldChar w:fldCharType="begin"/>
            </w:r>
            <w:r>
              <w:rPr>
                <w:noProof/>
                <w:webHidden/>
              </w:rPr>
              <w:instrText xml:space="preserve"> PAGEREF _Toc239058678 \h </w:instrText>
            </w:r>
            <w:r>
              <w:rPr>
                <w:noProof/>
                <w:webHidden/>
              </w:rPr>
            </w:r>
            <w:r>
              <w:rPr>
                <w:noProof/>
                <w:webHidden/>
              </w:rPr>
              <w:fldChar w:fldCharType="separate"/>
            </w:r>
            <w:r>
              <w:rPr>
                <w:noProof/>
                <w:webHidden/>
              </w:rPr>
              <w:t>40</w:t>
            </w:r>
            <w:r>
              <w:rPr>
                <w:noProof/>
                <w:webHidden/>
              </w:rPr>
              <w:fldChar w:fldCharType="end"/>
            </w:r>
          </w:hyperlink>
        </w:p>
        <w:p w14:paraId="5DE8EEA0" w14:textId="44B72F81"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79" w:history="1">
            <w:r w:rsidRPr="006D6B6A">
              <w:rPr>
                <w:rStyle w:val="Hyperlink"/>
                <w:noProof/>
                <w:lang w:eastAsia="en-US"/>
              </w:rPr>
              <w:t>3.18.4.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Behavior Definition</w:t>
            </w:r>
            <w:r>
              <w:rPr>
                <w:noProof/>
                <w:webHidden/>
              </w:rPr>
              <w:tab/>
            </w:r>
            <w:r>
              <w:rPr>
                <w:noProof/>
                <w:webHidden/>
              </w:rPr>
              <w:fldChar w:fldCharType="begin"/>
            </w:r>
            <w:r>
              <w:rPr>
                <w:noProof/>
                <w:webHidden/>
              </w:rPr>
              <w:instrText xml:space="preserve"> PAGEREF _Toc239058679 \h </w:instrText>
            </w:r>
            <w:r>
              <w:rPr>
                <w:noProof/>
                <w:webHidden/>
              </w:rPr>
            </w:r>
            <w:r>
              <w:rPr>
                <w:noProof/>
                <w:webHidden/>
              </w:rPr>
              <w:fldChar w:fldCharType="separate"/>
            </w:r>
            <w:r>
              <w:rPr>
                <w:noProof/>
                <w:webHidden/>
              </w:rPr>
              <w:t>40</w:t>
            </w:r>
            <w:r>
              <w:rPr>
                <w:noProof/>
                <w:webHidden/>
              </w:rPr>
              <w:fldChar w:fldCharType="end"/>
            </w:r>
          </w:hyperlink>
        </w:p>
        <w:p w14:paraId="4C175E6B" w14:textId="7F27E894"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0" w:history="1">
            <w:r w:rsidRPr="006D6B6A">
              <w:rPr>
                <w:rStyle w:val="Hyperlink"/>
                <w:noProof/>
                <w:lang w:eastAsia="en-US"/>
              </w:rPr>
              <w:t>3.18.5.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Data Definition</w:t>
            </w:r>
            <w:r>
              <w:rPr>
                <w:noProof/>
                <w:webHidden/>
              </w:rPr>
              <w:tab/>
            </w:r>
            <w:r>
              <w:rPr>
                <w:noProof/>
                <w:webHidden/>
              </w:rPr>
              <w:fldChar w:fldCharType="begin"/>
            </w:r>
            <w:r>
              <w:rPr>
                <w:noProof/>
                <w:webHidden/>
              </w:rPr>
              <w:instrText xml:space="preserve"> PAGEREF _Toc239058680 \h </w:instrText>
            </w:r>
            <w:r>
              <w:rPr>
                <w:noProof/>
                <w:webHidden/>
              </w:rPr>
            </w:r>
            <w:r>
              <w:rPr>
                <w:noProof/>
                <w:webHidden/>
              </w:rPr>
              <w:fldChar w:fldCharType="separate"/>
            </w:r>
            <w:r>
              <w:rPr>
                <w:noProof/>
                <w:webHidden/>
              </w:rPr>
              <w:t>41</w:t>
            </w:r>
            <w:r>
              <w:rPr>
                <w:noProof/>
                <w:webHidden/>
              </w:rPr>
              <w:fldChar w:fldCharType="end"/>
            </w:r>
          </w:hyperlink>
        </w:p>
        <w:p w14:paraId="378E1719" w14:textId="10EBE362"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1" w:history="1">
            <w:r w:rsidRPr="006D6B6A">
              <w:rPr>
                <w:rStyle w:val="Hyperlink"/>
                <w:noProof/>
                <w:lang w:eastAsia="en-US"/>
              </w:rPr>
              <w:t>3.18.6.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MetadataExtension</w:t>
            </w:r>
            <w:r>
              <w:rPr>
                <w:noProof/>
                <w:webHidden/>
              </w:rPr>
              <w:tab/>
            </w:r>
            <w:r>
              <w:rPr>
                <w:noProof/>
                <w:webHidden/>
              </w:rPr>
              <w:fldChar w:fldCharType="begin"/>
            </w:r>
            <w:r>
              <w:rPr>
                <w:noProof/>
                <w:webHidden/>
              </w:rPr>
              <w:instrText xml:space="preserve"> PAGEREF _Toc239058681 \h </w:instrText>
            </w:r>
            <w:r>
              <w:rPr>
                <w:noProof/>
                <w:webHidden/>
              </w:rPr>
            </w:r>
            <w:r>
              <w:rPr>
                <w:noProof/>
                <w:webHidden/>
              </w:rPr>
              <w:fldChar w:fldCharType="separate"/>
            </w:r>
            <w:r>
              <w:rPr>
                <w:noProof/>
                <w:webHidden/>
              </w:rPr>
              <w:t>42</w:t>
            </w:r>
            <w:r>
              <w:rPr>
                <w:noProof/>
                <w:webHidden/>
              </w:rPr>
              <w:fldChar w:fldCharType="end"/>
            </w:r>
          </w:hyperlink>
        </w:p>
        <w:p w14:paraId="6118E6F5" w14:textId="528C56E9"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2" w:history="1">
            <w:r w:rsidRPr="006D6B6A">
              <w:rPr>
                <w:rStyle w:val="Hyperlink"/>
                <w:noProof/>
                <w:lang w:eastAsia="en-US"/>
              </w:rPr>
              <w:t>3.18.7.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Objeto Semântico</w:t>
            </w:r>
            <w:r>
              <w:rPr>
                <w:noProof/>
                <w:webHidden/>
              </w:rPr>
              <w:tab/>
            </w:r>
            <w:r>
              <w:rPr>
                <w:noProof/>
                <w:webHidden/>
              </w:rPr>
              <w:fldChar w:fldCharType="begin"/>
            </w:r>
            <w:r>
              <w:rPr>
                <w:noProof/>
                <w:webHidden/>
              </w:rPr>
              <w:instrText xml:space="preserve"> PAGEREF _Toc239058682 \h </w:instrText>
            </w:r>
            <w:r>
              <w:rPr>
                <w:noProof/>
                <w:webHidden/>
              </w:rPr>
            </w:r>
            <w:r>
              <w:rPr>
                <w:noProof/>
                <w:webHidden/>
              </w:rPr>
              <w:fldChar w:fldCharType="separate"/>
            </w:r>
            <w:r>
              <w:rPr>
                <w:noProof/>
                <w:webHidden/>
              </w:rPr>
              <w:t>43</w:t>
            </w:r>
            <w:r>
              <w:rPr>
                <w:noProof/>
                <w:webHidden/>
              </w:rPr>
              <w:fldChar w:fldCharType="end"/>
            </w:r>
          </w:hyperlink>
        </w:p>
        <w:p w14:paraId="13612CC8" w14:textId="283C40DA"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3" w:history="1">
            <w:r w:rsidRPr="006D6B6A">
              <w:rPr>
                <w:rStyle w:val="Hyperlink"/>
                <w:noProof/>
                <w:lang w:eastAsia="en-US"/>
              </w:rPr>
              <w:t>3.18.8.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Catálogo (Business Catalog)</w:t>
            </w:r>
            <w:r>
              <w:rPr>
                <w:noProof/>
                <w:webHidden/>
              </w:rPr>
              <w:tab/>
            </w:r>
            <w:r>
              <w:rPr>
                <w:noProof/>
                <w:webHidden/>
              </w:rPr>
              <w:fldChar w:fldCharType="begin"/>
            </w:r>
            <w:r>
              <w:rPr>
                <w:noProof/>
                <w:webHidden/>
              </w:rPr>
              <w:instrText xml:space="preserve"> PAGEREF _Toc239058683 \h </w:instrText>
            </w:r>
            <w:r>
              <w:rPr>
                <w:noProof/>
                <w:webHidden/>
              </w:rPr>
            </w:r>
            <w:r>
              <w:rPr>
                <w:noProof/>
                <w:webHidden/>
              </w:rPr>
              <w:fldChar w:fldCharType="separate"/>
            </w:r>
            <w:r>
              <w:rPr>
                <w:noProof/>
                <w:webHidden/>
              </w:rPr>
              <w:t>43</w:t>
            </w:r>
            <w:r>
              <w:rPr>
                <w:noProof/>
                <w:webHidden/>
              </w:rPr>
              <w:fldChar w:fldCharType="end"/>
            </w:r>
          </w:hyperlink>
        </w:p>
        <w:p w14:paraId="11FFBE17" w14:textId="09B3B7B2"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4" w:history="1">
            <w:r w:rsidRPr="006D6B6A">
              <w:rPr>
                <w:rStyle w:val="Hyperlink"/>
                <w:noProof/>
                <w:lang w:eastAsia="en-US"/>
              </w:rPr>
              <w:t>3.18.9.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Grupo (Business Group)</w:t>
            </w:r>
            <w:r>
              <w:rPr>
                <w:noProof/>
                <w:webHidden/>
              </w:rPr>
              <w:tab/>
            </w:r>
            <w:r>
              <w:rPr>
                <w:noProof/>
                <w:webHidden/>
              </w:rPr>
              <w:fldChar w:fldCharType="begin"/>
            </w:r>
            <w:r>
              <w:rPr>
                <w:noProof/>
                <w:webHidden/>
              </w:rPr>
              <w:instrText xml:space="preserve"> PAGEREF _Toc239058684 \h </w:instrText>
            </w:r>
            <w:r>
              <w:rPr>
                <w:noProof/>
                <w:webHidden/>
              </w:rPr>
            </w:r>
            <w:r>
              <w:rPr>
                <w:noProof/>
                <w:webHidden/>
              </w:rPr>
              <w:fldChar w:fldCharType="separate"/>
            </w:r>
            <w:r>
              <w:rPr>
                <w:noProof/>
                <w:webHidden/>
              </w:rPr>
              <w:t>44</w:t>
            </w:r>
            <w:r>
              <w:rPr>
                <w:noProof/>
                <w:webHidden/>
              </w:rPr>
              <w:fldChar w:fldCharType="end"/>
            </w:r>
          </w:hyperlink>
        </w:p>
        <w:p w14:paraId="1B2C2C22" w14:textId="23A25F1A"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5" w:history="1">
            <w:r w:rsidRPr="006D6B6A">
              <w:rPr>
                <w:rStyle w:val="Hyperlink"/>
                <w:noProof/>
                <w:lang w:eastAsia="en-US"/>
              </w:rPr>
              <w:t>3.18.10.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Regra (role)</w:t>
            </w:r>
            <w:r>
              <w:rPr>
                <w:noProof/>
                <w:webHidden/>
              </w:rPr>
              <w:tab/>
            </w:r>
            <w:r>
              <w:rPr>
                <w:noProof/>
                <w:webHidden/>
              </w:rPr>
              <w:fldChar w:fldCharType="begin"/>
            </w:r>
            <w:r>
              <w:rPr>
                <w:noProof/>
                <w:webHidden/>
              </w:rPr>
              <w:instrText xml:space="preserve"> PAGEREF _Toc239058685 \h </w:instrText>
            </w:r>
            <w:r>
              <w:rPr>
                <w:noProof/>
                <w:webHidden/>
              </w:rPr>
            </w:r>
            <w:r>
              <w:rPr>
                <w:noProof/>
                <w:webHidden/>
              </w:rPr>
              <w:fldChar w:fldCharType="separate"/>
            </w:r>
            <w:r>
              <w:rPr>
                <w:noProof/>
                <w:webHidden/>
              </w:rPr>
              <w:t>44</w:t>
            </w:r>
            <w:r>
              <w:rPr>
                <w:noProof/>
                <w:webHidden/>
              </w:rPr>
              <w:fldChar w:fldCharType="end"/>
            </w:r>
          </w:hyperlink>
        </w:p>
        <w:p w14:paraId="08A5DB8A" w14:textId="22A63B90"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686" w:history="1">
            <w:r w:rsidRPr="006D6B6A">
              <w:rPr>
                <w:rStyle w:val="Hyperlink"/>
                <w:rFonts w:eastAsiaTheme="minorHAnsi"/>
                <w:noProof/>
                <w:lang w:eastAsia="en-US"/>
              </w:rPr>
              <w:t>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rFonts w:eastAsiaTheme="minorHAnsi"/>
                <w:noProof/>
                <w:lang w:eastAsia="en-US"/>
              </w:rPr>
              <w:t>Padrões de codificação ABAP</w:t>
            </w:r>
            <w:r>
              <w:rPr>
                <w:noProof/>
                <w:webHidden/>
              </w:rPr>
              <w:tab/>
            </w:r>
            <w:r>
              <w:rPr>
                <w:noProof/>
                <w:webHidden/>
              </w:rPr>
              <w:fldChar w:fldCharType="begin"/>
            </w:r>
            <w:r>
              <w:rPr>
                <w:noProof/>
                <w:webHidden/>
              </w:rPr>
              <w:instrText xml:space="preserve"> PAGEREF _Toc239058686 \h </w:instrText>
            </w:r>
            <w:r>
              <w:rPr>
                <w:noProof/>
                <w:webHidden/>
              </w:rPr>
            </w:r>
            <w:r>
              <w:rPr>
                <w:noProof/>
                <w:webHidden/>
              </w:rPr>
              <w:fldChar w:fldCharType="separate"/>
            </w:r>
            <w:r>
              <w:rPr>
                <w:noProof/>
                <w:webHidden/>
              </w:rPr>
              <w:t>44</w:t>
            </w:r>
            <w:r>
              <w:rPr>
                <w:noProof/>
                <w:webHidden/>
              </w:rPr>
              <w:fldChar w:fldCharType="end"/>
            </w:r>
          </w:hyperlink>
        </w:p>
        <w:p w14:paraId="5DE3DFAC" w14:textId="03D40BAD"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7" w:history="1">
            <w:r w:rsidRPr="006D6B6A">
              <w:rPr>
                <w:rStyle w:val="Hyperlink"/>
                <w:noProof/>
                <w:lang w:eastAsia="en-US"/>
              </w:rPr>
              <w:t>4.1.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 de um programa</w:t>
            </w:r>
            <w:r>
              <w:rPr>
                <w:noProof/>
                <w:webHidden/>
              </w:rPr>
              <w:tab/>
            </w:r>
            <w:r>
              <w:rPr>
                <w:noProof/>
                <w:webHidden/>
              </w:rPr>
              <w:fldChar w:fldCharType="begin"/>
            </w:r>
            <w:r>
              <w:rPr>
                <w:noProof/>
                <w:webHidden/>
              </w:rPr>
              <w:instrText xml:space="preserve"> PAGEREF _Toc239058687 \h </w:instrText>
            </w:r>
            <w:r>
              <w:rPr>
                <w:noProof/>
                <w:webHidden/>
              </w:rPr>
            </w:r>
            <w:r>
              <w:rPr>
                <w:noProof/>
                <w:webHidden/>
              </w:rPr>
              <w:fldChar w:fldCharType="separate"/>
            </w:r>
            <w:r>
              <w:rPr>
                <w:noProof/>
                <w:webHidden/>
              </w:rPr>
              <w:t>44</w:t>
            </w:r>
            <w:r>
              <w:rPr>
                <w:noProof/>
                <w:webHidden/>
              </w:rPr>
              <w:fldChar w:fldCharType="end"/>
            </w:r>
          </w:hyperlink>
        </w:p>
        <w:p w14:paraId="0A08BF93" w14:textId="7443DE6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8" w:history="1">
            <w:r w:rsidRPr="006D6B6A">
              <w:rPr>
                <w:rStyle w:val="Hyperlink"/>
                <w:noProof/>
                <w:lang w:eastAsia="en-US"/>
              </w:rPr>
              <w:t>4.2.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Programa</w:t>
            </w:r>
            <w:r>
              <w:rPr>
                <w:noProof/>
                <w:webHidden/>
              </w:rPr>
              <w:tab/>
            </w:r>
            <w:r>
              <w:rPr>
                <w:noProof/>
                <w:webHidden/>
              </w:rPr>
              <w:fldChar w:fldCharType="begin"/>
            </w:r>
            <w:r>
              <w:rPr>
                <w:noProof/>
                <w:webHidden/>
              </w:rPr>
              <w:instrText xml:space="preserve"> PAGEREF _Toc239058688 \h </w:instrText>
            </w:r>
            <w:r>
              <w:rPr>
                <w:noProof/>
                <w:webHidden/>
              </w:rPr>
            </w:r>
            <w:r>
              <w:rPr>
                <w:noProof/>
                <w:webHidden/>
              </w:rPr>
              <w:fldChar w:fldCharType="separate"/>
            </w:r>
            <w:r>
              <w:rPr>
                <w:noProof/>
                <w:webHidden/>
              </w:rPr>
              <w:t>45</w:t>
            </w:r>
            <w:r>
              <w:rPr>
                <w:noProof/>
                <w:webHidden/>
              </w:rPr>
              <w:fldChar w:fldCharType="end"/>
            </w:r>
          </w:hyperlink>
        </w:p>
        <w:p w14:paraId="0CAA2812" w14:textId="571C282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89" w:history="1">
            <w:r w:rsidRPr="006D6B6A">
              <w:rPr>
                <w:rStyle w:val="Hyperlink"/>
                <w:noProof/>
                <w:lang w:eastAsia="en-US"/>
              </w:rPr>
              <w:t>4.3.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Cabeçalho</w:t>
            </w:r>
            <w:r>
              <w:rPr>
                <w:noProof/>
                <w:webHidden/>
              </w:rPr>
              <w:tab/>
            </w:r>
            <w:r>
              <w:rPr>
                <w:noProof/>
                <w:webHidden/>
              </w:rPr>
              <w:fldChar w:fldCharType="begin"/>
            </w:r>
            <w:r>
              <w:rPr>
                <w:noProof/>
                <w:webHidden/>
              </w:rPr>
              <w:instrText xml:space="preserve"> PAGEREF _Toc239058689 \h </w:instrText>
            </w:r>
            <w:r>
              <w:rPr>
                <w:noProof/>
                <w:webHidden/>
              </w:rPr>
            </w:r>
            <w:r>
              <w:rPr>
                <w:noProof/>
                <w:webHidden/>
              </w:rPr>
              <w:fldChar w:fldCharType="separate"/>
            </w:r>
            <w:r>
              <w:rPr>
                <w:noProof/>
                <w:webHidden/>
              </w:rPr>
              <w:t>45</w:t>
            </w:r>
            <w:r>
              <w:rPr>
                <w:noProof/>
                <w:webHidden/>
              </w:rPr>
              <w:fldChar w:fldCharType="end"/>
            </w:r>
          </w:hyperlink>
        </w:p>
        <w:p w14:paraId="76D000D2" w14:textId="38191343"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0" w:history="1">
            <w:r w:rsidRPr="006D6B6A">
              <w:rPr>
                <w:rStyle w:val="Hyperlink"/>
                <w:noProof/>
                <w:lang w:eastAsia="en-US"/>
              </w:rPr>
              <w:t>4.4.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Estruturas de Tabelas</w:t>
            </w:r>
            <w:r>
              <w:rPr>
                <w:noProof/>
                <w:webHidden/>
              </w:rPr>
              <w:tab/>
            </w:r>
            <w:r>
              <w:rPr>
                <w:noProof/>
                <w:webHidden/>
              </w:rPr>
              <w:fldChar w:fldCharType="begin"/>
            </w:r>
            <w:r>
              <w:rPr>
                <w:noProof/>
                <w:webHidden/>
              </w:rPr>
              <w:instrText xml:space="preserve"> PAGEREF _Toc239058690 \h </w:instrText>
            </w:r>
            <w:r>
              <w:rPr>
                <w:noProof/>
                <w:webHidden/>
              </w:rPr>
            </w:r>
            <w:r>
              <w:rPr>
                <w:noProof/>
                <w:webHidden/>
              </w:rPr>
              <w:fldChar w:fldCharType="separate"/>
            </w:r>
            <w:r>
              <w:rPr>
                <w:noProof/>
                <w:webHidden/>
              </w:rPr>
              <w:t>47</w:t>
            </w:r>
            <w:r>
              <w:rPr>
                <w:noProof/>
                <w:webHidden/>
              </w:rPr>
              <w:fldChar w:fldCharType="end"/>
            </w:r>
          </w:hyperlink>
        </w:p>
        <w:p w14:paraId="24BC60AB" w14:textId="113BD4AF"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1" w:history="1">
            <w:r w:rsidRPr="006D6B6A">
              <w:rPr>
                <w:rStyle w:val="Hyperlink"/>
                <w:noProof/>
                <w:lang w:eastAsia="en-US"/>
              </w:rPr>
              <w:t>4.5.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Constantes</w:t>
            </w:r>
            <w:r>
              <w:rPr>
                <w:noProof/>
                <w:webHidden/>
              </w:rPr>
              <w:tab/>
            </w:r>
            <w:r>
              <w:rPr>
                <w:noProof/>
                <w:webHidden/>
              </w:rPr>
              <w:fldChar w:fldCharType="begin"/>
            </w:r>
            <w:r>
              <w:rPr>
                <w:noProof/>
                <w:webHidden/>
              </w:rPr>
              <w:instrText xml:space="preserve"> PAGEREF _Toc239058691 \h </w:instrText>
            </w:r>
            <w:r>
              <w:rPr>
                <w:noProof/>
                <w:webHidden/>
              </w:rPr>
            </w:r>
            <w:r>
              <w:rPr>
                <w:noProof/>
                <w:webHidden/>
              </w:rPr>
              <w:fldChar w:fldCharType="separate"/>
            </w:r>
            <w:r>
              <w:rPr>
                <w:noProof/>
                <w:webHidden/>
              </w:rPr>
              <w:t>48</w:t>
            </w:r>
            <w:r>
              <w:rPr>
                <w:noProof/>
                <w:webHidden/>
              </w:rPr>
              <w:fldChar w:fldCharType="end"/>
            </w:r>
          </w:hyperlink>
        </w:p>
        <w:p w14:paraId="69D534A5" w14:textId="1EC7526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2" w:history="1">
            <w:r w:rsidRPr="006D6B6A">
              <w:rPr>
                <w:rStyle w:val="Hyperlink"/>
                <w:noProof/>
                <w:lang w:eastAsia="en-US"/>
              </w:rPr>
              <w:t>4.6.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Variáveis</w:t>
            </w:r>
            <w:r>
              <w:rPr>
                <w:noProof/>
                <w:webHidden/>
              </w:rPr>
              <w:tab/>
            </w:r>
            <w:r>
              <w:rPr>
                <w:noProof/>
                <w:webHidden/>
              </w:rPr>
              <w:fldChar w:fldCharType="begin"/>
            </w:r>
            <w:r>
              <w:rPr>
                <w:noProof/>
                <w:webHidden/>
              </w:rPr>
              <w:instrText xml:space="preserve"> PAGEREF _Toc239058692 \h </w:instrText>
            </w:r>
            <w:r>
              <w:rPr>
                <w:noProof/>
                <w:webHidden/>
              </w:rPr>
            </w:r>
            <w:r>
              <w:rPr>
                <w:noProof/>
                <w:webHidden/>
              </w:rPr>
              <w:fldChar w:fldCharType="separate"/>
            </w:r>
            <w:r>
              <w:rPr>
                <w:noProof/>
                <w:webHidden/>
              </w:rPr>
              <w:t>48</w:t>
            </w:r>
            <w:r>
              <w:rPr>
                <w:noProof/>
                <w:webHidden/>
              </w:rPr>
              <w:fldChar w:fldCharType="end"/>
            </w:r>
          </w:hyperlink>
        </w:p>
        <w:p w14:paraId="33518472" w14:textId="4E9A973B"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3" w:history="1">
            <w:r w:rsidRPr="006D6B6A">
              <w:rPr>
                <w:rStyle w:val="Hyperlink"/>
                <w:noProof/>
                <w:lang w:eastAsia="en-US"/>
              </w:rPr>
              <w:t>4.7.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Tipos</w:t>
            </w:r>
            <w:r>
              <w:rPr>
                <w:noProof/>
                <w:webHidden/>
              </w:rPr>
              <w:tab/>
            </w:r>
            <w:r>
              <w:rPr>
                <w:noProof/>
                <w:webHidden/>
              </w:rPr>
              <w:fldChar w:fldCharType="begin"/>
            </w:r>
            <w:r>
              <w:rPr>
                <w:noProof/>
                <w:webHidden/>
              </w:rPr>
              <w:instrText xml:space="preserve"> PAGEREF _Toc239058693 \h </w:instrText>
            </w:r>
            <w:r>
              <w:rPr>
                <w:noProof/>
                <w:webHidden/>
              </w:rPr>
            </w:r>
            <w:r>
              <w:rPr>
                <w:noProof/>
                <w:webHidden/>
              </w:rPr>
              <w:fldChar w:fldCharType="separate"/>
            </w:r>
            <w:r>
              <w:rPr>
                <w:noProof/>
                <w:webHidden/>
              </w:rPr>
              <w:t>49</w:t>
            </w:r>
            <w:r>
              <w:rPr>
                <w:noProof/>
                <w:webHidden/>
              </w:rPr>
              <w:fldChar w:fldCharType="end"/>
            </w:r>
          </w:hyperlink>
        </w:p>
        <w:p w14:paraId="5952CF79" w14:textId="2E3692CA"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4" w:history="1">
            <w:r w:rsidRPr="006D6B6A">
              <w:rPr>
                <w:rStyle w:val="Hyperlink"/>
                <w:noProof/>
                <w:lang w:eastAsia="en-US"/>
              </w:rPr>
              <w:t>4.8.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Estruturas</w:t>
            </w:r>
            <w:r>
              <w:rPr>
                <w:noProof/>
                <w:webHidden/>
              </w:rPr>
              <w:tab/>
            </w:r>
            <w:r>
              <w:rPr>
                <w:noProof/>
                <w:webHidden/>
              </w:rPr>
              <w:fldChar w:fldCharType="begin"/>
            </w:r>
            <w:r>
              <w:rPr>
                <w:noProof/>
                <w:webHidden/>
              </w:rPr>
              <w:instrText xml:space="preserve"> PAGEREF _Toc239058694 \h </w:instrText>
            </w:r>
            <w:r>
              <w:rPr>
                <w:noProof/>
                <w:webHidden/>
              </w:rPr>
            </w:r>
            <w:r>
              <w:rPr>
                <w:noProof/>
                <w:webHidden/>
              </w:rPr>
              <w:fldChar w:fldCharType="separate"/>
            </w:r>
            <w:r>
              <w:rPr>
                <w:noProof/>
                <w:webHidden/>
              </w:rPr>
              <w:t>49</w:t>
            </w:r>
            <w:r>
              <w:rPr>
                <w:noProof/>
                <w:webHidden/>
              </w:rPr>
              <w:fldChar w:fldCharType="end"/>
            </w:r>
          </w:hyperlink>
        </w:p>
        <w:p w14:paraId="58EE286D" w14:textId="5FCB8F1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5" w:history="1">
            <w:r w:rsidRPr="006D6B6A">
              <w:rPr>
                <w:rStyle w:val="Hyperlink"/>
                <w:noProof/>
                <w:lang w:eastAsia="en-US"/>
              </w:rPr>
              <w:t>4.9.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Tabelas Internas</w:t>
            </w:r>
            <w:r>
              <w:rPr>
                <w:noProof/>
                <w:webHidden/>
              </w:rPr>
              <w:tab/>
            </w:r>
            <w:r>
              <w:rPr>
                <w:noProof/>
                <w:webHidden/>
              </w:rPr>
              <w:fldChar w:fldCharType="begin"/>
            </w:r>
            <w:r>
              <w:rPr>
                <w:noProof/>
                <w:webHidden/>
              </w:rPr>
              <w:instrText xml:space="preserve"> PAGEREF _Toc239058695 \h </w:instrText>
            </w:r>
            <w:r>
              <w:rPr>
                <w:noProof/>
                <w:webHidden/>
              </w:rPr>
            </w:r>
            <w:r>
              <w:rPr>
                <w:noProof/>
                <w:webHidden/>
              </w:rPr>
              <w:fldChar w:fldCharType="separate"/>
            </w:r>
            <w:r>
              <w:rPr>
                <w:noProof/>
                <w:webHidden/>
              </w:rPr>
              <w:t>50</w:t>
            </w:r>
            <w:r>
              <w:rPr>
                <w:noProof/>
                <w:webHidden/>
              </w:rPr>
              <w:fldChar w:fldCharType="end"/>
            </w:r>
          </w:hyperlink>
        </w:p>
        <w:p w14:paraId="4391C4C6" w14:textId="08165C39"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6" w:history="1">
            <w:r w:rsidRPr="006D6B6A">
              <w:rPr>
                <w:rStyle w:val="Hyperlink"/>
                <w:noProof/>
                <w:lang w:eastAsia="en-US"/>
              </w:rPr>
              <w:t>4.10.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Field-Symbols</w:t>
            </w:r>
            <w:r>
              <w:rPr>
                <w:noProof/>
                <w:webHidden/>
              </w:rPr>
              <w:tab/>
            </w:r>
            <w:r>
              <w:rPr>
                <w:noProof/>
                <w:webHidden/>
              </w:rPr>
              <w:fldChar w:fldCharType="begin"/>
            </w:r>
            <w:r>
              <w:rPr>
                <w:noProof/>
                <w:webHidden/>
              </w:rPr>
              <w:instrText xml:space="preserve"> PAGEREF _Toc239058696 \h </w:instrText>
            </w:r>
            <w:r>
              <w:rPr>
                <w:noProof/>
                <w:webHidden/>
              </w:rPr>
            </w:r>
            <w:r>
              <w:rPr>
                <w:noProof/>
                <w:webHidden/>
              </w:rPr>
              <w:fldChar w:fldCharType="separate"/>
            </w:r>
            <w:r>
              <w:rPr>
                <w:noProof/>
                <w:webHidden/>
              </w:rPr>
              <w:t>50</w:t>
            </w:r>
            <w:r>
              <w:rPr>
                <w:noProof/>
                <w:webHidden/>
              </w:rPr>
              <w:fldChar w:fldCharType="end"/>
            </w:r>
          </w:hyperlink>
        </w:p>
        <w:p w14:paraId="4A36BE57" w14:textId="1A9046B2"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7" w:history="1">
            <w:r w:rsidRPr="006D6B6A">
              <w:rPr>
                <w:rStyle w:val="Hyperlink"/>
                <w:noProof/>
                <w:lang w:eastAsia="en-US"/>
              </w:rPr>
              <w:t>4.11.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Parâmetros</w:t>
            </w:r>
            <w:r>
              <w:rPr>
                <w:noProof/>
                <w:webHidden/>
              </w:rPr>
              <w:tab/>
            </w:r>
            <w:r>
              <w:rPr>
                <w:noProof/>
                <w:webHidden/>
              </w:rPr>
              <w:fldChar w:fldCharType="begin"/>
            </w:r>
            <w:r>
              <w:rPr>
                <w:noProof/>
                <w:webHidden/>
              </w:rPr>
              <w:instrText xml:space="preserve"> PAGEREF _Toc239058697 \h </w:instrText>
            </w:r>
            <w:r>
              <w:rPr>
                <w:noProof/>
                <w:webHidden/>
              </w:rPr>
            </w:r>
            <w:r>
              <w:rPr>
                <w:noProof/>
                <w:webHidden/>
              </w:rPr>
              <w:fldChar w:fldCharType="separate"/>
            </w:r>
            <w:r>
              <w:rPr>
                <w:noProof/>
                <w:webHidden/>
              </w:rPr>
              <w:t>51</w:t>
            </w:r>
            <w:r>
              <w:rPr>
                <w:noProof/>
                <w:webHidden/>
              </w:rPr>
              <w:fldChar w:fldCharType="end"/>
            </w:r>
          </w:hyperlink>
        </w:p>
        <w:p w14:paraId="3130E45A" w14:textId="69A08C3B"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8" w:history="1">
            <w:r w:rsidRPr="006D6B6A">
              <w:rPr>
                <w:rStyle w:val="Hyperlink"/>
                <w:noProof/>
                <w:lang w:eastAsia="en-US"/>
              </w:rPr>
              <w:t>4.12.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Eventos</w:t>
            </w:r>
            <w:r>
              <w:rPr>
                <w:noProof/>
                <w:webHidden/>
              </w:rPr>
              <w:tab/>
            </w:r>
            <w:r>
              <w:rPr>
                <w:noProof/>
                <w:webHidden/>
              </w:rPr>
              <w:fldChar w:fldCharType="begin"/>
            </w:r>
            <w:r>
              <w:rPr>
                <w:noProof/>
                <w:webHidden/>
              </w:rPr>
              <w:instrText xml:space="preserve"> PAGEREF _Toc239058698 \h </w:instrText>
            </w:r>
            <w:r>
              <w:rPr>
                <w:noProof/>
                <w:webHidden/>
              </w:rPr>
            </w:r>
            <w:r>
              <w:rPr>
                <w:noProof/>
                <w:webHidden/>
              </w:rPr>
              <w:fldChar w:fldCharType="separate"/>
            </w:r>
            <w:r>
              <w:rPr>
                <w:noProof/>
                <w:webHidden/>
              </w:rPr>
              <w:t>51</w:t>
            </w:r>
            <w:r>
              <w:rPr>
                <w:noProof/>
                <w:webHidden/>
              </w:rPr>
              <w:fldChar w:fldCharType="end"/>
            </w:r>
          </w:hyperlink>
        </w:p>
        <w:p w14:paraId="3BB514E1" w14:textId="17DEA31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699" w:history="1">
            <w:r w:rsidRPr="006D6B6A">
              <w:rPr>
                <w:rStyle w:val="Hyperlink"/>
                <w:noProof/>
                <w:lang w:eastAsia="en-US"/>
              </w:rPr>
              <w:t>4.13.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Literais</w:t>
            </w:r>
            <w:r>
              <w:rPr>
                <w:noProof/>
                <w:webHidden/>
              </w:rPr>
              <w:tab/>
            </w:r>
            <w:r>
              <w:rPr>
                <w:noProof/>
                <w:webHidden/>
              </w:rPr>
              <w:fldChar w:fldCharType="begin"/>
            </w:r>
            <w:r>
              <w:rPr>
                <w:noProof/>
                <w:webHidden/>
              </w:rPr>
              <w:instrText xml:space="preserve"> PAGEREF _Toc239058699 \h </w:instrText>
            </w:r>
            <w:r>
              <w:rPr>
                <w:noProof/>
                <w:webHidden/>
              </w:rPr>
            </w:r>
            <w:r>
              <w:rPr>
                <w:noProof/>
                <w:webHidden/>
              </w:rPr>
              <w:fldChar w:fldCharType="separate"/>
            </w:r>
            <w:r>
              <w:rPr>
                <w:noProof/>
                <w:webHidden/>
              </w:rPr>
              <w:t>52</w:t>
            </w:r>
            <w:r>
              <w:rPr>
                <w:noProof/>
                <w:webHidden/>
              </w:rPr>
              <w:fldChar w:fldCharType="end"/>
            </w:r>
          </w:hyperlink>
        </w:p>
        <w:p w14:paraId="2CEEE0D1" w14:textId="387247F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0" w:history="1">
            <w:r w:rsidRPr="006D6B6A">
              <w:rPr>
                <w:rStyle w:val="Hyperlink"/>
                <w:noProof/>
                <w:lang w:eastAsia="en-US"/>
              </w:rPr>
              <w:t>4.14.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Mensagens</w:t>
            </w:r>
            <w:r>
              <w:rPr>
                <w:noProof/>
                <w:webHidden/>
              </w:rPr>
              <w:tab/>
            </w:r>
            <w:r>
              <w:rPr>
                <w:noProof/>
                <w:webHidden/>
              </w:rPr>
              <w:fldChar w:fldCharType="begin"/>
            </w:r>
            <w:r>
              <w:rPr>
                <w:noProof/>
                <w:webHidden/>
              </w:rPr>
              <w:instrText xml:space="preserve"> PAGEREF _Toc239058700 \h </w:instrText>
            </w:r>
            <w:r>
              <w:rPr>
                <w:noProof/>
                <w:webHidden/>
              </w:rPr>
            </w:r>
            <w:r>
              <w:rPr>
                <w:noProof/>
                <w:webHidden/>
              </w:rPr>
              <w:fldChar w:fldCharType="separate"/>
            </w:r>
            <w:r>
              <w:rPr>
                <w:noProof/>
                <w:webHidden/>
              </w:rPr>
              <w:t>52</w:t>
            </w:r>
            <w:r>
              <w:rPr>
                <w:noProof/>
                <w:webHidden/>
              </w:rPr>
              <w:fldChar w:fldCharType="end"/>
            </w:r>
          </w:hyperlink>
        </w:p>
        <w:p w14:paraId="63338D09" w14:textId="02E0E60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1" w:history="1">
            <w:r w:rsidRPr="006D6B6A">
              <w:rPr>
                <w:rStyle w:val="Hyperlink"/>
                <w:noProof/>
                <w:lang w:eastAsia="en-US"/>
              </w:rPr>
              <w:t>4.15.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Custom Fields</w:t>
            </w:r>
            <w:r>
              <w:rPr>
                <w:noProof/>
                <w:webHidden/>
              </w:rPr>
              <w:tab/>
            </w:r>
            <w:r>
              <w:rPr>
                <w:noProof/>
                <w:webHidden/>
              </w:rPr>
              <w:fldChar w:fldCharType="begin"/>
            </w:r>
            <w:r>
              <w:rPr>
                <w:noProof/>
                <w:webHidden/>
              </w:rPr>
              <w:instrText xml:space="preserve"> PAGEREF _Toc239058701 \h </w:instrText>
            </w:r>
            <w:r>
              <w:rPr>
                <w:noProof/>
                <w:webHidden/>
              </w:rPr>
            </w:r>
            <w:r>
              <w:rPr>
                <w:noProof/>
                <w:webHidden/>
              </w:rPr>
              <w:fldChar w:fldCharType="separate"/>
            </w:r>
            <w:r>
              <w:rPr>
                <w:noProof/>
                <w:webHidden/>
              </w:rPr>
              <w:t>53</w:t>
            </w:r>
            <w:r>
              <w:rPr>
                <w:noProof/>
                <w:webHidden/>
              </w:rPr>
              <w:fldChar w:fldCharType="end"/>
            </w:r>
          </w:hyperlink>
        </w:p>
        <w:p w14:paraId="4BB68DAD" w14:textId="09078E29"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2" w:history="1">
            <w:r w:rsidRPr="006D6B6A">
              <w:rPr>
                <w:rStyle w:val="Hyperlink"/>
                <w:noProof/>
                <w:lang w:eastAsia="en-US"/>
              </w:rPr>
              <w:t>4.16.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Forms/ Performs</w:t>
            </w:r>
            <w:r>
              <w:rPr>
                <w:noProof/>
                <w:webHidden/>
              </w:rPr>
              <w:tab/>
            </w:r>
            <w:r>
              <w:rPr>
                <w:noProof/>
                <w:webHidden/>
              </w:rPr>
              <w:fldChar w:fldCharType="begin"/>
            </w:r>
            <w:r>
              <w:rPr>
                <w:noProof/>
                <w:webHidden/>
              </w:rPr>
              <w:instrText xml:space="preserve"> PAGEREF _Toc239058702 \h </w:instrText>
            </w:r>
            <w:r>
              <w:rPr>
                <w:noProof/>
                <w:webHidden/>
              </w:rPr>
            </w:r>
            <w:r>
              <w:rPr>
                <w:noProof/>
                <w:webHidden/>
              </w:rPr>
              <w:fldChar w:fldCharType="separate"/>
            </w:r>
            <w:r>
              <w:rPr>
                <w:noProof/>
                <w:webHidden/>
              </w:rPr>
              <w:t>53</w:t>
            </w:r>
            <w:r>
              <w:rPr>
                <w:noProof/>
                <w:webHidden/>
              </w:rPr>
              <w:fldChar w:fldCharType="end"/>
            </w:r>
          </w:hyperlink>
        </w:p>
        <w:p w14:paraId="356605E8" w14:textId="5C376C22"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3" w:history="1">
            <w:r w:rsidRPr="006D6B6A">
              <w:rPr>
                <w:rStyle w:val="Hyperlink"/>
                <w:rFonts w:eastAsiaTheme="minorHAnsi"/>
                <w:noProof/>
                <w:lang w:eastAsia="en-US"/>
              </w:rPr>
              <w:t>4.17.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Manutenção de Objetos</w:t>
            </w:r>
            <w:r>
              <w:rPr>
                <w:noProof/>
                <w:webHidden/>
              </w:rPr>
              <w:tab/>
            </w:r>
            <w:r>
              <w:rPr>
                <w:noProof/>
                <w:webHidden/>
              </w:rPr>
              <w:fldChar w:fldCharType="begin"/>
            </w:r>
            <w:r>
              <w:rPr>
                <w:noProof/>
                <w:webHidden/>
              </w:rPr>
              <w:instrText xml:space="preserve"> PAGEREF _Toc239058703 \h </w:instrText>
            </w:r>
            <w:r>
              <w:rPr>
                <w:noProof/>
                <w:webHidden/>
              </w:rPr>
            </w:r>
            <w:r>
              <w:rPr>
                <w:noProof/>
                <w:webHidden/>
              </w:rPr>
              <w:fldChar w:fldCharType="separate"/>
            </w:r>
            <w:r>
              <w:rPr>
                <w:noProof/>
                <w:webHidden/>
              </w:rPr>
              <w:t>54</w:t>
            </w:r>
            <w:r>
              <w:rPr>
                <w:noProof/>
                <w:webHidden/>
              </w:rPr>
              <w:fldChar w:fldCharType="end"/>
            </w:r>
          </w:hyperlink>
        </w:p>
        <w:p w14:paraId="25FD69E1" w14:textId="05762469"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704" w:history="1">
            <w:r w:rsidRPr="006D6B6A">
              <w:rPr>
                <w:rStyle w:val="Hyperlink"/>
                <w:rFonts w:eastAsiaTheme="minorHAnsi"/>
                <w:noProof/>
                <w:lang w:val="en-US" w:eastAsia="en-US"/>
              </w:rPr>
              <w:t>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val="en-US" w:eastAsia="en-US"/>
              </w:rPr>
              <w:t>Clean Core, Clean ABAP, ABAP Cloud</w:t>
            </w:r>
            <w:r>
              <w:rPr>
                <w:noProof/>
                <w:webHidden/>
              </w:rPr>
              <w:tab/>
            </w:r>
            <w:r>
              <w:rPr>
                <w:noProof/>
                <w:webHidden/>
              </w:rPr>
              <w:fldChar w:fldCharType="begin"/>
            </w:r>
            <w:r>
              <w:rPr>
                <w:noProof/>
                <w:webHidden/>
              </w:rPr>
              <w:instrText xml:space="preserve"> PAGEREF _Toc239058704 \h </w:instrText>
            </w:r>
            <w:r>
              <w:rPr>
                <w:noProof/>
                <w:webHidden/>
              </w:rPr>
            </w:r>
            <w:r>
              <w:rPr>
                <w:noProof/>
                <w:webHidden/>
              </w:rPr>
              <w:fldChar w:fldCharType="separate"/>
            </w:r>
            <w:r>
              <w:rPr>
                <w:noProof/>
                <w:webHidden/>
              </w:rPr>
              <w:t>56</w:t>
            </w:r>
            <w:r>
              <w:rPr>
                <w:noProof/>
                <w:webHidden/>
              </w:rPr>
              <w:fldChar w:fldCharType="end"/>
            </w:r>
          </w:hyperlink>
        </w:p>
        <w:p w14:paraId="05D392FE" w14:textId="0A1B6A0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5" w:history="1">
            <w:r w:rsidRPr="006D6B6A">
              <w:rPr>
                <w:rStyle w:val="Hyperlink"/>
                <w:noProof/>
                <w:lang w:eastAsia="en-US"/>
              </w:rPr>
              <w:t>5.1.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Princípios de Clean Core</w:t>
            </w:r>
            <w:r>
              <w:rPr>
                <w:noProof/>
                <w:webHidden/>
              </w:rPr>
              <w:tab/>
            </w:r>
            <w:r>
              <w:rPr>
                <w:noProof/>
                <w:webHidden/>
              </w:rPr>
              <w:fldChar w:fldCharType="begin"/>
            </w:r>
            <w:r>
              <w:rPr>
                <w:noProof/>
                <w:webHidden/>
              </w:rPr>
              <w:instrText xml:space="preserve"> PAGEREF _Toc239058705 \h </w:instrText>
            </w:r>
            <w:r>
              <w:rPr>
                <w:noProof/>
                <w:webHidden/>
              </w:rPr>
            </w:r>
            <w:r>
              <w:rPr>
                <w:noProof/>
                <w:webHidden/>
              </w:rPr>
              <w:fldChar w:fldCharType="separate"/>
            </w:r>
            <w:r>
              <w:rPr>
                <w:noProof/>
                <w:webHidden/>
              </w:rPr>
              <w:t>56</w:t>
            </w:r>
            <w:r>
              <w:rPr>
                <w:noProof/>
                <w:webHidden/>
              </w:rPr>
              <w:fldChar w:fldCharType="end"/>
            </w:r>
          </w:hyperlink>
        </w:p>
        <w:p w14:paraId="20BABADF" w14:textId="2C9F206B"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6" w:history="1">
            <w:r w:rsidRPr="006D6B6A">
              <w:rPr>
                <w:rStyle w:val="Hyperlink"/>
                <w:noProof/>
                <w:lang w:eastAsia="en-US"/>
              </w:rPr>
              <w:t>5.2.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Critério de decisão: In-App vs. Side-by-Side</w:t>
            </w:r>
            <w:r>
              <w:rPr>
                <w:noProof/>
                <w:webHidden/>
              </w:rPr>
              <w:tab/>
            </w:r>
            <w:r>
              <w:rPr>
                <w:noProof/>
                <w:webHidden/>
              </w:rPr>
              <w:fldChar w:fldCharType="begin"/>
            </w:r>
            <w:r>
              <w:rPr>
                <w:noProof/>
                <w:webHidden/>
              </w:rPr>
              <w:instrText xml:space="preserve"> PAGEREF _Toc239058706 \h </w:instrText>
            </w:r>
            <w:r>
              <w:rPr>
                <w:noProof/>
                <w:webHidden/>
              </w:rPr>
            </w:r>
            <w:r>
              <w:rPr>
                <w:noProof/>
                <w:webHidden/>
              </w:rPr>
              <w:fldChar w:fldCharType="separate"/>
            </w:r>
            <w:r>
              <w:rPr>
                <w:noProof/>
                <w:webHidden/>
              </w:rPr>
              <w:t>56</w:t>
            </w:r>
            <w:r>
              <w:rPr>
                <w:noProof/>
                <w:webHidden/>
              </w:rPr>
              <w:fldChar w:fldCharType="end"/>
            </w:r>
          </w:hyperlink>
        </w:p>
        <w:p w14:paraId="369FB103" w14:textId="1D922208"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7" w:history="1">
            <w:r w:rsidRPr="006D6B6A">
              <w:rPr>
                <w:rStyle w:val="Hyperlink"/>
                <w:noProof/>
                <w:lang w:val="en-US" w:eastAsia="en-US"/>
              </w:rPr>
              <w:t>5.3.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val="en-US"/>
              </w:rPr>
              <w:t>Uso de Released APIs / Released Objects</w:t>
            </w:r>
            <w:r>
              <w:rPr>
                <w:noProof/>
                <w:webHidden/>
              </w:rPr>
              <w:tab/>
            </w:r>
            <w:r>
              <w:rPr>
                <w:noProof/>
                <w:webHidden/>
              </w:rPr>
              <w:fldChar w:fldCharType="begin"/>
            </w:r>
            <w:r>
              <w:rPr>
                <w:noProof/>
                <w:webHidden/>
              </w:rPr>
              <w:instrText xml:space="preserve"> PAGEREF _Toc239058707 \h </w:instrText>
            </w:r>
            <w:r>
              <w:rPr>
                <w:noProof/>
                <w:webHidden/>
              </w:rPr>
            </w:r>
            <w:r>
              <w:rPr>
                <w:noProof/>
                <w:webHidden/>
              </w:rPr>
              <w:fldChar w:fldCharType="separate"/>
            </w:r>
            <w:r>
              <w:rPr>
                <w:noProof/>
                <w:webHidden/>
              </w:rPr>
              <w:t>56</w:t>
            </w:r>
            <w:r>
              <w:rPr>
                <w:noProof/>
                <w:webHidden/>
              </w:rPr>
              <w:fldChar w:fldCharType="end"/>
            </w:r>
          </w:hyperlink>
        </w:p>
        <w:p w14:paraId="27569C2E" w14:textId="7878FD6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8" w:history="1">
            <w:r w:rsidRPr="006D6B6A">
              <w:rPr>
                <w:rStyle w:val="Hyperlink"/>
                <w:noProof/>
                <w:lang w:eastAsia="en-US"/>
              </w:rPr>
              <w:t>5.4.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Modularização — métodos em vez de FORM/PERFORM</w:t>
            </w:r>
            <w:r>
              <w:rPr>
                <w:noProof/>
                <w:webHidden/>
              </w:rPr>
              <w:tab/>
            </w:r>
            <w:r>
              <w:rPr>
                <w:noProof/>
                <w:webHidden/>
              </w:rPr>
              <w:fldChar w:fldCharType="begin"/>
            </w:r>
            <w:r>
              <w:rPr>
                <w:noProof/>
                <w:webHidden/>
              </w:rPr>
              <w:instrText xml:space="preserve"> PAGEREF _Toc239058708 \h </w:instrText>
            </w:r>
            <w:r>
              <w:rPr>
                <w:noProof/>
                <w:webHidden/>
              </w:rPr>
            </w:r>
            <w:r>
              <w:rPr>
                <w:noProof/>
                <w:webHidden/>
              </w:rPr>
              <w:fldChar w:fldCharType="separate"/>
            </w:r>
            <w:r>
              <w:rPr>
                <w:noProof/>
                <w:webHidden/>
              </w:rPr>
              <w:t>57</w:t>
            </w:r>
            <w:r>
              <w:rPr>
                <w:noProof/>
                <w:webHidden/>
              </w:rPr>
              <w:fldChar w:fldCharType="end"/>
            </w:r>
          </w:hyperlink>
        </w:p>
        <w:p w14:paraId="40B24D41" w14:textId="472273AC"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09" w:history="1">
            <w:r w:rsidRPr="006D6B6A">
              <w:rPr>
                <w:rStyle w:val="Hyperlink"/>
                <w:noProof/>
                <w:lang w:eastAsia="en-US"/>
              </w:rPr>
              <w:t>5.5.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Tratamento de Exceções</w:t>
            </w:r>
            <w:r>
              <w:rPr>
                <w:noProof/>
                <w:webHidden/>
              </w:rPr>
              <w:tab/>
            </w:r>
            <w:r>
              <w:rPr>
                <w:noProof/>
                <w:webHidden/>
              </w:rPr>
              <w:fldChar w:fldCharType="begin"/>
            </w:r>
            <w:r>
              <w:rPr>
                <w:noProof/>
                <w:webHidden/>
              </w:rPr>
              <w:instrText xml:space="preserve"> PAGEREF _Toc239058709 \h </w:instrText>
            </w:r>
            <w:r>
              <w:rPr>
                <w:noProof/>
                <w:webHidden/>
              </w:rPr>
            </w:r>
            <w:r>
              <w:rPr>
                <w:noProof/>
                <w:webHidden/>
              </w:rPr>
              <w:fldChar w:fldCharType="separate"/>
            </w:r>
            <w:r>
              <w:rPr>
                <w:noProof/>
                <w:webHidden/>
              </w:rPr>
              <w:t>57</w:t>
            </w:r>
            <w:r>
              <w:rPr>
                <w:noProof/>
                <w:webHidden/>
              </w:rPr>
              <w:fldChar w:fldCharType="end"/>
            </w:r>
          </w:hyperlink>
        </w:p>
        <w:p w14:paraId="134A8777" w14:textId="4A2DC8D1"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0" w:history="1">
            <w:r w:rsidRPr="006D6B6A">
              <w:rPr>
                <w:rStyle w:val="Hyperlink"/>
                <w:noProof/>
                <w:lang w:eastAsia="en-US"/>
              </w:rPr>
              <w:t>5.6.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Clean ABAP — Padrão de Código para Desenvolvimento Novo</w:t>
            </w:r>
            <w:r>
              <w:rPr>
                <w:noProof/>
                <w:webHidden/>
              </w:rPr>
              <w:tab/>
            </w:r>
            <w:r>
              <w:rPr>
                <w:noProof/>
                <w:webHidden/>
              </w:rPr>
              <w:fldChar w:fldCharType="begin"/>
            </w:r>
            <w:r>
              <w:rPr>
                <w:noProof/>
                <w:webHidden/>
              </w:rPr>
              <w:instrText xml:space="preserve"> PAGEREF _Toc239058710 \h </w:instrText>
            </w:r>
            <w:r>
              <w:rPr>
                <w:noProof/>
                <w:webHidden/>
              </w:rPr>
            </w:r>
            <w:r>
              <w:rPr>
                <w:noProof/>
                <w:webHidden/>
              </w:rPr>
              <w:fldChar w:fldCharType="separate"/>
            </w:r>
            <w:r>
              <w:rPr>
                <w:noProof/>
                <w:webHidden/>
              </w:rPr>
              <w:t>58</w:t>
            </w:r>
            <w:r>
              <w:rPr>
                <w:noProof/>
                <w:webHidden/>
              </w:rPr>
              <w:fldChar w:fldCharType="end"/>
            </w:r>
          </w:hyperlink>
        </w:p>
        <w:p w14:paraId="2D3B9355" w14:textId="493ACE82"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711" w:history="1">
            <w:r w:rsidRPr="006D6B6A">
              <w:rPr>
                <w:rStyle w:val="Hyperlink"/>
                <w:rFonts w:eastAsiaTheme="minorHAnsi"/>
                <w:noProof/>
                <w:lang w:eastAsia="en-US"/>
              </w:rPr>
              <w:t>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rFonts w:eastAsiaTheme="minorHAnsi"/>
                <w:noProof/>
                <w:lang w:eastAsia="en-US"/>
              </w:rPr>
              <w:t xml:space="preserve">Padrões de </w:t>
            </w:r>
            <w:r w:rsidRPr="006D6B6A">
              <w:rPr>
                <w:rStyle w:val="Hyperlink"/>
                <w:noProof/>
                <w:lang w:eastAsia="en-US"/>
              </w:rPr>
              <w:t>codificação/Implementação</w:t>
            </w:r>
            <w:r w:rsidRPr="006D6B6A">
              <w:rPr>
                <w:rStyle w:val="Hyperlink"/>
                <w:rFonts w:eastAsiaTheme="minorHAnsi"/>
                <w:noProof/>
                <w:lang w:eastAsia="en-US"/>
              </w:rPr>
              <w:t xml:space="preserve"> RAP</w:t>
            </w:r>
            <w:r>
              <w:rPr>
                <w:noProof/>
                <w:webHidden/>
              </w:rPr>
              <w:tab/>
            </w:r>
            <w:r>
              <w:rPr>
                <w:noProof/>
                <w:webHidden/>
              </w:rPr>
              <w:fldChar w:fldCharType="begin"/>
            </w:r>
            <w:r>
              <w:rPr>
                <w:noProof/>
                <w:webHidden/>
              </w:rPr>
              <w:instrText xml:space="preserve"> PAGEREF _Toc239058711 \h </w:instrText>
            </w:r>
            <w:r>
              <w:rPr>
                <w:noProof/>
                <w:webHidden/>
              </w:rPr>
            </w:r>
            <w:r>
              <w:rPr>
                <w:noProof/>
                <w:webHidden/>
              </w:rPr>
              <w:fldChar w:fldCharType="separate"/>
            </w:r>
            <w:r>
              <w:rPr>
                <w:noProof/>
                <w:webHidden/>
              </w:rPr>
              <w:t>58</w:t>
            </w:r>
            <w:r>
              <w:rPr>
                <w:noProof/>
                <w:webHidden/>
              </w:rPr>
              <w:fldChar w:fldCharType="end"/>
            </w:r>
          </w:hyperlink>
        </w:p>
        <w:p w14:paraId="618FF912" w14:textId="5C74AAF1"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2" w:history="1">
            <w:r w:rsidRPr="006D6B6A">
              <w:rPr>
                <w:rStyle w:val="Hyperlink"/>
                <w:noProof/>
              </w:rPr>
              <w:t>6.1.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Determinations vs. Validations — critério de uso</w:t>
            </w:r>
            <w:r>
              <w:rPr>
                <w:noProof/>
                <w:webHidden/>
              </w:rPr>
              <w:tab/>
            </w:r>
            <w:r>
              <w:rPr>
                <w:noProof/>
                <w:webHidden/>
              </w:rPr>
              <w:fldChar w:fldCharType="begin"/>
            </w:r>
            <w:r>
              <w:rPr>
                <w:noProof/>
                <w:webHidden/>
              </w:rPr>
              <w:instrText xml:space="preserve"> PAGEREF _Toc239058712 \h </w:instrText>
            </w:r>
            <w:r>
              <w:rPr>
                <w:noProof/>
                <w:webHidden/>
              </w:rPr>
            </w:r>
            <w:r>
              <w:rPr>
                <w:noProof/>
                <w:webHidden/>
              </w:rPr>
              <w:fldChar w:fldCharType="separate"/>
            </w:r>
            <w:r>
              <w:rPr>
                <w:noProof/>
                <w:webHidden/>
              </w:rPr>
              <w:t>58</w:t>
            </w:r>
            <w:r>
              <w:rPr>
                <w:noProof/>
                <w:webHidden/>
              </w:rPr>
              <w:fldChar w:fldCharType="end"/>
            </w:r>
          </w:hyperlink>
        </w:p>
        <w:p w14:paraId="6B531588" w14:textId="53B014B3"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3" w:history="1">
            <w:r w:rsidRPr="006D6B6A">
              <w:rPr>
                <w:rStyle w:val="Hyperlink"/>
                <w:noProof/>
              </w:rPr>
              <w:t>6.2.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Draft, Locking e Late Numbering</w:t>
            </w:r>
            <w:r>
              <w:rPr>
                <w:noProof/>
                <w:webHidden/>
              </w:rPr>
              <w:tab/>
            </w:r>
            <w:r>
              <w:rPr>
                <w:noProof/>
                <w:webHidden/>
              </w:rPr>
              <w:fldChar w:fldCharType="begin"/>
            </w:r>
            <w:r>
              <w:rPr>
                <w:noProof/>
                <w:webHidden/>
              </w:rPr>
              <w:instrText xml:space="preserve"> PAGEREF _Toc239058713 \h </w:instrText>
            </w:r>
            <w:r>
              <w:rPr>
                <w:noProof/>
                <w:webHidden/>
              </w:rPr>
            </w:r>
            <w:r>
              <w:rPr>
                <w:noProof/>
                <w:webHidden/>
              </w:rPr>
              <w:fldChar w:fldCharType="separate"/>
            </w:r>
            <w:r>
              <w:rPr>
                <w:noProof/>
                <w:webHidden/>
              </w:rPr>
              <w:t>59</w:t>
            </w:r>
            <w:r>
              <w:rPr>
                <w:noProof/>
                <w:webHidden/>
              </w:rPr>
              <w:fldChar w:fldCharType="end"/>
            </w:r>
          </w:hyperlink>
        </w:p>
        <w:p w14:paraId="6D6DF51E" w14:textId="7F313A25"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4" w:history="1">
            <w:r w:rsidRPr="006D6B6A">
              <w:rPr>
                <w:rStyle w:val="Hyperlink"/>
                <w:noProof/>
              </w:rPr>
              <w:t>6.3.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EML (Entity Manipulation Language)</w:t>
            </w:r>
            <w:r>
              <w:rPr>
                <w:noProof/>
                <w:webHidden/>
              </w:rPr>
              <w:tab/>
            </w:r>
            <w:r>
              <w:rPr>
                <w:noProof/>
                <w:webHidden/>
              </w:rPr>
              <w:fldChar w:fldCharType="begin"/>
            </w:r>
            <w:r>
              <w:rPr>
                <w:noProof/>
                <w:webHidden/>
              </w:rPr>
              <w:instrText xml:space="preserve"> PAGEREF _Toc239058714 \h </w:instrText>
            </w:r>
            <w:r>
              <w:rPr>
                <w:noProof/>
                <w:webHidden/>
              </w:rPr>
            </w:r>
            <w:r>
              <w:rPr>
                <w:noProof/>
                <w:webHidden/>
              </w:rPr>
              <w:fldChar w:fldCharType="separate"/>
            </w:r>
            <w:r>
              <w:rPr>
                <w:noProof/>
                <w:webHidden/>
              </w:rPr>
              <w:t>59</w:t>
            </w:r>
            <w:r>
              <w:rPr>
                <w:noProof/>
                <w:webHidden/>
              </w:rPr>
              <w:fldChar w:fldCharType="end"/>
            </w:r>
          </w:hyperlink>
        </w:p>
        <w:p w14:paraId="2E6183B3" w14:textId="2A4D938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5" w:history="1">
            <w:r w:rsidRPr="006D6B6A">
              <w:rPr>
                <w:rStyle w:val="Hyperlink"/>
                <w:noProof/>
                <w:lang w:eastAsia="en-US"/>
              </w:rPr>
              <w:t>6.4.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Critério de Release de Service Definition</w:t>
            </w:r>
            <w:r>
              <w:rPr>
                <w:noProof/>
                <w:webHidden/>
              </w:rPr>
              <w:tab/>
            </w:r>
            <w:r>
              <w:rPr>
                <w:noProof/>
                <w:webHidden/>
              </w:rPr>
              <w:fldChar w:fldCharType="begin"/>
            </w:r>
            <w:r>
              <w:rPr>
                <w:noProof/>
                <w:webHidden/>
              </w:rPr>
              <w:instrText xml:space="preserve"> PAGEREF _Toc239058715 \h </w:instrText>
            </w:r>
            <w:r>
              <w:rPr>
                <w:noProof/>
                <w:webHidden/>
              </w:rPr>
            </w:r>
            <w:r>
              <w:rPr>
                <w:noProof/>
                <w:webHidden/>
              </w:rPr>
              <w:fldChar w:fldCharType="separate"/>
            </w:r>
            <w:r>
              <w:rPr>
                <w:noProof/>
                <w:webHidden/>
              </w:rPr>
              <w:t>59</w:t>
            </w:r>
            <w:r>
              <w:rPr>
                <w:noProof/>
                <w:webHidden/>
              </w:rPr>
              <w:fldChar w:fldCharType="end"/>
            </w:r>
          </w:hyperlink>
        </w:p>
        <w:p w14:paraId="6E0630FB" w14:textId="00E9575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6" w:history="1">
            <w:r w:rsidRPr="006D6B6A">
              <w:rPr>
                <w:rStyle w:val="Hyperlink"/>
                <w:noProof/>
                <w:lang w:eastAsia="en-US"/>
              </w:rPr>
              <w:t>6.5.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rPr>
              <w:t>Nomenclaturas - RAP</w:t>
            </w:r>
            <w:r>
              <w:rPr>
                <w:noProof/>
                <w:webHidden/>
              </w:rPr>
              <w:tab/>
            </w:r>
            <w:r>
              <w:rPr>
                <w:noProof/>
                <w:webHidden/>
              </w:rPr>
              <w:fldChar w:fldCharType="begin"/>
            </w:r>
            <w:r>
              <w:rPr>
                <w:noProof/>
                <w:webHidden/>
              </w:rPr>
              <w:instrText xml:space="preserve"> PAGEREF _Toc239058716 \h </w:instrText>
            </w:r>
            <w:r>
              <w:rPr>
                <w:noProof/>
                <w:webHidden/>
              </w:rPr>
            </w:r>
            <w:r>
              <w:rPr>
                <w:noProof/>
                <w:webHidden/>
              </w:rPr>
              <w:fldChar w:fldCharType="separate"/>
            </w:r>
            <w:r>
              <w:rPr>
                <w:noProof/>
                <w:webHidden/>
              </w:rPr>
              <w:t>60</w:t>
            </w:r>
            <w:r>
              <w:rPr>
                <w:noProof/>
                <w:webHidden/>
              </w:rPr>
              <w:fldChar w:fldCharType="end"/>
            </w:r>
          </w:hyperlink>
        </w:p>
        <w:p w14:paraId="7E920DE8" w14:textId="50B37BFE"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7" w:history="1">
            <w:r w:rsidRPr="006D6B6A">
              <w:rPr>
                <w:rStyle w:val="Hyperlink"/>
                <w:noProof/>
                <w:lang w:eastAsia="en-US"/>
              </w:rPr>
              <w:t>6.5.1.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Aplicação BSP</w:t>
            </w:r>
            <w:r>
              <w:rPr>
                <w:noProof/>
                <w:webHidden/>
              </w:rPr>
              <w:tab/>
            </w:r>
            <w:r>
              <w:rPr>
                <w:noProof/>
                <w:webHidden/>
              </w:rPr>
              <w:fldChar w:fldCharType="begin"/>
            </w:r>
            <w:r>
              <w:rPr>
                <w:noProof/>
                <w:webHidden/>
              </w:rPr>
              <w:instrText xml:space="preserve"> PAGEREF _Toc239058717 \h </w:instrText>
            </w:r>
            <w:r>
              <w:rPr>
                <w:noProof/>
                <w:webHidden/>
              </w:rPr>
            </w:r>
            <w:r>
              <w:rPr>
                <w:noProof/>
                <w:webHidden/>
              </w:rPr>
              <w:fldChar w:fldCharType="separate"/>
            </w:r>
            <w:r>
              <w:rPr>
                <w:noProof/>
                <w:webHidden/>
              </w:rPr>
              <w:t>60</w:t>
            </w:r>
            <w:r>
              <w:rPr>
                <w:noProof/>
                <w:webHidden/>
              </w:rPr>
              <w:fldChar w:fldCharType="end"/>
            </w:r>
          </w:hyperlink>
        </w:p>
        <w:p w14:paraId="442C7FE2" w14:textId="2D5622B6"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8" w:history="1">
            <w:r w:rsidRPr="006D6B6A">
              <w:rPr>
                <w:rStyle w:val="Hyperlink"/>
                <w:noProof/>
                <w:lang w:eastAsia="en-US"/>
              </w:rPr>
              <w:t>6.5.2.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Service Binding</w:t>
            </w:r>
            <w:r>
              <w:rPr>
                <w:noProof/>
                <w:webHidden/>
              </w:rPr>
              <w:tab/>
            </w:r>
            <w:r>
              <w:rPr>
                <w:noProof/>
                <w:webHidden/>
              </w:rPr>
              <w:fldChar w:fldCharType="begin"/>
            </w:r>
            <w:r>
              <w:rPr>
                <w:noProof/>
                <w:webHidden/>
              </w:rPr>
              <w:instrText xml:space="preserve"> PAGEREF _Toc239058718 \h </w:instrText>
            </w:r>
            <w:r>
              <w:rPr>
                <w:noProof/>
                <w:webHidden/>
              </w:rPr>
            </w:r>
            <w:r>
              <w:rPr>
                <w:noProof/>
                <w:webHidden/>
              </w:rPr>
              <w:fldChar w:fldCharType="separate"/>
            </w:r>
            <w:r>
              <w:rPr>
                <w:noProof/>
                <w:webHidden/>
              </w:rPr>
              <w:t>60</w:t>
            </w:r>
            <w:r>
              <w:rPr>
                <w:noProof/>
                <w:webHidden/>
              </w:rPr>
              <w:fldChar w:fldCharType="end"/>
            </w:r>
          </w:hyperlink>
        </w:p>
        <w:p w14:paraId="7A32CBA7" w14:textId="76C3EF98"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19" w:history="1">
            <w:r w:rsidRPr="006D6B6A">
              <w:rPr>
                <w:rStyle w:val="Hyperlink"/>
                <w:noProof/>
                <w:lang w:eastAsia="en-US"/>
              </w:rPr>
              <w:t>6.5.3.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Service Definition</w:t>
            </w:r>
            <w:r>
              <w:rPr>
                <w:noProof/>
                <w:webHidden/>
              </w:rPr>
              <w:tab/>
            </w:r>
            <w:r>
              <w:rPr>
                <w:noProof/>
                <w:webHidden/>
              </w:rPr>
              <w:fldChar w:fldCharType="begin"/>
            </w:r>
            <w:r>
              <w:rPr>
                <w:noProof/>
                <w:webHidden/>
              </w:rPr>
              <w:instrText xml:space="preserve"> PAGEREF _Toc239058719 \h </w:instrText>
            </w:r>
            <w:r>
              <w:rPr>
                <w:noProof/>
                <w:webHidden/>
              </w:rPr>
            </w:r>
            <w:r>
              <w:rPr>
                <w:noProof/>
                <w:webHidden/>
              </w:rPr>
              <w:fldChar w:fldCharType="separate"/>
            </w:r>
            <w:r>
              <w:rPr>
                <w:noProof/>
                <w:webHidden/>
              </w:rPr>
              <w:t>60</w:t>
            </w:r>
            <w:r>
              <w:rPr>
                <w:noProof/>
                <w:webHidden/>
              </w:rPr>
              <w:fldChar w:fldCharType="end"/>
            </w:r>
          </w:hyperlink>
        </w:p>
        <w:p w14:paraId="09BBBB9C" w14:textId="7BCB1730"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0" w:history="1">
            <w:r w:rsidRPr="006D6B6A">
              <w:rPr>
                <w:rStyle w:val="Hyperlink"/>
                <w:noProof/>
                <w:lang w:eastAsia="en-US"/>
              </w:rPr>
              <w:t>6.5.4.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Behavior Definition</w:t>
            </w:r>
            <w:r>
              <w:rPr>
                <w:noProof/>
                <w:webHidden/>
              </w:rPr>
              <w:tab/>
            </w:r>
            <w:r>
              <w:rPr>
                <w:noProof/>
                <w:webHidden/>
              </w:rPr>
              <w:fldChar w:fldCharType="begin"/>
            </w:r>
            <w:r>
              <w:rPr>
                <w:noProof/>
                <w:webHidden/>
              </w:rPr>
              <w:instrText xml:space="preserve"> PAGEREF _Toc239058720 \h </w:instrText>
            </w:r>
            <w:r>
              <w:rPr>
                <w:noProof/>
                <w:webHidden/>
              </w:rPr>
            </w:r>
            <w:r>
              <w:rPr>
                <w:noProof/>
                <w:webHidden/>
              </w:rPr>
              <w:fldChar w:fldCharType="separate"/>
            </w:r>
            <w:r>
              <w:rPr>
                <w:noProof/>
                <w:webHidden/>
              </w:rPr>
              <w:t>60</w:t>
            </w:r>
            <w:r>
              <w:rPr>
                <w:noProof/>
                <w:webHidden/>
              </w:rPr>
              <w:fldChar w:fldCharType="end"/>
            </w:r>
          </w:hyperlink>
        </w:p>
        <w:p w14:paraId="0218FF8E" w14:textId="3D9E50FA"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1" w:history="1">
            <w:r w:rsidRPr="006D6B6A">
              <w:rPr>
                <w:rStyle w:val="Hyperlink"/>
                <w:noProof/>
                <w:lang w:eastAsia="en-US"/>
              </w:rPr>
              <w:t>6.5.5.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Data Definition</w:t>
            </w:r>
            <w:r>
              <w:rPr>
                <w:noProof/>
                <w:webHidden/>
              </w:rPr>
              <w:tab/>
            </w:r>
            <w:r>
              <w:rPr>
                <w:noProof/>
                <w:webHidden/>
              </w:rPr>
              <w:fldChar w:fldCharType="begin"/>
            </w:r>
            <w:r>
              <w:rPr>
                <w:noProof/>
                <w:webHidden/>
              </w:rPr>
              <w:instrText xml:space="preserve"> PAGEREF _Toc239058721 \h </w:instrText>
            </w:r>
            <w:r>
              <w:rPr>
                <w:noProof/>
                <w:webHidden/>
              </w:rPr>
            </w:r>
            <w:r>
              <w:rPr>
                <w:noProof/>
                <w:webHidden/>
              </w:rPr>
              <w:fldChar w:fldCharType="separate"/>
            </w:r>
            <w:r>
              <w:rPr>
                <w:noProof/>
                <w:webHidden/>
              </w:rPr>
              <w:t>61</w:t>
            </w:r>
            <w:r>
              <w:rPr>
                <w:noProof/>
                <w:webHidden/>
              </w:rPr>
              <w:fldChar w:fldCharType="end"/>
            </w:r>
          </w:hyperlink>
        </w:p>
        <w:p w14:paraId="1410A0B0" w14:textId="64FDB856"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2" w:history="1">
            <w:r w:rsidRPr="006D6B6A">
              <w:rPr>
                <w:rStyle w:val="Hyperlink"/>
                <w:noProof/>
                <w:lang w:eastAsia="en-US"/>
              </w:rPr>
              <w:t>6.5.6.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MetadataExtension</w:t>
            </w:r>
            <w:r>
              <w:rPr>
                <w:noProof/>
                <w:webHidden/>
              </w:rPr>
              <w:tab/>
            </w:r>
            <w:r>
              <w:rPr>
                <w:noProof/>
                <w:webHidden/>
              </w:rPr>
              <w:fldChar w:fldCharType="begin"/>
            </w:r>
            <w:r>
              <w:rPr>
                <w:noProof/>
                <w:webHidden/>
              </w:rPr>
              <w:instrText xml:space="preserve"> PAGEREF _Toc239058722 \h </w:instrText>
            </w:r>
            <w:r>
              <w:rPr>
                <w:noProof/>
                <w:webHidden/>
              </w:rPr>
            </w:r>
            <w:r>
              <w:rPr>
                <w:noProof/>
                <w:webHidden/>
              </w:rPr>
              <w:fldChar w:fldCharType="separate"/>
            </w:r>
            <w:r>
              <w:rPr>
                <w:noProof/>
                <w:webHidden/>
              </w:rPr>
              <w:t>62</w:t>
            </w:r>
            <w:r>
              <w:rPr>
                <w:noProof/>
                <w:webHidden/>
              </w:rPr>
              <w:fldChar w:fldCharType="end"/>
            </w:r>
          </w:hyperlink>
        </w:p>
        <w:p w14:paraId="5CF138F5" w14:textId="297F5890"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3" w:history="1">
            <w:r w:rsidRPr="006D6B6A">
              <w:rPr>
                <w:rStyle w:val="Hyperlink"/>
                <w:noProof/>
                <w:lang w:eastAsia="en-US"/>
              </w:rPr>
              <w:t>6.5.7.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Objeto Semântico</w:t>
            </w:r>
            <w:r>
              <w:rPr>
                <w:noProof/>
                <w:webHidden/>
              </w:rPr>
              <w:tab/>
            </w:r>
            <w:r>
              <w:rPr>
                <w:noProof/>
                <w:webHidden/>
              </w:rPr>
              <w:fldChar w:fldCharType="begin"/>
            </w:r>
            <w:r>
              <w:rPr>
                <w:noProof/>
                <w:webHidden/>
              </w:rPr>
              <w:instrText xml:space="preserve"> PAGEREF _Toc239058723 \h </w:instrText>
            </w:r>
            <w:r>
              <w:rPr>
                <w:noProof/>
                <w:webHidden/>
              </w:rPr>
            </w:r>
            <w:r>
              <w:rPr>
                <w:noProof/>
                <w:webHidden/>
              </w:rPr>
              <w:fldChar w:fldCharType="separate"/>
            </w:r>
            <w:r>
              <w:rPr>
                <w:noProof/>
                <w:webHidden/>
              </w:rPr>
              <w:t>63</w:t>
            </w:r>
            <w:r>
              <w:rPr>
                <w:noProof/>
                <w:webHidden/>
              </w:rPr>
              <w:fldChar w:fldCharType="end"/>
            </w:r>
          </w:hyperlink>
        </w:p>
        <w:p w14:paraId="2D23089D" w14:textId="4F47EC9B"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4" w:history="1">
            <w:r w:rsidRPr="006D6B6A">
              <w:rPr>
                <w:rStyle w:val="Hyperlink"/>
                <w:noProof/>
                <w:lang w:eastAsia="en-US"/>
              </w:rPr>
              <w:t>6.5.8.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Catálogo (Business Catalog)</w:t>
            </w:r>
            <w:r>
              <w:rPr>
                <w:noProof/>
                <w:webHidden/>
              </w:rPr>
              <w:tab/>
            </w:r>
            <w:r>
              <w:rPr>
                <w:noProof/>
                <w:webHidden/>
              </w:rPr>
              <w:fldChar w:fldCharType="begin"/>
            </w:r>
            <w:r>
              <w:rPr>
                <w:noProof/>
                <w:webHidden/>
              </w:rPr>
              <w:instrText xml:space="preserve"> PAGEREF _Toc239058724 \h </w:instrText>
            </w:r>
            <w:r>
              <w:rPr>
                <w:noProof/>
                <w:webHidden/>
              </w:rPr>
            </w:r>
            <w:r>
              <w:rPr>
                <w:noProof/>
                <w:webHidden/>
              </w:rPr>
              <w:fldChar w:fldCharType="separate"/>
            </w:r>
            <w:r>
              <w:rPr>
                <w:noProof/>
                <w:webHidden/>
              </w:rPr>
              <w:t>63</w:t>
            </w:r>
            <w:r>
              <w:rPr>
                <w:noProof/>
                <w:webHidden/>
              </w:rPr>
              <w:fldChar w:fldCharType="end"/>
            </w:r>
          </w:hyperlink>
        </w:p>
        <w:p w14:paraId="340E414F" w14:textId="3DCBDFA2"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5" w:history="1">
            <w:r w:rsidRPr="006D6B6A">
              <w:rPr>
                <w:rStyle w:val="Hyperlink"/>
                <w:noProof/>
                <w:lang w:eastAsia="en-US"/>
              </w:rPr>
              <w:t>6.5.9.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Grupo (Business Group)</w:t>
            </w:r>
            <w:r>
              <w:rPr>
                <w:noProof/>
                <w:webHidden/>
              </w:rPr>
              <w:tab/>
            </w:r>
            <w:r>
              <w:rPr>
                <w:noProof/>
                <w:webHidden/>
              </w:rPr>
              <w:fldChar w:fldCharType="begin"/>
            </w:r>
            <w:r>
              <w:rPr>
                <w:noProof/>
                <w:webHidden/>
              </w:rPr>
              <w:instrText xml:space="preserve"> PAGEREF _Toc239058725 \h </w:instrText>
            </w:r>
            <w:r>
              <w:rPr>
                <w:noProof/>
                <w:webHidden/>
              </w:rPr>
            </w:r>
            <w:r>
              <w:rPr>
                <w:noProof/>
                <w:webHidden/>
              </w:rPr>
              <w:fldChar w:fldCharType="separate"/>
            </w:r>
            <w:r>
              <w:rPr>
                <w:noProof/>
                <w:webHidden/>
              </w:rPr>
              <w:t>64</w:t>
            </w:r>
            <w:r>
              <w:rPr>
                <w:noProof/>
                <w:webHidden/>
              </w:rPr>
              <w:fldChar w:fldCharType="end"/>
            </w:r>
          </w:hyperlink>
        </w:p>
        <w:p w14:paraId="21EC381C" w14:textId="64978948"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6" w:history="1">
            <w:r w:rsidRPr="006D6B6A">
              <w:rPr>
                <w:rStyle w:val="Hyperlink"/>
                <w:noProof/>
                <w:lang w:eastAsia="en-US"/>
              </w:rPr>
              <w:t>6.5.10.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Regra (role)</w:t>
            </w:r>
            <w:r>
              <w:rPr>
                <w:noProof/>
                <w:webHidden/>
              </w:rPr>
              <w:tab/>
            </w:r>
            <w:r>
              <w:rPr>
                <w:noProof/>
                <w:webHidden/>
              </w:rPr>
              <w:fldChar w:fldCharType="begin"/>
            </w:r>
            <w:r>
              <w:rPr>
                <w:noProof/>
                <w:webHidden/>
              </w:rPr>
              <w:instrText xml:space="preserve"> PAGEREF _Toc239058726 \h </w:instrText>
            </w:r>
            <w:r>
              <w:rPr>
                <w:noProof/>
                <w:webHidden/>
              </w:rPr>
            </w:r>
            <w:r>
              <w:rPr>
                <w:noProof/>
                <w:webHidden/>
              </w:rPr>
              <w:fldChar w:fldCharType="separate"/>
            </w:r>
            <w:r>
              <w:rPr>
                <w:noProof/>
                <w:webHidden/>
              </w:rPr>
              <w:t>64</w:t>
            </w:r>
            <w:r>
              <w:rPr>
                <w:noProof/>
                <w:webHidden/>
              </w:rPr>
              <w:fldChar w:fldCharType="end"/>
            </w:r>
          </w:hyperlink>
        </w:p>
        <w:p w14:paraId="7E315DCA" w14:textId="089BFEFC"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727" w:history="1">
            <w:r w:rsidRPr="006D6B6A">
              <w:rPr>
                <w:rStyle w:val="Hyperlink"/>
                <w:rFonts w:eastAsiaTheme="minorHAnsi"/>
                <w:noProof/>
                <w:lang w:eastAsia="en-US"/>
              </w:rPr>
              <w:t>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rFonts w:eastAsiaTheme="minorHAnsi"/>
                <w:noProof/>
                <w:lang w:eastAsia="en-US"/>
              </w:rPr>
              <w:t xml:space="preserve">Padrões de </w:t>
            </w:r>
            <w:r w:rsidRPr="006D6B6A">
              <w:rPr>
                <w:rStyle w:val="Hyperlink"/>
                <w:noProof/>
                <w:lang w:eastAsia="en-US"/>
              </w:rPr>
              <w:t>codificação</w:t>
            </w:r>
            <w:r w:rsidRPr="006D6B6A">
              <w:rPr>
                <w:rStyle w:val="Hyperlink"/>
                <w:rFonts w:eastAsiaTheme="minorHAnsi"/>
                <w:noProof/>
                <w:lang w:eastAsia="en-US"/>
              </w:rPr>
              <w:t xml:space="preserve"> SAPUI5</w:t>
            </w:r>
            <w:r>
              <w:rPr>
                <w:noProof/>
                <w:webHidden/>
              </w:rPr>
              <w:tab/>
            </w:r>
            <w:r>
              <w:rPr>
                <w:noProof/>
                <w:webHidden/>
              </w:rPr>
              <w:fldChar w:fldCharType="begin"/>
            </w:r>
            <w:r>
              <w:rPr>
                <w:noProof/>
                <w:webHidden/>
              </w:rPr>
              <w:instrText xml:space="preserve"> PAGEREF _Toc239058727 \h </w:instrText>
            </w:r>
            <w:r>
              <w:rPr>
                <w:noProof/>
                <w:webHidden/>
              </w:rPr>
            </w:r>
            <w:r>
              <w:rPr>
                <w:noProof/>
                <w:webHidden/>
              </w:rPr>
              <w:fldChar w:fldCharType="separate"/>
            </w:r>
            <w:r>
              <w:rPr>
                <w:noProof/>
                <w:webHidden/>
              </w:rPr>
              <w:t>64</w:t>
            </w:r>
            <w:r>
              <w:rPr>
                <w:noProof/>
                <w:webHidden/>
              </w:rPr>
              <w:fldChar w:fldCharType="end"/>
            </w:r>
          </w:hyperlink>
        </w:p>
        <w:p w14:paraId="46E8037F" w14:textId="66B77BC0"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8" w:history="1">
            <w:r w:rsidRPr="006D6B6A">
              <w:rPr>
                <w:rStyle w:val="Hyperlink"/>
                <w:noProof/>
                <w:lang w:eastAsia="en-US"/>
              </w:rPr>
              <w:t>7.1.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 de Projetos SAPUI5</w:t>
            </w:r>
            <w:r>
              <w:rPr>
                <w:noProof/>
                <w:webHidden/>
              </w:rPr>
              <w:tab/>
            </w:r>
            <w:r>
              <w:rPr>
                <w:noProof/>
                <w:webHidden/>
              </w:rPr>
              <w:fldChar w:fldCharType="begin"/>
            </w:r>
            <w:r>
              <w:rPr>
                <w:noProof/>
                <w:webHidden/>
              </w:rPr>
              <w:instrText xml:space="preserve"> PAGEREF _Toc239058728 \h </w:instrText>
            </w:r>
            <w:r>
              <w:rPr>
                <w:noProof/>
                <w:webHidden/>
              </w:rPr>
            </w:r>
            <w:r>
              <w:rPr>
                <w:noProof/>
                <w:webHidden/>
              </w:rPr>
              <w:fldChar w:fldCharType="separate"/>
            </w:r>
            <w:r>
              <w:rPr>
                <w:noProof/>
                <w:webHidden/>
              </w:rPr>
              <w:t>64</w:t>
            </w:r>
            <w:r>
              <w:rPr>
                <w:noProof/>
                <w:webHidden/>
              </w:rPr>
              <w:fldChar w:fldCharType="end"/>
            </w:r>
          </w:hyperlink>
        </w:p>
        <w:p w14:paraId="4DDAF561" w14:textId="09A3728C"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29" w:history="1">
            <w:r w:rsidRPr="006D6B6A">
              <w:rPr>
                <w:rStyle w:val="Hyperlink"/>
                <w:noProof/>
                <w:lang w:eastAsia="en-US"/>
              </w:rPr>
              <w:t>7.1.1.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Número de aplicações por módulo (projeto)</w:t>
            </w:r>
            <w:r>
              <w:rPr>
                <w:noProof/>
                <w:webHidden/>
              </w:rPr>
              <w:tab/>
            </w:r>
            <w:r>
              <w:rPr>
                <w:noProof/>
                <w:webHidden/>
              </w:rPr>
              <w:fldChar w:fldCharType="begin"/>
            </w:r>
            <w:r>
              <w:rPr>
                <w:noProof/>
                <w:webHidden/>
              </w:rPr>
              <w:instrText xml:space="preserve"> PAGEREF _Toc239058729 \h </w:instrText>
            </w:r>
            <w:r>
              <w:rPr>
                <w:noProof/>
                <w:webHidden/>
              </w:rPr>
            </w:r>
            <w:r>
              <w:rPr>
                <w:noProof/>
                <w:webHidden/>
              </w:rPr>
              <w:fldChar w:fldCharType="separate"/>
            </w:r>
            <w:r>
              <w:rPr>
                <w:noProof/>
                <w:webHidden/>
              </w:rPr>
              <w:t>65</w:t>
            </w:r>
            <w:r>
              <w:rPr>
                <w:noProof/>
                <w:webHidden/>
              </w:rPr>
              <w:fldChar w:fldCharType="end"/>
            </w:r>
          </w:hyperlink>
        </w:p>
        <w:p w14:paraId="640466B3" w14:textId="3F15FF05"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0" w:history="1">
            <w:r w:rsidRPr="006D6B6A">
              <w:rPr>
                <w:rStyle w:val="Hyperlink"/>
                <w:noProof/>
                <w:lang w:eastAsia="en-US"/>
              </w:rPr>
              <w:t>7.1.2.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Nomenclatura de módulos e componentes SAPUI5</w:t>
            </w:r>
            <w:r>
              <w:rPr>
                <w:noProof/>
                <w:webHidden/>
              </w:rPr>
              <w:tab/>
            </w:r>
            <w:r>
              <w:rPr>
                <w:noProof/>
                <w:webHidden/>
              </w:rPr>
              <w:fldChar w:fldCharType="begin"/>
            </w:r>
            <w:r>
              <w:rPr>
                <w:noProof/>
                <w:webHidden/>
              </w:rPr>
              <w:instrText xml:space="preserve"> PAGEREF _Toc239058730 \h </w:instrText>
            </w:r>
            <w:r>
              <w:rPr>
                <w:noProof/>
                <w:webHidden/>
              </w:rPr>
            </w:r>
            <w:r>
              <w:rPr>
                <w:noProof/>
                <w:webHidden/>
              </w:rPr>
              <w:fldChar w:fldCharType="separate"/>
            </w:r>
            <w:r>
              <w:rPr>
                <w:noProof/>
                <w:webHidden/>
              </w:rPr>
              <w:t>65</w:t>
            </w:r>
            <w:r>
              <w:rPr>
                <w:noProof/>
                <w:webHidden/>
              </w:rPr>
              <w:fldChar w:fldCharType="end"/>
            </w:r>
          </w:hyperlink>
        </w:p>
        <w:p w14:paraId="17E4C06A" w14:textId="7A7D08E4"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1" w:history="1">
            <w:r w:rsidRPr="006D6B6A">
              <w:rPr>
                <w:rStyle w:val="Hyperlink"/>
                <w:noProof/>
                <w:lang w:eastAsia="en-US"/>
              </w:rPr>
              <w:t>7.1.3.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 Geral do Projeto</w:t>
            </w:r>
            <w:r>
              <w:rPr>
                <w:noProof/>
                <w:webHidden/>
              </w:rPr>
              <w:tab/>
            </w:r>
            <w:r>
              <w:rPr>
                <w:noProof/>
                <w:webHidden/>
              </w:rPr>
              <w:fldChar w:fldCharType="begin"/>
            </w:r>
            <w:r>
              <w:rPr>
                <w:noProof/>
                <w:webHidden/>
              </w:rPr>
              <w:instrText xml:space="preserve"> PAGEREF _Toc239058731 \h </w:instrText>
            </w:r>
            <w:r>
              <w:rPr>
                <w:noProof/>
                <w:webHidden/>
              </w:rPr>
            </w:r>
            <w:r>
              <w:rPr>
                <w:noProof/>
                <w:webHidden/>
              </w:rPr>
              <w:fldChar w:fldCharType="separate"/>
            </w:r>
            <w:r>
              <w:rPr>
                <w:noProof/>
                <w:webHidden/>
              </w:rPr>
              <w:t>66</w:t>
            </w:r>
            <w:r>
              <w:rPr>
                <w:noProof/>
                <w:webHidden/>
              </w:rPr>
              <w:fldChar w:fldCharType="end"/>
            </w:r>
          </w:hyperlink>
        </w:p>
        <w:p w14:paraId="3DB65EC0" w14:textId="6BAF0DCB"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2" w:history="1">
            <w:r w:rsidRPr="006D6B6A">
              <w:rPr>
                <w:rStyle w:val="Hyperlink"/>
                <w:noProof/>
                <w:lang w:eastAsia="en-US"/>
              </w:rPr>
              <w:t>7.1.4.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 dos Componentes UI5</w:t>
            </w:r>
            <w:r>
              <w:rPr>
                <w:noProof/>
                <w:webHidden/>
              </w:rPr>
              <w:tab/>
            </w:r>
            <w:r>
              <w:rPr>
                <w:noProof/>
                <w:webHidden/>
              </w:rPr>
              <w:fldChar w:fldCharType="begin"/>
            </w:r>
            <w:r>
              <w:rPr>
                <w:noProof/>
                <w:webHidden/>
              </w:rPr>
              <w:instrText xml:space="preserve"> PAGEREF _Toc239058732 \h </w:instrText>
            </w:r>
            <w:r>
              <w:rPr>
                <w:noProof/>
                <w:webHidden/>
              </w:rPr>
            </w:r>
            <w:r>
              <w:rPr>
                <w:noProof/>
                <w:webHidden/>
              </w:rPr>
              <w:fldChar w:fldCharType="separate"/>
            </w:r>
            <w:r>
              <w:rPr>
                <w:noProof/>
                <w:webHidden/>
              </w:rPr>
              <w:t>66</w:t>
            </w:r>
            <w:r>
              <w:rPr>
                <w:noProof/>
                <w:webHidden/>
              </w:rPr>
              <w:fldChar w:fldCharType="end"/>
            </w:r>
          </w:hyperlink>
        </w:p>
        <w:p w14:paraId="185DC717" w14:textId="652E8F44"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3" w:history="1">
            <w:r w:rsidRPr="006D6B6A">
              <w:rPr>
                <w:rStyle w:val="Hyperlink"/>
                <w:noProof/>
                <w:lang w:eastAsia="en-US"/>
              </w:rPr>
              <w:t>7.1.5.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Fluxo arquitetural da aplicação modelo</w:t>
            </w:r>
            <w:r>
              <w:rPr>
                <w:noProof/>
                <w:webHidden/>
              </w:rPr>
              <w:tab/>
            </w:r>
            <w:r>
              <w:rPr>
                <w:noProof/>
                <w:webHidden/>
              </w:rPr>
              <w:fldChar w:fldCharType="begin"/>
            </w:r>
            <w:r>
              <w:rPr>
                <w:noProof/>
                <w:webHidden/>
              </w:rPr>
              <w:instrText xml:space="preserve"> PAGEREF _Toc239058733 \h </w:instrText>
            </w:r>
            <w:r>
              <w:rPr>
                <w:noProof/>
                <w:webHidden/>
              </w:rPr>
            </w:r>
            <w:r>
              <w:rPr>
                <w:noProof/>
                <w:webHidden/>
              </w:rPr>
              <w:fldChar w:fldCharType="separate"/>
            </w:r>
            <w:r>
              <w:rPr>
                <w:noProof/>
                <w:webHidden/>
              </w:rPr>
              <w:t>68</w:t>
            </w:r>
            <w:r>
              <w:rPr>
                <w:noProof/>
                <w:webHidden/>
              </w:rPr>
              <w:fldChar w:fldCharType="end"/>
            </w:r>
          </w:hyperlink>
        </w:p>
        <w:p w14:paraId="60AB80F0" w14:textId="617F1F42"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4" w:history="1">
            <w:r w:rsidRPr="006D6B6A">
              <w:rPr>
                <w:rStyle w:val="Hyperlink"/>
                <w:noProof/>
                <w:lang w:eastAsia="en-US"/>
              </w:rPr>
              <w:t>7.2.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Nomenclatura</w:t>
            </w:r>
            <w:r>
              <w:rPr>
                <w:noProof/>
                <w:webHidden/>
              </w:rPr>
              <w:tab/>
            </w:r>
            <w:r>
              <w:rPr>
                <w:noProof/>
                <w:webHidden/>
              </w:rPr>
              <w:fldChar w:fldCharType="begin"/>
            </w:r>
            <w:r>
              <w:rPr>
                <w:noProof/>
                <w:webHidden/>
              </w:rPr>
              <w:instrText xml:space="preserve"> PAGEREF _Toc239058734 \h </w:instrText>
            </w:r>
            <w:r>
              <w:rPr>
                <w:noProof/>
                <w:webHidden/>
              </w:rPr>
            </w:r>
            <w:r>
              <w:rPr>
                <w:noProof/>
                <w:webHidden/>
              </w:rPr>
              <w:fldChar w:fldCharType="separate"/>
            </w:r>
            <w:r>
              <w:rPr>
                <w:noProof/>
                <w:webHidden/>
              </w:rPr>
              <w:t>69</w:t>
            </w:r>
            <w:r>
              <w:rPr>
                <w:noProof/>
                <w:webHidden/>
              </w:rPr>
              <w:fldChar w:fldCharType="end"/>
            </w:r>
          </w:hyperlink>
        </w:p>
        <w:p w14:paraId="2E7E713F" w14:textId="5EA45041"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5" w:history="1">
            <w:r w:rsidRPr="006D6B6A">
              <w:rPr>
                <w:rStyle w:val="Hyperlink"/>
                <w:noProof/>
                <w:lang w:eastAsia="en-US"/>
              </w:rPr>
              <w:t>7.2.1.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Variáveis</w:t>
            </w:r>
            <w:r>
              <w:rPr>
                <w:noProof/>
                <w:webHidden/>
              </w:rPr>
              <w:tab/>
            </w:r>
            <w:r>
              <w:rPr>
                <w:noProof/>
                <w:webHidden/>
              </w:rPr>
              <w:fldChar w:fldCharType="begin"/>
            </w:r>
            <w:r>
              <w:rPr>
                <w:noProof/>
                <w:webHidden/>
              </w:rPr>
              <w:instrText xml:space="preserve"> PAGEREF _Toc239058735 \h </w:instrText>
            </w:r>
            <w:r>
              <w:rPr>
                <w:noProof/>
                <w:webHidden/>
              </w:rPr>
            </w:r>
            <w:r>
              <w:rPr>
                <w:noProof/>
                <w:webHidden/>
              </w:rPr>
              <w:fldChar w:fldCharType="separate"/>
            </w:r>
            <w:r>
              <w:rPr>
                <w:noProof/>
                <w:webHidden/>
              </w:rPr>
              <w:t>69</w:t>
            </w:r>
            <w:r>
              <w:rPr>
                <w:noProof/>
                <w:webHidden/>
              </w:rPr>
              <w:fldChar w:fldCharType="end"/>
            </w:r>
          </w:hyperlink>
        </w:p>
        <w:p w14:paraId="43CB539B" w14:textId="1CC6E82F"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6" w:history="1">
            <w:r w:rsidRPr="006D6B6A">
              <w:rPr>
                <w:rStyle w:val="Hyperlink"/>
                <w:noProof/>
                <w:lang w:eastAsia="en-US"/>
              </w:rPr>
              <w:t>7.2.2.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Arquivos</w:t>
            </w:r>
            <w:r>
              <w:rPr>
                <w:noProof/>
                <w:webHidden/>
              </w:rPr>
              <w:tab/>
            </w:r>
            <w:r>
              <w:rPr>
                <w:noProof/>
                <w:webHidden/>
              </w:rPr>
              <w:fldChar w:fldCharType="begin"/>
            </w:r>
            <w:r>
              <w:rPr>
                <w:noProof/>
                <w:webHidden/>
              </w:rPr>
              <w:instrText xml:space="preserve"> PAGEREF _Toc239058736 \h </w:instrText>
            </w:r>
            <w:r>
              <w:rPr>
                <w:noProof/>
                <w:webHidden/>
              </w:rPr>
            </w:r>
            <w:r>
              <w:rPr>
                <w:noProof/>
                <w:webHidden/>
              </w:rPr>
              <w:fldChar w:fldCharType="separate"/>
            </w:r>
            <w:r>
              <w:rPr>
                <w:noProof/>
                <w:webHidden/>
              </w:rPr>
              <w:t>70</w:t>
            </w:r>
            <w:r>
              <w:rPr>
                <w:noProof/>
                <w:webHidden/>
              </w:rPr>
              <w:fldChar w:fldCharType="end"/>
            </w:r>
          </w:hyperlink>
        </w:p>
        <w:p w14:paraId="6A53335A" w14:textId="6A0CF459"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737" w:history="1">
            <w:r w:rsidRPr="006D6B6A">
              <w:rPr>
                <w:rStyle w:val="Hyperlink"/>
                <w:noProof/>
                <w:lang w:eastAsia="en-US"/>
              </w:rPr>
              <w:t>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Projetos Gateway</w:t>
            </w:r>
            <w:r>
              <w:rPr>
                <w:noProof/>
                <w:webHidden/>
              </w:rPr>
              <w:tab/>
            </w:r>
            <w:r>
              <w:rPr>
                <w:noProof/>
                <w:webHidden/>
              </w:rPr>
              <w:fldChar w:fldCharType="begin"/>
            </w:r>
            <w:r>
              <w:rPr>
                <w:noProof/>
                <w:webHidden/>
              </w:rPr>
              <w:instrText xml:space="preserve"> PAGEREF _Toc239058737 \h </w:instrText>
            </w:r>
            <w:r>
              <w:rPr>
                <w:noProof/>
                <w:webHidden/>
              </w:rPr>
            </w:r>
            <w:r>
              <w:rPr>
                <w:noProof/>
                <w:webHidden/>
              </w:rPr>
              <w:fldChar w:fldCharType="separate"/>
            </w:r>
            <w:r>
              <w:rPr>
                <w:noProof/>
                <w:webHidden/>
              </w:rPr>
              <w:t>72</w:t>
            </w:r>
            <w:r>
              <w:rPr>
                <w:noProof/>
                <w:webHidden/>
              </w:rPr>
              <w:fldChar w:fldCharType="end"/>
            </w:r>
          </w:hyperlink>
        </w:p>
        <w:p w14:paraId="14E5FFEE" w14:textId="3A4AE80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8" w:history="1">
            <w:r w:rsidRPr="006D6B6A">
              <w:rPr>
                <w:rStyle w:val="Hyperlink"/>
                <w:noProof/>
                <w:lang w:eastAsia="en-US"/>
              </w:rPr>
              <w:t>8.1.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Projeto</w:t>
            </w:r>
            <w:r>
              <w:rPr>
                <w:noProof/>
                <w:webHidden/>
              </w:rPr>
              <w:tab/>
            </w:r>
            <w:r>
              <w:rPr>
                <w:noProof/>
                <w:webHidden/>
              </w:rPr>
              <w:fldChar w:fldCharType="begin"/>
            </w:r>
            <w:r>
              <w:rPr>
                <w:noProof/>
                <w:webHidden/>
              </w:rPr>
              <w:instrText xml:space="preserve"> PAGEREF _Toc239058738 \h </w:instrText>
            </w:r>
            <w:r>
              <w:rPr>
                <w:noProof/>
                <w:webHidden/>
              </w:rPr>
            </w:r>
            <w:r>
              <w:rPr>
                <w:noProof/>
                <w:webHidden/>
              </w:rPr>
              <w:fldChar w:fldCharType="separate"/>
            </w:r>
            <w:r>
              <w:rPr>
                <w:noProof/>
                <w:webHidden/>
              </w:rPr>
              <w:t>72</w:t>
            </w:r>
            <w:r>
              <w:rPr>
                <w:noProof/>
                <w:webHidden/>
              </w:rPr>
              <w:fldChar w:fldCharType="end"/>
            </w:r>
          </w:hyperlink>
        </w:p>
        <w:p w14:paraId="56980714" w14:textId="2214EB77"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39" w:history="1">
            <w:r w:rsidRPr="006D6B6A">
              <w:rPr>
                <w:rStyle w:val="Hyperlink"/>
                <w:noProof/>
                <w:lang w:eastAsia="en-US"/>
              </w:rPr>
              <w:t>8.2.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Entity</w:t>
            </w:r>
            <w:r>
              <w:rPr>
                <w:noProof/>
                <w:webHidden/>
              </w:rPr>
              <w:tab/>
            </w:r>
            <w:r>
              <w:rPr>
                <w:noProof/>
                <w:webHidden/>
              </w:rPr>
              <w:fldChar w:fldCharType="begin"/>
            </w:r>
            <w:r>
              <w:rPr>
                <w:noProof/>
                <w:webHidden/>
              </w:rPr>
              <w:instrText xml:space="preserve"> PAGEREF _Toc239058739 \h </w:instrText>
            </w:r>
            <w:r>
              <w:rPr>
                <w:noProof/>
                <w:webHidden/>
              </w:rPr>
            </w:r>
            <w:r>
              <w:rPr>
                <w:noProof/>
                <w:webHidden/>
              </w:rPr>
              <w:fldChar w:fldCharType="separate"/>
            </w:r>
            <w:r>
              <w:rPr>
                <w:noProof/>
                <w:webHidden/>
              </w:rPr>
              <w:t>73</w:t>
            </w:r>
            <w:r>
              <w:rPr>
                <w:noProof/>
                <w:webHidden/>
              </w:rPr>
              <w:fldChar w:fldCharType="end"/>
            </w:r>
          </w:hyperlink>
        </w:p>
        <w:p w14:paraId="21547E42" w14:textId="0BA4BF8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0" w:history="1">
            <w:r w:rsidRPr="006D6B6A">
              <w:rPr>
                <w:rStyle w:val="Hyperlink"/>
                <w:noProof/>
                <w:lang w:eastAsia="en-US"/>
              </w:rPr>
              <w:t>8.3.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EntitySet</w:t>
            </w:r>
            <w:r>
              <w:rPr>
                <w:noProof/>
                <w:webHidden/>
              </w:rPr>
              <w:tab/>
            </w:r>
            <w:r>
              <w:rPr>
                <w:noProof/>
                <w:webHidden/>
              </w:rPr>
              <w:fldChar w:fldCharType="begin"/>
            </w:r>
            <w:r>
              <w:rPr>
                <w:noProof/>
                <w:webHidden/>
              </w:rPr>
              <w:instrText xml:space="preserve"> PAGEREF _Toc239058740 \h </w:instrText>
            </w:r>
            <w:r>
              <w:rPr>
                <w:noProof/>
                <w:webHidden/>
              </w:rPr>
            </w:r>
            <w:r>
              <w:rPr>
                <w:noProof/>
                <w:webHidden/>
              </w:rPr>
              <w:fldChar w:fldCharType="separate"/>
            </w:r>
            <w:r>
              <w:rPr>
                <w:noProof/>
                <w:webHidden/>
              </w:rPr>
              <w:t>73</w:t>
            </w:r>
            <w:r>
              <w:rPr>
                <w:noProof/>
                <w:webHidden/>
              </w:rPr>
              <w:fldChar w:fldCharType="end"/>
            </w:r>
          </w:hyperlink>
        </w:p>
        <w:p w14:paraId="417C6459" w14:textId="10CAB9A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1" w:history="1">
            <w:r w:rsidRPr="006D6B6A">
              <w:rPr>
                <w:rStyle w:val="Hyperlink"/>
                <w:noProof/>
                <w:lang w:eastAsia="en-US"/>
              </w:rPr>
              <w:t>8.4.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Association</w:t>
            </w:r>
            <w:r>
              <w:rPr>
                <w:noProof/>
                <w:webHidden/>
              </w:rPr>
              <w:tab/>
            </w:r>
            <w:r>
              <w:rPr>
                <w:noProof/>
                <w:webHidden/>
              </w:rPr>
              <w:fldChar w:fldCharType="begin"/>
            </w:r>
            <w:r>
              <w:rPr>
                <w:noProof/>
                <w:webHidden/>
              </w:rPr>
              <w:instrText xml:space="preserve"> PAGEREF _Toc239058741 \h </w:instrText>
            </w:r>
            <w:r>
              <w:rPr>
                <w:noProof/>
                <w:webHidden/>
              </w:rPr>
            </w:r>
            <w:r>
              <w:rPr>
                <w:noProof/>
                <w:webHidden/>
              </w:rPr>
              <w:fldChar w:fldCharType="separate"/>
            </w:r>
            <w:r>
              <w:rPr>
                <w:noProof/>
                <w:webHidden/>
              </w:rPr>
              <w:t>73</w:t>
            </w:r>
            <w:r>
              <w:rPr>
                <w:noProof/>
                <w:webHidden/>
              </w:rPr>
              <w:fldChar w:fldCharType="end"/>
            </w:r>
          </w:hyperlink>
        </w:p>
        <w:p w14:paraId="5C2270EA" w14:textId="632B7C81"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2" w:history="1">
            <w:r w:rsidRPr="006D6B6A">
              <w:rPr>
                <w:rStyle w:val="Hyperlink"/>
                <w:noProof/>
                <w:lang w:eastAsia="en-US"/>
              </w:rPr>
              <w:t>8.5.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AssociationSet</w:t>
            </w:r>
            <w:r>
              <w:rPr>
                <w:noProof/>
                <w:webHidden/>
              </w:rPr>
              <w:tab/>
            </w:r>
            <w:r>
              <w:rPr>
                <w:noProof/>
                <w:webHidden/>
              </w:rPr>
              <w:fldChar w:fldCharType="begin"/>
            </w:r>
            <w:r>
              <w:rPr>
                <w:noProof/>
                <w:webHidden/>
              </w:rPr>
              <w:instrText xml:space="preserve"> PAGEREF _Toc239058742 \h </w:instrText>
            </w:r>
            <w:r>
              <w:rPr>
                <w:noProof/>
                <w:webHidden/>
              </w:rPr>
            </w:r>
            <w:r>
              <w:rPr>
                <w:noProof/>
                <w:webHidden/>
              </w:rPr>
              <w:fldChar w:fldCharType="separate"/>
            </w:r>
            <w:r>
              <w:rPr>
                <w:noProof/>
                <w:webHidden/>
              </w:rPr>
              <w:t>73</w:t>
            </w:r>
            <w:r>
              <w:rPr>
                <w:noProof/>
                <w:webHidden/>
              </w:rPr>
              <w:fldChar w:fldCharType="end"/>
            </w:r>
          </w:hyperlink>
        </w:p>
        <w:p w14:paraId="30529EE5" w14:textId="39683109"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3" w:history="1">
            <w:r w:rsidRPr="006D6B6A">
              <w:rPr>
                <w:rStyle w:val="Hyperlink"/>
                <w:noProof/>
                <w:lang w:eastAsia="en-US"/>
              </w:rPr>
              <w:t>8.6.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Navigation</w:t>
            </w:r>
            <w:r>
              <w:rPr>
                <w:noProof/>
                <w:webHidden/>
              </w:rPr>
              <w:tab/>
            </w:r>
            <w:r>
              <w:rPr>
                <w:noProof/>
                <w:webHidden/>
              </w:rPr>
              <w:fldChar w:fldCharType="begin"/>
            </w:r>
            <w:r>
              <w:rPr>
                <w:noProof/>
                <w:webHidden/>
              </w:rPr>
              <w:instrText xml:space="preserve"> PAGEREF _Toc239058743 \h </w:instrText>
            </w:r>
            <w:r>
              <w:rPr>
                <w:noProof/>
                <w:webHidden/>
              </w:rPr>
            </w:r>
            <w:r>
              <w:rPr>
                <w:noProof/>
                <w:webHidden/>
              </w:rPr>
              <w:fldChar w:fldCharType="separate"/>
            </w:r>
            <w:r>
              <w:rPr>
                <w:noProof/>
                <w:webHidden/>
              </w:rPr>
              <w:t>73</w:t>
            </w:r>
            <w:r>
              <w:rPr>
                <w:noProof/>
                <w:webHidden/>
              </w:rPr>
              <w:fldChar w:fldCharType="end"/>
            </w:r>
          </w:hyperlink>
        </w:p>
        <w:p w14:paraId="6CA68185" w14:textId="18C423FA"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4" w:history="1">
            <w:r w:rsidRPr="006D6B6A">
              <w:rPr>
                <w:rStyle w:val="Hyperlink"/>
                <w:noProof/>
                <w:lang w:eastAsia="en-US"/>
              </w:rPr>
              <w:t>8.7.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Function Import</w:t>
            </w:r>
            <w:r>
              <w:rPr>
                <w:noProof/>
                <w:webHidden/>
              </w:rPr>
              <w:tab/>
            </w:r>
            <w:r>
              <w:rPr>
                <w:noProof/>
                <w:webHidden/>
              </w:rPr>
              <w:fldChar w:fldCharType="begin"/>
            </w:r>
            <w:r>
              <w:rPr>
                <w:noProof/>
                <w:webHidden/>
              </w:rPr>
              <w:instrText xml:space="preserve"> PAGEREF _Toc239058744 \h </w:instrText>
            </w:r>
            <w:r>
              <w:rPr>
                <w:noProof/>
                <w:webHidden/>
              </w:rPr>
            </w:r>
            <w:r>
              <w:rPr>
                <w:noProof/>
                <w:webHidden/>
              </w:rPr>
              <w:fldChar w:fldCharType="separate"/>
            </w:r>
            <w:r>
              <w:rPr>
                <w:noProof/>
                <w:webHidden/>
              </w:rPr>
              <w:t>74</w:t>
            </w:r>
            <w:r>
              <w:rPr>
                <w:noProof/>
                <w:webHidden/>
              </w:rPr>
              <w:fldChar w:fldCharType="end"/>
            </w:r>
          </w:hyperlink>
        </w:p>
        <w:p w14:paraId="4AC3AC59" w14:textId="4BF3ABD1"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745" w:history="1">
            <w:r w:rsidRPr="006D6B6A">
              <w:rPr>
                <w:rStyle w:val="Hyperlink"/>
                <w:noProof/>
                <w:lang w:eastAsia="en-US"/>
              </w:rPr>
              <w:t>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CDS</w:t>
            </w:r>
            <w:r>
              <w:rPr>
                <w:noProof/>
                <w:webHidden/>
              </w:rPr>
              <w:tab/>
            </w:r>
            <w:r>
              <w:rPr>
                <w:noProof/>
                <w:webHidden/>
              </w:rPr>
              <w:fldChar w:fldCharType="begin"/>
            </w:r>
            <w:r>
              <w:rPr>
                <w:noProof/>
                <w:webHidden/>
              </w:rPr>
              <w:instrText xml:space="preserve"> PAGEREF _Toc239058745 \h </w:instrText>
            </w:r>
            <w:r>
              <w:rPr>
                <w:noProof/>
                <w:webHidden/>
              </w:rPr>
            </w:r>
            <w:r>
              <w:rPr>
                <w:noProof/>
                <w:webHidden/>
              </w:rPr>
              <w:fldChar w:fldCharType="separate"/>
            </w:r>
            <w:r>
              <w:rPr>
                <w:noProof/>
                <w:webHidden/>
              </w:rPr>
              <w:t>75</w:t>
            </w:r>
            <w:r>
              <w:rPr>
                <w:noProof/>
                <w:webHidden/>
              </w:rPr>
              <w:fldChar w:fldCharType="end"/>
            </w:r>
          </w:hyperlink>
        </w:p>
        <w:p w14:paraId="4FB7B4DD" w14:textId="22F4AC3A"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6" w:history="1">
            <w:r w:rsidRPr="006D6B6A">
              <w:rPr>
                <w:rStyle w:val="Hyperlink"/>
                <w:noProof/>
                <w:lang w:eastAsia="en-US"/>
              </w:rPr>
              <w:t>9.1.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CDS - Interface</w:t>
            </w:r>
            <w:r>
              <w:rPr>
                <w:noProof/>
                <w:webHidden/>
              </w:rPr>
              <w:tab/>
            </w:r>
            <w:r>
              <w:rPr>
                <w:noProof/>
                <w:webHidden/>
              </w:rPr>
              <w:fldChar w:fldCharType="begin"/>
            </w:r>
            <w:r>
              <w:rPr>
                <w:noProof/>
                <w:webHidden/>
              </w:rPr>
              <w:instrText xml:space="preserve"> PAGEREF _Toc239058746 \h </w:instrText>
            </w:r>
            <w:r>
              <w:rPr>
                <w:noProof/>
                <w:webHidden/>
              </w:rPr>
            </w:r>
            <w:r>
              <w:rPr>
                <w:noProof/>
                <w:webHidden/>
              </w:rPr>
              <w:fldChar w:fldCharType="separate"/>
            </w:r>
            <w:r>
              <w:rPr>
                <w:noProof/>
                <w:webHidden/>
              </w:rPr>
              <w:t>78</w:t>
            </w:r>
            <w:r>
              <w:rPr>
                <w:noProof/>
                <w:webHidden/>
              </w:rPr>
              <w:fldChar w:fldCharType="end"/>
            </w:r>
          </w:hyperlink>
        </w:p>
        <w:p w14:paraId="55A256A7" w14:textId="081569B1"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7" w:history="1">
            <w:r w:rsidRPr="006D6B6A">
              <w:rPr>
                <w:rStyle w:val="Hyperlink"/>
                <w:noProof/>
                <w:lang w:eastAsia="en-US"/>
              </w:rPr>
              <w:t>9.2.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CDS - Cubo</w:t>
            </w:r>
            <w:r>
              <w:rPr>
                <w:noProof/>
                <w:webHidden/>
              </w:rPr>
              <w:tab/>
            </w:r>
            <w:r>
              <w:rPr>
                <w:noProof/>
                <w:webHidden/>
              </w:rPr>
              <w:fldChar w:fldCharType="begin"/>
            </w:r>
            <w:r>
              <w:rPr>
                <w:noProof/>
                <w:webHidden/>
              </w:rPr>
              <w:instrText xml:space="preserve"> PAGEREF _Toc239058747 \h </w:instrText>
            </w:r>
            <w:r>
              <w:rPr>
                <w:noProof/>
                <w:webHidden/>
              </w:rPr>
            </w:r>
            <w:r>
              <w:rPr>
                <w:noProof/>
                <w:webHidden/>
              </w:rPr>
              <w:fldChar w:fldCharType="separate"/>
            </w:r>
            <w:r>
              <w:rPr>
                <w:noProof/>
                <w:webHidden/>
              </w:rPr>
              <w:t>79</w:t>
            </w:r>
            <w:r>
              <w:rPr>
                <w:noProof/>
                <w:webHidden/>
              </w:rPr>
              <w:fldChar w:fldCharType="end"/>
            </w:r>
          </w:hyperlink>
        </w:p>
        <w:p w14:paraId="4FE332BD" w14:textId="470CE2CC"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8" w:history="1">
            <w:r w:rsidRPr="006D6B6A">
              <w:rPr>
                <w:rStyle w:val="Hyperlink"/>
                <w:noProof/>
                <w:lang w:eastAsia="en-US"/>
              </w:rPr>
              <w:t>9.3.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CDS - Consumo</w:t>
            </w:r>
            <w:r>
              <w:rPr>
                <w:noProof/>
                <w:webHidden/>
              </w:rPr>
              <w:tab/>
            </w:r>
            <w:r>
              <w:rPr>
                <w:noProof/>
                <w:webHidden/>
              </w:rPr>
              <w:fldChar w:fldCharType="begin"/>
            </w:r>
            <w:r>
              <w:rPr>
                <w:noProof/>
                <w:webHidden/>
              </w:rPr>
              <w:instrText xml:space="preserve"> PAGEREF _Toc239058748 \h </w:instrText>
            </w:r>
            <w:r>
              <w:rPr>
                <w:noProof/>
                <w:webHidden/>
              </w:rPr>
            </w:r>
            <w:r>
              <w:rPr>
                <w:noProof/>
                <w:webHidden/>
              </w:rPr>
              <w:fldChar w:fldCharType="separate"/>
            </w:r>
            <w:r>
              <w:rPr>
                <w:noProof/>
                <w:webHidden/>
              </w:rPr>
              <w:t>79</w:t>
            </w:r>
            <w:r>
              <w:rPr>
                <w:noProof/>
                <w:webHidden/>
              </w:rPr>
              <w:fldChar w:fldCharType="end"/>
            </w:r>
          </w:hyperlink>
        </w:p>
        <w:p w14:paraId="5A1E4FFB" w14:textId="5397668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49" w:history="1">
            <w:r w:rsidRPr="006D6B6A">
              <w:rPr>
                <w:rStyle w:val="Hyperlink"/>
                <w:noProof/>
                <w:lang w:eastAsia="en-US"/>
              </w:rPr>
              <w:t>9.4.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CDS - Extração</w:t>
            </w:r>
            <w:r>
              <w:rPr>
                <w:noProof/>
                <w:webHidden/>
              </w:rPr>
              <w:tab/>
            </w:r>
            <w:r>
              <w:rPr>
                <w:noProof/>
                <w:webHidden/>
              </w:rPr>
              <w:fldChar w:fldCharType="begin"/>
            </w:r>
            <w:r>
              <w:rPr>
                <w:noProof/>
                <w:webHidden/>
              </w:rPr>
              <w:instrText xml:space="preserve"> PAGEREF _Toc239058749 \h </w:instrText>
            </w:r>
            <w:r>
              <w:rPr>
                <w:noProof/>
                <w:webHidden/>
              </w:rPr>
            </w:r>
            <w:r>
              <w:rPr>
                <w:noProof/>
                <w:webHidden/>
              </w:rPr>
              <w:fldChar w:fldCharType="separate"/>
            </w:r>
            <w:r>
              <w:rPr>
                <w:noProof/>
                <w:webHidden/>
              </w:rPr>
              <w:t>79</w:t>
            </w:r>
            <w:r>
              <w:rPr>
                <w:noProof/>
                <w:webHidden/>
              </w:rPr>
              <w:fldChar w:fldCharType="end"/>
            </w:r>
          </w:hyperlink>
        </w:p>
        <w:p w14:paraId="57EF296C" w14:textId="0B11A93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0" w:history="1">
            <w:r w:rsidRPr="006D6B6A">
              <w:rPr>
                <w:rStyle w:val="Hyperlink"/>
                <w:noProof/>
                <w:lang w:eastAsia="en-US"/>
              </w:rPr>
              <w:t>9.5.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CDS - Associations</w:t>
            </w:r>
            <w:r>
              <w:rPr>
                <w:noProof/>
                <w:webHidden/>
              </w:rPr>
              <w:tab/>
            </w:r>
            <w:r>
              <w:rPr>
                <w:noProof/>
                <w:webHidden/>
              </w:rPr>
              <w:fldChar w:fldCharType="begin"/>
            </w:r>
            <w:r>
              <w:rPr>
                <w:noProof/>
                <w:webHidden/>
              </w:rPr>
              <w:instrText xml:space="preserve"> PAGEREF _Toc239058750 \h </w:instrText>
            </w:r>
            <w:r>
              <w:rPr>
                <w:noProof/>
                <w:webHidden/>
              </w:rPr>
            </w:r>
            <w:r>
              <w:rPr>
                <w:noProof/>
                <w:webHidden/>
              </w:rPr>
              <w:fldChar w:fldCharType="separate"/>
            </w:r>
            <w:r>
              <w:rPr>
                <w:noProof/>
                <w:webHidden/>
              </w:rPr>
              <w:t>80</w:t>
            </w:r>
            <w:r>
              <w:rPr>
                <w:noProof/>
                <w:webHidden/>
              </w:rPr>
              <w:fldChar w:fldCharType="end"/>
            </w:r>
          </w:hyperlink>
        </w:p>
        <w:p w14:paraId="0D14FAE4" w14:textId="4CCF6B3C"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1" w:history="1">
            <w:r w:rsidRPr="006D6B6A">
              <w:rPr>
                <w:rStyle w:val="Hyperlink"/>
                <w:noProof/>
                <w:lang w:eastAsia="en-US"/>
              </w:rPr>
              <w:t>9.6.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CDS - Nomenclatura (Taxonomia)</w:t>
            </w:r>
            <w:r>
              <w:rPr>
                <w:noProof/>
                <w:webHidden/>
              </w:rPr>
              <w:tab/>
            </w:r>
            <w:r>
              <w:rPr>
                <w:noProof/>
                <w:webHidden/>
              </w:rPr>
              <w:fldChar w:fldCharType="begin"/>
            </w:r>
            <w:r>
              <w:rPr>
                <w:noProof/>
                <w:webHidden/>
              </w:rPr>
              <w:instrText xml:space="preserve"> PAGEREF _Toc239058751 \h </w:instrText>
            </w:r>
            <w:r>
              <w:rPr>
                <w:noProof/>
                <w:webHidden/>
              </w:rPr>
            </w:r>
            <w:r>
              <w:rPr>
                <w:noProof/>
                <w:webHidden/>
              </w:rPr>
              <w:fldChar w:fldCharType="separate"/>
            </w:r>
            <w:r>
              <w:rPr>
                <w:noProof/>
                <w:webHidden/>
              </w:rPr>
              <w:t>81</w:t>
            </w:r>
            <w:r>
              <w:rPr>
                <w:noProof/>
                <w:webHidden/>
              </w:rPr>
              <w:fldChar w:fldCharType="end"/>
            </w:r>
          </w:hyperlink>
        </w:p>
        <w:p w14:paraId="78E9AA75" w14:textId="779308F8"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752" w:history="1">
            <w:r w:rsidRPr="006D6B6A">
              <w:rPr>
                <w:rStyle w:val="Hyperlink"/>
                <w:noProof/>
                <w:lang w:eastAsia="en-US"/>
              </w:rPr>
              <w:t>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BRF+</w:t>
            </w:r>
            <w:r>
              <w:rPr>
                <w:noProof/>
                <w:webHidden/>
              </w:rPr>
              <w:tab/>
            </w:r>
            <w:r>
              <w:rPr>
                <w:noProof/>
                <w:webHidden/>
              </w:rPr>
              <w:fldChar w:fldCharType="begin"/>
            </w:r>
            <w:r>
              <w:rPr>
                <w:noProof/>
                <w:webHidden/>
              </w:rPr>
              <w:instrText xml:space="preserve"> PAGEREF _Toc239058752 \h </w:instrText>
            </w:r>
            <w:r>
              <w:rPr>
                <w:noProof/>
                <w:webHidden/>
              </w:rPr>
            </w:r>
            <w:r>
              <w:rPr>
                <w:noProof/>
                <w:webHidden/>
              </w:rPr>
              <w:fldChar w:fldCharType="separate"/>
            </w:r>
            <w:r>
              <w:rPr>
                <w:noProof/>
                <w:webHidden/>
              </w:rPr>
              <w:t>83</w:t>
            </w:r>
            <w:r>
              <w:rPr>
                <w:noProof/>
                <w:webHidden/>
              </w:rPr>
              <w:fldChar w:fldCharType="end"/>
            </w:r>
          </w:hyperlink>
        </w:p>
        <w:p w14:paraId="373D3C19" w14:textId="52B66415"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3" w:history="1">
            <w:r w:rsidRPr="006D6B6A">
              <w:rPr>
                <w:rStyle w:val="Hyperlink"/>
                <w:noProof/>
                <w:lang w:eastAsia="en-US"/>
              </w:rPr>
              <w:t>10.1.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Aplicações</w:t>
            </w:r>
            <w:r>
              <w:rPr>
                <w:noProof/>
                <w:webHidden/>
              </w:rPr>
              <w:tab/>
            </w:r>
            <w:r>
              <w:rPr>
                <w:noProof/>
                <w:webHidden/>
              </w:rPr>
              <w:fldChar w:fldCharType="begin"/>
            </w:r>
            <w:r>
              <w:rPr>
                <w:noProof/>
                <w:webHidden/>
              </w:rPr>
              <w:instrText xml:space="preserve"> PAGEREF _Toc239058753 \h </w:instrText>
            </w:r>
            <w:r>
              <w:rPr>
                <w:noProof/>
                <w:webHidden/>
              </w:rPr>
            </w:r>
            <w:r>
              <w:rPr>
                <w:noProof/>
                <w:webHidden/>
              </w:rPr>
              <w:fldChar w:fldCharType="separate"/>
            </w:r>
            <w:r>
              <w:rPr>
                <w:noProof/>
                <w:webHidden/>
              </w:rPr>
              <w:t>83</w:t>
            </w:r>
            <w:r>
              <w:rPr>
                <w:noProof/>
                <w:webHidden/>
              </w:rPr>
              <w:fldChar w:fldCharType="end"/>
            </w:r>
          </w:hyperlink>
        </w:p>
        <w:p w14:paraId="43374CA5" w14:textId="08B66765"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4" w:history="1">
            <w:r w:rsidRPr="006D6B6A">
              <w:rPr>
                <w:rStyle w:val="Hyperlink"/>
                <w:noProof/>
                <w:lang w:eastAsia="en-US"/>
              </w:rPr>
              <w:t>10.2.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Catálogos</w:t>
            </w:r>
            <w:r>
              <w:rPr>
                <w:noProof/>
                <w:webHidden/>
              </w:rPr>
              <w:tab/>
            </w:r>
            <w:r>
              <w:rPr>
                <w:noProof/>
                <w:webHidden/>
              </w:rPr>
              <w:fldChar w:fldCharType="begin"/>
            </w:r>
            <w:r>
              <w:rPr>
                <w:noProof/>
                <w:webHidden/>
              </w:rPr>
              <w:instrText xml:space="preserve"> PAGEREF _Toc239058754 \h </w:instrText>
            </w:r>
            <w:r>
              <w:rPr>
                <w:noProof/>
                <w:webHidden/>
              </w:rPr>
            </w:r>
            <w:r>
              <w:rPr>
                <w:noProof/>
                <w:webHidden/>
              </w:rPr>
              <w:fldChar w:fldCharType="separate"/>
            </w:r>
            <w:r>
              <w:rPr>
                <w:noProof/>
                <w:webHidden/>
              </w:rPr>
              <w:t>83</w:t>
            </w:r>
            <w:r>
              <w:rPr>
                <w:noProof/>
                <w:webHidden/>
              </w:rPr>
              <w:fldChar w:fldCharType="end"/>
            </w:r>
          </w:hyperlink>
        </w:p>
        <w:p w14:paraId="3B842D4F" w14:textId="6E8F534D"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5" w:history="1">
            <w:r w:rsidRPr="006D6B6A">
              <w:rPr>
                <w:rStyle w:val="Hyperlink"/>
                <w:noProof/>
                <w:lang w:eastAsia="en-US"/>
              </w:rPr>
              <w:t>10.3.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Pastas</w:t>
            </w:r>
            <w:r>
              <w:rPr>
                <w:noProof/>
                <w:webHidden/>
              </w:rPr>
              <w:tab/>
            </w:r>
            <w:r>
              <w:rPr>
                <w:noProof/>
                <w:webHidden/>
              </w:rPr>
              <w:fldChar w:fldCharType="begin"/>
            </w:r>
            <w:r>
              <w:rPr>
                <w:noProof/>
                <w:webHidden/>
              </w:rPr>
              <w:instrText xml:space="preserve"> PAGEREF _Toc239058755 \h </w:instrText>
            </w:r>
            <w:r>
              <w:rPr>
                <w:noProof/>
                <w:webHidden/>
              </w:rPr>
            </w:r>
            <w:r>
              <w:rPr>
                <w:noProof/>
                <w:webHidden/>
              </w:rPr>
              <w:fldChar w:fldCharType="separate"/>
            </w:r>
            <w:r>
              <w:rPr>
                <w:noProof/>
                <w:webHidden/>
              </w:rPr>
              <w:t>83</w:t>
            </w:r>
            <w:r>
              <w:rPr>
                <w:noProof/>
                <w:webHidden/>
              </w:rPr>
              <w:fldChar w:fldCharType="end"/>
            </w:r>
          </w:hyperlink>
        </w:p>
        <w:p w14:paraId="58CB0198" w14:textId="22040BC9"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6" w:history="1">
            <w:r w:rsidRPr="006D6B6A">
              <w:rPr>
                <w:rStyle w:val="Hyperlink"/>
                <w:noProof/>
                <w:lang w:eastAsia="en-US"/>
              </w:rPr>
              <w:t>10.4.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Objetos</w:t>
            </w:r>
            <w:r>
              <w:rPr>
                <w:noProof/>
                <w:webHidden/>
              </w:rPr>
              <w:tab/>
            </w:r>
            <w:r>
              <w:rPr>
                <w:noProof/>
                <w:webHidden/>
              </w:rPr>
              <w:fldChar w:fldCharType="begin"/>
            </w:r>
            <w:r>
              <w:rPr>
                <w:noProof/>
                <w:webHidden/>
              </w:rPr>
              <w:instrText xml:space="preserve"> PAGEREF _Toc239058756 \h </w:instrText>
            </w:r>
            <w:r>
              <w:rPr>
                <w:noProof/>
                <w:webHidden/>
              </w:rPr>
            </w:r>
            <w:r>
              <w:rPr>
                <w:noProof/>
                <w:webHidden/>
              </w:rPr>
              <w:fldChar w:fldCharType="separate"/>
            </w:r>
            <w:r>
              <w:rPr>
                <w:noProof/>
                <w:webHidden/>
              </w:rPr>
              <w:t>84</w:t>
            </w:r>
            <w:r>
              <w:rPr>
                <w:noProof/>
                <w:webHidden/>
              </w:rPr>
              <w:fldChar w:fldCharType="end"/>
            </w:r>
          </w:hyperlink>
        </w:p>
        <w:p w14:paraId="7F091282" w14:textId="3DF74659"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7" w:history="1">
            <w:r w:rsidRPr="006D6B6A">
              <w:rPr>
                <w:rStyle w:val="Hyperlink"/>
                <w:noProof/>
                <w:lang w:eastAsia="en-US"/>
              </w:rPr>
              <w:t>10.4.1.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Função</w:t>
            </w:r>
            <w:r>
              <w:rPr>
                <w:noProof/>
                <w:webHidden/>
              </w:rPr>
              <w:tab/>
            </w:r>
            <w:r>
              <w:rPr>
                <w:noProof/>
                <w:webHidden/>
              </w:rPr>
              <w:fldChar w:fldCharType="begin"/>
            </w:r>
            <w:r>
              <w:rPr>
                <w:noProof/>
                <w:webHidden/>
              </w:rPr>
              <w:instrText xml:space="preserve"> PAGEREF _Toc239058757 \h </w:instrText>
            </w:r>
            <w:r>
              <w:rPr>
                <w:noProof/>
                <w:webHidden/>
              </w:rPr>
            </w:r>
            <w:r>
              <w:rPr>
                <w:noProof/>
                <w:webHidden/>
              </w:rPr>
              <w:fldChar w:fldCharType="separate"/>
            </w:r>
            <w:r>
              <w:rPr>
                <w:noProof/>
                <w:webHidden/>
              </w:rPr>
              <w:t>84</w:t>
            </w:r>
            <w:r>
              <w:rPr>
                <w:noProof/>
                <w:webHidden/>
              </w:rPr>
              <w:fldChar w:fldCharType="end"/>
            </w:r>
          </w:hyperlink>
        </w:p>
        <w:p w14:paraId="1A1813D1" w14:textId="46B02DFA"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8" w:history="1">
            <w:r w:rsidRPr="006D6B6A">
              <w:rPr>
                <w:rStyle w:val="Hyperlink"/>
                <w:noProof/>
                <w:lang w:eastAsia="en-US"/>
              </w:rPr>
              <w:t>10.4.2.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Expressão</w:t>
            </w:r>
            <w:r>
              <w:rPr>
                <w:noProof/>
                <w:webHidden/>
              </w:rPr>
              <w:tab/>
            </w:r>
            <w:r>
              <w:rPr>
                <w:noProof/>
                <w:webHidden/>
              </w:rPr>
              <w:fldChar w:fldCharType="begin"/>
            </w:r>
            <w:r>
              <w:rPr>
                <w:noProof/>
                <w:webHidden/>
              </w:rPr>
              <w:instrText xml:space="preserve"> PAGEREF _Toc239058758 \h </w:instrText>
            </w:r>
            <w:r>
              <w:rPr>
                <w:noProof/>
                <w:webHidden/>
              </w:rPr>
            </w:r>
            <w:r>
              <w:rPr>
                <w:noProof/>
                <w:webHidden/>
              </w:rPr>
              <w:fldChar w:fldCharType="separate"/>
            </w:r>
            <w:r>
              <w:rPr>
                <w:noProof/>
                <w:webHidden/>
              </w:rPr>
              <w:t>84</w:t>
            </w:r>
            <w:r>
              <w:rPr>
                <w:noProof/>
                <w:webHidden/>
              </w:rPr>
              <w:fldChar w:fldCharType="end"/>
            </w:r>
          </w:hyperlink>
        </w:p>
        <w:p w14:paraId="28BD05E1" w14:textId="1680C519"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59" w:history="1">
            <w:r w:rsidRPr="006D6B6A">
              <w:rPr>
                <w:rStyle w:val="Hyperlink"/>
                <w:noProof/>
                <w:lang w:eastAsia="en-US"/>
              </w:rPr>
              <w:t>10.4.3.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Tabela de Decisão</w:t>
            </w:r>
            <w:r>
              <w:rPr>
                <w:noProof/>
                <w:webHidden/>
              </w:rPr>
              <w:tab/>
            </w:r>
            <w:r>
              <w:rPr>
                <w:noProof/>
                <w:webHidden/>
              </w:rPr>
              <w:fldChar w:fldCharType="begin"/>
            </w:r>
            <w:r>
              <w:rPr>
                <w:noProof/>
                <w:webHidden/>
              </w:rPr>
              <w:instrText xml:space="preserve"> PAGEREF _Toc239058759 \h </w:instrText>
            </w:r>
            <w:r>
              <w:rPr>
                <w:noProof/>
                <w:webHidden/>
              </w:rPr>
            </w:r>
            <w:r>
              <w:rPr>
                <w:noProof/>
                <w:webHidden/>
              </w:rPr>
              <w:fldChar w:fldCharType="separate"/>
            </w:r>
            <w:r>
              <w:rPr>
                <w:noProof/>
                <w:webHidden/>
              </w:rPr>
              <w:t>84</w:t>
            </w:r>
            <w:r>
              <w:rPr>
                <w:noProof/>
                <w:webHidden/>
              </w:rPr>
              <w:fldChar w:fldCharType="end"/>
            </w:r>
          </w:hyperlink>
        </w:p>
        <w:p w14:paraId="7697511E" w14:textId="1B1CF965"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0" w:history="1">
            <w:r w:rsidRPr="006D6B6A">
              <w:rPr>
                <w:rStyle w:val="Hyperlink"/>
                <w:noProof/>
                <w:lang w:eastAsia="en-US"/>
              </w:rPr>
              <w:t>10.4.4.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Regra</w:t>
            </w:r>
            <w:r>
              <w:rPr>
                <w:noProof/>
                <w:webHidden/>
              </w:rPr>
              <w:tab/>
            </w:r>
            <w:r>
              <w:rPr>
                <w:noProof/>
                <w:webHidden/>
              </w:rPr>
              <w:fldChar w:fldCharType="begin"/>
            </w:r>
            <w:r>
              <w:rPr>
                <w:noProof/>
                <w:webHidden/>
              </w:rPr>
              <w:instrText xml:space="preserve"> PAGEREF _Toc239058760 \h </w:instrText>
            </w:r>
            <w:r>
              <w:rPr>
                <w:noProof/>
                <w:webHidden/>
              </w:rPr>
            </w:r>
            <w:r>
              <w:rPr>
                <w:noProof/>
                <w:webHidden/>
              </w:rPr>
              <w:fldChar w:fldCharType="separate"/>
            </w:r>
            <w:r>
              <w:rPr>
                <w:noProof/>
                <w:webHidden/>
              </w:rPr>
              <w:t>85</w:t>
            </w:r>
            <w:r>
              <w:rPr>
                <w:noProof/>
                <w:webHidden/>
              </w:rPr>
              <w:fldChar w:fldCharType="end"/>
            </w:r>
          </w:hyperlink>
        </w:p>
        <w:p w14:paraId="260FD793" w14:textId="0E9ED339"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1" w:history="1">
            <w:r w:rsidRPr="006D6B6A">
              <w:rPr>
                <w:rStyle w:val="Hyperlink"/>
                <w:noProof/>
                <w:lang w:eastAsia="en-US"/>
              </w:rPr>
              <w:t>10.4.5.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Fórmula</w:t>
            </w:r>
            <w:r>
              <w:rPr>
                <w:noProof/>
                <w:webHidden/>
              </w:rPr>
              <w:tab/>
            </w:r>
            <w:r>
              <w:rPr>
                <w:noProof/>
                <w:webHidden/>
              </w:rPr>
              <w:fldChar w:fldCharType="begin"/>
            </w:r>
            <w:r>
              <w:rPr>
                <w:noProof/>
                <w:webHidden/>
              </w:rPr>
              <w:instrText xml:space="preserve"> PAGEREF _Toc239058761 \h </w:instrText>
            </w:r>
            <w:r>
              <w:rPr>
                <w:noProof/>
                <w:webHidden/>
              </w:rPr>
            </w:r>
            <w:r>
              <w:rPr>
                <w:noProof/>
                <w:webHidden/>
              </w:rPr>
              <w:fldChar w:fldCharType="separate"/>
            </w:r>
            <w:r>
              <w:rPr>
                <w:noProof/>
                <w:webHidden/>
              </w:rPr>
              <w:t>85</w:t>
            </w:r>
            <w:r>
              <w:rPr>
                <w:noProof/>
                <w:webHidden/>
              </w:rPr>
              <w:fldChar w:fldCharType="end"/>
            </w:r>
          </w:hyperlink>
        </w:p>
        <w:p w14:paraId="48CDD6A1" w14:textId="41D3553F"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2" w:history="1">
            <w:r w:rsidRPr="006D6B6A">
              <w:rPr>
                <w:rStyle w:val="Hyperlink"/>
                <w:noProof/>
                <w:lang w:eastAsia="en-US"/>
              </w:rPr>
              <w:t>10.4.6.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Estrutura de dados</w:t>
            </w:r>
            <w:r>
              <w:rPr>
                <w:noProof/>
                <w:webHidden/>
              </w:rPr>
              <w:tab/>
            </w:r>
            <w:r>
              <w:rPr>
                <w:noProof/>
                <w:webHidden/>
              </w:rPr>
              <w:fldChar w:fldCharType="begin"/>
            </w:r>
            <w:r>
              <w:rPr>
                <w:noProof/>
                <w:webHidden/>
              </w:rPr>
              <w:instrText xml:space="preserve"> PAGEREF _Toc239058762 \h </w:instrText>
            </w:r>
            <w:r>
              <w:rPr>
                <w:noProof/>
                <w:webHidden/>
              </w:rPr>
            </w:r>
            <w:r>
              <w:rPr>
                <w:noProof/>
                <w:webHidden/>
              </w:rPr>
              <w:fldChar w:fldCharType="separate"/>
            </w:r>
            <w:r>
              <w:rPr>
                <w:noProof/>
                <w:webHidden/>
              </w:rPr>
              <w:t>85</w:t>
            </w:r>
            <w:r>
              <w:rPr>
                <w:noProof/>
                <w:webHidden/>
              </w:rPr>
              <w:fldChar w:fldCharType="end"/>
            </w:r>
          </w:hyperlink>
        </w:p>
        <w:p w14:paraId="1BAFA91F" w14:textId="622E41C2"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3" w:history="1">
            <w:r w:rsidRPr="006D6B6A">
              <w:rPr>
                <w:rStyle w:val="Hyperlink"/>
                <w:noProof/>
                <w:lang w:eastAsia="en-US"/>
              </w:rPr>
              <w:t>10.4.7.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Elemento de dados</w:t>
            </w:r>
            <w:r>
              <w:rPr>
                <w:noProof/>
                <w:webHidden/>
              </w:rPr>
              <w:tab/>
            </w:r>
            <w:r>
              <w:rPr>
                <w:noProof/>
                <w:webHidden/>
              </w:rPr>
              <w:fldChar w:fldCharType="begin"/>
            </w:r>
            <w:r>
              <w:rPr>
                <w:noProof/>
                <w:webHidden/>
              </w:rPr>
              <w:instrText xml:space="preserve"> PAGEREF _Toc239058763 \h </w:instrText>
            </w:r>
            <w:r>
              <w:rPr>
                <w:noProof/>
                <w:webHidden/>
              </w:rPr>
            </w:r>
            <w:r>
              <w:rPr>
                <w:noProof/>
                <w:webHidden/>
              </w:rPr>
              <w:fldChar w:fldCharType="separate"/>
            </w:r>
            <w:r>
              <w:rPr>
                <w:noProof/>
                <w:webHidden/>
              </w:rPr>
              <w:t>85</w:t>
            </w:r>
            <w:r>
              <w:rPr>
                <w:noProof/>
                <w:webHidden/>
              </w:rPr>
              <w:fldChar w:fldCharType="end"/>
            </w:r>
          </w:hyperlink>
        </w:p>
        <w:p w14:paraId="3CF7BA71" w14:textId="6D6A7CF1"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4" w:history="1">
            <w:r w:rsidRPr="006D6B6A">
              <w:rPr>
                <w:rStyle w:val="Hyperlink"/>
                <w:noProof/>
                <w:lang w:eastAsia="en-US"/>
              </w:rPr>
              <w:t>10.4.8.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Contexto</w:t>
            </w:r>
            <w:r>
              <w:rPr>
                <w:noProof/>
                <w:webHidden/>
              </w:rPr>
              <w:tab/>
            </w:r>
            <w:r>
              <w:rPr>
                <w:noProof/>
                <w:webHidden/>
              </w:rPr>
              <w:fldChar w:fldCharType="begin"/>
            </w:r>
            <w:r>
              <w:rPr>
                <w:noProof/>
                <w:webHidden/>
              </w:rPr>
              <w:instrText xml:space="preserve"> PAGEREF _Toc239058764 \h </w:instrText>
            </w:r>
            <w:r>
              <w:rPr>
                <w:noProof/>
                <w:webHidden/>
              </w:rPr>
            </w:r>
            <w:r>
              <w:rPr>
                <w:noProof/>
                <w:webHidden/>
              </w:rPr>
              <w:fldChar w:fldCharType="separate"/>
            </w:r>
            <w:r>
              <w:rPr>
                <w:noProof/>
                <w:webHidden/>
              </w:rPr>
              <w:t>86</w:t>
            </w:r>
            <w:r>
              <w:rPr>
                <w:noProof/>
                <w:webHidden/>
              </w:rPr>
              <w:fldChar w:fldCharType="end"/>
            </w:r>
          </w:hyperlink>
        </w:p>
        <w:p w14:paraId="06B85307" w14:textId="4CBC4DCC" w:rsidR="00345D90" w:rsidRDefault="00345D90">
          <w:pPr>
            <w:pStyle w:val="TOC3"/>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5" w:history="1">
            <w:r w:rsidRPr="006D6B6A">
              <w:rPr>
                <w:rStyle w:val="Hyperlink"/>
                <w:noProof/>
                <w:lang w:eastAsia="en-US"/>
              </w:rPr>
              <w:t>10.4.9.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Ação</w:t>
            </w:r>
            <w:r>
              <w:rPr>
                <w:noProof/>
                <w:webHidden/>
              </w:rPr>
              <w:tab/>
            </w:r>
            <w:r>
              <w:rPr>
                <w:noProof/>
                <w:webHidden/>
              </w:rPr>
              <w:fldChar w:fldCharType="begin"/>
            </w:r>
            <w:r>
              <w:rPr>
                <w:noProof/>
                <w:webHidden/>
              </w:rPr>
              <w:instrText xml:space="preserve"> PAGEREF _Toc239058765 \h </w:instrText>
            </w:r>
            <w:r>
              <w:rPr>
                <w:noProof/>
                <w:webHidden/>
              </w:rPr>
            </w:r>
            <w:r>
              <w:rPr>
                <w:noProof/>
                <w:webHidden/>
              </w:rPr>
              <w:fldChar w:fldCharType="separate"/>
            </w:r>
            <w:r>
              <w:rPr>
                <w:noProof/>
                <w:webHidden/>
              </w:rPr>
              <w:t>86</w:t>
            </w:r>
            <w:r>
              <w:rPr>
                <w:noProof/>
                <w:webHidden/>
              </w:rPr>
              <w:fldChar w:fldCharType="end"/>
            </w:r>
          </w:hyperlink>
        </w:p>
        <w:p w14:paraId="6855DC14" w14:textId="22963AF2"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6" w:history="1">
            <w:r w:rsidRPr="006D6B6A">
              <w:rPr>
                <w:rStyle w:val="Hyperlink"/>
                <w:noProof/>
                <w:lang w:eastAsia="en-US"/>
              </w:rPr>
              <w:t>10.4.10.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Resultado</w:t>
            </w:r>
            <w:r>
              <w:rPr>
                <w:noProof/>
                <w:webHidden/>
              </w:rPr>
              <w:tab/>
            </w:r>
            <w:r>
              <w:rPr>
                <w:noProof/>
                <w:webHidden/>
              </w:rPr>
              <w:fldChar w:fldCharType="begin"/>
            </w:r>
            <w:r>
              <w:rPr>
                <w:noProof/>
                <w:webHidden/>
              </w:rPr>
              <w:instrText xml:space="preserve"> PAGEREF _Toc239058766 \h </w:instrText>
            </w:r>
            <w:r>
              <w:rPr>
                <w:noProof/>
                <w:webHidden/>
              </w:rPr>
            </w:r>
            <w:r>
              <w:rPr>
                <w:noProof/>
                <w:webHidden/>
              </w:rPr>
              <w:fldChar w:fldCharType="separate"/>
            </w:r>
            <w:r>
              <w:rPr>
                <w:noProof/>
                <w:webHidden/>
              </w:rPr>
              <w:t>87</w:t>
            </w:r>
            <w:r>
              <w:rPr>
                <w:noProof/>
                <w:webHidden/>
              </w:rPr>
              <w:fldChar w:fldCharType="end"/>
            </w:r>
          </w:hyperlink>
        </w:p>
        <w:p w14:paraId="40E8CF5F" w14:textId="18074AFC"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7" w:history="1">
            <w:r w:rsidRPr="006D6B6A">
              <w:rPr>
                <w:rStyle w:val="Hyperlink"/>
                <w:noProof/>
                <w:lang w:eastAsia="en-US"/>
              </w:rPr>
              <w:t>10.4.11.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Árvore de decisão</w:t>
            </w:r>
            <w:r>
              <w:rPr>
                <w:noProof/>
                <w:webHidden/>
              </w:rPr>
              <w:tab/>
            </w:r>
            <w:r>
              <w:rPr>
                <w:noProof/>
                <w:webHidden/>
              </w:rPr>
              <w:fldChar w:fldCharType="begin"/>
            </w:r>
            <w:r>
              <w:rPr>
                <w:noProof/>
                <w:webHidden/>
              </w:rPr>
              <w:instrText xml:space="preserve"> PAGEREF _Toc239058767 \h </w:instrText>
            </w:r>
            <w:r>
              <w:rPr>
                <w:noProof/>
                <w:webHidden/>
              </w:rPr>
            </w:r>
            <w:r>
              <w:rPr>
                <w:noProof/>
                <w:webHidden/>
              </w:rPr>
              <w:fldChar w:fldCharType="separate"/>
            </w:r>
            <w:r>
              <w:rPr>
                <w:noProof/>
                <w:webHidden/>
              </w:rPr>
              <w:t>87</w:t>
            </w:r>
            <w:r>
              <w:rPr>
                <w:noProof/>
                <w:webHidden/>
              </w:rPr>
              <w:fldChar w:fldCharType="end"/>
            </w:r>
          </w:hyperlink>
        </w:p>
        <w:p w14:paraId="3E683CC3" w14:textId="714AF71F"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8" w:history="1">
            <w:r w:rsidRPr="006D6B6A">
              <w:rPr>
                <w:rStyle w:val="Hyperlink"/>
                <w:noProof/>
                <w:lang w:eastAsia="en-US"/>
              </w:rPr>
              <w:t>10.4.12.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Caso</w:t>
            </w:r>
            <w:r>
              <w:rPr>
                <w:noProof/>
                <w:webHidden/>
              </w:rPr>
              <w:tab/>
            </w:r>
            <w:r>
              <w:rPr>
                <w:noProof/>
                <w:webHidden/>
              </w:rPr>
              <w:fldChar w:fldCharType="begin"/>
            </w:r>
            <w:r>
              <w:rPr>
                <w:noProof/>
                <w:webHidden/>
              </w:rPr>
              <w:instrText xml:space="preserve"> PAGEREF _Toc239058768 \h </w:instrText>
            </w:r>
            <w:r>
              <w:rPr>
                <w:noProof/>
                <w:webHidden/>
              </w:rPr>
            </w:r>
            <w:r>
              <w:rPr>
                <w:noProof/>
                <w:webHidden/>
              </w:rPr>
              <w:fldChar w:fldCharType="separate"/>
            </w:r>
            <w:r>
              <w:rPr>
                <w:noProof/>
                <w:webHidden/>
              </w:rPr>
              <w:t>87</w:t>
            </w:r>
            <w:r>
              <w:rPr>
                <w:noProof/>
                <w:webHidden/>
              </w:rPr>
              <w:fldChar w:fldCharType="end"/>
            </w:r>
          </w:hyperlink>
        </w:p>
        <w:p w14:paraId="3FEFE918" w14:textId="23EC0A9A" w:rsidR="00345D90" w:rsidRDefault="00345D90">
          <w:pPr>
            <w:pStyle w:val="TOC3"/>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69" w:history="1">
            <w:r w:rsidRPr="006D6B6A">
              <w:rPr>
                <w:rStyle w:val="Hyperlink"/>
                <w:noProof/>
                <w:lang w:eastAsia="en-US"/>
              </w:rPr>
              <w:t>10.4.13.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Chamada de função</w:t>
            </w:r>
            <w:r>
              <w:rPr>
                <w:noProof/>
                <w:webHidden/>
              </w:rPr>
              <w:tab/>
            </w:r>
            <w:r>
              <w:rPr>
                <w:noProof/>
                <w:webHidden/>
              </w:rPr>
              <w:fldChar w:fldCharType="begin"/>
            </w:r>
            <w:r>
              <w:rPr>
                <w:noProof/>
                <w:webHidden/>
              </w:rPr>
              <w:instrText xml:space="preserve"> PAGEREF _Toc239058769 \h </w:instrText>
            </w:r>
            <w:r>
              <w:rPr>
                <w:noProof/>
                <w:webHidden/>
              </w:rPr>
            </w:r>
            <w:r>
              <w:rPr>
                <w:noProof/>
                <w:webHidden/>
              </w:rPr>
              <w:fldChar w:fldCharType="separate"/>
            </w:r>
            <w:r>
              <w:rPr>
                <w:noProof/>
                <w:webHidden/>
              </w:rPr>
              <w:t>87</w:t>
            </w:r>
            <w:r>
              <w:rPr>
                <w:noProof/>
                <w:webHidden/>
              </w:rPr>
              <w:fldChar w:fldCharType="end"/>
            </w:r>
          </w:hyperlink>
        </w:p>
        <w:p w14:paraId="71CE18E7" w14:textId="3561BA23"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0" w:history="1">
            <w:r w:rsidRPr="006D6B6A">
              <w:rPr>
                <w:rStyle w:val="Hyperlink"/>
                <w:noProof/>
                <w:lang w:val="en-US" w:eastAsia="en-US"/>
              </w:rPr>
              <w:t>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Advanced Event Mesh (AEM)</w:t>
            </w:r>
            <w:r>
              <w:rPr>
                <w:noProof/>
                <w:webHidden/>
              </w:rPr>
              <w:tab/>
            </w:r>
            <w:r>
              <w:rPr>
                <w:noProof/>
                <w:webHidden/>
              </w:rPr>
              <w:fldChar w:fldCharType="begin"/>
            </w:r>
            <w:r>
              <w:rPr>
                <w:noProof/>
                <w:webHidden/>
              </w:rPr>
              <w:instrText xml:space="preserve"> PAGEREF _Toc239058770 \h </w:instrText>
            </w:r>
            <w:r>
              <w:rPr>
                <w:noProof/>
                <w:webHidden/>
              </w:rPr>
            </w:r>
            <w:r>
              <w:rPr>
                <w:noProof/>
                <w:webHidden/>
              </w:rPr>
              <w:fldChar w:fldCharType="separate"/>
            </w:r>
            <w:r>
              <w:rPr>
                <w:noProof/>
                <w:webHidden/>
              </w:rPr>
              <w:t>89</w:t>
            </w:r>
            <w:r>
              <w:rPr>
                <w:noProof/>
                <w:webHidden/>
              </w:rPr>
              <w:fldChar w:fldCharType="end"/>
            </w:r>
          </w:hyperlink>
        </w:p>
        <w:p w14:paraId="0A9E584C" w14:textId="778B2D28"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1" w:history="1">
            <w:r w:rsidRPr="006D6B6A">
              <w:rPr>
                <w:rStyle w:val="Hyperlink"/>
                <w:noProof/>
                <w:lang w:val="en-US" w:eastAsia="en-US"/>
              </w:rPr>
              <w:t>11.1.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val="en-US" w:eastAsia="en-US"/>
              </w:rPr>
              <w:t>Quando usar cada caso</w:t>
            </w:r>
            <w:r>
              <w:rPr>
                <w:noProof/>
                <w:webHidden/>
              </w:rPr>
              <w:tab/>
            </w:r>
            <w:r>
              <w:rPr>
                <w:noProof/>
                <w:webHidden/>
              </w:rPr>
              <w:fldChar w:fldCharType="begin"/>
            </w:r>
            <w:r>
              <w:rPr>
                <w:noProof/>
                <w:webHidden/>
              </w:rPr>
              <w:instrText xml:space="preserve"> PAGEREF _Toc239058771 \h </w:instrText>
            </w:r>
            <w:r>
              <w:rPr>
                <w:noProof/>
                <w:webHidden/>
              </w:rPr>
            </w:r>
            <w:r>
              <w:rPr>
                <w:noProof/>
                <w:webHidden/>
              </w:rPr>
              <w:fldChar w:fldCharType="separate"/>
            </w:r>
            <w:r>
              <w:rPr>
                <w:noProof/>
                <w:webHidden/>
              </w:rPr>
              <w:t>89</w:t>
            </w:r>
            <w:r>
              <w:rPr>
                <w:noProof/>
                <w:webHidden/>
              </w:rPr>
              <w:fldChar w:fldCharType="end"/>
            </w:r>
          </w:hyperlink>
        </w:p>
        <w:p w14:paraId="77AE112E" w14:textId="73DDB203"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2" w:history="1">
            <w:r w:rsidRPr="006D6B6A">
              <w:rPr>
                <w:rStyle w:val="Hyperlink"/>
                <w:noProof/>
                <w:lang w:val="en-US" w:eastAsia="en-US"/>
              </w:rPr>
              <w:t>11.2.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Distribuição de Serviços no BTP entre Ambientes (DEV/QAS/PRD)</w:t>
            </w:r>
            <w:r>
              <w:rPr>
                <w:noProof/>
                <w:webHidden/>
              </w:rPr>
              <w:tab/>
            </w:r>
            <w:r>
              <w:rPr>
                <w:noProof/>
                <w:webHidden/>
              </w:rPr>
              <w:fldChar w:fldCharType="begin"/>
            </w:r>
            <w:r>
              <w:rPr>
                <w:noProof/>
                <w:webHidden/>
              </w:rPr>
              <w:instrText xml:space="preserve"> PAGEREF _Toc239058772 \h </w:instrText>
            </w:r>
            <w:r>
              <w:rPr>
                <w:noProof/>
                <w:webHidden/>
              </w:rPr>
            </w:r>
            <w:r>
              <w:rPr>
                <w:noProof/>
                <w:webHidden/>
              </w:rPr>
              <w:fldChar w:fldCharType="separate"/>
            </w:r>
            <w:r>
              <w:rPr>
                <w:noProof/>
                <w:webHidden/>
              </w:rPr>
              <w:t>90</w:t>
            </w:r>
            <w:r>
              <w:rPr>
                <w:noProof/>
                <w:webHidden/>
              </w:rPr>
              <w:fldChar w:fldCharType="end"/>
            </w:r>
          </w:hyperlink>
        </w:p>
        <w:p w14:paraId="6BD60D0A" w14:textId="5F3A529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3" w:history="1">
            <w:r w:rsidRPr="006D6B6A">
              <w:rPr>
                <w:rStyle w:val="Hyperlink"/>
                <w:noProof/>
                <w:lang w:eastAsia="en-US"/>
              </w:rPr>
              <w:t>11.3.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Princípios de Arquitetura de Eventos</w:t>
            </w:r>
            <w:r>
              <w:rPr>
                <w:noProof/>
                <w:webHidden/>
              </w:rPr>
              <w:tab/>
            </w:r>
            <w:r>
              <w:rPr>
                <w:noProof/>
                <w:webHidden/>
              </w:rPr>
              <w:fldChar w:fldCharType="begin"/>
            </w:r>
            <w:r>
              <w:rPr>
                <w:noProof/>
                <w:webHidden/>
              </w:rPr>
              <w:instrText xml:space="preserve"> PAGEREF _Toc239058773 \h </w:instrText>
            </w:r>
            <w:r>
              <w:rPr>
                <w:noProof/>
                <w:webHidden/>
              </w:rPr>
            </w:r>
            <w:r>
              <w:rPr>
                <w:noProof/>
                <w:webHidden/>
              </w:rPr>
              <w:fldChar w:fldCharType="separate"/>
            </w:r>
            <w:r>
              <w:rPr>
                <w:noProof/>
                <w:webHidden/>
              </w:rPr>
              <w:t>91</w:t>
            </w:r>
            <w:r>
              <w:rPr>
                <w:noProof/>
                <w:webHidden/>
              </w:rPr>
              <w:fldChar w:fldCharType="end"/>
            </w:r>
          </w:hyperlink>
        </w:p>
        <w:p w14:paraId="0DBF383D" w14:textId="2D610048"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4" w:history="1">
            <w:r w:rsidRPr="006D6B6A">
              <w:rPr>
                <w:rStyle w:val="Hyperlink"/>
                <w:noProof/>
                <w:lang w:eastAsia="en-US"/>
              </w:rPr>
              <w:t>11.4.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Padrão de Tópicos</w:t>
            </w:r>
            <w:r>
              <w:rPr>
                <w:noProof/>
                <w:webHidden/>
              </w:rPr>
              <w:tab/>
            </w:r>
            <w:r>
              <w:rPr>
                <w:noProof/>
                <w:webHidden/>
              </w:rPr>
              <w:fldChar w:fldCharType="begin"/>
            </w:r>
            <w:r>
              <w:rPr>
                <w:noProof/>
                <w:webHidden/>
              </w:rPr>
              <w:instrText xml:space="preserve"> PAGEREF _Toc239058774 \h </w:instrText>
            </w:r>
            <w:r>
              <w:rPr>
                <w:noProof/>
                <w:webHidden/>
              </w:rPr>
            </w:r>
            <w:r>
              <w:rPr>
                <w:noProof/>
                <w:webHidden/>
              </w:rPr>
              <w:fldChar w:fldCharType="separate"/>
            </w:r>
            <w:r>
              <w:rPr>
                <w:noProof/>
                <w:webHidden/>
              </w:rPr>
              <w:t>91</w:t>
            </w:r>
            <w:r>
              <w:rPr>
                <w:noProof/>
                <w:webHidden/>
              </w:rPr>
              <w:fldChar w:fldCharType="end"/>
            </w:r>
          </w:hyperlink>
        </w:p>
        <w:p w14:paraId="7BDD3C85" w14:textId="3019425B"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5" w:history="1">
            <w:r w:rsidRPr="006D6B6A">
              <w:rPr>
                <w:rStyle w:val="Hyperlink"/>
                <w:noProof/>
                <w:lang w:val="en-US" w:eastAsia="en-US"/>
              </w:rPr>
              <w:t>11.4.1.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val="en-US" w:eastAsia="en-US"/>
              </w:rPr>
              <w:t>Taxonomia oficial (Solace / advanced event mesh)</w:t>
            </w:r>
            <w:r>
              <w:rPr>
                <w:noProof/>
                <w:webHidden/>
              </w:rPr>
              <w:tab/>
            </w:r>
            <w:r>
              <w:rPr>
                <w:noProof/>
                <w:webHidden/>
              </w:rPr>
              <w:fldChar w:fldCharType="begin"/>
            </w:r>
            <w:r>
              <w:rPr>
                <w:noProof/>
                <w:webHidden/>
              </w:rPr>
              <w:instrText xml:space="preserve"> PAGEREF _Toc239058775 \h </w:instrText>
            </w:r>
            <w:r>
              <w:rPr>
                <w:noProof/>
                <w:webHidden/>
              </w:rPr>
            </w:r>
            <w:r>
              <w:rPr>
                <w:noProof/>
                <w:webHidden/>
              </w:rPr>
              <w:fldChar w:fldCharType="separate"/>
            </w:r>
            <w:r>
              <w:rPr>
                <w:noProof/>
                <w:webHidden/>
              </w:rPr>
              <w:t>91</w:t>
            </w:r>
            <w:r>
              <w:rPr>
                <w:noProof/>
                <w:webHidden/>
              </w:rPr>
              <w:fldChar w:fldCharType="end"/>
            </w:r>
          </w:hyperlink>
        </w:p>
        <w:p w14:paraId="7167BBA4" w14:textId="0A5AA081"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6" w:history="1">
            <w:r w:rsidRPr="006D6B6A">
              <w:rPr>
                <w:rStyle w:val="Hyperlink"/>
                <w:noProof/>
                <w:lang w:val="en-US" w:eastAsia="en-US"/>
              </w:rPr>
              <w:t>11.4.2.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Ordenação de propriedades por cardinalidade</w:t>
            </w:r>
            <w:r>
              <w:rPr>
                <w:noProof/>
                <w:webHidden/>
              </w:rPr>
              <w:tab/>
            </w:r>
            <w:r>
              <w:rPr>
                <w:noProof/>
                <w:webHidden/>
              </w:rPr>
              <w:fldChar w:fldCharType="begin"/>
            </w:r>
            <w:r>
              <w:rPr>
                <w:noProof/>
                <w:webHidden/>
              </w:rPr>
              <w:instrText xml:space="preserve"> PAGEREF _Toc239058776 \h </w:instrText>
            </w:r>
            <w:r>
              <w:rPr>
                <w:noProof/>
                <w:webHidden/>
              </w:rPr>
            </w:r>
            <w:r>
              <w:rPr>
                <w:noProof/>
                <w:webHidden/>
              </w:rPr>
              <w:fldChar w:fldCharType="separate"/>
            </w:r>
            <w:r>
              <w:rPr>
                <w:noProof/>
                <w:webHidden/>
              </w:rPr>
              <w:t>92</w:t>
            </w:r>
            <w:r>
              <w:rPr>
                <w:noProof/>
                <w:webHidden/>
              </w:rPr>
              <w:fldChar w:fldCharType="end"/>
            </w:r>
          </w:hyperlink>
        </w:p>
        <w:p w14:paraId="33967033" w14:textId="228488A3"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7" w:history="1">
            <w:r w:rsidRPr="006D6B6A">
              <w:rPr>
                <w:rStyle w:val="Hyperlink"/>
                <w:noProof/>
                <w:lang w:val="en-US" w:eastAsia="en-US"/>
              </w:rPr>
              <w:t>11.4.3.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Regras Obrigatórias</w:t>
            </w:r>
            <w:r>
              <w:rPr>
                <w:noProof/>
                <w:webHidden/>
              </w:rPr>
              <w:tab/>
            </w:r>
            <w:r>
              <w:rPr>
                <w:noProof/>
                <w:webHidden/>
              </w:rPr>
              <w:fldChar w:fldCharType="begin"/>
            </w:r>
            <w:r>
              <w:rPr>
                <w:noProof/>
                <w:webHidden/>
              </w:rPr>
              <w:instrText xml:space="preserve"> PAGEREF _Toc239058777 \h </w:instrText>
            </w:r>
            <w:r>
              <w:rPr>
                <w:noProof/>
                <w:webHidden/>
              </w:rPr>
            </w:r>
            <w:r>
              <w:rPr>
                <w:noProof/>
                <w:webHidden/>
              </w:rPr>
              <w:fldChar w:fldCharType="separate"/>
            </w:r>
            <w:r>
              <w:rPr>
                <w:noProof/>
                <w:webHidden/>
              </w:rPr>
              <w:t>92</w:t>
            </w:r>
            <w:r>
              <w:rPr>
                <w:noProof/>
                <w:webHidden/>
              </w:rPr>
              <w:fldChar w:fldCharType="end"/>
            </w:r>
          </w:hyperlink>
        </w:p>
        <w:p w14:paraId="2D5B247A" w14:textId="69CB8711"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8" w:history="1">
            <w:r w:rsidRPr="006D6B6A">
              <w:rPr>
                <w:rStyle w:val="Hyperlink"/>
                <w:noProof/>
                <w:lang w:eastAsia="en-US"/>
              </w:rPr>
              <w:t>11.5.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Padrão de Nomenclatura Completo (Filas, Endpoints, Tópicos e Segurança)</w:t>
            </w:r>
            <w:r>
              <w:rPr>
                <w:noProof/>
                <w:webHidden/>
              </w:rPr>
              <w:tab/>
            </w:r>
            <w:r>
              <w:rPr>
                <w:noProof/>
                <w:webHidden/>
              </w:rPr>
              <w:fldChar w:fldCharType="begin"/>
            </w:r>
            <w:r>
              <w:rPr>
                <w:noProof/>
                <w:webHidden/>
              </w:rPr>
              <w:instrText xml:space="preserve"> PAGEREF _Toc239058778 \h </w:instrText>
            </w:r>
            <w:r>
              <w:rPr>
                <w:noProof/>
                <w:webHidden/>
              </w:rPr>
            </w:r>
            <w:r>
              <w:rPr>
                <w:noProof/>
                <w:webHidden/>
              </w:rPr>
              <w:fldChar w:fldCharType="separate"/>
            </w:r>
            <w:r>
              <w:rPr>
                <w:noProof/>
                <w:webHidden/>
              </w:rPr>
              <w:t>93</w:t>
            </w:r>
            <w:r>
              <w:rPr>
                <w:noProof/>
                <w:webHidden/>
              </w:rPr>
              <w:fldChar w:fldCharType="end"/>
            </w:r>
          </w:hyperlink>
        </w:p>
        <w:p w14:paraId="1C932EE5" w14:textId="49690846"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79" w:history="1">
            <w:r w:rsidRPr="006D6B6A">
              <w:rPr>
                <w:rStyle w:val="Hyperlink"/>
                <w:noProof/>
                <w:lang w:val="en-US" w:eastAsia="en-US"/>
              </w:rPr>
              <w:t>11.5.1.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rFonts w:eastAsiaTheme="minorHAnsi"/>
                <w:noProof/>
                <w:lang w:eastAsia="en-US"/>
              </w:rPr>
              <w:t>Fila (Queue)</w:t>
            </w:r>
            <w:r>
              <w:rPr>
                <w:noProof/>
                <w:webHidden/>
              </w:rPr>
              <w:tab/>
            </w:r>
            <w:r>
              <w:rPr>
                <w:noProof/>
                <w:webHidden/>
              </w:rPr>
              <w:fldChar w:fldCharType="begin"/>
            </w:r>
            <w:r>
              <w:rPr>
                <w:noProof/>
                <w:webHidden/>
              </w:rPr>
              <w:instrText xml:space="preserve"> PAGEREF _Toc239058779 \h </w:instrText>
            </w:r>
            <w:r>
              <w:rPr>
                <w:noProof/>
                <w:webHidden/>
              </w:rPr>
            </w:r>
            <w:r>
              <w:rPr>
                <w:noProof/>
                <w:webHidden/>
              </w:rPr>
              <w:fldChar w:fldCharType="separate"/>
            </w:r>
            <w:r>
              <w:rPr>
                <w:noProof/>
                <w:webHidden/>
              </w:rPr>
              <w:t>94</w:t>
            </w:r>
            <w:r>
              <w:rPr>
                <w:noProof/>
                <w:webHidden/>
              </w:rPr>
              <w:fldChar w:fldCharType="end"/>
            </w:r>
          </w:hyperlink>
        </w:p>
        <w:p w14:paraId="557AC11C" w14:textId="113F7BB4"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0" w:history="1">
            <w:r w:rsidRPr="006D6B6A">
              <w:rPr>
                <w:rStyle w:val="Hyperlink"/>
                <w:noProof/>
                <w:lang w:val="en-US" w:eastAsia="en-US"/>
              </w:rPr>
              <w:t>11.5.2.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rFonts w:eastAsiaTheme="minorHAnsi"/>
                <w:noProof/>
                <w:lang w:eastAsia="en-US"/>
              </w:rPr>
              <w:t>Dead Message Queue (DMQ)</w:t>
            </w:r>
            <w:r>
              <w:rPr>
                <w:noProof/>
                <w:webHidden/>
              </w:rPr>
              <w:tab/>
            </w:r>
            <w:r>
              <w:rPr>
                <w:noProof/>
                <w:webHidden/>
              </w:rPr>
              <w:fldChar w:fldCharType="begin"/>
            </w:r>
            <w:r>
              <w:rPr>
                <w:noProof/>
                <w:webHidden/>
              </w:rPr>
              <w:instrText xml:space="preserve"> PAGEREF _Toc239058780 \h </w:instrText>
            </w:r>
            <w:r>
              <w:rPr>
                <w:noProof/>
                <w:webHidden/>
              </w:rPr>
            </w:r>
            <w:r>
              <w:rPr>
                <w:noProof/>
                <w:webHidden/>
              </w:rPr>
              <w:fldChar w:fldCharType="separate"/>
            </w:r>
            <w:r>
              <w:rPr>
                <w:noProof/>
                <w:webHidden/>
              </w:rPr>
              <w:t>94</w:t>
            </w:r>
            <w:r>
              <w:rPr>
                <w:noProof/>
                <w:webHidden/>
              </w:rPr>
              <w:fldChar w:fldCharType="end"/>
            </w:r>
          </w:hyperlink>
        </w:p>
        <w:p w14:paraId="614F38AB" w14:textId="0D9D3918"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1" w:history="1">
            <w:r w:rsidRPr="006D6B6A">
              <w:rPr>
                <w:rStyle w:val="Hyperlink"/>
                <w:noProof/>
                <w:lang w:val="en-US" w:eastAsia="en-US"/>
              </w:rPr>
              <w:t>11.5.3.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val="en-US" w:eastAsia="en-US"/>
              </w:rPr>
              <w:t>Dead Letter / Dead Message Queue (AEM)</w:t>
            </w:r>
            <w:r>
              <w:rPr>
                <w:noProof/>
                <w:webHidden/>
              </w:rPr>
              <w:tab/>
            </w:r>
            <w:r>
              <w:rPr>
                <w:noProof/>
                <w:webHidden/>
              </w:rPr>
              <w:fldChar w:fldCharType="begin"/>
            </w:r>
            <w:r>
              <w:rPr>
                <w:noProof/>
                <w:webHidden/>
              </w:rPr>
              <w:instrText xml:space="preserve"> PAGEREF _Toc239058781 \h </w:instrText>
            </w:r>
            <w:r>
              <w:rPr>
                <w:noProof/>
                <w:webHidden/>
              </w:rPr>
            </w:r>
            <w:r>
              <w:rPr>
                <w:noProof/>
                <w:webHidden/>
              </w:rPr>
              <w:fldChar w:fldCharType="separate"/>
            </w:r>
            <w:r>
              <w:rPr>
                <w:noProof/>
                <w:webHidden/>
              </w:rPr>
              <w:t>94</w:t>
            </w:r>
            <w:r>
              <w:rPr>
                <w:noProof/>
                <w:webHidden/>
              </w:rPr>
              <w:fldChar w:fldCharType="end"/>
            </w:r>
          </w:hyperlink>
        </w:p>
        <w:p w14:paraId="373DEEBC" w14:textId="273E9C49"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2" w:history="1">
            <w:r w:rsidRPr="006D6B6A">
              <w:rPr>
                <w:rStyle w:val="Hyperlink"/>
                <w:noProof/>
                <w:lang w:val="en-US" w:eastAsia="en-US"/>
              </w:rPr>
              <w:t>11.5.4.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Inbound Endpoint (Consumer)</w:t>
            </w:r>
            <w:r>
              <w:rPr>
                <w:noProof/>
                <w:webHidden/>
              </w:rPr>
              <w:tab/>
            </w:r>
            <w:r>
              <w:rPr>
                <w:noProof/>
                <w:webHidden/>
              </w:rPr>
              <w:fldChar w:fldCharType="begin"/>
            </w:r>
            <w:r>
              <w:rPr>
                <w:noProof/>
                <w:webHidden/>
              </w:rPr>
              <w:instrText xml:space="preserve"> PAGEREF _Toc239058782 \h </w:instrText>
            </w:r>
            <w:r>
              <w:rPr>
                <w:noProof/>
                <w:webHidden/>
              </w:rPr>
            </w:r>
            <w:r>
              <w:rPr>
                <w:noProof/>
                <w:webHidden/>
              </w:rPr>
              <w:fldChar w:fldCharType="separate"/>
            </w:r>
            <w:r>
              <w:rPr>
                <w:noProof/>
                <w:webHidden/>
              </w:rPr>
              <w:t>95</w:t>
            </w:r>
            <w:r>
              <w:rPr>
                <w:noProof/>
                <w:webHidden/>
              </w:rPr>
              <w:fldChar w:fldCharType="end"/>
            </w:r>
          </w:hyperlink>
        </w:p>
        <w:p w14:paraId="5DFC6A60" w14:textId="63AE6B87"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3" w:history="1">
            <w:r w:rsidRPr="006D6B6A">
              <w:rPr>
                <w:rStyle w:val="Hyperlink"/>
                <w:noProof/>
                <w:lang w:val="en-US" w:eastAsia="en-US"/>
              </w:rPr>
              <w:t>11.5.5.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Outbound Endpoint (Producer)</w:t>
            </w:r>
            <w:r>
              <w:rPr>
                <w:noProof/>
                <w:webHidden/>
              </w:rPr>
              <w:tab/>
            </w:r>
            <w:r>
              <w:rPr>
                <w:noProof/>
                <w:webHidden/>
              </w:rPr>
              <w:fldChar w:fldCharType="begin"/>
            </w:r>
            <w:r>
              <w:rPr>
                <w:noProof/>
                <w:webHidden/>
              </w:rPr>
              <w:instrText xml:space="preserve"> PAGEREF _Toc239058783 \h </w:instrText>
            </w:r>
            <w:r>
              <w:rPr>
                <w:noProof/>
                <w:webHidden/>
              </w:rPr>
            </w:r>
            <w:r>
              <w:rPr>
                <w:noProof/>
                <w:webHidden/>
              </w:rPr>
              <w:fldChar w:fldCharType="separate"/>
            </w:r>
            <w:r>
              <w:rPr>
                <w:noProof/>
                <w:webHidden/>
              </w:rPr>
              <w:t>96</w:t>
            </w:r>
            <w:r>
              <w:rPr>
                <w:noProof/>
                <w:webHidden/>
              </w:rPr>
              <w:fldChar w:fldCharType="end"/>
            </w:r>
          </w:hyperlink>
        </w:p>
        <w:p w14:paraId="3789DB0A" w14:textId="422F3C51"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4" w:history="1">
            <w:r w:rsidRPr="006D6B6A">
              <w:rPr>
                <w:rStyle w:val="Hyperlink"/>
                <w:noProof/>
                <w:lang w:val="en-US" w:eastAsia="en-US"/>
              </w:rPr>
              <w:t>11.5.6.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Topic</w:t>
            </w:r>
            <w:r>
              <w:rPr>
                <w:noProof/>
                <w:webHidden/>
              </w:rPr>
              <w:tab/>
            </w:r>
            <w:r>
              <w:rPr>
                <w:noProof/>
                <w:webHidden/>
              </w:rPr>
              <w:fldChar w:fldCharType="begin"/>
            </w:r>
            <w:r>
              <w:rPr>
                <w:noProof/>
                <w:webHidden/>
              </w:rPr>
              <w:instrText xml:space="preserve"> PAGEREF _Toc239058784 \h </w:instrText>
            </w:r>
            <w:r>
              <w:rPr>
                <w:noProof/>
                <w:webHidden/>
              </w:rPr>
            </w:r>
            <w:r>
              <w:rPr>
                <w:noProof/>
                <w:webHidden/>
              </w:rPr>
              <w:fldChar w:fldCharType="separate"/>
            </w:r>
            <w:r>
              <w:rPr>
                <w:noProof/>
                <w:webHidden/>
              </w:rPr>
              <w:t>96</w:t>
            </w:r>
            <w:r>
              <w:rPr>
                <w:noProof/>
                <w:webHidden/>
              </w:rPr>
              <w:fldChar w:fldCharType="end"/>
            </w:r>
          </w:hyperlink>
        </w:p>
        <w:p w14:paraId="3EA4D344" w14:textId="45992AAA"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5" w:history="1">
            <w:r w:rsidRPr="006D6B6A">
              <w:rPr>
                <w:rStyle w:val="Hyperlink"/>
                <w:noProof/>
                <w:lang w:val="en-US" w:eastAsia="en-US"/>
              </w:rPr>
              <w:t>11.5.7.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Subscription</w:t>
            </w:r>
            <w:r>
              <w:rPr>
                <w:noProof/>
                <w:webHidden/>
              </w:rPr>
              <w:tab/>
            </w:r>
            <w:r>
              <w:rPr>
                <w:noProof/>
                <w:webHidden/>
              </w:rPr>
              <w:fldChar w:fldCharType="begin"/>
            </w:r>
            <w:r>
              <w:rPr>
                <w:noProof/>
                <w:webHidden/>
              </w:rPr>
              <w:instrText xml:space="preserve"> PAGEREF _Toc239058785 \h </w:instrText>
            </w:r>
            <w:r>
              <w:rPr>
                <w:noProof/>
                <w:webHidden/>
              </w:rPr>
            </w:r>
            <w:r>
              <w:rPr>
                <w:noProof/>
                <w:webHidden/>
              </w:rPr>
              <w:fldChar w:fldCharType="separate"/>
            </w:r>
            <w:r>
              <w:rPr>
                <w:noProof/>
                <w:webHidden/>
              </w:rPr>
              <w:t>97</w:t>
            </w:r>
            <w:r>
              <w:rPr>
                <w:noProof/>
                <w:webHidden/>
              </w:rPr>
              <w:fldChar w:fldCharType="end"/>
            </w:r>
          </w:hyperlink>
        </w:p>
        <w:p w14:paraId="5449C03A" w14:textId="3874D6F1"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6" w:history="1">
            <w:r w:rsidRPr="006D6B6A">
              <w:rPr>
                <w:rStyle w:val="Hyperlink"/>
                <w:noProof/>
                <w:lang w:val="en-US" w:eastAsia="en-US"/>
              </w:rPr>
              <w:t>11.5.8.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Client Username</w:t>
            </w:r>
            <w:r>
              <w:rPr>
                <w:noProof/>
                <w:webHidden/>
              </w:rPr>
              <w:tab/>
            </w:r>
            <w:r>
              <w:rPr>
                <w:noProof/>
                <w:webHidden/>
              </w:rPr>
              <w:fldChar w:fldCharType="begin"/>
            </w:r>
            <w:r>
              <w:rPr>
                <w:noProof/>
                <w:webHidden/>
              </w:rPr>
              <w:instrText xml:space="preserve"> PAGEREF _Toc239058786 \h </w:instrText>
            </w:r>
            <w:r>
              <w:rPr>
                <w:noProof/>
                <w:webHidden/>
              </w:rPr>
            </w:r>
            <w:r>
              <w:rPr>
                <w:noProof/>
                <w:webHidden/>
              </w:rPr>
              <w:fldChar w:fldCharType="separate"/>
            </w:r>
            <w:r>
              <w:rPr>
                <w:noProof/>
                <w:webHidden/>
              </w:rPr>
              <w:t>97</w:t>
            </w:r>
            <w:r>
              <w:rPr>
                <w:noProof/>
                <w:webHidden/>
              </w:rPr>
              <w:fldChar w:fldCharType="end"/>
            </w:r>
          </w:hyperlink>
        </w:p>
        <w:p w14:paraId="2C6059D2" w14:textId="01BF3E31"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7" w:history="1">
            <w:r w:rsidRPr="006D6B6A">
              <w:rPr>
                <w:rStyle w:val="Hyperlink"/>
                <w:noProof/>
                <w:lang w:val="en-US" w:eastAsia="en-US"/>
              </w:rPr>
              <w:t>11.5.9.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Client Profile</w:t>
            </w:r>
            <w:r>
              <w:rPr>
                <w:noProof/>
                <w:webHidden/>
              </w:rPr>
              <w:tab/>
            </w:r>
            <w:r>
              <w:rPr>
                <w:noProof/>
                <w:webHidden/>
              </w:rPr>
              <w:fldChar w:fldCharType="begin"/>
            </w:r>
            <w:r>
              <w:rPr>
                <w:noProof/>
                <w:webHidden/>
              </w:rPr>
              <w:instrText xml:space="preserve"> PAGEREF _Toc239058787 \h </w:instrText>
            </w:r>
            <w:r>
              <w:rPr>
                <w:noProof/>
                <w:webHidden/>
              </w:rPr>
            </w:r>
            <w:r>
              <w:rPr>
                <w:noProof/>
                <w:webHidden/>
              </w:rPr>
              <w:fldChar w:fldCharType="separate"/>
            </w:r>
            <w:r>
              <w:rPr>
                <w:noProof/>
                <w:webHidden/>
              </w:rPr>
              <w:t>98</w:t>
            </w:r>
            <w:r>
              <w:rPr>
                <w:noProof/>
                <w:webHidden/>
              </w:rPr>
              <w:fldChar w:fldCharType="end"/>
            </w:r>
          </w:hyperlink>
        </w:p>
        <w:p w14:paraId="0762A496" w14:textId="3D11A0EA"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8" w:history="1">
            <w:r w:rsidRPr="006D6B6A">
              <w:rPr>
                <w:rStyle w:val="Hyperlink"/>
                <w:noProof/>
                <w:lang w:eastAsia="en-US"/>
              </w:rPr>
              <w:t>11.6.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Matriz de Nomenclatura Consolidada</w:t>
            </w:r>
            <w:r>
              <w:rPr>
                <w:noProof/>
                <w:webHidden/>
              </w:rPr>
              <w:tab/>
            </w:r>
            <w:r>
              <w:rPr>
                <w:noProof/>
                <w:webHidden/>
              </w:rPr>
              <w:fldChar w:fldCharType="begin"/>
            </w:r>
            <w:r>
              <w:rPr>
                <w:noProof/>
                <w:webHidden/>
              </w:rPr>
              <w:instrText xml:space="preserve"> PAGEREF _Toc239058788 \h </w:instrText>
            </w:r>
            <w:r>
              <w:rPr>
                <w:noProof/>
                <w:webHidden/>
              </w:rPr>
            </w:r>
            <w:r>
              <w:rPr>
                <w:noProof/>
                <w:webHidden/>
              </w:rPr>
              <w:fldChar w:fldCharType="separate"/>
            </w:r>
            <w:r>
              <w:rPr>
                <w:noProof/>
                <w:webHidden/>
              </w:rPr>
              <w:t>99</w:t>
            </w:r>
            <w:r>
              <w:rPr>
                <w:noProof/>
                <w:webHidden/>
              </w:rPr>
              <w:fldChar w:fldCharType="end"/>
            </w:r>
          </w:hyperlink>
        </w:p>
        <w:p w14:paraId="6E50B30E" w14:textId="6FFFC4B7"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89" w:history="1">
            <w:r w:rsidRPr="006D6B6A">
              <w:rPr>
                <w:rStyle w:val="Hyperlink"/>
                <w:noProof/>
                <w:lang w:eastAsia="en-US"/>
              </w:rPr>
              <w:t>11.7.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Matriz de Parâmetros — Filas (Broker) e Geração de Eventos no SAP S/4HANA</w:t>
            </w:r>
            <w:r>
              <w:rPr>
                <w:noProof/>
                <w:webHidden/>
              </w:rPr>
              <w:tab/>
            </w:r>
            <w:r>
              <w:rPr>
                <w:noProof/>
                <w:webHidden/>
              </w:rPr>
              <w:fldChar w:fldCharType="begin"/>
            </w:r>
            <w:r>
              <w:rPr>
                <w:noProof/>
                <w:webHidden/>
              </w:rPr>
              <w:instrText xml:space="preserve"> PAGEREF _Toc239058789 \h </w:instrText>
            </w:r>
            <w:r>
              <w:rPr>
                <w:noProof/>
                <w:webHidden/>
              </w:rPr>
            </w:r>
            <w:r>
              <w:rPr>
                <w:noProof/>
                <w:webHidden/>
              </w:rPr>
              <w:fldChar w:fldCharType="separate"/>
            </w:r>
            <w:r>
              <w:rPr>
                <w:noProof/>
                <w:webHidden/>
              </w:rPr>
              <w:t>100</w:t>
            </w:r>
            <w:r>
              <w:rPr>
                <w:noProof/>
                <w:webHidden/>
              </w:rPr>
              <w:fldChar w:fldCharType="end"/>
            </w:r>
          </w:hyperlink>
        </w:p>
        <w:p w14:paraId="28F21281" w14:textId="75D0E902"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0" w:history="1">
            <w:r w:rsidRPr="006D6B6A">
              <w:rPr>
                <w:rStyle w:val="Hyperlink"/>
                <w:noProof/>
                <w:lang w:eastAsia="en-US"/>
              </w:rPr>
              <w:t>11.8.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Tamanho de Mensagem e Payload</w:t>
            </w:r>
            <w:r>
              <w:rPr>
                <w:noProof/>
                <w:webHidden/>
              </w:rPr>
              <w:tab/>
            </w:r>
            <w:r>
              <w:rPr>
                <w:noProof/>
                <w:webHidden/>
              </w:rPr>
              <w:fldChar w:fldCharType="begin"/>
            </w:r>
            <w:r>
              <w:rPr>
                <w:noProof/>
                <w:webHidden/>
              </w:rPr>
              <w:instrText xml:space="preserve"> PAGEREF _Toc239058790 \h </w:instrText>
            </w:r>
            <w:r>
              <w:rPr>
                <w:noProof/>
                <w:webHidden/>
              </w:rPr>
            </w:r>
            <w:r>
              <w:rPr>
                <w:noProof/>
                <w:webHidden/>
              </w:rPr>
              <w:fldChar w:fldCharType="separate"/>
            </w:r>
            <w:r>
              <w:rPr>
                <w:noProof/>
                <w:webHidden/>
              </w:rPr>
              <w:t>101</w:t>
            </w:r>
            <w:r>
              <w:rPr>
                <w:noProof/>
                <w:webHidden/>
              </w:rPr>
              <w:fldChar w:fldCharType="end"/>
            </w:r>
          </w:hyperlink>
        </w:p>
        <w:p w14:paraId="69BCA06C" w14:textId="7C112C83"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1" w:history="1">
            <w:r w:rsidRPr="006D6B6A">
              <w:rPr>
                <w:rStyle w:val="Hyperlink"/>
                <w:noProof/>
                <w:lang w:val="en-US" w:eastAsia="en-US"/>
              </w:rPr>
              <w:t>11.9.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Configuração de Filas</w:t>
            </w:r>
            <w:r>
              <w:rPr>
                <w:noProof/>
                <w:webHidden/>
              </w:rPr>
              <w:tab/>
            </w:r>
            <w:r>
              <w:rPr>
                <w:noProof/>
                <w:webHidden/>
              </w:rPr>
              <w:fldChar w:fldCharType="begin"/>
            </w:r>
            <w:r>
              <w:rPr>
                <w:noProof/>
                <w:webHidden/>
              </w:rPr>
              <w:instrText xml:space="preserve"> PAGEREF _Toc239058791 \h </w:instrText>
            </w:r>
            <w:r>
              <w:rPr>
                <w:noProof/>
                <w:webHidden/>
              </w:rPr>
            </w:r>
            <w:r>
              <w:rPr>
                <w:noProof/>
                <w:webHidden/>
              </w:rPr>
              <w:fldChar w:fldCharType="separate"/>
            </w:r>
            <w:r>
              <w:rPr>
                <w:noProof/>
                <w:webHidden/>
              </w:rPr>
              <w:t>101</w:t>
            </w:r>
            <w:r>
              <w:rPr>
                <w:noProof/>
                <w:webHidden/>
              </w:rPr>
              <w:fldChar w:fldCharType="end"/>
            </w:r>
          </w:hyperlink>
        </w:p>
        <w:p w14:paraId="04634CF8" w14:textId="3919E41D"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2" w:history="1">
            <w:r w:rsidRPr="006D6B6A">
              <w:rPr>
                <w:rStyle w:val="Hyperlink"/>
                <w:noProof/>
                <w:lang w:eastAsia="en-US"/>
              </w:rPr>
              <w:t>11.10.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Tratamento de Erros, Retry e DMQ/DLQ</w:t>
            </w:r>
            <w:r>
              <w:rPr>
                <w:noProof/>
                <w:webHidden/>
              </w:rPr>
              <w:tab/>
            </w:r>
            <w:r>
              <w:rPr>
                <w:noProof/>
                <w:webHidden/>
              </w:rPr>
              <w:fldChar w:fldCharType="begin"/>
            </w:r>
            <w:r>
              <w:rPr>
                <w:noProof/>
                <w:webHidden/>
              </w:rPr>
              <w:instrText xml:space="preserve"> PAGEREF _Toc239058792 \h </w:instrText>
            </w:r>
            <w:r>
              <w:rPr>
                <w:noProof/>
                <w:webHidden/>
              </w:rPr>
            </w:r>
            <w:r>
              <w:rPr>
                <w:noProof/>
                <w:webHidden/>
              </w:rPr>
              <w:fldChar w:fldCharType="separate"/>
            </w:r>
            <w:r>
              <w:rPr>
                <w:noProof/>
                <w:webHidden/>
              </w:rPr>
              <w:t>103</w:t>
            </w:r>
            <w:r>
              <w:rPr>
                <w:noProof/>
                <w:webHidden/>
              </w:rPr>
              <w:fldChar w:fldCharType="end"/>
            </w:r>
          </w:hyperlink>
        </w:p>
        <w:p w14:paraId="708C71A0" w14:textId="0877B034" w:rsidR="00345D90" w:rsidRDefault="00345D90">
          <w:pPr>
            <w:pStyle w:val="TOC2"/>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3" w:history="1">
            <w:r w:rsidRPr="006D6B6A">
              <w:rPr>
                <w:rStyle w:val="Hyperlink"/>
                <w:noProof/>
                <w:lang w:val="en-US" w:eastAsia="en-US"/>
              </w:rPr>
              <w:t>11.10.1.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Política de Retry (Redelivery)</w:t>
            </w:r>
            <w:r>
              <w:rPr>
                <w:noProof/>
                <w:webHidden/>
              </w:rPr>
              <w:tab/>
            </w:r>
            <w:r>
              <w:rPr>
                <w:noProof/>
                <w:webHidden/>
              </w:rPr>
              <w:fldChar w:fldCharType="begin"/>
            </w:r>
            <w:r>
              <w:rPr>
                <w:noProof/>
                <w:webHidden/>
              </w:rPr>
              <w:instrText xml:space="preserve"> PAGEREF _Toc239058793 \h </w:instrText>
            </w:r>
            <w:r>
              <w:rPr>
                <w:noProof/>
                <w:webHidden/>
              </w:rPr>
            </w:r>
            <w:r>
              <w:rPr>
                <w:noProof/>
                <w:webHidden/>
              </w:rPr>
              <w:fldChar w:fldCharType="separate"/>
            </w:r>
            <w:r>
              <w:rPr>
                <w:noProof/>
                <w:webHidden/>
              </w:rPr>
              <w:t>104</w:t>
            </w:r>
            <w:r>
              <w:rPr>
                <w:noProof/>
                <w:webHidden/>
              </w:rPr>
              <w:fldChar w:fldCharType="end"/>
            </w:r>
          </w:hyperlink>
        </w:p>
        <w:p w14:paraId="56EFF56B" w14:textId="4EA2C3E6"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4" w:history="1">
            <w:r w:rsidRPr="006D6B6A">
              <w:rPr>
                <w:rStyle w:val="Hyperlink"/>
                <w:noProof/>
                <w:lang w:eastAsia="en-US"/>
              </w:rPr>
              <w:t>11.11.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Monitoramento e Alertas</w:t>
            </w:r>
            <w:r>
              <w:rPr>
                <w:noProof/>
                <w:webHidden/>
              </w:rPr>
              <w:tab/>
            </w:r>
            <w:r>
              <w:rPr>
                <w:noProof/>
                <w:webHidden/>
              </w:rPr>
              <w:fldChar w:fldCharType="begin"/>
            </w:r>
            <w:r>
              <w:rPr>
                <w:noProof/>
                <w:webHidden/>
              </w:rPr>
              <w:instrText xml:space="preserve"> PAGEREF _Toc239058794 \h </w:instrText>
            </w:r>
            <w:r>
              <w:rPr>
                <w:noProof/>
                <w:webHidden/>
              </w:rPr>
            </w:r>
            <w:r>
              <w:rPr>
                <w:noProof/>
                <w:webHidden/>
              </w:rPr>
              <w:fldChar w:fldCharType="separate"/>
            </w:r>
            <w:r>
              <w:rPr>
                <w:noProof/>
                <w:webHidden/>
              </w:rPr>
              <w:t>105</w:t>
            </w:r>
            <w:r>
              <w:rPr>
                <w:noProof/>
                <w:webHidden/>
              </w:rPr>
              <w:fldChar w:fldCharType="end"/>
            </w:r>
          </w:hyperlink>
        </w:p>
        <w:p w14:paraId="4EA6F219" w14:textId="664DF9C6" w:rsidR="00345D90" w:rsidRDefault="00345D90">
          <w:pPr>
            <w:pStyle w:val="TOC2"/>
            <w:tabs>
              <w:tab w:val="left" w:pos="120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5" w:history="1">
            <w:r w:rsidRPr="006D6B6A">
              <w:rPr>
                <w:rStyle w:val="Hyperlink"/>
                <w:noProof/>
                <w:lang w:eastAsia="en-US"/>
              </w:rPr>
              <w:t>11.11.1.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Alertas</w:t>
            </w:r>
            <w:r>
              <w:rPr>
                <w:noProof/>
                <w:webHidden/>
              </w:rPr>
              <w:tab/>
            </w:r>
            <w:r>
              <w:rPr>
                <w:noProof/>
                <w:webHidden/>
              </w:rPr>
              <w:fldChar w:fldCharType="begin"/>
            </w:r>
            <w:r>
              <w:rPr>
                <w:noProof/>
                <w:webHidden/>
              </w:rPr>
              <w:instrText xml:space="preserve"> PAGEREF _Toc239058795 \h </w:instrText>
            </w:r>
            <w:r>
              <w:rPr>
                <w:noProof/>
                <w:webHidden/>
              </w:rPr>
            </w:r>
            <w:r>
              <w:rPr>
                <w:noProof/>
                <w:webHidden/>
              </w:rPr>
              <w:fldChar w:fldCharType="separate"/>
            </w:r>
            <w:r>
              <w:rPr>
                <w:noProof/>
                <w:webHidden/>
              </w:rPr>
              <w:t>106</w:t>
            </w:r>
            <w:r>
              <w:rPr>
                <w:noProof/>
                <w:webHidden/>
              </w:rPr>
              <w:fldChar w:fldCharType="end"/>
            </w:r>
          </w:hyperlink>
        </w:p>
        <w:p w14:paraId="75A275F5" w14:textId="793C31A0"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6" w:history="1">
            <w:r w:rsidRPr="006D6B6A">
              <w:rPr>
                <w:rStyle w:val="Hyperlink"/>
                <w:noProof/>
                <w:lang w:eastAsia="en-US"/>
              </w:rPr>
              <w:t>11.12.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Check List antes de Publicarum Evento</w:t>
            </w:r>
            <w:r>
              <w:rPr>
                <w:noProof/>
                <w:webHidden/>
              </w:rPr>
              <w:tab/>
            </w:r>
            <w:r>
              <w:rPr>
                <w:noProof/>
                <w:webHidden/>
              </w:rPr>
              <w:fldChar w:fldCharType="begin"/>
            </w:r>
            <w:r>
              <w:rPr>
                <w:noProof/>
                <w:webHidden/>
              </w:rPr>
              <w:instrText xml:space="preserve"> PAGEREF _Toc239058796 \h </w:instrText>
            </w:r>
            <w:r>
              <w:rPr>
                <w:noProof/>
                <w:webHidden/>
              </w:rPr>
            </w:r>
            <w:r>
              <w:rPr>
                <w:noProof/>
                <w:webHidden/>
              </w:rPr>
              <w:fldChar w:fldCharType="separate"/>
            </w:r>
            <w:r>
              <w:rPr>
                <w:noProof/>
                <w:webHidden/>
              </w:rPr>
              <w:t>107</w:t>
            </w:r>
            <w:r>
              <w:rPr>
                <w:noProof/>
                <w:webHidden/>
              </w:rPr>
              <w:fldChar w:fldCharType="end"/>
            </w:r>
          </w:hyperlink>
        </w:p>
        <w:p w14:paraId="74941FC7" w14:textId="22E8C0B7"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7" w:history="1">
            <w:r w:rsidRPr="006D6B6A">
              <w:rPr>
                <w:rStyle w:val="Hyperlink"/>
                <w:noProof/>
                <w:lang w:eastAsia="en-US"/>
              </w:rPr>
              <w:t>11.13.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Parâmetros de geração de evento no SAP S/4HANA</w:t>
            </w:r>
            <w:r>
              <w:rPr>
                <w:noProof/>
                <w:webHidden/>
              </w:rPr>
              <w:tab/>
            </w:r>
            <w:r>
              <w:rPr>
                <w:noProof/>
                <w:webHidden/>
              </w:rPr>
              <w:fldChar w:fldCharType="begin"/>
            </w:r>
            <w:r>
              <w:rPr>
                <w:noProof/>
                <w:webHidden/>
              </w:rPr>
              <w:instrText xml:space="preserve"> PAGEREF _Toc239058797 \h </w:instrText>
            </w:r>
            <w:r>
              <w:rPr>
                <w:noProof/>
                <w:webHidden/>
              </w:rPr>
            </w:r>
            <w:r>
              <w:rPr>
                <w:noProof/>
                <w:webHidden/>
              </w:rPr>
              <w:fldChar w:fldCharType="separate"/>
            </w:r>
            <w:r>
              <w:rPr>
                <w:noProof/>
                <w:webHidden/>
              </w:rPr>
              <w:t>107</w:t>
            </w:r>
            <w:r>
              <w:rPr>
                <w:noProof/>
                <w:webHidden/>
              </w:rPr>
              <w:fldChar w:fldCharType="end"/>
            </w:r>
          </w:hyperlink>
        </w:p>
        <w:p w14:paraId="71940529" w14:textId="6DD4950B"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798" w:history="1">
            <w:r w:rsidRPr="006D6B6A">
              <w:rPr>
                <w:rStyle w:val="Hyperlink"/>
                <w:noProof/>
                <w:lang w:eastAsia="en-US"/>
              </w:rPr>
              <w:t>11.14.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Eventos customizados via RAP Business Events</w:t>
            </w:r>
            <w:r>
              <w:rPr>
                <w:noProof/>
                <w:webHidden/>
              </w:rPr>
              <w:tab/>
            </w:r>
            <w:r>
              <w:rPr>
                <w:noProof/>
                <w:webHidden/>
              </w:rPr>
              <w:fldChar w:fldCharType="begin"/>
            </w:r>
            <w:r>
              <w:rPr>
                <w:noProof/>
                <w:webHidden/>
              </w:rPr>
              <w:instrText xml:space="preserve"> PAGEREF _Toc239058798 \h </w:instrText>
            </w:r>
            <w:r>
              <w:rPr>
                <w:noProof/>
                <w:webHidden/>
              </w:rPr>
            </w:r>
            <w:r>
              <w:rPr>
                <w:noProof/>
                <w:webHidden/>
              </w:rPr>
              <w:fldChar w:fldCharType="separate"/>
            </w:r>
            <w:r>
              <w:rPr>
                <w:noProof/>
                <w:webHidden/>
              </w:rPr>
              <w:t>108</w:t>
            </w:r>
            <w:r>
              <w:rPr>
                <w:noProof/>
                <w:webHidden/>
              </w:rPr>
              <w:fldChar w:fldCharType="end"/>
            </w:r>
          </w:hyperlink>
        </w:p>
        <w:p w14:paraId="5696D713" w14:textId="704BD6DE"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799" w:history="1">
            <w:r w:rsidRPr="006D6B6A">
              <w:rPr>
                <w:rStyle w:val="Hyperlink"/>
                <w:noProof/>
                <w:lang w:eastAsia="en-US"/>
              </w:rPr>
              <w:t>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CPI</w:t>
            </w:r>
            <w:r>
              <w:rPr>
                <w:noProof/>
                <w:webHidden/>
              </w:rPr>
              <w:tab/>
            </w:r>
            <w:r>
              <w:rPr>
                <w:noProof/>
                <w:webHidden/>
              </w:rPr>
              <w:fldChar w:fldCharType="begin"/>
            </w:r>
            <w:r>
              <w:rPr>
                <w:noProof/>
                <w:webHidden/>
              </w:rPr>
              <w:instrText xml:space="preserve"> PAGEREF _Toc239058799 \h </w:instrText>
            </w:r>
            <w:r>
              <w:rPr>
                <w:noProof/>
                <w:webHidden/>
              </w:rPr>
            </w:r>
            <w:r>
              <w:rPr>
                <w:noProof/>
                <w:webHidden/>
              </w:rPr>
              <w:fldChar w:fldCharType="separate"/>
            </w:r>
            <w:r>
              <w:rPr>
                <w:noProof/>
                <w:webHidden/>
              </w:rPr>
              <w:t>110</w:t>
            </w:r>
            <w:r>
              <w:rPr>
                <w:noProof/>
                <w:webHidden/>
              </w:rPr>
              <w:fldChar w:fldCharType="end"/>
            </w:r>
          </w:hyperlink>
        </w:p>
        <w:p w14:paraId="73C5E45E" w14:textId="2921F39A"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0" w:history="1">
            <w:r w:rsidRPr="006D6B6A">
              <w:rPr>
                <w:rStyle w:val="Hyperlink"/>
                <w:noProof/>
                <w:lang w:eastAsia="en-US"/>
              </w:rPr>
              <w:t>12.1.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Package</w:t>
            </w:r>
            <w:r>
              <w:rPr>
                <w:noProof/>
                <w:webHidden/>
              </w:rPr>
              <w:tab/>
            </w:r>
            <w:r>
              <w:rPr>
                <w:noProof/>
                <w:webHidden/>
              </w:rPr>
              <w:fldChar w:fldCharType="begin"/>
            </w:r>
            <w:r>
              <w:rPr>
                <w:noProof/>
                <w:webHidden/>
              </w:rPr>
              <w:instrText xml:space="preserve"> PAGEREF _Toc239058800 \h </w:instrText>
            </w:r>
            <w:r>
              <w:rPr>
                <w:noProof/>
                <w:webHidden/>
              </w:rPr>
            </w:r>
            <w:r>
              <w:rPr>
                <w:noProof/>
                <w:webHidden/>
              </w:rPr>
              <w:fldChar w:fldCharType="separate"/>
            </w:r>
            <w:r>
              <w:rPr>
                <w:noProof/>
                <w:webHidden/>
              </w:rPr>
              <w:t>110</w:t>
            </w:r>
            <w:r>
              <w:rPr>
                <w:noProof/>
                <w:webHidden/>
              </w:rPr>
              <w:fldChar w:fldCharType="end"/>
            </w:r>
          </w:hyperlink>
        </w:p>
        <w:p w14:paraId="09D6DCA4" w14:textId="703C30D3"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1" w:history="1">
            <w:r w:rsidRPr="006D6B6A">
              <w:rPr>
                <w:rStyle w:val="Hyperlink"/>
                <w:noProof/>
                <w:lang w:eastAsia="en-US"/>
              </w:rPr>
              <w:t>12.2.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Integration Flow</w:t>
            </w:r>
            <w:r>
              <w:rPr>
                <w:noProof/>
                <w:webHidden/>
              </w:rPr>
              <w:tab/>
            </w:r>
            <w:r>
              <w:rPr>
                <w:noProof/>
                <w:webHidden/>
              </w:rPr>
              <w:fldChar w:fldCharType="begin"/>
            </w:r>
            <w:r>
              <w:rPr>
                <w:noProof/>
                <w:webHidden/>
              </w:rPr>
              <w:instrText xml:space="preserve"> PAGEREF _Toc239058801 \h </w:instrText>
            </w:r>
            <w:r>
              <w:rPr>
                <w:noProof/>
                <w:webHidden/>
              </w:rPr>
            </w:r>
            <w:r>
              <w:rPr>
                <w:noProof/>
                <w:webHidden/>
              </w:rPr>
              <w:fldChar w:fldCharType="separate"/>
            </w:r>
            <w:r>
              <w:rPr>
                <w:noProof/>
                <w:webHidden/>
              </w:rPr>
              <w:t>110</w:t>
            </w:r>
            <w:r>
              <w:rPr>
                <w:noProof/>
                <w:webHidden/>
              </w:rPr>
              <w:fldChar w:fldCharType="end"/>
            </w:r>
          </w:hyperlink>
        </w:p>
        <w:p w14:paraId="12DB4809" w14:textId="782F9D3D"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2" w:history="1">
            <w:r w:rsidRPr="006D6B6A">
              <w:rPr>
                <w:rStyle w:val="Hyperlink"/>
                <w:noProof/>
                <w:lang w:eastAsia="en-US"/>
              </w:rPr>
              <w:t>12.3.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Message Mapping</w:t>
            </w:r>
            <w:r>
              <w:rPr>
                <w:noProof/>
                <w:webHidden/>
              </w:rPr>
              <w:tab/>
            </w:r>
            <w:r>
              <w:rPr>
                <w:noProof/>
                <w:webHidden/>
              </w:rPr>
              <w:fldChar w:fldCharType="begin"/>
            </w:r>
            <w:r>
              <w:rPr>
                <w:noProof/>
                <w:webHidden/>
              </w:rPr>
              <w:instrText xml:space="preserve"> PAGEREF _Toc239058802 \h </w:instrText>
            </w:r>
            <w:r>
              <w:rPr>
                <w:noProof/>
                <w:webHidden/>
              </w:rPr>
            </w:r>
            <w:r>
              <w:rPr>
                <w:noProof/>
                <w:webHidden/>
              </w:rPr>
              <w:fldChar w:fldCharType="separate"/>
            </w:r>
            <w:r>
              <w:rPr>
                <w:noProof/>
                <w:webHidden/>
              </w:rPr>
              <w:t>110</w:t>
            </w:r>
            <w:r>
              <w:rPr>
                <w:noProof/>
                <w:webHidden/>
              </w:rPr>
              <w:fldChar w:fldCharType="end"/>
            </w:r>
          </w:hyperlink>
        </w:p>
        <w:p w14:paraId="01674D8D" w14:textId="5EDDE7BD"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3" w:history="1">
            <w:r w:rsidRPr="006D6B6A">
              <w:rPr>
                <w:rStyle w:val="Hyperlink"/>
                <w:noProof/>
                <w:lang w:eastAsia="en-US"/>
              </w:rPr>
              <w:t>12.4.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Value Mapping</w:t>
            </w:r>
            <w:r>
              <w:rPr>
                <w:noProof/>
                <w:webHidden/>
              </w:rPr>
              <w:tab/>
            </w:r>
            <w:r>
              <w:rPr>
                <w:noProof/>
                <w:webHidden/>
              </w:rPr>
              <w:fldChar w:fldCharType="begin"/>
            </w:r>
            <w:r>
              <w:rPr>
                <w:noProof/>
                <w:webHidden/>
              </w:rPr>
              <w:instrText xml:space="preserve"> PAGEREF _Toc239058803 \h </w:instrText>
            </w:r>
            <w:r>
              <w:rPr>
                <w:noProof/>
                <w:webHidden/>
              </w:rPr>
            </w:r>
            <w:r>
              <w:rPr>
                <w:noProof/>
                <w:webHidden/>
              </w:rPr>
              <w:fldChar w:fldCharType="separate"/>
            </w:r>
            <w:r>
              <w:rPr>
                <w:noProof/>
                <w:webHidden/>
              </w:rPr>
              <w:t>110</w:t>
            </w:r>
            <w:r>
              <w:rPr>
                <w:noProof/>
                <w:webHidden/>
              </w:rPr>
              <w:fldChar w:fldCharType="end"/>
            </w:r>
          </w:hyperlink>
        </w:p>
        <w:p w14:paraId="7316CA40" w14:textId="4339436F"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4" w:history="1">
            <w:r w:rsidRPr="006D6B6A">
              <w:rPr>
                <w:rStyle w:val="Hyperlink"/>
                <w:noProof/>
                <w:lang w:eastAsia="en-US"/>
              </w:rPr>
              <w:t>12.5.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Script</w:t>
            </w:r>
            <w:r>
              <w:rPr>
                <w:noProof/>
                <w:webHidden/>
              </w:rPr>
              <w:tab/>
            </w:r>
            <w:r>
              <w:rPr>
                <w:noProof/>
                <w:webHidden/>
              </w:rPr>
              <w:fldChar w:fldCharType="begin"/>
            </w:r>
            <w:r>
              <w:rPr>
                <w:noProof/>
                <w:webHidden/>
              </w:rPr>
              <w:instrText xml:space="preserve"> PAGEREF _Toc239058804 \h </w:instrText>
            </w:r>
            <w:r>
              <w:rPr>
                <w:noProof/>
                <w:webHidden/>
              </w:rPr>
            </w:r>
            <w:r>
              <w:rPr>
                <w:noProof/>
                <w:webHidden/>
              </w:rPr>
              <w:fldChar w:fldCharType="separate"/>
            </w:r>
            <w:r>
              <w:rPr>
                <w:noProof/>
                <w:webHidden/>
              </w:rPr>
              <w:t>111</w:t>
            </w:r>
            <w:r>
              <w:rPr>
                <w:noProof/>
                <w:webHidden/>
              </w:rPr>
              <w:fldChar w:fldCharType="end"/>
            </w:r>
          </w:hyperlink>
        </w:p>
        <w:p w14:paraId="4C59E3A6" w14:textId="5ED4CF7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5" w:history="1">
            <w:r w:rsidRPr="006D6B6A">
              <w:rPr>
                <w:rStyle w:val="Hyperlink"/>
                <w:noProof/>
                <w:lang w:eastAsia="en-US"/>
              </w:rPr>
              <w:t>12.6.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Endpoint</w:t>
            </w:r>
            <w:r>
              <w:rPr>
                <w:noProof/>
                <w:webHidden/>
              </w:rPr>
              <w:tab/>
            </w:r>
            <w:r>
              <w:rPr>
                <w:noProof/>
                <w:webHidden/>
              </w:rPr>
              <w:fldChar w:fldCharType="begin"/>
            </w:r>
            <w:r>
              <w:rPr>
                <w:noProof/>
                <w:webHidden/>
              </w:rPr>
              <w:instrText xml:space="preserve"> PAGEREF _Toc239058805 \h </w:instrText>
            </w:r>
            <w:r>
              <w:rPr>
                <w:noProof/>
                <w:webHidden/>
              </w:rPr>
            </w:r>
            <w:r>
              <w:rPr>
                <w:noProof/>
                <w:webHidden/>
              </w:rPr>
              <w:fldChar w:fldCharType="separate"/>
            </w:r>
            <w:r>
              <w:rPr>
                <w:noProof/>
                <w:webHidden/>
              </w:rPr>
              <w:t>111</w:t>
            </w:r>
            <w:r>
              <w:rPr>
                <w:noProof/>
                <w:webHidden/>
              </w:rPr>
              <w:fldChar w:fldCharType="end"/>
            </w:r>
          </w:hyperlink>
        </w:p>
        <w:p w14:paraId="2F7F39FD" w14:textId="331F579E"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6" w:history="1">
            <w:r w:rsidRPr="006D6B6A">
              <w:rPr>
                <w:rStyle w:val="Hyperlink"/>
                <w:noProof/>
                <w:lang w:eastAsia="en-US"/>
              </w:rPr>
              <w:t>12.7.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Security</w:t>
            </w:r>
            <w:r>
              <w:rPr>
                <w:noProof/>
                <w:webHidden/>
              </w:rPr>
              <w:tab/>
            </w:r>
            <w:r>
              <w:rPr>
                <w:noProof/>
                <w:webHidden/>
              </w:rPr>
              <w:fldChar w:fldCharType="begin"/>
            </w:r>
            <w:r>
              <w:rPr>
                <w:noProof/>
                <w:webHidden/>
              </w:rPr>
              <w:instrText xml:space="preserve"> PAGEREF _Toc239058806 \h </w:instrText>
            </w:r>
            <w:r>
              <w:rPr>
                <w:noProof/>
                <w:webHidden/>
              </w:rPr>
            </w:r>
            <w:r>
              <w:rPr>
                <w:noProof/>
                <w:webHidden/>
              </w:rPr>
              <w:fldChar w:fldCharType="separate"/>
            </w:r>
            <w:r>
              <w:rPr>
                <w:noProof/>
                <w:webHidden/>
              </w:rPr>
              <w:t>111</w:t>
            </w:r>
            <w:r>
              <w:rPr>
                <w:noProof/>
                <w:webHidden/>
              </w:rPr>
              <w:fldChar w:fldCharType="end"/>
            </w:r>
          </w:hyperlink>
        </w:p>
        <w:p w14:paraId="3EE05ADA" w14:textId="0EC9030C"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07" w:history="1">
            <w:r w:rsidRPr="006D6B6A">
              <w:rPr>
                <w:rStyle w:val="Hyperlink"/>
                <w:noProof/>
                <w:lang w:eastAsia="en-US"/>
              </w:rPr>
              <w:t>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Boas Práticas e Alinhamentos para Arquitetura e desenvolvimento Leroy.</w:t>
            </w:r>
            <w:r>
              <w:rPr>
                <w:noProof/>
                <w:webHidden/>
              </w:rPr>
              <w:tab/>
            </w:r>
            <w:r>
              <w:rPr>
                <w:noProof/>
                <w:webHidden/>
              </w:rPr>
              <w:fldChar w:fldCharType="begin"/>
            </w:r>
            <w:r>
              <w:rPr>
                <w:noProof/>
                <w:webHidden/>
              </w:rPr>
              <w:instrText xml:space="preserve"> PAGEREF _Toc239058807 \h </w:instrText>
            </w:r>
            <w:r>
              <w:rPr>
                <w:noProof/>
                <w:webHidden/>
              </w:rPr>
            </w:r>
            <w:r>
              <w:rPr>
                <w:noProof/>
                <w:webHidden/>
              </w:rPr>
              <w:fldChar w:fldCharType="separate"/>
            </w:r>
            <w:r>
              <w:rPr>
                <w:noProof/>
                <w:webHidden/>
              </w:rPr>
              <w:t>112</w:t>
            </w:r>
            <w:r>
              <w:rPr>
                <w:noProof/>
                <w:webHidden/>
              </w:rPr>
              <w:fldChar w:fldCharType="end"/>
            </w:r>
          </w:hyperlink>
        </w:p>
        <w:p w14:paraId="400A4306" w14:textId="595D7E7F"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8" w:history="1">
            <w:r w:rsidRPr="006D6B6A">
              <w:rPr>
                <w:rStyle w:val="Hyperlink"/>
                <w:noProof/>
                <w:lang w:eastAsia="en-US"/>
              </w:rPr>
              <w:t>13.1.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TVARV, SM30 , BRF+ e  Tabela de Parâmetros.</w:t>
            </w:r>
            <w:r>
              <w:rPr>
                <w:noProof/>
                <w:webHidden/>
              </w:rPr>
              <w:tab/>
            </w:r>
            <w:r>
              <w:rPr>
                <w:noProof/>
                <w:webHidden/>
              </w:rPr>
              <w:fldChar w:fldCharType="begin"/>
            </w:r>
            <w:r>
              <w:rPr>
                <w:noProof/>
                <w:webHidden/>
              </w:rPr>
              <w:instrText xml:space="preserve"> PAGEREF _Toc239058808 \h </w:instrText>
            </w:r>
            <w:r>
              <w:rPr>
                <w:noProof/>
                <w:webHidden/>
              </w:rPr>
            </w:r>
            <w:r>
              <w:rPr>
                <w:noProof/>
                <w:webHidden/>
              </w:rPr>
              <w:fldChar w:fldCharType="separate"/>
            </w:r>
            <w:r>
              <w:rPr>
                <w:noProof/>
                <w:webHidden/>
              </w:rPr>
              <w:t>112</w:t>
            </w:r>
            <w:r>
              <w:rPr>
                <w:noProof/>
                <w:webHidden/>
              </w:rPr>
              <w:fldChar w:fldCharType="end"/>
            </w:r>
          </w:hyperlink>
        </w:p>
        <w:p w14:paraId="64BA113F" w14:textId="6383F486"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09" w:history="1">
            <w:r w:rsidRPr="006D6B6A">
              <w:rPr>
                <w:rStyle w:val="Hyperlink"/>
                <w:noProof/>
                <w:lang w:eastAsia="en-US"/>
              </w:rPr>
              <w:t>13.2.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Definições para desenvolvimentos em Fiori RAP, CAP e Build.</w:t>
            </w:r>
            <w:r>
              <w:rPr>
                <w:noProof/>
                <w:webHidden/>
              </w:rPr>
              <w:tab/>
            </w:r>
            <w:r>
              <w:rPr>
                <w:noProof/>
                <w:webHidden/>
              </w:rPr>
              <w:fldChar w:fldCharType="begin"/>
            </w:r>
            <w:r>
              <w:rPr>
                <w:noProof/>
                <w:webHidden/>
              </w:rPr>
              <w:instrText xml:space="preserve"> PAGEREF _Toc239058809 \h </w:instrText>
            </w:r>
            <w:r>
              <w:rPr>
                <w:noProof/>
                <w:webHidden/>
              </w:rPr>
            </w:r>
            <w:r>
              <w:rPr>
                <w:noProof/>
                <w:webHidden/>
              </w:rPr>
              <w:fldChar w:fldCharType="separate"/>
            </w:r>
            <w:r>
              <w:rPr>
                <w:noProof/>
                <w:webHidden/>
              </w:rPr>
              <w:t>114</w:t>
            </w:r>
            <w:r>
              <w:rPr>
                <w:noProof/>
                <w:webHidden/>
              </w:rPr>
              <w:fldChar w:fldCharType="end"/>
            </w:r>
          </w:hyperlink>
        </w:p>
        <w:p w14:paraId="51349672" w14:textId="780F1199"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10" w:history="1">
            <w:r w:rsidRPr="006D6B6A">
              <w:rPr>
                <w:rStyle w:val="Hyperlink"/>
                <w:noProof/>
                <w:lang w:eastAsia="en-US"/>
              </w:rPr>
              <w:t>13.3.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Custom-Fields - Visibilidade no S4 HANA</w:t>
            </w:r>
            <w:r>
              <w:rPr>
                <w:noProof/>
                <w:webHidden/>
              </w:rPr>
              <w:tab/>
            </w:r>
            <w:r>
              <w:rPr>
                <w:noProof/>
                <w:webHidden/>
              </w:rPr>
              <w:fldChar w:fldCharType="begin"/>
            </w:r>
            <w:r>
              <w:rPr>
                <w:noProof/>
                <w:webHidden/>
              </w:rPr>
              <w:instrText xml:space="preserve"> PAGEREF _Toc239058810 \h </w:instrText>
            </w:r>
            <w:r>
              <w:rPr>
                <w:noProof/>
                <w:webHidden/>
              </w:rPr>
            </w:r>
            <w:r>
              <w:rPr>
                <w:noProof/>
                <w:webHidden/>
              </w:rPr>
              <w:fldChar w:fldCharType="separate"/>
            </w:r>
            <w:r>
              <w:rPr>
                <w:noProof/>
                <w:webHidden/>
              </w:rPr>
              <w:t>115</w:t>
            </w:r>
            <w:r>
              <w:rPr>
                <w:noProof/>
                <w:webHidden/>
              </w:rPr>
              <w:fldChar w:fldCharType="end"/>
            </w:r>
          </w:hyperlink>
        </w:p>
        <w:p w14:paraId="697C7737" w14:textId="5FA798AD"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11" w:history="1">
            <w:r w:rsidRPr="006D6B6A">
              <w:rPr>
                <w:rStyle w:val="Hyperlink"/>
                <w:noProof/>
                <w:lang w:val="en-US" w:eastAsia="en-US"/>
              </w:rPr>
              <w:t>SAP Notes 3640187-FAQ Custom Field</w:t>
            </w:r>
            <w:r>
              <w:rPr>
                <w:noProof/>
                <w:webHidden/>
              </w:rPr>
              <w:tab/>
            </w:r>
            <w:r>
              <w:rPr>
                <w:noProof/>
                <w:webHidden/>
              </w:rPr>
              <w:fldChar w:fldCharType="begin"/>
            </w:r>
            <w:r>
              <w:rPr>
                <w:noProof/>
                <w:webHidden/>
              </w:rPr>
              <w:instrText xml:space="preserve"> PAGEREF _Toc239058811 \h </w:instrText>
            </w:r>
            <w:r>
              <w:rPr>
                <w:noProof/>
                <w:webHidden/>
              </w:rPr>
            </w:r>
            <w:r>
              <w:rPr>
                <w:noProof/>
                <w:webHidden/>
              </w:rPr>
              <w:fldChar w:fldCharType="separate"/>
            </w:r>
            <w:r>
              <w:rPr>
                <w:noProof/>
                <w:webHidden/>
              </w:rPr>
              <w:t>115</w:t>
            </w:r>
            <w:r>
              <w:rPr>
                <w:noProof/>
                <w:webHidden/>
              </w:rPr>
              <w:fldChar w:fldCharType="end"/>
            </w:r>
          </w:hyperlink>
        </w:p>
        <w:p w14:paraId="66F67715" w14:textId="7BFE831A"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12" w:history="1">
            <w:r w:rsidRPr="006D6B6A">
              <w:rPr>
                <w:rStyle w:val="Hyperlink"/>
                <w:noProof/>
                <w:lang w:val="en-US"/>
              </w:rPr>
              <w:t>Custom Fields for Master Data | SAP Help Portal</w:t>
            </w:r>
            <w:r>
              <w:rPr>
                <w:noProof/>
                <w:webHidden/>
              </w:rPr>
              <w:tab/>
            </w:r>
            <w:r>
              <w:rPr>
                <w:noProof/>
                <w:webHidden/>
              </w:rPr>
              <w:fldChar w:fldCharType="begin"/>
            </w:r>
            <w:r>
              <w:rPr>
                <w:noProof/>
                <w:webHidden/>
              </w:rPr>
              <w:instrText xml:space="preserve"> PAGEREF _Toc239058812 \h </w:instrText>
            </w:r>
            <w:r>
              <w:rPr>
                <w:noProof/>
                <w:webHidden/>
              </w:rPr>
            </w:r>
            <w:r>
              <w:rPr>
                <w:noProof/>
                <w:webHidden/>
              </w:rPr>
              <w:fldChar w:fldCharType="separate"/>
            </w:r>
            <w:r>
              <w:rPr>
                <w:noProof/>
                <w:webHidden/>
              </w:rPr>
              <w:t>115</w:t>
            </w:r>
            <w:r>
              <w:rPr>
                <w:noProof/>
                <w:webHidden/>
              </w:rPr>
              <w:fldChar w:fldCharType="end"/>
            </w:r>
          </w:hyperlink>
        </w:p>
        <w:p w14:paraId="1843555F" w14:textId="6D3AE76F"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13" w:history="1">
            <w:r w:rsidRPr="006D6B6A">
              <w:rPr>
                <w:rStyle w:val="Hyperlink"/>
                <w:noProof/>
                <w:lang w:eastAsia="en-US"/>
              </w:rPr>
              <w:t>13.4.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SmartForms X Adob Forms</w:t>
            </w:r>
            <w:r>
              <w:rPr>
                <w:noProof/>
                <w:webHidden/>
              </w:rPr>
              <w:tab/>
            </w:r>
            <w:r>
              <w:rPr>
                <w:noProof/>
                <w:webHidden/>
              </w:rPr>
              <w:fldChar w:fldCharType="begin"/>
            </w:r>
            <w:r>
              <w:rPr>
                <w:noProof/>
                <w:webHidden/>
              </w:rPr>
              <w:instrText xml:space="preserve"> PAGEREF _Toc239058813 \h </w:instrText>
            </w:r>
            <w:r>
              <w:rPr>
                <w:noProof/>
                <w:webHidden/>
              </w:rPr>
            </w:r>
            <w:r>
              <w:rPr>
                <w:noProof/>
                <w:webHidden/>
              </w:rPr>
              <w:fldChar w:fldCharType="separate"/>
            </w:r>
            <w:r>
              <w:rPr>
                <w:noProof/>
                <w:webHidden/>
              </w:rPr>
              <w:t>116</w:t>
            </w:r>
            <w:r>
              <w:rPr>
                <w:noProof/>
                <w:webHidden/>
              </w:rPr>
              <w:fldChar w:fldCharType="end"/>
            </w:r>
          </w:hyperlink>
        </w:p>
        <w:p w14:paraId="6A2ED0D6" w14:textId="712063CA"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14" w:history="1">
            <w:r w:rsidRPr="006D6B6A">
              <w:rPr>
                <w:rStyle w:val="Hyperlink"/>
                <w:noProof/>
                <w:lang w:eastAsia="en-US"/>
              </w:rPr>
              <w:t>13.5.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Definições para Objetos de Integrações SAP e Não SAP.</w:t>
            </w:r>
            <w:r>
              <w:rPr>
                <w:noProof/>
                <w:webHidden/>
              </w:rPr>
              <w:tab/>
            </w:r>
            <w:r>
              <w:rPr>
                <w:noProof/>
                <w:webHidden/>
              </w:rPr>
              <w:fldChar w:fldCharType="begin"/>
            </w:r>
            <w:r>
              <w:rPr>
                <w:noProof/>
                <w:webHidden/>
              </w:rPr>
              <w:instrText xml:space="preserve"> PAGEREF _Toc239058814 \h </w:instrText>
            </w:r>
            <w:r>
              <w:rPr>
                <w:noProof/>
                <w:webHidden/>
              </w:rPr>
            </w:r>
            <w:r>
              <w:rPr>
                <w:noProof/>
                <w:webHidden/>
              </w:rPr>
              <w:fldChar w:fldCharType="separate"/>
            </w:r>
            <w:r>
              <w:rPr>
                <w:noProof/>
                <w:webHidden/>
              </w:rPr>
              <w:t>116</w:t>
            </w:r>
            <w:r>
              <w:rPr>
                <w:noProof/>
                <w:webHidden/>
              </w:rPr>
              <w:fldChar w:fldCharType="end"/>
            </w:r>
          </w:hyperlink>
        </w:p>
        <w:p w14:paraId="210E8BD8" w14:textId="7F25323B"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15" w:history="1">
            <w:r w:rsidRPr="006D6B6A">
              <w:rPr>
                <w:rStyle w:val="Hyperlink"/>
                <w:noProof/>
                <w:lang w:eastAsia="en-US"/>
              </w:rPr>
              <w:t>13.6.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Princípios gerais</w:t>
            </w:r>
            <w:r>
              <w:rPr>
                <w:noProof/>
                <w:webHidden/>
              </w:rPr>
              <w:tab/>
            </w:r>
            <w:r>
              <w:rPr>
                <w:noProof/>
                <w:webHidden/>
              </w:rPr>
              <w:fldChar w:fldCharType="begin"/>
            </w:r>
            <w:r>
              <w:rPr>
                <w:noProof/>
                <w:webHidden/>
              </w:rPr>
              <w:instrText xml:space="preserve"> PAGEREF _Toc239058815 \h </w:instrText>
            </w:r>
            <w:r>
              <w:rPr>
                <w:noProof/>
                <w:webHidden/>
              </w:rPr>
            </w:r>
            <w:r>
              <w:rPr>
                <w:noProof/>
                <w:webHidden/>
              </w:rPr>
              <w:fldChar w:fldCharType="separate"/>
            </w:r>
            <w:r>
              <w:rPr>
                <w:noProof/>
                <w:webHidden/>
              </w:rPr>
              <w:t>116</w:t>
            </w:r>
            <w:r>
              <w:rPr>
                <w:noProof/>
                <w:webHidden/>
              </w:rPr>
              <w:fldChar w:fldCharType="end"/>
            </w:r>
          </w:hyperlink>
        </w:p>
        <w:p w14:paraId="461798BD" w14:textId="49DA3EEB"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16" w:history="1">
            <w:r w:rsidRPr="006D6B6A">
              <w:rPr>
                <w:rStyle w:val="Hyperlink"/>
                <w:noProof/>
                <w:lang w:eastAsia="en-US"/>
              </w:rPr>
              <w:t>13.7.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Acesso Indireto</w:t>
            </w:r>
            <w:r>
              <w:rPr>
                <w:noProof/>
                <w:webHidden/>
              </w:rPr>
              <w:tab/>
            </w:r>
            <w:r>
              <w:rPr>
                <w:noProof/>
                <w:webHidden/>
              </w:rPr>
              <w:fldChar w:fldCharType="begin"/>
            </w:r>
            <w:r>
              <w:rPr>
                <w:noProof/>
                <w:webHidden/>
              </w:rPr>
              <w:instrText xml:space="preserve"> PAGEREF _Toc239058816 \h </w:instrText>
            </w:r>
            <w:r>
              <w:rPr>
                <w:noProof/>
                <w:webHidden/>
              </w:rPr>
            </w:r>
            <w:r>
              <w:rPr>
                <w:noProof/>
                <w:webHidden/>
              </w:rPr>
              <w:fldChar w:fldCharType="separate"/>
            </w:r>
            <w:r>
              <w:rPr>
                <w:noProof/>
                <w:webHidden/>
              </w:rPr>
              <w:t>117</w:t>
            </w:r>
            <w:r>
              <w:rPr>
                <w:noProof/>
                <w:webHidden/>
              </w:rPr>
              <w:fldChar w:fldCharType="end"/>
            </w:r>
          </w:hyperlink>
        </w:p>
        <w:p w14:paraId="124B5824" w14:textId="7DD29189"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17" w:history="1">
            <w:r w:rsidRPr="006D6B6A">
              <w:rPr>
                <w:rStyle w:val="Hyperlink"/>
                <w:noProof/>
                <w:lang w:eastAsia="en-US"/>
              </w:rPr>
              <w:t>13.8.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WFI – Entrada e Saída de APIs para integração com legados</w:t>
            </w:r>
            <w:r>
              <w:rPr>
                <w:noProof/>
                <w:webHidden/>
              </w:rPr>
              <w:tab/>
            </w:r>
            <w:r>
              <w:rPr>
                <w:noProof/>
                <w:webHidden/>
              </w:rPr>
              <w:fldChar w:fldCharType="begin"/>
            </w:r>
            <w:r>
              <w:rPr>
                <w:noProof/>
                <w:webHidden/>
              </w:rPr>
              <w:instrText xml:space="preserve"> PAGEREF _Toc239058817 \h </w:instrText>
            </w:r>
            <w:r>
              <w:rPr>
                <w:noProof/>
                <w:webHidden/>
              </w:rPr>
            </w:r>
            <w:r>
              <w:rPr>
                <w:noProof/>
                <w:webHidden/>
              </w:rPr>
              <w:fldChar w:fldCharType="separate"/>
            </w:r>
            <w:r>
              <w:rPr>
                <w:noProof/>
                <w:webHidden/>
              </w:rPr>
              <w:t>117</w:t>
            </w:r>
            <w:r>
              <w:rPr>
                <w:noProof/>
                <w:webHidden/>
              </w:rPr>
              <w:fldChar w:fldCharType="end"/>
            </w:r>
          </w:hyperlink>
        </w:p>
        <w:p w14:paraId="6F810982" w14:textId="5B69CD34" w:rsidR="00345D90" w:rsidRDefault="00345D90">
          <w:pPr>
            <w:pStyle w:val="TOC2"/>
            <w:tabs>
              <w:tab w:val="left" w:pos="72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18" w:history="1">
            <w:r w:rsidRPr="006D6B6A">
              <w:rPr>
                <w:rStyle w:val="Hyperlink"/>
                <w:noProof/>
                <w:lang w:eastAsia="en-US"/>
              </w:rPr>
              <w:t>13.9.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Apis Odata V2 e V4 ( Instancias SAP S4 HANA,  EWM, TM )</w:t>
            </w:r>
            <w:r>
              <w:rPr>
                <w:noProof/>
                <w:webHidden/>
              </w:rPr>
              <w:tab/>
            </w:r>
            <w:r>
              <w:rPr>
                <w:noProof/>
                <w:webHidden/>
              </w:rPr>
              <w:fldChar w:fldCharType="begin"/>
            </w:r>
            <w:r>
              <w:rPr>
                <w:noProof/>
                <w:webHidden/>
              </w:rPr>
              <w:instrText xml:space="preserve"> PAGEREF _Toc239058818 \h </w:instrText>
            </w:r>
            <w:r>
              <w:rPr>
                <w:noProof/>
                <w:webHidden/>
              </w:rPr>
            </w:r>
            <w:r>
              <w:rPr>
                <w:noProof/>
                <w:webHidden/>
              </w:rPr>
              <w:fldChar w:fldCharType="separate"/>
            </w:r>
            <w:r>
              <w:rPr>
                <w:noProof/>
                <w:webHidden/>
              </w:rPr>
              <w:t>119</w:t>
            </w:r>
            <w:r>
              <w:rPr>
                <w:noProof/>
                <w:webHidden/>
              </w:rPr>
              <w:fldChar w:fldCharType="end"/>
            </w:r>
          </w:hyperlink>
        </w:p>
        <w:p w14:paraId="4456B56A" w14:textId="5B5C5336"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19" w:history="1">
            <w:r w:rsidRPr="006D6B6A">
              <w:rPr>
                <w:rStyle w:val="Hyperlink"/>
                <w:noProof/>
                <w:lang w:eastAsia="en-US"/>
              </w:rPr>
              <w:t>Os novos ambientes SAP permitem a criação e utilização de APIs OData nas versões V2 e V4, proporcionando integração moderna e padronizada entre sistemas.</w:t>
            </w:r>
            <w:r>
              <w:rPr>
                <w:noProof/>
                <w:webHidden/>
              </w:rPr>
              <w:tab/>
            </w:r>
            <w:r>
              <w:rPr>
                <w:noProof/>
                <w:webHidden/>
              </w:rPr>
              <w:fldChar w:fldCharType="begin"/>
            </w:r>
            <w:r>
              <w:rPr>
                <w:noProof/>
                <w:webHidden/>
              </w:rPr>
              <w:instrText xml:space="preserve"> PAGEREF _Toc239058819 \h </w:instrText>
            </w:r>
            <w:r>
              <w:rPr>
                <w:noProof/>
                <w:webHidden/>
              </w:rPr>
            </w:r>
            <w:r>
              <w:rPr>
                <w:noProof/>
                <w:webHidden/>
              </w:rPr>
              <w:fldChar w:fldCharType="separate"/>
            </w:r>
            <w:r>
              <w:rPr>
                <w:noProof/>
                <w:webHidden/>
              </w:rPr>
              <w:t>119</w:t>
            </w:r>
            <w:r>
              <w:rPr>
                <w:noProof/>
                <w:webHidden/>
              </w:rPr>
              <w:fldChar w:fldCharType="end"/>
            </w:r>
          </w:hyperlink>
        </w:p>
        <w:p w14:paraId="4D7A80A5" w14:textId="60E4DF6C"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0" w:history="1">
            <w:r w:rsidRPr="006D6B6A">
              <w:rPr>
                <w:rStyle w:val="Hyperlink"/>
                <w:b/>
                <w:bCs/>
                <w:noProof/>
                <w:lang w:eastAsia="en-US"/>
              </w:rPr>
              <w:t>Ambientes Disponíveis</w:t>
            </w:r>
            <w:r>
              <w:rPr>
                <w:noProof/>
                <w:webHidden/>
              </w:rPr>
              <w:tab/>
            </w:r>
            <w:r>
              <w:rPr>
                <w:noProof/>
                <w:webHidden/>
              </w:rPr>
              <w:fldChar w:fldCharType="begin"/>
            </w:r>
            <w:r>
              <w:rPr>
                <w:noProof/>
                <w:webHidden/>
              </w:rPr>
              <w:instrText xml:space="preserve"> PAGEREF _Toc239058820 \h </w:instrText>
            </w:r>
            <w:r>
              <w:rPr>
                <w:noProof/>
                <w:webHidden/>
              </w:rPr>
            </w:r>
            <w:r>
              <w:rPr>
                <w:noProof/>
                <w:webHidden/>
              </w:rPr>
              <w:fldChar w:fldCharType="separate"/>
            </w:r>
            <w:r>
              <w:rPr>
                <w:noProof/>
                <w:webHidden/>
              </w:rPr>
              <w:t>119</w:t>
            </w:r>
            <w:r>
              <w:rPr>
                <w:noProof/>
                <w:webHidden/>
              </w:rPr>
              <w:fldChar w:fldCharType="end"/>
            </w:r>
          </w:hyperlink>
        </w:p>
        <w:p w14:paraId="6FA60B50" w14:textId="33A96B28"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1" w:history="1">
            <w:r w:rsidRPr="006D6B6A">
              <w:rPr>
                <w:rStyle w:val="Hyperlink"/>
                <w:noProof/>
                <w:lang w:eastAsia="en-US"/>
              </w:rPr>
              <w:t>SAP S/4HANA</w:t>
            </w:r>
            <w:r>
              <w:rPr>
                <w:noProof/>
                <w:webHidden/>
              </w:rPr>
              <w:tab/>
            </w:r>
            <w:r>
              <w:rPr>
                <w:noProof/>
                <w:webHidden/>
              </w:rPr>
              <w:fldChar w:fldCharType="begin"/>
            </w:r>
            <w:r>
              <w:rPr>
                <w:noProof/>
                <w:webHidden/>
              </w:rPr>
              <w:instrText xml:space="preserve"> PAGEREF _Toc239058821 \h </w:instrText>
            </w:r>
            <w:r>
              <w:rPr>
                <w:noProof/>
                <w:webHidden/>
              </w:rPr>
            </w:r>
            <w:r>
              <w:rPr>
                <w:noProof/>
                <w:webHidden/>
              </w:rPr>
              <w:fldChar w:fldCharType="separate"/>
            </w:r>
            <w:r>
              <w:rPr>
                <w:noProof/>
                <w:webHidden/>
              </w:rPr>
              <w:t>119</w:t>
            </w:r>
            <w:r>
              <w:rPr>
                <w:noProof/>
                <w:webHidden/>
              </w:rPr>
              <w:fldChar w:fldCharType="end"/>
            </w:r>
          </w:hyperlink>
        </w:p>
        <w:p w14:paraId="500CDFF1" w14:textId="3743BAF5"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2"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S4D</w:t>
            </w:r>
            <w:r w:rsidRPr="006D6B6A">
              <w:rPr>
                <w:rStyle w:val="Hyperlink"/>
                <w:noProof/>
                <w:lang w:eastAsia="en-US"/>
              </w:rPr>
              <w:t> (Desenvolvimento)</w:t>
            </w:r>
            <w:r>
              <w:rPr>
                <w:noProof/>
                <w:webHidden/>
              </w:rPr>
              <w:tab/>
            </w:r>
            <w:r>
              <w:rPr>
                <w:noProof/>
                <w:webHidden/>
              </w:rPr>
              <w:fldChar w:fldCharType="begin"/>
            </w:r>
            <w:r>
              <w:rPr>
                <w:noProof/>
                <w:webHidden/>
              </w:rPr>
              <w:instrText xml:space="preserve"> PAGEREF _Toc239058822 \h </w:instrText>
            </w:r>
            <w:r>
              <w:rPr>
                <w:noProof/>
                <w:webHidden/>
              </w:rPr>
            </w:r>
            <w:r>
              <w:rPr>
                <w:noProof/>
                <w:webHidden/>
              </w:rPr>
              <w:fldChar w:fldCharType="separate"/>
            </w:r>
            <w:r>
              <w:rPr>
                <w:noProof/>
                <w:webHidden/>
              </w:rPr>
              <w:t>119</w:t>
            </w:r>
            <w:r>
              <w:rPr>
                <w:noProof/>
                <w:webHidden/>
              </w:rPr>
              <w:fldChar w:fldCharType="end"/>
            </w:r>
          </w:hyperlink>
        </w:p>
        <w:p w14:paraId="18F7FF56" w14:textId="030A7EC4"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3"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S4Q</w:t>
            </w:r>
            <w:r w:rsidRPr="006D6B6A">
              <w:rPr>
                <w:rStyle w:val="Hyperlink"/>
                <w:noProof/>
                <w:lang w:eastAsia="en-US"/>
              </w:rPr>
              <w:t> (Qualidade)</w:t>
            </w:r>
            <w:r>
              <w:rPr>
                <w:noProof/>
                <w:webHidden/>
              </w:rPr>
              <w:tab/>
            </w:r>
            <w:r>
              <w:rPr>
                <w:noProof/>
                <w:webHidden/>
              </w:rPr>
              <w:fldChar w:fldCharType="begin"/>
            </w:r>
            <w:r>
              <w:rPr>
                <w:noProof/>
                <w:webHidden/>
              </w:rPr>
              <w:instrText xml:space="preserve"> PAGEREF _Toc239058823 \h </w:instrText>
            </w:r>
            <w:r>
              <w:rPr>
                <w:noProof/>
                <w:webHidden/>
              </w:rPr>
            </w:r>
            <w:r>
              <w:rPr>
                <w:noProof/>
                <w:webHidden/>
              </w:rPr>
              <w:fldChar w:fldCharType="separate"/>
            </w:r>
            <w:r>
              <w:rPr>
                <w:noProof/>
                <w:webHidden/>
              </w:rPr>
              <w:t>119</w:t>
            </w:r>
            <w:r>
              <w:rPr>
                <w:noProof/>
                <w:webHidden/>
              </w:rPr>
              <w:fldChar w:fldCharType="end"/>
            </w:r>
          </w:hyperlink>
        </w:p>
        <w:p w14:paraId="7D0B5776" w14:textId="59B23BAA"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4"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S4P</w:t>
            </w:r>
            <w:r w:rsidRPr="006D6B6A">
              <w:rPr>
                <w:rStyle w:val="Hyperlink"/>
                <w:noProof/>
                <w:lang w:eastAsia="en-US"/>
              </w:rPr>
              <w:t> (Produção)</w:t>
            </w:r>
            <w:r>
              <w:rPr>
                <w:noProof/>
                <w:webHidden/>
              </w:rPr>
              <w:tab/>
            </w:r>
            <w:r>
              <w:rPr>
                <w:noProof/>
                <w:webHidden/>
              </w:rPr>
              <w:fldChar w:fldCharType="begin"/>
            </w:r>
            <w:r>
              <w:rPr>
                <w:noProof/>
                <w:webHidden/>
              </w:rPr>
              <w:instrText xml:space="preserve"> PAGEREF _Toc239058824 \h </w:instrText>
            </w:r>
            <w:r>
              <w:rPr>
                <w:noProof/>
                <w:webHidden/>
              </w:rPr>
            </w:r>
            <w:r>
              <w:rPr>
                <w:noProof/>
                <w:webHidden/>
              </w:rPr>
              <w:fldChar w:fldCharType="separate"/>
            </w:r>
            <w:r>
              <w:rPr>
                <w:noProof/>
                <w:webHidden/>
              </w:rPr>
              <w:t>119</w:t>
            </w:r>
            <w:r>
              <w:rPr>
                <w:noProof/>
                <w:webHidden/>
              </w:rPr>
              <w:fldChar w:fldCharType="end"/>
            </w:r>
          </w:hyperlink>
        </w:p>
        <w:p w14:paraId="3727462D" w14:textId="30C44F0A"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5" w:history="1">
            <w:r w:rsidRPr="006D6B6A">
              <w:rPr>
                <w:rStyle w:val="Hyperlink"/>
                <w:noProof/>
                <w:lang w:val="en-US" w:eastAsia="en-US"/>
              </w:rPr>
              <w:t>SAP Extended Warehouse Management (EWM) e Transportation Management (TM)</w:t>
            </w:r>
            <w:r>
              <w:rPr>
                <w:noProof/>
                <w:webHidden/>
              </w:rPr>
              <w:tab/>
            </w:r>
            <w:r>
              <w:rPr>
                <w:noProof/>
                <w:webHidden/>
              </w:rPr>
              <w:fldChar w:fldCharType="begin"/>
            </w:r>
            <w:r>
              <w:rPr>
                <w:noProof/>
                <w:webHidden/>
              </w:rPr>
              <w:instrText xml:space="preserve"> PAGEREF _Toc239058825 \h </w:instrText>
            </w:r>
            <w:r>
              <w:rPr>
                <w:noProof/>
                <w:webHidden/>
              </w:rPr>
            </w:r>
            <w:r>
              <w:rPr>
                <w:noProof/>
                <w:webHidden/>
              </w:rPr>
              <w:fldChar w:fldCharType="separate"/>
            </w:r>
            <w:r>
              <w:rPr>
                <w:noProof/>
                <w:webHidden/>
              </w:rPr>
              <w:t>119</w:t>
            </w:r>
            <w:r>
              <w:rPr>
                <w:noProof/>
                <w:webHidden/>
              </w:rPr>
              <w:fldChar w:fldCharType="end"/>
            </w:r>
          </w:hyperlink>
        </w:p>
        <w:p w14:paraId="78BBED02" w14:textId="3723509C"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6"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W4D</w:t>
            </w:r>
            <w:r w:rsidRPr="006D6B6A">
              <w:rPr>
                <w:rStyle w:val="Hyperlink"/>
                <w:noProof/>
                <w:lang w:eastAsia="en-US"/>
              </w:rPr>
              <w:t> (Desenvolvimento)</w:t>
            </w:r>
            <w:r>
              <w:rPr>
                <w:noProof/>
                <w:webHidden/>
              </w:rPr>
              <w:tab/>
            </w:r>
            <w:r>
              <w:rPr>
                <w:noProof/>
                <w:webHidden/>
              </w:rPr>
              <w:fldChar w:fldCharType="begin"/>
            </w:r>
            <w:r>
              <w:rPr>
                <w:noProof/>
                <w:webHidden/>
              </w:rPr>
              <w:instrText xml:space="preserve"> PAGEREF _Toc239058826 \h </w:instrText>
            </w:r>
            <w:r>
              <w:rPr>
                <w:noProof/>
                <w:webHidden/>
              </w:rPr>
            </w:r>
            <w:r>
              <w:rPr>
                <w:noProof/>
                <w:webHidden/>
              </w:rPr>
              <w:fldChar w:fldCharType="separate"/>
            </w:r>
            <w:r>
              <w:rPr>
                <w:noProof/>
                <w:webHidden/>
              </w:rPr>
              <w:t>119</w:t>
            </w:r>
            <w:r>
              <w:rPr>
                <w:noProof/>
                <w:webHidden/>
              </w:rPr>
              <w:fldChar w:fldCharType="end"/>
            </w:r>
          </w:hyperlink>
        </w:p>
        <w:p w14:paraId="5C805C90" w14:textId="6122FE21"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7"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W4Q</w:t>
            </w:r>
            <w:r w:rsidRPr="006D6B6A">
              <w:rPr>
                <w:rStyle w:val="Hyperlink"/>
                <w:noProof/>
                <w:lang w:eastAsia="en-US"/>
              </w:rPr>
              <w:t> (Qualidade)</w:t>
            </w:r>
            <w:r>
              <w:rPr>
                <w:noProof/>
                <w:webHidden/>
              </w:rPr>
              <w:tab/>
            </w:r>
            <w:r>
              <w:rPr>
                <w:noProof/>
                <w:webHidden/>
              </w:rPr>
              <w:fldChar w:fldCharType="begin"/>
            </w:r>
            <w:r>
              <w:rPr>
                <w:noProof/>
                <w:webHidden/>
              </w:rPr>
              <w:instrText xml:space="preserve"> PAGEREF _Toc239058827 \h </w:instrText>
            </w:r>
            <w:r>
              <w:rPr>
                <w:noProof/>
                <w:webHidden/>
              </w:rPr>
            </w:r>
            <w:r>
              <w:rPr>
                <w:noProof/>
                <w:webHidden/>
              </w:rPr>
              <w:fldChar w:fldCharType="separate"/>
            </w:r>
            <w:r>
              <w:rPr>
                <w:noProof/>
                <w:webHidden/>
              </w:rPr>
              <w:t>119</w:t>
            </w:r>
            <w:r>
              <w:rPr>
                <w:noProof/>
                <w:webHidden/>
              </w:rPr>
              <w:fldChar w:fldCharType="end"/>
            </w:r>
          </w:hyperlink>
        </w:p>
        <w:p w14:paraId="436BDD73" w14:textId="30630816"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8"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W4P</w:t>
            </w:r>
            <w:r w:rsidRPr="006D6B6A">
              <w:rPr>
                <w:rStyle w:val="Hyperlink"/>
                <w:noProof/>
                <w:lang w:eastAsia="en-US"/>
              </w:rPr>
              <w:t> (Produção)</w:t>
            </w:r>
            <w:r>
              <w:rPr>
                <w:noProof/>
                <w:webHidden/>
              </w:rPr>
              <w:tab/>
            </w:r>
            <w:r>
              <w:rPr>
                <w:noProof/>
                <w:webHidden/>
              </w:rPr>
              <w:fldChar w:fldCharType="begin"/>
            </w:r>
            <w:r>
              <w:rPr>
                <w:noProof/>
                <w:webHidden/>
              </w:rPr>
              <w:instrText xml:space="preserve"> PAGEREF _Toc239058828 \h </w:instrText>
            </w:r>
            <w:r>
              <w:rPr>
                <w:noProof/>
                <w:webHidden/>
              </w:rPr>
            </w:r>
            <w:r>
              <w:rPr>
                <w:noProof/>
                <w:webHidden/>
              </w:rPr>
              <w:fldChar w:fldCharType="separate"/>
            </w:r>
            <w:r>
              <w:rPr>
                <w:noProof/>
                <w:webHidden/>
              </w:rPr>
              <w:t>119</w:t>
            </w:r>
            <w:r>
              <w:rPr>
                <w:noProof/>
                <w:webHidden/>
              </w:rPr>
              <w:fldChar w:fldCharType="end"/>
            </w:r>
          </w:hyperlink>
        </w:p>
        <w:p w14:paraId="1C1B5627" w14:textId="66208DD8"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29" w:history="1">
            <w:r w:rsidRPr="006D6B6A">
              <w:rPr>
                <w:rStyle w:val="Hyperlink"/>
                <w:b/>
                <w:bCs/>
                <w:noProof/>
                <w:lang w:eastAsia="en-US"/>
              </w:rPr>
              <w:t>Resumo das principais características V2 e V4.</w:t>
            </w:r>
            <w:r>
              <w:rPr>
                <w:noProof/>
                <w:webHidden/>
              </w:rPr>
              <w:tab/>
            </w:r>
            <w:r>
              <w:rPr>
                <w:noProof/>
                <w:webHidden/>
              </w:rPr>
              <w:fldChar w:fldCharType="begin"/>
            </w:r>
            <w:r>
              <w:rPr>
                <w:noProof/>
                <w:webHidden/>
              </w:rPr>
              <w:instrText xml:space="preserve"> PAGEREF _Toc239058829 \h </w:instrText>
            </w:r>
            <w:r>
              <w:rPr>
                <w:noProof/>
                <w:webHidden/>
              </w:rPr>
            </w:r>
            <w:r>
              <w:rPr>
                <w:noProof/>
                <w:webHidden/>
              </w:rPr>
              <w:fldChar w:fldCharType="separate"/>
            </w:r>
            <w:r>
              <w:rPr>
                <w:noProof/>
                <w:webHidden/>
              </w:rPr>
              <w:t>119</w:t>
            </w:r>
            <w:r>
              <w:rPr>
                <w:noProof/>
                <w:webHidden/>
              </w:rPr>
              <w:fldChar w:fldCharType="end"/>
            </w:r>
          </w:hyperlink>
        </w:p>
        <w:p w14:paraId="5FC4D3AF" w14:textId="1FD34374"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0"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Versões suportadas</w:t>
            </w:r>
            <w:r w:rsidRPr="006D6B6A">
              <w:rPr>
                <w:rStyle w:val="Hyperlink"/>
                <w:noProof/>
                <w:lang w:eastAsia="en-US"/>
              </w:rPr>
              <w:t> – OData</w:t>
            </w:r>
            <w:r w:rsidRPr="006D6B6A">
              <w:rPr>
                <w:rStyle w:val="Hyperlink"/>
                <w:rFonts w:ascii="Arial" w:hAnsi="Arial" w:cs="Arial"/>
                <w:noProof/>
                <w:lang w:eastAsia="en-US"/>
              </w:rPr>
              <w:t> </w:t>
            </w:r>
            <w:r w:rsidRPr="006D6B6A">
              <w:rPr>
                <w:rStyle w:val="Hyperlink"/>
                <w:noProof/>
                <w:lang w:eastAsia="en-US"/>
              </w:rPr>
              <w:t>V2 (legacy) e OData</w:t>
            </w:r>
            <w:r w:rsidRPr="006D6B6A">
              <w:rPr>
                <w:rStyle w:val="Hyperlink"/>
                <w:rFonts w:ascii="Arial" w:hAnsi="Arial" w:cs="Arial"/>
                <w:noProof/>
                <w:lang w:eastAsia="en-US"/>
              </w:rPr>
              <w:t> </w:t>
            </w:r>
            <w:r w:rsidRPr="006D6B6A">
              <w:rPr>
                <w:rStyle w:val="Hyperlink"/>
                <w:noProof/>
                <w:lang w:eastAsia="en-US"/>
              </w:rPr>
              <w:t>V4 (mais eficiente, suporte a batch e $count).</w:t>
            </w:r>
            <w:r>
              <w:rPr>
                <w:noProof/>
                <w:webHidden/>
              </w:rPr>
              <w:tab/>
            </w:r>
            <w:r>
              <w:rPr>
                <w:noProof/>
                <w:webHidden/>
              </w:rPr>
              <w:fldChar w:fldCharType="begin"/>
            </w:r>
            <w:r>
              <w:rPr>
                <w:noProof/>
                <w:webHidden/>
              </w:rPr>
              <w:instrText xml:space="preserve"> PAGEREF _Toc239058830 \h </w:instrText>
            </w:r>
            <w:r>
              <w:rPr>
                <w:noProof/>
                <w:webHidden/>
              </w:rPr>
            </w:r>
            <w:r>
              <w:rPr>
                <w:noProof/>
                <w:webHidden/>
              </w:rPr>
              <w:fldChar w:fldCharType="separate"/>
            </w:r>
            <w:r>
              <w:rPr>
                <w:noProof/>
                <w:webHidden/>
              </w:rPr>
              <w:t>119</w:t>
            </w:r>
            <w:r>
              <w:rPr>
                <w:noProof/>
                <w:webHidden/>
              </w:rPr>
              <w:fldChar w:fldCharType="end"/>
            </w:r>
          </w:hyperlink>
        </w:p>
        <w:p w14:paraId="1CF9BF49" w14:textId="61891869"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1"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Ambientes de geração</w:t>
            </w:r>
            <w:r w:rsidRPr="006D6B6A">
              <w:rPr>
                <w:rStyle w:val="Hyperlink"/>
                <w:noProof/>
                <w:lang w:eastAsia="en-US"/>
              </w:rPr>
              <w:t> – S4D, S4Q, S4P (S/4HANA) e W4D, W4Q, W4P (EWM/TM).</w:t>
            </w:r>
            <w:r>
              <w:rPr>
                <w:noProof/>
                <w:webHidden/>
              </w:rPr>
              <w:tab/>
            </w:r>
            <w:r>
              <w:rPr>
                <w:noProof/>
                <w:webHidden/>
              </w:rPr>
              <w:fldChar w:fldCharType="begin"/>
            </w:r>
            <w:r>
              <w:rPr>
                <w:noProof/>
                <w:webHidden/>
              </w:rPr>
              <w:instrText xml:space="preserve"> PAGEREF _Toc239058831 \h </w:instrText>
            </w:r>
            <w:r>
              <w:rPr>
                <w:noProof/>
                <w:webHidden/>
              </w:rPr>
            </w:r>
            <w:r>
              <w:rPr>
                <w:noProof/>
                <w:webHidden/>
              </w:rPr>
              <w:fldChar w:fldCharType="separate"/>
            </w:r>
            <w:r>
              <w:rPr>
                <w:noProof/>
                <w:webHidden/>
              </w:rPr>
              <w:t>119</w:t>
            </w:r>
            <w:r>
              <w:rPr>
                <w:noProof/>
                <w:webHidden/>
              </w:rPr>
              <w:fldChar w:fldCharType="end"/>
            </w:r>
          </w:hyperlink>
        </w:p>
        <w:p w14:paraId="342C1DC6" w14:textId="6733C107"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2"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Abordagem de GAP</w:t>
            </w:r>
            <w:r w:rsidRPr="006D6B6A">
              <w:rPr>
                <w:rStyle w:val="Hyperlink"/>
                <w:noProof/>
                <w:lang w:eastAsia="en-US"/>
              </w:rPr>
              <w:t> – Identificar, documentar e decidir entre extensão ou criação de API.</w:t>
            </w:r>
            <w:r>
              <w:rPr>
                <w:noProof/>
                <w:webHidden/>
              </w:rPr>
              <w:tab/>
            </w:r>
            <w:r>
              <w:rPr>
                <w:noProof/>
                <w:webHidden/>
              </w:rPr>
              <w:fldChar w:fldCharType="begin"/>
            </w:r>
            <w:r>
              <w:rPr>
                <w:noProof/>
                <w:webHidden/>
              </w:rPr>
              <w:instrText xml:space="preserve"> PAGEREF _Toc239058832 \h </w:instrText>
            </w:r>
            <w:r>
              <w:rPr>
                <w:noProof/>
                <w:webHidden/>
              </w:rPr>
            </w:r>
            <w:r>
              <w:rPr>
                <w:noProof/>
                <w:webHidden/>
              </w:rPr>
              <w:fldChar w:fldCharType="separate"/>
            </w:r>
            <w:r>
              <w:rPr>
                <w:noProof/>
                <w:webHidden/>
              </w:rPr>
              <w:t>119</w:t>
            </w:r>
            <w:r>
              <w:rPr>
                <w:noProof/>
                <w:webHidden/>
              </w:rPr>
              <w:fldChar w:fldCharType="end"/>
            </w:r>
          </w:hyperlink>
        </w:p>
        <w:p w14:paraId="1B7F0EFF" w14:textId="3B999634"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3"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Segurança</w:t>
            </w:r>
            <w:r w:rsidRPr="006D6B6A">
              <w:rPr>
                <w:rStyle w:val="Hyperlink"/>
                <w:noProof/>
                <w:lang w:eastAsia="en-US"/>
              </w:rPr>
              <w:t> – Autenticação OAuth</w:t>
            </w:r>
            <w:r w:rsidRPr="006D6B6A">
              <w:rPr>
                <w:rStyle w:val="Hyperlink"/>
                <w:rFonts w:ascii="Arial" w:hAnsi="Arial" w:cs="Arial"/>
                <w:noProof/>
                <w:lang w:eastAsia="en-US"/>
              </w:rPr>
              <w:t> </w:t>
            </w:r>
            <w:r w:rsidRPr="006D6B6A">
              <w:rPr>
                <w:rStyle w:val="Hyperlink"/>
                <w:noProof/>
                <w:lang w:eastAsia="en-US"/>
              </w:rPr>
              <w:t>2.0, criptografia TLS</w:t>
            </w:r>
            <w:r w:rsidRPr="006D6B6A">
              <w:rPr>
                <w:rStyle w:val="Hyperlink"/>
                <w:rFonts w:ascii="Arial" w:hAnsi="Arial" w:cs="Arial"/>
                <w:noProof/>
                <w:lang w:eastAsia="en-US"/>
              </w:rPr>
              <w:t> </w:t>
            </w:r>
            <w:r w:rsidRPr="006D6B6A">
              <w:rPr>
                <w:rStyle w:val="Hyperlink"/>
                <w:noProof/>
                <w:lang w:eastAsia="en-US"/>
              </w:rPr>
              <w:t>1.2.</w:t>
            </w:r>
            <w:r>
              <w:rPr>
                <w:noProof/>
                <w:webHidden/>
              </w:rPr>
              <w:tab/>
            </w:r>
            <w:r>
              <w:rPr>
                <w:noProof/>
                <w:webHidden/>
              </w:rPr>
              <w:fldChar w:fldCharType="begin"/>
            </w:r>
            <w:r>
              <w:rPr>
                <w:noProof/>
                <w:webHidden/>
              </w:rPr>
              <w:instrText xml:space="preserve"> PAGEREF _Toc239058833 \h </w:instrText>
            </w:r>
            <w:r>
              <w:rPr>
                <w:noProof/>
                <w:webHidden/>
              </w:rPr>
            </w:r>
            <w:r>
              <w:rPr>
                <w:noProof/>
                <w:webHidden/>
              </w:rPr>
              <w:fldChar w:fldCharType="separate"/>
            </w:r>
            <w:r>
              <w:rPr>
                <w:noProof/>
                <w:webHidden/>
              </w:rPr>
              <w:t>119</w:t>
            </w:r>
            <w:r>
              <w:rPr>
                <w:noProof/>
                <w:webHidden/>
              </w:rPr>
              <w:fldChar w:fldCharType="end"/>
            </w:r>
          </w:hyperlink>
        </w:p>
        <w:p w14:paraId="746F0CD9" w14:textId="1CE1DFC3"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4"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Governança</w:t>
            </w:r>
            <w:r w:rsidRPr="006D6B6A">
              <w:rPr>
                <w:rStyle w:val="Hyperlink"/>
                <w:noProof/>
                <w:lang w:eastAsia="en-US"/>
              </w:rPr>
              <w:t> – Versionamento, registro no API Management, KONG e políticas de rate</w:t>
            </w:r>
            <w:r w:rsidRPr="006D6B6A">
              <w:rPr>
                <w:rStyle w:val="Hyperlink"/>
                <w:noProof/>
                <w:lang w:eastAsia="en-US"/>
              </w:rPr>
              <w:noBreakHyphen/>
              <w:t>limiting.</w:t>
            </w:r>
            <w:r>
              <w:rPr>
                <w:noProof/>
                <w:webHidden/>
              </w:rPr>
              <w:tab/>
            </w:r>
            <w:r>
              <w:rPr>
                <w:noProof/>
                <w:webHidden/>
              </w:rPr>
              <w:fldChar w:fldCharType="begin"/>
            </w:r>
            <w:r>
              <w:rPr>
                <w:noProof/>
                <w:webHidden/>
              </w:rPr>
              <w:instrText xml:space="preserve"> PAGEREF _Toc239058834 \h </w:instrText>
            </w:r>
            <w:r>
              <w:rPr>
                <w:noProof/>
                <w:webHidden/>
              </w:rPr>
            </w:r>
            <w:r>
              <w:rPr>
                <w:noProof/>
                <w:webHidden/>
              </w:rPr>
              <w:fldChar w:fldCharType="separate"/>
            </w:r>
            <w:r>
              <w:rPr>
                <w:noProof/>
                <w:webHidden/>
              </w:rPr>
              <w:t>119</w:t>
            </w:r>
            <w:r>
              <w:rPr>
                <w:noProof/>
                <w:webHidden/>
              </w:rPr>
              <w:fldChar w:fldCharType="end"/>
            </w:r>
          </w:hyperlink>
        </w:p>
        <w:p w14:paraId="634CD438" w14:textId="03483D3D"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5" w:history="1">
            <w:r w:rsidRPr="006D6B6A">
              <w:rPr>
                <w:rStyle w:val="Hyperlink"/>
                <w:b/>
                <w:bCs/>
                <w:noProof/>
                <w:lang w:eastAsia="en-US"/>
              </w:rPr>
              <w:t>Recomendações finais</w:t>
            </w:r>
            <w:r>
              <w:rPr>
                <w:noProof/>
                <w:webHidden/>
              </w:rPr>
              <w:tab/>
            </w:r>
            <w:r>
              <w:rPr>
                <w:noProof/>
                <w:webHidden/>
              </w:rPr>
              <w:fldChar w:fldCharType="begin"/>
            </w:r>
            <w:r>
              <w:rPr>
                <w:noProof/>
                <w:webHidden/>
              </w:rPr>
              <w:instrText xml:space="preserve"> PAGEREF _Toc239058835 \h </w:instrText>
            </w:r>
            <w:r>
              <w:rPr>
                <w:noProof/>
                <w:webHidden/>
              </w:rPr>
            </w:r>
            <w:r>
              <w:rPr>
                <w:noProof/>
                <w:webHidden/>
              </w:rPr>
              <w:fldChar w:fldCharType="separate"/>
            </w:r>
            <w:r>
              <w:rPr>
                <w:noProof/>
                <w:webHidden/>
              </w:rPr>
              <w:t>119</w:t>
            </w:r>
            <w:r>
              <w:rPr>
                <w:noProof/>
                <w:webHidden/>
              </w:rPr>
              <w:fldChar w:fldCharType="end"/>
            </w:r>
          </w:hyperlink>
        </w:p>
        <w:p w14:paraId="15765E0F" w14:textId="1B8B8138"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6"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Documente</w:t>
            </w:r>
            <w:r w:rsidRPr="006D6B6A">
              <w:rPr>
                <w:rStyle w:val="Hyperlink"/>
                <w:noProof/>
                <w:lang w:eastAsia="en-US"/>
              </w:rPr>
              <w:t> todas as decisões de design, vinculando à referência da SAP API Business Hub.</w:t>
            </w:r>
            <w:r>
              <w:rPr>
                <w:noProof/>
                <w:webHidden/>
              </w:rPr>
              <w:tab/>
            </w:r>
            <w:r>
              <w:rPr>
                <w:noProof/>
                <w:webHidden/>
              </w:rPr>
              <w:fldChar w:fldCharType="begin"/>
            </w:r>
            <w:r>
              <w:rPr>
                <w:noProof/>
                <w:webHidden/>
              </w:rPr>
              <w:instrText xml:space="preserve"> PAGEREF _Toc239058836 \h </w:instrText>
            </w:r>
            <w:r>
              <w:rPr>
                <w:noProof/>
                <w:webHidden/>
              </w:rPr>
            </w:r>
            <w:r>
              <w:rPr>
                <w:noProof/>
                <w:webHidden/>
              </w:rPr>
              <w:fldChar w:fldCharType="separate"/>
            </w:r>
            <w:r>
              <w:rPr>
                <w:noProof/>
                <w:webHidden/>
              </w:rPr>
              <w:t>119</w:t>
            </w:r>
            <w:r>
              <w:rPr>
                <w:noProof/>
                <w:webHidden/>
              </w:rPr>
              <w:fldChar w:fldCharType="end"/>
            </w:r>
          </w:hyperlink>
        </w:p>
        <w:p w14:paraId="790326A2" w14:textId="74040F74"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7"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Alinhe</w:t>
            </w:r>
            <w:r w:rsidRPr="006D6B6A">
              <w:rPr>
                <w:rStyle w:val="Hyperlink"/>
                <w:noProof/>
                <w:lang w:eastAsia="en-US"/>
              </w:rPr>
              <w:t> a estratégia de APIs com a equipe de arquitetura de integração  para garantir consistência entre projetos.</w:t>
            </w:r>
            <w:r>
              <w:rPr>
                <w:noProof/>
                <w:webHidden/>
              </w:rPr>
              <w:tab/>
            </w:r>
            <w:r>
              <w:rPr>
                <w:noProof/>
                <w:webHidden/>
              </w:rPr>
              <w:fldChar w:fldCharType="begin"/>
            </w:r>
            <w:r>
              <w:rPr>
                <w:noProof/>
                <w:webHidden/>
              </w:rPr>
              <w:instrText xml:space="preserve"> PAGEREF _Toc239058837 \h </w:instrText>
            </w:r>
            <w:r>
              <w:rPr>
                <w:noProof/>
                <w:webHidden/>
              </w:rPr>
            </w:r>
            <w:r>
              <w:rPr>
                <w:noProof/>
                <w:webHidden/>
              </w:rPr>
              <w:fldChar w:fldCharType="separate"/>
            </w:r>
            <w:r>
              <w:rPr>
                <w:noProof/>
                <w:webHidden/>
              </w:rPr>
              <w:t>119</w:t>
            </w:r>
            <w:r>
              <w:rPr>
                <w:noProof/>
                <w:webHidden/>
              </w:rPr>
              <w:fldChar w:fldCharType="end"/>
            </w:r>
          </w:hyperlink>
        </w:p>
        <w:p w14:paraId="08EE161B" w14:textId="3E098D44"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38" w:history="1">
            <w:r w:rsidRPr="006D6B6A">
              <w:rPr>
                <w:rStyle w:val="Hyperlink"/>
                <w:rFonts w:ascii="Symbol" w:hAnsi="Symbol"/>
                <w:noProof/>
                <w:lang w:eastAsia="en-US"/>
              </w:rPr>
              <w:t></w:t>
            </w:r>
            <w:r>
              <w:rPr>
                <w:rFonts w:asciiTheme="minorHAnsi" w:eastAsiaTheme="minorEastAsia" w:hAnsiTheme="minorHAnsi" w:cstheme="minorBidi"/>
                <w:noProof/>
                <w:kern w:val="2"/>
                <w:position w:val="0"/>
                <w:sz w:val="24"/>
                <w:lang w:eastAsia="pt-BR"/>
                <w14:ligatures w14:val="standardContextual"/>
              </w:rPr>
              <w:tab/>
            </w:r>
            <w:r w:rsidRPr="006D6B6A">
              <w:rPr>
                <w:rStyle w:val="Hyperlink"/>
                <w:b/>
                <w:bCs/>
                <w:noProof/>
                <w:lang w:eastAsia="en-US"/>
              </w:rPr>
              <w:t>Revise</w:t>
            </w:r>
            <w:r w:rsidRPr="006D6B6A">
              <w:rPr>
                <w:rStyle w:val="Hyperlink"/>
                <w:noProof/>
                <w:lang w:eastAsia="en-US"/>
              </w:rPr>
              <w:t> periodicamente as APIs criadas para identificar oportunidades de migração de V2 para V4, aproveitando melhorias de performance e funcionalidades avançadas.</w:t>
            </w:r>
            <w:r>
              <w:rPr>
                <w:noProof/>
                <w:webHidden/>
              </w:rPr>
              <w:tab/>
            </w:r>
            <w:r>
              <w:rPr>
                <w:noProof/>
                <w:webHidden/>
              </w:rPr>
              <w:fldChar w:fldCharType="begin"/>
            </w:r>
            <w:r>
              <w:rPr>
                <w:noProof/>
                <w:webHidden/>
              </w:rPr>
              <w:instrText xml:space="preserve"> PAGEREF _Toc239058838 \h </w:instrText>
            </w:r>
            <w:r>
              <w:rPr>
                <w:noProof/>
                <w:webHidden/>
              </w:rPr>
            </w:r>
            <w:r>
              <w:rPr>
                <w:noProof/>
                <w:webHidden/>
              </w:rPr>
              <w:fldChar w:fldCharType="separate"/>
            </w:r>
            <w:r>
              <w:rPr>
                <w:noProof/>
                <w:webHidden/>
              </w:rPr>
              <w:t>119</w:t>
            </w:r>
            <w:r>
              <w:rPr>
                <w:noProof/>
                <w:webHidden/>
              </w:rPr>
              <w:fldChar w:fldCharType="end"/>
            </w:r>
          </w:hyperlink>
        </w:p>
        <w:p w14:paraId="30D2CA06" w14:textId="53E299AD"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39" w:history="1">
            <w:r w:rsidRPr="006D6B6A">
              <w:rPr>
                <w:rStyle w:val="Hyperlink"/>
                <w:noProof/>
                <w:lang w:eastAsia="en-US"/>
              </w:rPr>
              <w:t>13.10.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RFC entre instâncias SAP.</w:t>
            </w:r>
            <w:r>
              <w:rPr>
                <w:noProof/>
                <w:webHidden/>
              </w:rPr>
              <w:tab/>
            </w:r>
            <w:r>
              <w:rPr>
                <w:noProof/>
                <w:webHidden/>
              </w:rPr>
              <w:fldChar w:fldCharType="begin"/>
            </w:r>
            <w:r>
              <w:rPr>
                <w:noProof/>
                <w:webHidden/>
              </w:rPr>
              <w:instrText xml:space="preserve"> PAGEREF _Toc239058839 \h </w:instrText>
            </w:r>
            <w:r>
              <w:rPr>
                <w:noProof/>
                <w:webHidden/>
              </w:rPr>
            </w:r>
            <w:r>
              <w:rPr>
                <w:noProof/>
                <w:webHidden/>
              </w:rPr>
              <w:fldChar w:fldCharType="separate"/>
            </w:r>
            <w:r>
              <w:rPr>
                <w:noProof/>
                <w:webHidden/>
              </w:rPr>
              <w:t>119</w:t>
            </w:r>
            <w:r>
              <w:rPr>
                <w:noProof/>
                <w:webHidden/>
              </w:rPr>
              <w:fldChar w:fldCharType="end"/>
            </w:r>
          </w:hyperlink>
        </w:p>
        <w:p w14:paraId="219D1535" w14:textId="09019ACB"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0" w:history="1">
            <w:r w:rsidRPr="006D6B6A">
              <w:rPr>
                <w:rStyle w:val="Hyperlink"/>
                <w:noProof/>
                <w:lang w:eastAsia="en-US"/>
              </w:rPr>
              <w:t>13.11.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Matriz de decisão por cenário</w:t>
            </w:r>
            <w:r>
              <w:rPr>
                <w:noProof/>
                <w:webHidden/>
              </w:rPr>
              <w:tab/>
            </w:r>
            <w:r>
              <w:rPr>
                <w:noProof/>
                <w:webHidden/>
              </w:rPr>
              <w:fldChar w:fldCharType="begin"/>
            </w:r>
            <w:r>
              <w:rPr>
                <w:noProof/>
                <w:webHidden/>
              </w:rPr>
              <w:instrText xml:space="preserve"> PAGEREF _Toc239058840 \h </w:instrText>
            </w:r>
            <w:r>
              <w:rPr>
                <w:noProof/>
                <w:webHidden/>
              </w:rPr>
            </w:r>
            <w:r>
              <w:rPr>
                <w:noProof/>
                <w:webHidden/>
              </w:rPr>
              <w:fldChar w:fldCharType="separate"/>
            </w:r>
            <w:r>
              <w:rPr>
                <w:noProof/>
                <w:webHidden/>
              </w:rPr>
              <w:t>120</w:t>
            </w:r>
            <w:r>
              <w:rPr>
                <w:noProof/>
                <w:webHidden/>
              </w:rPr>
              <w:fldChar w:fldCharType="end"/>
            </w:r>
          </w:hyperlink>
        </w:p>
        <w:p w14:paraId="2243619B" w14:textId="08309F2A"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1" w:history="1">
            <w:r w:rsidRPr="006D6B6A">
              <w:rPr>
                <w:rStyle w:val="Hyperlink"/>
                <w:noProof/>
                <w:lang w:eastAsia="en-US"/>
              </w:rPr>
              <w:t>13.12.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Anti-padrões proibidos</w:t>
            </w:r>
            <w:r>
              <w:rPr>
                <w:noProof/>
                <w:webHidden/>
              </w:rPr>
              <w:tab/>
            </w:r>
            <w:r>
              <w:rPr>
                <w:noProof/>
                <w:webHidden/>
              </w:rPr>
              <w:fldChar w:fldCharType="begin"/>
            </w:r>
            <w:r>
              <w:rPr>
                <w:noProof/>
                <w:webHidden/>
              </w:rPr>
              <w:instrText xml:space="preserve"> PAGEREF _Toc239058841 \h </w:instrText>
            </w:r>
            <w:r>
              <w:rPr>
                <w:noProof/>
                <w:webHidden/>
              </w:rPr>
            </w:r>
            <w:r>
              <w:rPr>
                <w:noProof/>
                <w:webHidden/>
              </w:rPr>
              <w:fldChar w:fldCharType="separate"/>
            </w:r>
            <w:r>
              <w:rPr>
                <w:noProof/>
                <w:webHidden/>
              </w:rPr>
              <w:t>120</w:t>
            </w:r>
            <w:r>
              <w:rPr>
                <w:noProof/>
                <w:webHidden/>
              </w:rPr>
              <w:fldChar w:fldCharType="end"/>
            </w:r>
          </w:hyperlink>
        </w:p>
        <w:p w14:paraId="0E043880" w14:textId="3A35D9BC"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2" w:history="1">
            <w:r w:rsidRPr="006D6B6A">
              <w:rPr>
                <w:rStyle w:val="Hyperlink"/>
                <w:noProof/>
                <w:lang w:eastAsia="en-US"/>
              </w:rPr>
              <w:t>13.13.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Segurança e autenticação por trecho</w:t>
            </w:r>
            <w:r>
              <w:rPr>
                <w:noProof/>
                <w:webHidden/>
              </w:rPr>
              <w:tab/>
            </w:r>
            <w:r>
              <w:rPr>
                <w:noProof/>
                <w:webHidden/>
              </w:rPr>
              <w:fldChar w:fldCharType="begin"/>
            </w:r>
            <w:r>
              <w:rPr>
                <w:noProof/>
                <w:webHidden/>
              </w:rPr>
              <w:instrText xml:space="preserve"> PAGEREF _Toc239058842 \h </w:instrText>
            </w:r>
            <w:r>
              <w:rPr>
                <w:noProof/>
                <w:webHidden/>
              </w:rPr>
            </w:r>
            <w:r>
              <w:rPr>
                <w:noProof/>
                <w:webHidden/>
              </w:rPr>
              <w:fldChar w:fldCharType="separate"/>
            </w:r>
            <w:r>
              <w:rPr>
                <w:noProof/>
                <w:webHidden/>
              </w:rPr>
              <w:t>121</w:t>
            </w:r>
            <w:r>
              <w:rPr>
                <w:noProof/>
                <w:webHidden/>
              </w:rPr>
              <w:fldChar w:fldCharType="end"/>
            </w:r>
          </w:hyperlink>
        </w:p>
        <w:p w14:paraId="52F83B06" w14:textId="68CA6861"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3" w:history="1">
            <w:r w:rsidRPr="006D6B6A">
              <w:rPr>
                <w:rStyle w:val="Hyperlink"/>
                <w:noProof/>
                <w:lang w:eastAsia="en-US"/>
              </w:rPr>
              <w:t>13.14.</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Tratamento de erros  e rastreabilidade</w:t>
            </w:r>
            <w:r>
              <w:rPr>
                <w:noProof/>
                <w:webHidden/>
              </w:rPr>
              <w:tab/>
            </w:r>
            <w:r>
              <w:rPr>
                <w:noProof/>
                <w:webHidden/>
              </w:rPr>
              <w:fldChar w:fldCharType="begin"/>
            </w:r>
            <w:r>
              <w:rPr>
                <w:noProof/>
                <w:webHidden/>
              </w:rPr>
              <w:instrText xml:space="preserve"> PAGEREF _Toc239058843 \h </w:instrText>
            </w:r>
            <w:r>
              <w:rPr>
                <w:noProof/>
                <w:webHidden/>
              </w:rPr>
            </w:r>
            <w:r>
              <w:rPr>
                <w:noProof/>
                <w:webHidden/>
              </w:rPr>
              <w:fldChar w:fldCharType="separate"/>
            </w:r>
            <w:r>
              <w:rPr>
                <w:noProof/>
                <w:webHidden/>
              </w:rPr>
              <w:t>121</w:t>
            </w:r>
            <w:r>
              <w:rPr>
                <w:noProof/>
                <w:webHidden/>
              </w:rPr>
              <w:fldChar w:fldCharType="end"/>
            </w:r>
          </w:hyperlink>
        </w:p>
        <w:p w14:paraId="17FD3BAF" w14:textId="58648B01" w:rsidR="00345D90" w:rsidRDefault="00345D90">
          <w:pPr>
            <w:pStyle w:val="TOC1"/>
            <w:rPr>
              <w:rFonts w:asciiTheme="minorHAnsi" w:eastAsiaTheme="minorEastAsia" w:hAnsiTheme="minorHAnsi" w:cstheme="minorBidi"/>
              <w:noProof/>
              <w:kern w:val="2"/>
              <w:position w:val="0"/>
              <w:sz w:val="24"/>
              <w:lang w:eastAsia="pt-BR"/>
              <w14:ligatures w14:val="standardContextual"/>
            </w:rPr>
          </w:pPr>
          <w:hyperlink w:anchor="_Toc239058844" w:history="1">
            <w:r w:rsidRPr="006D6B6A">
              <w:rPr>
                <w:rStyle w:val="Hyperlink"/>
                <w:noProof/>
                <w:lang w:eastAsia="en-US"/>
              </w:rPr>
              <w:t>13.15.</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BRF+ – Eliminação de Hardcodes e Governança de Parâmetros</w:t>
            </w:r>
            <w:r>
              <w:rPr>
                <w:noProof/>
                <w:webHidden/>
              </w:rPr>
              <w:tab/>
            </w:r>
            <w:r>
              <w:rPr>
                <w:noProof/>
                <w:webHidden/>
              </w:rPr>
              <w:fldChar w:fldCharType="begin"/>
            </w:r>
            <w:r>
              <w:rPr>
                <w:noProof/>
                <w:webHidden/>
              </w:rPr>
              <w:instrText xml:space="preserve"> PAGEREF _Toc239058844 \h </w:instrText>
            </w:r>
            <w:r>
              <w:rPr>
                <w:noProof/>
                <w:webHidden/>
              </w:rPr>
            </w:r>
            <w:r>
              <w:rPr>
                <w:noProof/>
                <w:webHidden/>
              </w:rPr>
              <w:fldChar w:fldCharType="separate"/>
            </w:r>
            <w:r>
              <w:rPr>
                <w:noProof/>
                <w:webHidden/>
              </w:rPr>
              <w:t>122</w:t>
            </w:r>
            <w:r>
              <w:rPr>
                <w:noProof/>
                <w:webHidden/>
              </w:rPr>
              <w:fldChar w:fldCharType="end"/>
            </w:r>
          </w:hyperlink>
        </w:p>
        <w:p w14:paraId="68E76EA1" w14:textId="3793AF11"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5" w:history="1">
            <w:r w:rsidRPr="006D6B6A">
              <w:rPr>
                <w:rStyle w:val="Hyperlink"/>
                <w:noProof/>
                <w:lang w:eastAsia="en-US"/>
              </w:rPr>
              <w:t>13.16.</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Objetivo do uso de BRF+</w:t>
            </w:r>
            <w:r>
              <w:rPr>
                <w:noProof/>
                <w:webHidden/>
              </w:rPr>
              <w:tab/>
            </w:r>
            <w:r>
              <w:rPr>
                <w:noProof/>
                <w:webHidden/>
              </w:rPr>
              <w:fldChar w:fldCharType="begin"/>
            </w:r>
            <w:r>
              <w:rPr>
                <w:noProof/>
                <w:webHidden/>
              </w:rPr>
              <w:instrText xml:space="preserve"> PAGEREF _Toc239058845 \h </w:instrText>
            </w:r>
            <w:r>
              <w:rPr>
                <w:noProof/>
                <w:webHidden/>
              </w:rPr>
            </w:r>
            <w:r>
              <w:rPr>
                <w:noProof/>
                <w:webHidden/>
              </w:rPr>
              <w:fldChar w:fldCharType="separate"/>
            </w:r>
            <w:r>
              <w:rPr>
                <w:noProof/>
                <w:webHidden/>
              </w:rPr>
              <w:t>122</w:t>
            </w:r>
            <w:r>
              <w:rPr>
                <w:noProof/>
                <w:webHidden/>
              </w:rPr>
              <w:fldChar w:fldCharType="end"/>
            </w:r>
          </w:hyperlink>
        </w:p>
        <w:p w14:paraId="118C1053" w14:textId="733ED3A6"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6" w:history="1">
            <w:r w:rsidRPr="006D6B6A">
              <w:rPr>
                <w:rStyle w:val="Hyperlink"/>
                <w:noProof/>
                <w:lang w:eastAsia="en-US"/>
              </w:rPr>
              <w:t>13.17.</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Critério de decisão: o que vai e o que não vai para BRF+</w:t>
            </w:r>
            <w:r>
              <w:rPr>
                <w:noProof/>
                <w:webHidden/>
              </w:rPr>
              <w:tab/>
            </w:r>
            <w:r>
              <w:rPr>
                <w:noProof/>
                <w:webHidden/>
              </w:rPr>
              <w:fldChar w:fldCharType="begin"/>
            </w:r>
            <w:r>
              <w:rPr>
                <w:noProof/>
                <w:webHidden/>
              </w:rPr>
              <w:instrText xml:space="preserve"> PAGEREF _Toc239058846 \h </w:instrText>
            </w:r>
            <w:r>
              <w:rPr>
                <w:noProof/>
                <w:webHidden/>
              </w:rPr>
            </w:r>
            <w:r>
              <w:rPr>
                <w:noProof/>
                <w:webHidden/>
              </w:rPr>
              <w:fldChar w:fldCharType="separate"/>
            </w:r>
            <w:r>
              <w:rPr>
                <w:noProof/>
                <w:webHidden/>
              </w:rPr>
              <w:t>122</w:t>
            </w:r>
            <w:r>
              <w:rPr>
                <w:noProof/>
                <w:webHidden/>
              </w:rPr>
              <w:fldChar w:fldCharType="end"/>
            </w:r>
          </w:hyperlink>
        </w:p>
        <w:p w14:paraId="455B00F7" w14:textId="6370EA35"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7" w:history="1">
            <w:r w:rsidRPr="006D6B6A">
              <w:rPr>
                <w:rStyle w:val="Hyperlink"/>
                <w:noProof/>
                <w:lang w:eastAsia="en-US"/>
              </w:rPr>
              <w:t>13.18.</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Governança: alteração exclusiva pela TI da Leroy</w:t>
            </w:r>
            <w:r>
              <w:rPr>
                <w:noProof/>
                <w:webHidden/>
              </w:rPr>
              <w:tab/>
            </w:r>
            <w:r>
              <w:rPr>
                <w:noProof/>
                <w:webHidden/>
              </w:rPr>
              <w:fldChar w:fldCharType="begin"/>
            </w:r>
            <w:r>
              <w:rPr>
                <w:noProof/>
                <w:webHidden/>
              </w:rPr>
              <w:instrText xml:space="preserve"> PAGEREF _Toc239058847 \h </w:instrText>
            </w:r>
            <w:r>
              <w:rPr>
                <w:noProof/>
                <w:webHidden/>
              </w:rPr>
            </w:r>
            <w:r>
              <w:rPr>
                <w:noProof/>
                <w:webHidden/>
              </w:rPr>
              <w:fldChar w:fldCharType="separate"/>
            </w:r>
            <w:r>
              <w:rPr>
                <w:noProof/>
                <w:webHidden/>
              </w:rPr>
              <w:t>123</w:t>
            </w:r>
            <w:r>
              <w:rPr>
                <w:noProof/>
                <w:webHidden/>
              </w:rPr>
              <w:fldChar w:fldCharType="end"/>
            </w:r>
          </w:hyperlink>
        </w:p>
        <w:p w14:paraId="4F40E224" w14:textId="1317CA9F"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8" w:history="1">
            <w:r w:rsidRPr="006D6B6A">
              <w:rPr>
                <w:rStyle w:val="Hyperlink"/>
                <w:noProof/>
                <w:lang w:eastAsia="en-US"/>
              </w:rPr>
              <w:t>13.19.</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Storage Type e estratégia de transporte</w:t>
            </w:r>
            <w:r>
              <w:rPr>
                <w:noProof/>
                <w:webHidden/>
              </w:rPr>
              <w:tab/>
            </w:r>
            <w:r>
              <w:rPr>
                <w:noProof/>
                <w:webHidden/>
              </w:rPr>
              <w:fldChar w:fldCharType="begin"/>
            </w:r>
            <w:r>
              <w:rPr>
                <w:noProof/>
                <w:webHidden/>
              </w:rPr>
              <w:instrText xml:space="preserve"> PAGEREF _Toc239058848 \h </w:instrText>
            </w:r>
            <w:r>
              <w:rPr>
                <w:noProof/>
                <w:webHidden/>
              </w:rPr>
            </w:r>
            <w:r>
              <w:rPr>
                <w:noProof/>
                <w:webHidden/>
              </w:rPr>
              <w:fldChar w:fldCharType="separate"/>
            </w:r>
            <w:r>
              <w:rPr>
                <w:noProof/>
                <w:webHidden/>
              </w:rPr>
              <w:t>124</w:t>
            </w:r>
            <w:r>
              <w:rPr>
                <w:noProof/>
                <w:webHidden/>
              </w:rPr>
              <w:fldChar w:fldCharType="end"/>
            </w:r>
          </w:hyperlink>
        </w:p>
        <w:p w14:paraId="073053D3" w14:textId="263D65F5"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49" w:history="1">
            <w:r w:rsidRPr="006D6B6A">
              <w:rPr>
                <w:rStyle w:val="Hyperlink"/>
                <w:noProof/>
                <w:lang w:eastAsia="en-US"/>
              </w:rPr>
              <w:t>13.20.</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Tabelas Z de parâmetros: permanência após a remediação</w:t>
            </w:r>
            <w:r>
              <w:rPr>
                <w:noProof/>
                <w:webHidden/>
              </w:rPr>
              <w:tab/>
            </w:r>
            <w:r>
              <w:rPr>
                <w:noProof/>
                <w:webHidden/>
              </w:rPr>
              <w:fldChar w:fldCharType="begin"/>
            </w:r>
            <w:r>
              <w:rPr>
                <w:noProof/>
                <w:webHidden/>
              </w:rPr>
              <w:instrText xml:space="preserve"> PAGEREF _Toc239058849 \h </w:instrText>
            </w:r>
            <w:r>
              <w:rPr>
                <w:noProof/>
                <w:webHidden/>
              </w:rPr>
            </w:r>
            <w:r>
              <w:rPr>
                <w:noProof/>
                <w:webHidden/>
              </w:rPr>
              <w:fldChar w:fldCharType="separate"/>
            </w:r>
            <w:r>
              <w:rPr>
                <w:noProof/>
                <w:webHidden/>
              </w:rPr>
              <w:t>124</w:t>
            </w:r>
            <w:r>
              <w:rPr>
                <w:noProof/>
                <w:webHidden/>
              </w:rPr>
              <w:fldChar w:fldCharType="end"/>
            </w:r>
          </w:hyperlink>
        </w:p>
        <w:p w14:paraId="640C89D6" w14:textId="07E1805B"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50" w:history="1">
            <w:r w:rsidRPr="006D6B6A">
              <w:rPr>
                <w:rStyle w:val="Hyperlink"/>
                <w:noProof/>
                <w:lang w:eastAsia="en-US"/>
              </w:rPr>
              <w:t>13.21.</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Padrão de acesso encapsulado</w:t>
            </w:r>
            <w:r>
              <w:rPr>
                <w:noProof/>
                <w:webHidden/>
              </w:rPr>
              <w:tab/>
            </w:r>
            <w:r>
              <w:rPr>
                <w:noProof/>
                <w:webHidden/>
              </w:rPr>
              <w:fldChar w:fldCharType="begin"/>
            </w:r>
            <w:r>
              <w:rPr>
                <w:noProof/>
                <w:webHidden/>
              </w:rPr>
              <w:instrText xml:space="preserve"> PAGEREF _Toc239058850 \h </w:instrText>
            </w:r>
            <w:r>
              <w:rPr>
                <w:noProof/>
                <w:webHidden/>
              </w:rPr>
            </w:r>
            <w:r>
              <w:rPr>
                <w:noProof/>
                <w:webHidden/>
              </w:rPr>
              <w:fldChar w:fldCharType="separate"/>
            </w:r>
            <w:r>
              <w:rPr>
                <w:noProof/>
                <w:webHidden/>
              </w:rPr>
              <w:t>125</w:t>
            </w:r>
            <w:r>
              <w:rPr>
                <w:noProof/>
                <w:webHidden/>
              </w:rPr>
              <w:fldChar w:fldCharType="end"/>
            </w:r>
          </w:hyperlink>
        </w:p>
        <w:p w14:paraId="5010BBD2" w14:textId="0B0C3487"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51" w:history="1">
            <w:r w:rsidRPr="006D6B6A">
              <w:rPr>
                <w:rStyle w:val="Hyperlink"/>
                <w:noProof/>
                <w:lang w:eastAsia="en-US"/>
              </w:rPr>
              <w:t>13.22.</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Desempenho no consumo de BRF+</w:t>
            </w:r>
            <w:r>
              <w:rPr>
                <w:noProof/>
                <w:webHidden/>
              </w:rPr>
              <w:tab/>
            </w:r>
            <w:r>
              <w:rPr>
                <w:noProof/>
                <w:webHidden/>
              </w:rPr>
              <w:fldChar w:fldCharType="begin"/>
            </w:r>
            <w:r>
              <w:rPr>
                <w:noProof/>
                <w:webHidden/>
              </w:rPr>
              <w:instrText xml:space="preserve"> PAGEREF _Toc239058851 \h </w:instrText>
            </w:r>
            <w:r>
              <w:rPr>
                <w:noProof/>
                <w:webHidden/>
              </w:rPr>
            </w:r>
            <w:r>
              <w:rPr>
                <w:noProof/>
                <w:webHidden/>
              </w:rPr>
              <w:fldChar w:fldCharType="separate"/>
            </w:r>
            <w:r>
              <w:rPr>
                <w:noProof/>
                <w:webHidden/>
              </w:rPr>
              <w:t>126</w:t>
            </w:r>
            <w:r>
              <w:rPr>
                <w:noProof/>
                <w:webHidden/>
              </w:rPr>
              <w:fldChar w:fldCharType="end"/>
            </w:r>
          </w:hyperlink>
        </w:p>
        <w:p w14:paraId="2D024267" w14:textId="544D0B06" w:rsidR="00345D90" w:rsidRDefault="00345D90">
          <w:pPr>
            <w:pStyle w:val="TOC2"/>
            <w:tabs>
              <w:tab w:val="left" w:pos="960"/>
              <w:tab w:val="right" w:leader="dot" w:pos="9486"/>
            </w:tabs>
            <w:ind w:left="0" w:hanging="2"/>
            <w:rPr>
              <w:rFonts w:asciiTheme="minorHAnsi" w:eastAsiaTheme="minorEastAsia" w:hAnsiTheme="minorHAnsi" w:cstheme="minorBidi"/>
              <w:noProof/>
              <w:kern w:val="2"/>
              <w:position w:val="0"/>
              <w:sz w:val="24"/>
              <w:lang w:eastAsia="pt-BR"/>
              <w14:ligatures w14:val="standardContextual"/>
            </w:rPr>
          </w:pPr>
          <w:hyperlink w:anchor="_Toc239058852" w:history="1">
            <w:r w:rsidRPr="006D6B6A">
              <w:rPr>
                <w:rStyle w:val="Hyperlink"/>
                <w:noProof/>
                <w:lang w:eastAsia="en-US"/>
              </w:rPr>
              <w:t>13.23.</w:t>
            </w:r>
            <w:r>
              <w:rPr>
                <w:rFonts w:asciiTheme="minorHAnsi" w:eastAsiaTheme="minorEastAsia" w:hAnsiTheme="minorHAnsi" w:cstheme="minorBidi"/>
                <w:noProof/>
                <w:kern w:val="2"/>
                <w:position w:val="0"/>
                <w:sz w:val="24"/>
                <w:lang w:eastAsia="pt-BR"/>
                <w14:ligatures w14:val="standardContextual"/>
              </w:rPr>
              <w:tab/>
            </w:r>
            <w:r w:rsidRPr="006D6B6A">
              <w:rPr>
                <w:rStyle w:val="Hyperlink"/>
                <w:noProof/>
                <w:lang w:eastAsia="en-US"/>
              </w:rPr>
              <w:t>Checklist de remediação de hardcode</w:t>
            </w:r>
            <w:r>
              <w:rPr>
                <w:noProof/>
                <w:webHidden/>
              </w:rPr>
              <w:tab/>
            </w:r>
            <w:r>
              <w:rPr>
                <w:noProof/>
                <w:webHidden/>
              </w:rPr>
              <w:fldChar w:fldCharType="begin"/>
            </w:r>
            <w:r>
              <w:rPr>
                <w:noProof/>
                <w:webHidden/>
              </w:rPr>
              <w:instrText xml:space="preserve"> PAGEREF _Toc239058852 \h </w:instrText>
            </w:r>
            <w:r>
              <w:rPr>
                <w:noProof/>
                <w:webHidden/>
              </w:rPr>
            </w:r>
            <w:r>
              <w:rPr>
                <w:noProof/>
                <w:webHidden/>
              </w:rPr>
              <w:fldChar w:fldCharType="separate"/>
            </w:r>
            <w:r>
              <w:rPr>
                <w:noProof/>
                <w:webHidden/>
              </w:rPr>
              <w:t>126</w:t>
            </w:r>
            <w:r>
              <w:rPr>
                <w:noProof/>
                <w:webHidden/>
              </w:rPr>
              <w:fldChar w:fldCharType="end"/>
            </w:r>
          </w:hyperlink>
        </w:p>
        <w:p w14:paraId="69E0B698" w14:textId="4ABA3E76" w:rsidR="006D59BC" w:rsidRPr="00C37ACD" w:rsidRDefault="006D59BC">
          <w:pPr>
            <w:ind w:left="0" w:hanging="2"/>
          </w:pPr>
          <w:r w:rsidRPr="00C37ACD">
            <w:rPr>
              <w:b/>
              <w:bCs/>
            </w:rPr>
            <w:fldChar w:fldCharType="end"/>
          </w:r>
        </w:p>
      </w:sdtContent>
    </w:sdt>
    <w:p w14:paraId="09BDEC7B" w14:textId="3C30CB3D" w:rsidR="00D03AD9" w:rsidRPr="00C37ACD" w:rsidRDefault="00D03AD9" w:rsidP="000126D6">
      <w:pPr>
        <w:ind w:left="3" w:hanging="5"/>
        <w:outlineLvl w:val="9"/>
        <w:rPr>
          <w:b/>
          <w:sz w:val="48"/>
          <w:szCs w:val="48"/>
        </w:rPr>
      </w:pPr>
    </w:p>
    <w:p w14:paraId="4F5F8295" w14:textId="77777777" w:rsidR="006D59BC" w:rsidRPr="00C37ACD" w:rsidRDefault="006D59BC">
      <w:pPr>
        <w:suppressAutoHyphens w:val="0"/>
        <w:spacing w:line="240"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p>
    <w:p w14:paraId="2EAC4FEA" w14:textId="111435C5" w:rsidR="002D0C71" w:rsidRPr="00C37ACD" w:rsidRDefault="002D0C71">
      <w:pPr>
        <w:pStyle w:val="Heading1"/>
        <w:numPr>
          <w:ilvl w:val="0"/>
          <w:numId w:val="3"/>
        </w:numPr>
        <w:ind w:leftChars="0" w:firstLineChars="0"/>
        <w:rPr>
          <w:lang w:eastAsia="en-US"/>
        </w:rPr>
      </w:pPr>
      <w:bookmarkStart w:id="0" w:name="_Toc239058637"/>
      <w:r w:rsidRPr="00C37ACD">
        <w:rPr>
          <w:lang w:eastAsia="en-US"/>
        </w:rPr>
        <w:lastRenderedPageBreak/>
        <w:t>Introdução</w:t>
      </w:r>
      <w:bookmarkEnd w:id="0"/>
    </w:p>
    <w:p w14:paraId="1E8E7726" w14:textId="681B2CC0"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Workbook, é uma ferramenta utilizada pelo time de desenvolvimento do projeto que possui em seu conteúdo os padrões de documentação e nomenclatura de objetos à serem utilizados.</w:t>
      </w:r>
    </w:p>
    <w:p w14:paraId="2454AF79" w14:textId="7590A64D"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Por tanto, o Workbook é o guia utilizado para documentar e definir a nomenclatura dos objetos SAP.</w:t>
      </w:r>
    </w:p>
    <w:p w14:paraId="5FDC6DE7" w14:textId="77777777"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Este documento possui, em linhas gerais, a seguinte estrutura:</w:t>
      </w:r>
    </w:p>
    <w:p w14:paraId="2671128F" w14:textId="77777777"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AE1B10B" w14:textId="77777777"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mc:AlternateContent>
          <mc:Choice Requires="wpg">
            <w:drawing>
              <wp:anchor distT="0" distB="0" distL="114300" distR="114300" simplePos="0" relativeHeight="251664384" behindDoc="0" locked="0" layoutInCell="1" hidden="0" allowOverlap="1" wp14:anchorId="1B746974" wp14:editId="5BFE48B4">
                <wp:simplePos x="0" y="0"/>
                <wp:positionH relativeFrom="column">
                  <wp:posOffset>1</wp:posOffset>
                </wp:positionH>
                <wp:positionV relativeFrom="paragraph">
                  <wp:posOffset>0</wp:posOffset>
                </wp:positionV>
                <wp:extent cx="5943600" cy="1600200"/>
                <wp:effectExtent l="0" t="0" r="0" b="0"/>
                <wp:wrapNone/>
                <wp:docPr id="1044" name="Group 1044"/>
                <wp:cNvGraphicFramePr/>
                <a:graphic xmlns:a="http://schemas.openxmlformats.org/drawingml/2006/main">
                  <a:graphicData uri="http://schemas.microsoft.com/office/word/2010/wordprocessingGroup">
                    <wpg:wgp>
                      <wpg:cNvGrpSpPr/>
                      <wpg:grpSpPr>
                        <a:xfrm>
                          <a:off x="0" y="0"/>
                          <a:ext cx="5943600" cy="1600200"/>
                          <a:chOff x="2374175" y="2979875"/>
                          <a:chExt cx="5943650" cy="1600250"/>
                        </a:xfrm>
                      </wpg:grpSpPr>
                      <wpg:grpSp>
                        <wpg:cNvPr id="1178183564" name="Group 1178183564"/>
                        <wpg:cNvGrpSpPr/>
                        <wpg:grpSpPr>
                          <a:xfrm>
                            <a:off x="2374200" y="2979900"/>
                            <a:ext cx="5943600" cy="1600200"/>
                            <a:chOff x="2281" y="1563"/>
                            <a:chExt cx="7200" cy="1951"/>
                          </a:xfrm>
                        </wpg:grpSpPr>
                        <wps:wsp>
                          <wps:cNvPr id="1402997575" name="Rectangle 1402997575"/>
                          <wps:cNvSpPr/>
                          <wps:spPr>
                            <a:xfrm>
                              <a:off x="2281" y="1563"/>
                              <a:ext cx="7200" cy="1950"/>
                            </a:xfrm>
                            <a:prstGeom prst="rect">
                              <a:avLst/>
                            </a:prstGeom>
                            <a:noFill/>
                            <a:ln>
                              <a:noFill/>
                            </a:ln>
                          </wps:spPr>
                          <wps:txbx>
                            <w:txbxContent>
                              <w:p w14:paraId="75F96C4E" w14:textId="77777777" w:rsidR="002D0C71" w:rsidRPr="00C37ACD" w:rsidRDefault="002D0C71" w:rsidP="002D0C71">
                                <w:pPr>
                                  <w:spacing w:line="240" w:lineRule="auto"/>
                                  <w:ind w:left="0" w:hanging="2"/>
                                </w:pPr>
                              </w:p>
                            </w:txbxContent>
                          </wps:txbx>
                          <wps:bodyPr spcFirstLastPara="1" wrap="square" lIns="91425" tIns="91425" rIns="91425" bIns="91425" anchor="ctr" anchorCtr="0">
                            <a:noAutofit/>
                          </wps:bodyPr>
                        </wps:wsp>
                        <wps:wsp>
                          <wps:cNvPr id="1752862929" name="Rectangle 1752862929"/>
                          <wps:cNvSpPr/>
                          <wps:spPr>
                            <a:xfrm>
                              <a:off x="2281" y="1563"/>
                              <a:ext cx="7200" cy="1951"/>
                            </a:xfrm>
                            <a:prstGeom prst="rect">
                              <a:avLst/>
                            </a:prstGeom>
                            <a:noFill/>
                            <a:ln>
                              <a:noFill/>
                            </a:ln>
                          </wps:spPr>
                          <wps:txbx>
                            <w:txbxContent>
                              <w:p w14:paraId="7666A054" w14:textId="77777777" w:rsidR="002D0C71" w:rsidRPr="00C37ACD" w:rsidRDefault="002D0C71" w:rsidP="002D0C71">
                                <w:pPr>
                                  <w:spacing w:line="240" w:lineRule="auto"/>
                                  <w:ind w:left="0" w:hanging="2"/>
                                </w:pPr>
                              </w:p>
                            </w:txbxContent>
                          </wps:txbx>
                          <wps:bodyPr spcFirstLastPara="1" wrap="square" lIns="91425" tIns="91425" rIns="91425" bIns="91425" anchor="ctr" anchorCtr="0">
                            <a:noAutofit/>
                          </wps:bodyPr>
                        </wps:wsp>
                        <wps:wsp>
                          <wps:cNvPr id="1904614357" name="Rectangle 1904614357"/>
                          <wps:cNvSpPr/>
                          <wps:spPr>
                            <a:xfrm>
                              <a:off x="4219" y="1702"/>
                              <a:ext cx="3047" cy="418"/>
                            </a:xfrm>
                            <a:prstGeom prst="rect">
                              <a:avLst/>
                            </a:prstGeom>
                            <a:gradFill>
                              <a:gsLst>
                                <a:gs pos="0">
                                  <a:srgbClr val="C0C0C0"/>
                                </a:gs>
                                <a:gs pos="100000">
                                  <a:srgbClr val="808080"/>
                                </a:gs>
                              </a:gsLst>
                              <a:path path="circle">
                                <a:fillToRect l="50000" t="50000" r="50000" b="50000"/>
                              </a:path>
                              <a:tileRect/>
                            </a:gradFill>
                            <a:ln w="9525" cap="flat" cmpd="sng">
                              <a:solidFill>
                                <a:srgbClr val="000000"/>
                              </a:solidFill>
                              <a:prstDash val="solid"/>
                              <a:miter lim="800000"/>
                              <a:headEnd type="none" w="sm" len="sm"/>
                              <a:tailEnd type="none" w="sm" len="sm"/>
                            </a:ln>
                          </wps:spPr>
                          <wps:txbx>
                            <w:txbxContent>
                              <w:p w14:paraId="58FB9325" w14:textId="77777777" w:rsidR="002D0C71" w:rsidRPr="00C37ACD" w:rsidRDefault="002D0C71" w:rsidP="003E791C">
                                <w:pPr>
                                  <w:spacing w:line="240" w:lineRule="auto"/>
                                  <w:ind w:left="0" w:hanging="2"/>
                                  <w:jc w:val="center"/>
                                  <w:outlineLvl w:val="9"/>
                                </w:pPr>
                                <w:r w:rsidRPr="00C37ACD">
                                  <w:rPr>
                                    <w:color w:val="FFFFFF"/>
                                    <w:sz w:val="24"/>
                                  </w:rPr>
                                  <w:t>Nomenclatura de objetos</w:t>
                                </w:r>
                              </w:p>
                              <w:p w14:paraId="4648C935" w14:textId="77777777" w:rsidR="002D0C71" w:rsidRPr="00C37ACD" w:rsidRDefault="002D0C71" w:rsidP="002D0C71">
                                <w:pPr>
                                  <w:spacing w:line="240" w:lineRule="auto"/>
                                  <w:ind w:left="0" w:hanging="2"/>
                                </w:pPr>
                              </w:p>
                            </w:txbxContent>
                          </wps:txbx>
                          <wps:bodyPr spcFirstLastPara="1" wrap="square" lIns="91425" tIns="45700" rIns="91425" bIns="45700" anchor="t" anchorCtr="0">
                            <a:noAutofit/>
                          </wps:bodyPr>
                        </wps:wsp>
                        <wps:wsp>
                          <wps:cNvPr id="1735981343" name="Rectangle 1735981343"/>
                          <wps:cNvSpPr/>
                          <wps:spPr>
                            <a:xfrm>
                              <a:off x="4219" y="2120"/>
                              <a:ext cx="3048" cy="417"/>
                            </a:xfrm>
                            <a:prstGeom prst="rect">
                              <a:avLst/>
                            </a:prstGeom>
                            <a:gradFill>
                              <a:gsLst>
                                <a:gs pos="0">
                                  <a:srgbClr val="C0C0C0"/>
                                </a:gs>
                                <a:gs pos="100000">
                                  <a:srgbClr val="808080"/>
                                </a:gs>
                              </a:gsLst>
                              <a:path path="circle">
                                <a:fillToRect l="50000" t="50000" r="50000" b="50000"/>
                              </a:path>
                              <a:tileRect/>
                            </a:gradFill>
                            <a:ln w="9525" cap="flat" cmpd="sng">
                              <a:solidFill>
                                <a:srgbClr val="000000"/>
                              </a:solidFill>
                              <a:prstDash val="solid"/>
                              <a:miter lim="800000"/>
                              <a:headEnd type="none" w="sm" len="sm"/>
                              <a:tailEnd type="none" w="sm" len="sm"/>
                            </a:ln>
                          </wps:spPr>
                          <wps:txbx>
                            <w:txbxContent>
                              <w:p w14:paraId="6C3F23E3" w14:textId="77777777" w:rsidR="002D0C71" w:rsidRPr="00C37ACD" w:rsidRDefault="002D0C71" w:rsidP="00EE720A">
                                <w:pPr>
                                  <w:spacing w:line="240" w:lineRule="auto"/>
                                  <w:ind w:left="0" w:hanging="2"/>
                                  <w:jc w:val="center"/>
                                  <w:outlineLvl w:val="9"/>
                                </w:pPr>
                                <w:r w:rsidRPr="00C37ACD">
                                  <w:rPr>
                                    <w:color w:val="FFFFFF"/>
                                    <w:sz w:val="24"/>
                                  </w:rPr>
                                  <w:t>Padrões de codificação</w:t>
                                </w:r>
                              </w:p>
                              <w:p w14:paraId="4D50A0B1" w14:textId="77777777" w:rsidR="002D0C71" w:rsidRPr="00C37ACD" w:rsidRDefault="002D0C71" w:rsidP="002D0C71">
                                <w:pPr>
                                  <w:spacing w:line="240" w:lineRule="auto"/>
                                  <w:ind w:left="0" w:hanging="2"/>
                                </w:pPr>
                              </w:p>
                            </w:txbxContent>
                          </wps:txbx>
                          <wps:bodyPr spcFirstLastPara="1" wrap="square" lIns="91425" tIns="45700" rIns="91425" bIns="45700" anchor="t" anchorCtr="0">
                            <a:noAutofit/>
                          </wps:bodyPr>
                        </wps:wsp>
                        <wps:wsp>
                          <wps:cNvPr id="2009416308" name="Rectangle 2009416308"/>
                          <wps:cNvSpPr/>
                          <wps:spPr>
                            <a:xfrm>
                              <a:off x="4219" y="2538"/>
                              <a:ext cx="3048" cy="417"/>
                            </a:xfrm>
                            <a:prstGeom prst="rect">
                              <a:avLst/>
                            </a:prstGeom>
                            <a:gradFill>
                              <a:gsLst>
                                <a:gs pos="0">
                                  <a:srgbClr val="C0C0C0"/>
                                </a:gs>
                                <a:gs pos="100000">
                                  <a:srgbClr val="808080"/>
                                </a:gs>
                              </a:gsLst>
                              <a:path path="circle">
                                <a:fillToRect l="50000" t="50000" r="50000" b="50000"/>
                              </a:path>
                              <a:tileRect/>
                            </a:gradFill>
                            <a:ln w="9525" cap="flat" cmpd="sng">
                              <a:solidFill>
                                <a:srgbClr val="000000"/>
                              </a:solidFill>
                              <a:prstDash val="solid"/>
                              <a:miter lim="800000"/>
                              <a:headEnd type="none" w="sm" len="sm"/>
                              <a:tailEnd type="none" w="sm" len="sm"/>
                            </a:ln>
                          </wps:spPr>
                          <wps:txbx>
                            <w:txbxContent>
                              <w:p w14:paraId="6D581C5D" w14:textId="77777777" w:rsidR="002D0C71" w:rsidRPr="00C37ACD" w:rsidRDefault="002D0C71" w:rsidP="00EE720A">
                                <w:pPr>
                                  <w:spacing w:line="240" w:lineRule="auto"/>
                                  <w:ind w:left="0" w:hanging="2"/>
                                  <w:jc w:val="center"/>
                                  <w:outlineLvl w:val="9"/>
                                </w:pPr>
                                <w:r w:rsidRPr="00C37ACD">
                                  <w:rPr>
                                    <w:color w:val="FFFFFF"/>
                                    <w:sz w:val="24"/>
                                  </w:rPr>
                                  <w:t>Transportes</w:t>
                                </w:r>
                              </w:p>
                              <w:p w14:paraId="68451ED5" w14:textId="77777777" w:rsidR="002D0C71" w:rsidRPr="00C37ACD" w:rsidRDefault="002D0C71" w:rsidP="002D0C71">
                                <w:pPr>
                                  <w:spacing w:line="240" w:lineRule="auto"/>
                                  <w:ind w:left="0" w:hanging="2"/>
                                </w:pPr>
                              </w:p>
                            </w:txbxContent>
                          </wps:txbx>
                          <wps:bodyPr spcFirstLastPara="1" wrap="square" lIns="91425" tIns="45700" rIns="91425" bIns="45700" anchor="t" anchorCtr="0">
                            <a:noAutofit/>
                          </wps:bodyPr>
                        </wps:wsp>
                        <wps:wsp>
                          <wps:cNvPr id="1117348042" name="Rectangle 1117348042"/>
                          <wps:cNvSpPr/>
                          <wps:spPr>
                            <a:xfrm>
                              <a:off x="4219" y="2957"/>
                              <a:ext cx="3048" cy="416"/>
                            </a:xfrm>
                            <a:prstGeom prst="rect">
                              <a:avLst/>
                            </a:prstGeom>
                            <a:gradFill>
                              <a:gsLst>
                                <a:gs pos="0">
                                  <a:srgbClr val="C0C0C0"/>
                                </a:gs>
                                <a:gs pos="100000">
                                  <a:srgbClr val="808080"/>
                                </a:gs>
                              </a:gsLst>
                              <a:path path="circle">
                                <a:fillToRect l="50000" t="50000" r="50000" b="50000"/>
                              </a:path>
                              <a:tileRect/>
                            </a:gradFill>
                            <a:ln w="9525" cap="flat" cmpd="sng">
                              <a:solidFill>
                                <a:srgbClr val="000000"/>
                              </a:solidFill>
                              <a:prstDash val="solid"/>
                              <a:miter lim="800000"/>
                              <a:headEnd type="none" w="sm" len="sm"/>
                              <a:tailEnd type="none" w="sm" len="sm"/>
                            </a:ln>
                          </wps:spPr>
                          <wps:txbx>
                            <w:txbxContent>
                              <w:p w14:paraId="6AFAE73B" w14:textId="77777777" w:rsidR="002D0C71" w:rsidRPr="00C37ACD" w:rsidRDefault="002D0C71" w:rsidP="00EE720A">
                                <w:pPr>
                                  <w:spacing w:line="240" w:lineRule="auto"/>
                                  <w:ind w:left="0" w:hanging="2"/>
                                  <w:jc w:val="center"/>
                                  <w:outlineLvl w:val="9"/>
                                </w:pPr>
                                <w:r w:rsidRPr="00C37ACD">
                                  <w:rPr>
                                    <w:color w:val="FFFFFF"/>
                                    <w:sz w:val="24"/>
                                  </w:rPr>
                                  <w:t>Template de documentos</w:t>
                                </w:r>
                              </w:p>
                              <w:p w14:paraId="3685C123" w14:textId="77777777" w:rsidR="002D0C71" w:rsidRPr="00C37ACD" w:rsidRDefault="002D0C71" w:rsidP="002D0C71">
                                <w:pPr>
                                  <w:spacing w:line="240" w:lineRule="auto"/>
                                  <w:ind w:left="0" w:hanging="2"/>
                                </w:pPr>
                              </w:p>
                            </w:txbxContent>
                          </wps:txbx>
                          <wps:bodyPr spcFirstLastPara="1" wrap="square" lIns="91425" tIns="45700" rIns="91425" bIns="45700" anchor="t" anchorCtr="0">
                            <a:noAutofit/>
                          </wps:bodyPr>
                        </wps:wsp>
                      </wpg:grpSp>
                    </wpg:wgp>
                  </a:graphicData>
                </a:graphic>
              </wp:anchor>
            </w:drawing>
          </mc:Choice>
          <mc:Fallback>
            <w:pict>
              <v:group w14:anchorId="1B746974" id="Group 1044" o:spid="_x0000_s1026" style="position:absolute;margin-left:0;margin-top:0;width:468pt;height:126pt;z-index:251664384" coordorigin="23741,29798" coordsize="5943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">
                <v:group id="Group 1178183564" o:spid="_x0000_s1027" style="position:absolute;left:23742;top:29799;width:59436;height:16002" coordorigin="2281,1563" coordsize="7200,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">
                  <v:rect id="Rectangle 1402997575" o:spid="_x0000_s1028" style="position:absolute;left:2281;top:1563;width:7200;height:1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" filled="f" stroked="f">
                    <v:textbox inset="2.53958mm,2.53958mm,2.53958mm,2.53958mm">
                      <w:txbxContent>
                        <w:p w14:paraId="75F96C4E" w14:textId="77777777" w:rsidR="002D0C71" w:rsidRPr="00C37ACD" w:rsidRDefault="002D0C71" w:rsidP="002D0C71">
                          <w:pPr>
                            <w:spacing w:line="240" w:lineRule="auto"/>
                            <w:ind w:left="0" w:hanging="2"/>
                          </w:pPr>
                        </w:p>
                      </w:txbxContent>
                    </v:textbox>
                  </v:rect>
                  <v:rect id="Rectangle 1752862929" o:spid="_x0000_s1029" style="position:absolute;left:2281;top:1563;width:7200;height:1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" filled="f" stroked="f">
                    <v:textbox inset="2.53958mm,2.53958mm,2.53958mm,2.53958mm">
                      <w:txbxContent>
                        <w:p w14:paraId="7666A054" w14:textId="77777777" w:rsidR="002D0C71" w:rsidRPr="00C37ACD" w:rsidRDefault="002D0C71" w:rsidP="002D0C71">
                          <w:pPr>
                            <w:spacing w:line="240" w:lineRule="auto"/>
                            <w:ind w:left="0" w:hanging="2"/>
                          </w:pPr>
                        </w:p>
                      </w:txbxContent>
                    </v:textbox>
                  </v:rect>
                  <v:rect id="Rectangle 1904614357" o:spid="_x0000_s1030" style="position:absolute;left:4219;top:1702;width:3047;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" fillcolor="silver">
                    <v:fill color2="gray" focusposition=".5,.5" focussize="" focus="100%" type="gradientRadial"/>
                    <v:stroke startarrowwidth="narrow" startarrowlength="short" endarrowwidth="narrow" endarrowlength="short"/>
                    <v:textbox inset="2.53958mm,1.2694mm,2.53958mm,1.2694mm">
                      <w:txbxContent>
                        <w:p w14:paraId="58FB9325" w14:textId="77777777" w:rsidR="002D0C71" w:rsidRPr="00C37ACD" w:rsidRDefault="002D0C71" w:rsidP="003E791C">
                          <w:pPr>
                            <w:spacing w:line="240" w:lineRule="auto"/>
                            <w:ind w:left="0" w:hanging="2"/>
                            <w:jc w:val="center"/>
                            <w:outlineLvl w:val="9"/>
                          </w:pPr>
                          <w:r w:rsidRPr="00C37ACD">
                            <w:rPr>
                              <w:color w:val="FFFFFF"/>
                              <w:sz w:val="24"/>
                            </w:rPr>
                            <w:t>Nomenclatura de objetos</w:t>
                          </w:r>
                        </w:p>
                        <w:p w14:paraId="4648C935" w14:textId="77777777" w:rsidR="002D0C71" w:rsidRPr="00C37ACD" w:rsidRDefault="002D0C71" w:rsidP="002D0C71">
                          <w:pPr>
                            <w:spacing w:line="240" w:lineRule="auto"/>
                            <w:ind w:left="0" w:hanging="2"/>
                          </w:pPr>
                        </w:p>
                      </w:txbxContent>
                    </v:textbox>
                  </v:rect>
                  <v:rect id="Rectangle 1735981343" o:spid="_x0000_s1031" style="position:absolute;left:4219;top:2120;width:3048;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" fillcolor="silver">
                    <v:fill color2="gray" focusposition=".5,.5" focussize="" focus="100%" type="gradientRadial"/>
                    <v:stroke startarrowwidth="narrow" startarrowlength="short" endarrowwidth="narrow" endarrowlength="short"/>
                    <v:textbox inset="2.53958mm,1.2694mm,2.53958mm,1.2694mm">
                      <w:txbxContent>
                        <w:p w14:paraId="6C3F23E3" w14:textId="77777777" w:rsidR="002D0C71" w:rsidRPr="00C37ACD" w:rsidRDefault="002D0C71" w:rsidP="00EE720A">
                          <w:pPr>
                            <w:spacing w:line="240" w:lineRule="auto"/>
                            <w:ind w:left="0" w:hanging="2"/>
                            <w:jc w:val="center"/>
                            <w:outlineLvl w:val="9"/>
                          </w:pPr>
                          <w:r w:rsidRPr="00C37ACD">
                            <w:rPr>
                              <w:color w:val="FFFFFF"/>
                              <w:sz w:val="24"/>
                            </w:rPr>
                            <w:t>Padrões de codificação</w:t>
                          </w:r>
                        </w:p>
                        <w:p w14:paraId="4D50A0B1" w14:textId="77777777" w:rsidR="002D0C71" w:rsidRPr="00C37ACD" w:rsidRDefault="002D0C71" w:rsidP="002D0C71">
                          <w:pPr>
                            <w:spacing w:line="240" w:lineRule="auto"/>
                            <w:ind w:left="0" w:hanging="2"/>
                          </w:pPr>
                        </w:p>
                      </w:txbxContent>
                    </v:textbox>
                  </v:rect>
                  <v:rect id="Rectangle 2009416308" o:spid="_x0000_s1032" style="position:absolute;left:4219;top:2538;width:3048;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" fillcolor="silver">
                    <v:fill color2="gray" focusposition=".5,.5" focussize="" focus="100%" type="gradientRadial"/>
                    <v:stroke startarrowwidth="narrow" startarrowlength="short" endarrowwidth="narrow" endarrowlength="short"/>
                    <v:textbox inset="2.53958mm,1.2694mm,2.53958mm,1.2694mm">
                      <w:txbxContent>
                        <w:p w14:paraId="6D581C5D" w14:textId="77777777" w:rsidR="002D0C71" w:rsidRPr="00C37ACD" w:rsidRDefault="002D0C71" w:rsidP="00EE720A">
                          <w:pPr>
                            <w:spacing w:line="240" w:lineRule="auto"/>
                            <w:ind w:left="0" w:hanging="2"/>
                            <w:jc w:val="center"/>
                            <w:outlineLvl w:val="9"/>
                          </w:pPr>
                          <w:r w:rsidRPr="00C37ACD">
                            <w:rPr>
                              <w:color w:val="FFFFFF"/>
                              <w:sz w:val="24"/>
                            </w:rPr>
                            <w:t>Transportes</w:t>
                          </w:r>
                        </w:p>
                        <w:p w14:paraId="68451ED5" w14:textId="77777777" w:rsidR="002D0C71" w:rsidRPr="00C37ACD" w:rsidRDefault="002D0C71" w:rsidP="002D0C71">
                          <w:pPr>
                            <w:spacing w:line="240" w:lineRule="auto"/>
                            <w:ind w:left="0" w:hanging="2"/>
                          </w:pPr>
                        </w:p>
                      </w:txbxContent>
                    </v:textbox>
                  </v:rect>
                  <v:rect id="Rectangle 1117348042" o:spid="_x0000_s1033" style="position:absolute;left:4219;top:2957;width:3048;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" fillcolor="silver">
                    <v:fill color2="gray" focusposition=".5,.5" focussize="" focus="100%" type="gradientRadial"/>
                    <v:stroke startarrowwidth="narrow" startarrowlength="short" endarrowwidth="narrow" endarrowlength="short"/>
                    <v:textbox inset="2.53958mm,1.2694mm,2.53958mm,1.2694mm">
                      <w:txbxContent>
                        <w:p w14:paraId="6AFAE73B" w14:textId="77777777" w:rsidR="002D0C71" w:rsidRPr="00C37ACD" w:rsidRDefault="002D0C71" w:rsidP="00EE720A">
                          <w:pPr>
                            <w:spacing w:line="240" w:lineRule="auto"/>
                            <w:ind w:left="0" w:hanging="2"/>
                            <w:jc w:val="center"/>
                            <w:outlineLvl w:val="9"/>
                          </w:pPr>
                          <w:r w:rsidRPr="00C37ACD">
                            <w:rPr>
                              <w:color w:val="FFFFFF"/>
                              <w:sz w:val="24"/>
                            </w:rPr>
                            <w:t>Template de documentos</w:t>
                          </w:r>
                        </w:p>
                        <w:p w14:paraId="3685C123" w14:textId="77777777" w:rsidR="002D0C71" w:rsidRPr="00C37ACD" w:rsidRDefault="002D0C71" w:rsidP="002D0C71">
                          <w:pPr>
                            <w:spacing w:line="240" w:lineRule="auto"/>
                            <w:ind w:left="0" w:hanging="2"/>
                          </w:pPr>
                        </w:p>
                      </w:txbxContent>
                    </v:textbox>
                  </v:rect>
                </v:group>
              </v:group>
            </w:pict>
          </mc:Fallback>
        </mc:AlternateContent>
      </w:r>
    </w:p>
    <w:p w14:paraId="1F51DC93" w14:textId="77777777"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 w:name="_heading=h.30j0zll" w:colFirst="0" w:colLast="0"/>
      <w:bookmarkEnd w:id="1"/>
      <w:r w:rsidRPr="00C37ACD">
        <w:rPr>
          <w:rFonts w:eastAsiaTheme="minorHAnsi" w:cstheme="minorBidi"/>
          <w:kern w:val="2"/>
          <w:position w:val="0"/>
          <w:szCs w:val="20"/>
          <w:lang w:eastAsia="en-US"/>
          <w14:ligatures w14:val="standardContextual"/>
        </w:rPr>
        <w:br w:type="page"/>
      </w:r>
    </w:p>
    <w:p w14:paraId="2287A442" w14:textId="77777777" w:rsidR="002D0C71" w:rsidRPr="00C37ACD" w:rsidRDefault="002D0C71">
      <w:pPr>
        <w:pStyle w:val="Heading1"/>
        <w:numPr>
          <w:ilvl w:val="0"/>
          <w:numId w:val="3"/>
        </w:numPr>
        <w:ind w:leftChars="0" w:firstLineChars="0"/>
        <w:rPr>
          <w:lang w:eastAsia="en-US"/>
        </w:rPr>
      </w:pPr>
      <w:bookmarkStart w:id="2" w:name="_heading=h.kjjg35evgcn" w:colFirst="0" w:colLast="0"/>
      <w:bookmarkStart w:id="3" w:name="_Toc239058638"/>
      <w:bookmarkEnd w:id="2"/>
      <w:r w:rsidRPr="00C37ACD">
        <w:rPr>
          <w:lang w:eastAsia="en-US"/>
        </w:rPr>
        <w:lastRenderedPageBreak/>
        <w:t>Nomenclatura de Request</w:t>
      </w:r>
      <w:bookmarkEnd w:id="3"/>
    </w:p>
    <w:p w14:paraId="48B53BF0" w14:textId="77777777"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4" w:name="_heading=h.1fob9te" w:colFirst="0" w:colLast="0"/>
      <w:bookmarkEnd w:id="4"/>
    </w:p>
    <w:p w14:paraId="6BC9365C" w14:textId="77777777" w:rsidR="002D0C71" w:rsidRPr="00C37ACD" w:rsidRDefault="002D0C7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Seguir padrão formado pelo ALM.</w:t>
      </w:r>
    </w:p>
    <w:p w14:paraId="21374EE6" w14:textId="77777777" w:rsidR="002D0C71" w:rsidRPr="00C37ACD" w:rsidRDefault="002D0C71">
      <w:pPr>
        <w:pStyle w:val="Heading1"/>
        <w:numPr>
          <w:ilvl w:val="0"/>
          <w:numId w:val="3"/>
        </w:numPr>
        <w:ind w:leftChars="0" w:firstLineChars="0"/>
        <w:rPr>
          <w:rFonts w:eastAsiaTheme="minorHAnsi" w:cstheme="minorBidi"/>
          <w:kern w:val="2"/>
          <w:position w:val="0"/>
          <w:szCs w:val="20"/>
          <w:lang w:eastAsia="en-US"/>
          <w14:ligatures w14:val="standardContextual"/>
        </w:rPr>
      </w:pPr>
      <w:bookmarkStart w:id="5" w:name="_heading=h.2et92p0" w:colFirst="0" w:colLast="0"/>
      <w:bookmarkEnd w:id="5"/>
      <w:r w:rsidRPr="00C37ACD">
        <w:rPr>
          <w:rFonts w:eastAsiaTheme="minorHAnsi" w:cstheme="minorBidi"/>
          <w:kern w:val="2"/>
          <w:position w:val="0"/>
          <w:szCs w:val="20"/>
          <w:lang w:eastAsia="en-US"/>
          <w14:ligatures w14:val="standardContextual"/>
        </w:rPr>
        <w:br w:type="page"/>
      </w:r>
      <w:bookmarkStart w:id="6" w:name="_Toc239058639"/>
      <w:r w:rsidRPr="00C37ACD">
        <w:rPr>
          <w:lang w:eastAsia="en-US"/>
        </w:rPr>
        <w:lastRenderedPageBreak/>
        <w:t>Nomenclatura de objetos</w:t>
      </w:r>
      <w:bookmarkEnd w:id="6"/>
    </w:p>
    <w:p w14:paraId="61DAA18C" w14:textId="77777777" w:rsidR="002D0C71" w:rsidRPr="00C37ACD" w:rsidRDefault="002D0C71">
      <w:pPr>
        <w:pStyle w:val="Heading2"/>
        <w:numPr>
          <w:ilvl w:val="1"/>
          <w:numId w:val="3"/>
        </w:numPr>
        <w:spacing w:before="480" w:after="120"/>
        <w:ind w:leftChars="0" w:firstLineChars="0"/>
        <w:rPr>
          <w:color w:val="000000"/>
          <w:sz w:val="40"/>
          <w:lang w:eastAsia="en-US"/>
        </w:rPr>
      </w:pPr>
      <w:bookmarkStart w:id="7" w:name="_Toc239058640"/>
      <w:r w:rsidRPr="00C37ACD">
        <w:rPr>
          <w:color w:val="000000"/>
          <w:sz w:val="40"/>
          <w:lang w:eastAsia="en-US"/>
        </w:rPr>
        <w:t>Área de Menu</w:t>
      </w:r>
      <w:bookmarkEnd w:id="7"/>
    </w:p>
    <w:p w14:paraId="6EAC03A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da Área de Menu deverá possuir no máximo 30 posições. </w:t>
      </w:r>
    </w:p>
    <w:p w14:paraId="6EAC03A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8"/>
        <w:tblW w:w="96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
        <w:gridCol w:w="1455"/>
        <w:gridCol w:w="390"/>
        <w:gridCol w:w="210"/>
        <w:gridCol w:w="795"/>
        <w:gridCol w:w="525"/>
        <w:gridCol w:w="2265"/>
        <w:gridCol w:w="255"/>
        <w:gridCol w:w="3465"/>
      </w:tblGrid>
      <w:tr w:rsidR="00273E10" w:rsidRPr="00C37ACD" w14:paraId="6EAC03AF" w14:textId="77777777">
        <w:trPr>
          <w:trHeight w:val="300"/>
        </w:trPr>
        <w:tc>
          <w:tcPr>
            <w:tcW w:w="2385" w:type="dxa"/>
            <w:gridSpan w:val="4"/>
            <w:tcBorders>
              <w:bottom w:val="single" w:sz="4" w:space="0" w:color="000000"/>
            </w:tcBorders>
            <w:shd w:val="clear" w:color="auto" w:fill="C0C0C0"/>
            <w:vAlign w:val="center"/>
          </w:tcPr>
          <w:p w14:paraId="6EAC03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05" w:type="dxa"/>
            <w:gridSpan w:val="5"/>
            <w:tcBorders>
              <w:bottom w:val="single" w:sz="4" w:space="0" w:color="000000"/>
            </w:tcBorders>
            <w:vAlign w:val="center"/>
          </w:tcPr>
          <w:p w14:paraId="6EAC03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Área de Menu</w:t>
            </w:r>
          </w:p>
        </w:tc>
      </w:tr>
      <w:tr w:rsidR="00273E10" w:rsidRPr="00C37ACD" w14:paraId="6EAC03B1" w14:textId="77777777">
        <w:tc>
          <w:tcPr>
            <w:tcW w:w="9690" w:type="dxa"/>
            <w:gridSpan w:val="9"/>
            <w:shd w:val="clear" w:color="auto" w:fill="C0C0C0"/>
            <w:vAlign w:val="center"/>
          </w:tcPr>
          <w:p w14:paraId="6EAC03B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3B7" w14:textId="77777777">
        <w:tc>
          <w:tcPr>
            <w:tcW w:w="1785" w:type="dxa"/>
            <w:gridSpan w:val="2"/>
            <w:tcBorders>
              <w:bottom w:val="single" w:sz="4" w:space="0" w:color="000000"/>
            </w:tcBorders>
            <w:vAlign w:val="center"/>
          </w:tcPr>
          <w:p w14:paraId="6EAC03B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395" w:type="dxa"/>
            <w:gridSpan w:val="3"/>
            <w:tcBorders>
              <w:bottom w:val="single" w:sz="4" w:space="0" w:color="000000"/>
            </w:tcBorders>
            <w:vAlign w:val="center"/>
          </w:tcPr>
          <w:p w14:paraId="6EAC03B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0" w:type="dxa"/>
            <w:gridSpan w:val="2"/>
            <w:tcBorders>
              <w:bottom w:val="single" w:sz="4" w:space="0" w:color="000000"/>
            </w:tcBorders>
            <w:vAlign w:val="center"/>
          </w:tcPr>
          <w:p w14:paraId="6EAC03B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255" w:type="dxa"/>
            <w:tcBorders>
              <w:bottom w:val="single" w:sz="4" w:space="0" w:color="000000"/>
            </w:tcBorders>
            <w:vAlign w:val="center"/>
          </w:tcPr>
          <w:p w14:paraId="6EAC03B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3465" w:type="dxa"/>
            <w:tcBorders>
              <w:bottom w:val="single" w:sz="4" w:space="0" w:color="000000"/>
            </w:tcBorders>
            <w:vAlign w:val="center"/>
          </w:tcPr>
          <w:p w14:paraId="6EAC03B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3B9" w14:textId="77777777">
        <w:tc>
          <w:tcPr>
            <w:tcW w:w="9690" w:type="dxa"/>
            <w:gridSpan w:val="9"/>
            <w:shd w:val="clear" w:color="auto" w:fill="C0C0C0"/>
            <w:vAlign w:val="center"/>
          </w:tcPr>
          <w:p w14:paraId="6EAC03B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3BF" w14:textId="77777777">
        <w:tc>
          <w:tcPr>
            <w:tcW w:w="1785" w:type="dxa"/>
            <w:gridSpan w:val="2"/>
            <w:tcBorders>
              <w:bottom w:val="single" w:sz="4" w:space="0" w:color="000000"/>
            </w:tcBorders>
            <w:vAlign w:val="center"/>
          </w:tcPr>
          <w:p w14:paraId="6EAC03B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395" w:type="dxa"/>
            <w:gridSpan w:val="3"/>
            <w:tcBorders>
              <w:bottom w:val="single" w:sz="4" w:space="0" w:color="000000"/>
            </w:tcBorders>
            <w:vAlign w:val="center"/>
          </w:tcPr>
          <w:p w14:paraId="6EAC03B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90" w:type="dxa"/>
            <w:gridSpan w:val="2"/>
            <w:tcBorders>
              <w:bottom w:val="single" w:sz="4" w:space="0" w:color="000000"/>
            </w:tcBorders>
            <w:vAlign w:val="center"/>
          </w:tcPr>
          <w:p w14:paraId="6EAC03B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255" w:type="dxa"/>
            <w:tcBorders>
              <w:bottom w:val="single" w:sz="4" w:space="0" w:color="000000"/>
            </w:tcBorders>
            <w:vAlign w:val="center"/>
          </w:tcPr>
          <w:p w14:paraId="6EAC03B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3465" w:type="dxa"/>
            <w:tcBorders>
              <w:bottom w:val="single" w:sz="4" w:space="0" w:color="000000"/>
            </w:tcBorders>
            <w:vAlign w:val="center"/>
          </w:tcPr>
          <w:p w14:paraId="6EAC03B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3C1" w14:textId="77777777">
        <w:tc>
          <w:tcPr>
            <w:tcW w:w="9690" w:type="dxa"/>
            <w:gridSpan w:val="9"/>
            <w:shd w:val="clear" w:color="auto" w:fill="C0C0C0"/>
            <w:vAlign w:val="center"/>
          </w:tcPr>
          <w:p w14:paraId="6EAC03C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3C7" w14:textId="77777777">
        <w:tc>
          <w:tcPr>
            <w:tcW w:w="1785" w:type="dxa"/>
            <w:gridSpan w:val="2"/>
            <w:vAlign w:val="center"/>
          </w:tcPr>
          <w:p w14:paraId="6EAC03C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395" w:type="dxa"/>
            <w:gridSpan w:val="3"/>
            <w:vAlign w:val="center"/>
          </w:tcPr>
          <w:p w14:paraId="6EAC03C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0" w:type="dxa"/>
            <w:gridSpan w:val="2"/>
            <w:vAlign w:val="center"/>
          </w:tcPr>
          <w:p w14:paraId="6EAC03C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255" w:type="dxa"/>
            <w:vAlign w:val="center"/>
          </w:tcPr>
          <w:p w14:paraId="6EAC03C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3465" w:type="dxa"/>
            <w:vAlign w:val="center"/>
          </w:tcPr>
          <w:p w14:paraId="6EAC03C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3D0" w14:textId="77777777">
        <w:tc>
          <w:tcPr>
            <w:tcW w:w="330" w:type="dxa"/>
            <w:vAlign w:val="center"/>
          </w:tcPr>
          <w:p w14:paraId="6EAC03C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5" w:type="dxa"/>
            <w:vAlign w:val="center"/>
          </w:tcPr>
          <w:p w14:paraId="6EAC03C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0" w:type="dxa"/>
            <w:vAlign w:val="center"/>
          </w:tcPr>
          <w:p w14:paraId="6EAC03C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w:t>
            </w:r>
          </w:p>
        </w:tc>
        <w:tc>
          <w:tcPr>
            <w:tcW w:w="1005" w:type="dxa"/>
            <w:gridSpan w:val="2"/>
            <w:vAlign w:val="center"/>
          </w:tcPr>
          <w:p w14:paraId="6EAC03C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Menu</w:t>
            </w:r>
          </w:p>
        </w:tc>
        <w:tc>
          <w:tcPr>
            <w:tcW w:w="525" w:type="dxa"/>
            <w:vAlign w:val="center"/>
          </w:tcPr>
          <w:p w14:paraId="6EAC03C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5" w:type="dxa"/>
            <w:vAlign w:val="center"/>
          </w:tcPr>
          <w:p w14:paraId="6EAC03C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255" w:type="dxa"/>
            <w:vAlign w:val="center"/>
          </w:tcPr>
          <w:p w14:paraId="6EAC03C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3465" w:type="dxa"/>
            <w:vAlign w:val="center"/>
          </w:tcPr>
          <w:p w14:paraId="6EAC03C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3D8" w14:textId="77777777">
        <w:tc>
          <w:tcPr>
            <w:tcW w:w="330" w:type="dxa"/>
            <w:tcBorders>
              <w:bottom w:val="single" w:sz="4" w:space="0" w:color="000000"/>
            </w:tcBorders>
            <w:vAlign w:val="center"/>
          </w:tcPr>
          <w:p w14:paraId="6EAC03D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5" w:type="dxa"/>
            <w:vAlign w:val="center"/>
          </w:tcPr>
          <w:p w14:paraId="6EAC03D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395" w:type="dxa"/>
            <w:gridSpan w:val="3"/>
            <w:vMerge w:val="restart"/>
            <w:vAlign w:val="center"/>
          </w:tcPr>
          <w:p w14:paraId="6EAC03D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3D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5" w:type="dxa"/>
            <w:vAlign w:val="center"/>
          </w:tcPr>
          <w:p w14:paraId="6EAC03D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255" w:type="dxa"/>
            <w:vMerge w:val="restart"/>
            <w:vAlign w:val="center"/>
          </w:tcPr>
          <w:p w14:paraId="6EAC03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restart"/>
            <w:vAlign w:val="center"/>
          </w:tcPr>
          <w:p w14:paraId="6EAC03D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3E0" w14:textId="77777777">
        <w:tc>
          <w:tcPr>
            <w:tcW w:w="330" w:type="dxa"/>
            <w:tcBorders>
              <w:top w:val="single" w:sz="4" w:space="0" w:color="000000"/>
              <w:left w:val="single" w:sz="4" w:space="0" w:color="000000"/>
              <w:bottom w:val="nil"/>
              <w:right w:val="nil"/>
            </w:tcBorders>
            <w:vAlign w:val="center"/>
          </w:tcPr>
          <w:p w14:paraId="6EAC03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5" w:type="dxa"/>
            <w:tcBorders>
              <w:left w:val="nil"/>
              <w:bottom w:val="nil"/>
            </w:tcBorders>
            <w:vAlign w:val="center"/>
          </w:tcPr>
          <w:p w14:paraId="6EAC03D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3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3D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5" w:type="dxa"/>
            <w:vAlign w:val="center"/>
          </w:tcPr>
          <w:p w14:paraId="6EAC03D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255" w:type="dxa"/>
            <w:vMerge/>
            <w:vAlign w:val="center"/>
          </w:tcPr>
          <w:p w14:paraId="6EAC03D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3D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3E7" w14:textId="77777777">
        <w:tc>
          <w:tcPr>
            <w:tcW w:w="1785" w:type="dxa"/>
            <w:gridSpan w:val="2"/>
            <w:vMerge w:val="restart"/>
            <w:tcBorders>
              <w:top w:val="nil"/>
            </w:tcBorders>
            <w:vAlign w:val="center"/>
          </w:tcPr>
          <w:p w14:paraId="6EAC03E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3E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3E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5" w:type="dxa"/>
            <w:vAlign w:val="center"/>
          </w:tcPr>
          <w:p w14:paraId="6EAC03E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255" w:type="dxa"/>
            <w:vMerge/>
            <w:vAlign w:val="center"/>
          </w:tcPr>
          <w:p w14:paraId="6EAC03E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3E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3EE" w14:textId="77777777">
        <w:tc>
          <w:tcPr>
            <w:tcW w:w="1785" w:type="dxa"/>
            <w:gridSpan w:val="2"/>
            <w:vMerge/>
            <w:tcBorders>
              <w:top w:val="nil"/>
            </w:tcBorders>
            <w:vAlign w:val="center"/>
          </w:tcPr>
          <w:p w14:paraId="6EAC03E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3E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3E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5" w:type="dxa"/>
            <w:vAlign w:val="center"/>
          </w:tcPr>
          <w:p w14:paraId="6EAC03E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255" w:type="dxa"/>
            <w:vMerge/>
            <w:vAlign w:val="center"/>
          </w:tcPr>
          <w:p w14:paraId="6EAC03E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3E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3F5" w14:textId="77777777">
        <w:tc>
          <w:tcPr>
            <w:tcW w:w="1785" w:type="dxa"/>
            <w:gridSpan w:val="2"/>
            <w:vMerge/>
            <w:tcBorders>
              <w:top w:val="nil"/>
            </w:tcBorders>
            <w:vAlign w:val="center"/>
          </w:tcPr>
          <w:p w14:paraId="6EAC03E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3F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3F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5" w:type="dxa"/>
            <w:vAlign w:val="center"/>
          </w:tcPr>
          <w:p w14:paraId="6EAC03F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255" w:type="dxa"/>
            <w:vMerge/>
            <w:vAlign w:val="center"/>
          </w:tcPr>
          <w:p w14:paraId="6EAC03F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3F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3FC" w14:textId="77777777">
        <w:tc>
          <w:tcPr>
            <w:tcW w:w="1785" w:type="dxa"/>
            <w:gridSpan w:val="2"/>
            <w:vMerge/>
            <w:tcBorders>
              <w:top w:val="nil"/>
            </w:tcBorders>
            <w:vAlign w:val="center"/>
          </w:tcPr>
          <w:p w14:paraId="6EAC03F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3F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3F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5" w:type="dxa"/>
            <w:vAlign w:val="center"/>
          </w:tcPr>
          <w:p w14:paraId="6EAC03F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255" w:type="dxa"/>
            <w:vMerge/>
            <w:vAlign w:val="center"/>
          </w:tcPr>
          <w:p w14:paraId="6EAC03F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3F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03" w14:textId="77777777">
        <w:tc>
          <w:tcPr>
            <w:tcW w:w="1785" w:type="dxa"/>
            <w:gridSpan w:val="2"/>
            <w:vMerge/>
            <w:tcBorders>
              <w:top w:val="nil"/>
            </w:tcBorders>
            <w:vAlign w:val="center"/>
          </w:tcPr>
          <w:p w14:paraId="6EAC03F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3F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3F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5" w:type="dxa"/>
            <w:vAlign w:val="center"/>
          </w:tcPr>
          <w:p w14:paraId="6EAC040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255" w:type="dxa"/>
            <w:vMerge/>
            <w:vAlign w:val="center"/>
          </w:tcPr>
          <w:p w14:paraId="6EAC040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40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0A" w14:textId="77777777">
        <w:tc>
          <w:tcPr>
            <w:tcW w:w="1785" w:type="dxa"/>
            <w:gridSpan w:val="2"/>
            <w:vMerge/>
            <w:tcBorders>
              <w:top w:val="nil"/>
            </w:tcBorders>
            <w:vAlign w:val="center"/>
          </w:tcPr>
          <w:p w14:paraId="6EAC040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40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40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5" w:type="dxa"/>
            <w:vAlign w:val="center"/>
          </w:tcPr>
          <w:p w14:paraId="6EAC04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255" w:type="dxa"/>
            <w:vMerge/>
            <w:vAlign w:val="center"/>
          </w:tcPr>
          <w:p w14:paraId="6EAC040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40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11" w14:textId="77777777">
        <w:tc>
          <w:tcPr>
            <w:tcW w:w="1785" w:type="dxa"/>
            <w:gridSpan w:val="2"/>
            <w:vMerge/>
            <w:tcBorders>
              <w:top w:val="nil"/>
            </w:tcBorders>
            <w:vAlign w:val="center"/>
          </w:tcPr>
          <w:p w14:paraId="6EAC040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40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40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5" w:type="dxa"/>
            <w:vAlign w:val="center"/>
          </w:tcPr>
          <w:p w14:paraId="6EAC040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255" w:type="dxa"/>
            <w:vMerge/>
            <w:vAlign w:val="center"/>
          </w:tcPr>
          <w:p w14:paraId="6EAC040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41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18" w14:textId="77777777">
        <w:tc>
          <w:tcPr>
            <w:tcW w:w="1785" w:type="dxa"/>
            <w:gridSpan w:val="2"/>
            <w:vMerge/>
            <w:tcBorders>
              <w:top w:val="nil"/>
            </w:tcBorders>
            <w:vAlign w:val="center"/>
          </w:tcPr>
          <w:p w14:paraId="6EAC041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41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4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5" w:type="dxa"/>
            <w:vAlign w:val="center"/>
          </w:tcPr>
          <w:p w14:paraId="6EAC04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255" w:type="dxa"/>
            <w:vMerge/>
            <w:vAlign w:val="center"/>
          </w:tcPr>
          <w:p w14:paraId="6EAC041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41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1F" w14:textId="77777777">
        <w:tc>
          <w:tcPr>
            <w:tcW w:w="1785" w:type="dxa"/>
            <w:gridSpan w:val="2"/>
            <w:vMerge/>
            <w:tcBorders>
              <w:top w:val="nil"/>
            </w:tcBorders>
            <w:vAlign w:val="center"/>
          </w:tcPr>
          <w:p w14:paraId="6EAC041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95" w:type="dxa"/>
            <w:gridSpan w:val="3"/>
            <w:vMerge/>
            <w:vAlign w:val="center"/>
          </w:tcPr>
          <w:p w14:paraId="6EAC041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5" w:type="dxa"/>
            <w:vAlign w:val="center"/>
          </w:tcPr>
          <w:p w14:paraId="6EAC04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5" w:type="dxa"/>
            <w:vAlign w:val="center"/>
          </w:tcPr>
          <w:p w14:paraId="6EAC04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255" w:type="dxa"/>
            <w:vMerge/>
            <w:vAlign w:val="center"/>
          </w:tcPr>
          <w:p w14:paraId="6EAC041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465" w:type="dxa"/>
            <w:vMerge/>
            <w:vAlign w:val="center"/>
          </w:tcPr>
          <w:p w14:paraId="6EAC041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22" w14:textId="77777777">
        <w:tc>
          <w:tcPr>
            <w:tcW w:w="2385" w:type="dxa"/>
            <w:gridSpan w:val="4"/>
            <w:shd w:val="clear" w:color="auto" w:fill="C0C0C0"/>
            <w:vAlign w:val="center"/>
          </w:tcPr>
          <w:p w14:paraId="6EAC04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EXEMPLO</w:t>
            </w:r>
          </w:p>
        </w:tc>
        <w:tc>
          <w:tcPr>
            <w:tcW w:w="7305" w:type="dxa"/>
            <w:gridSpan w:val="5"/>
            <w:vAlign w:val="center"/>
          </w:tcPr>
          <w:p w14:paraId="6EAC04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ZMSD_MENU_FRETE</w:t>
            </w:r>
          </w:p>
        </w:tc>
      </w:tr>
    </w:tbl>
    <w:p w14:paraId="6EAC0423"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 w:name="_Toc239058641"/>
      <w:r w:rsidRPr="00C37ACD">
        <w:rPr>
          <w:color w:val="000000"/>
          <w:sz w:val="40"/>
          <w:lang w:eastAsia="en-US"/>
        </w:rPr>
        <w:t>JOB</w:t>
      </w:r>
      <w:bookmarkEnd w:id="8"/>
    </w:p>
    <w:p w14:paraId="6EAC042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425" w14:textId="5519B1C2"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JOB deverá possuir no máximo 32 posições. Atualizado 29/06/2015</w:t>
      </w:r>
    </w:p>
    <w:p w14:paraId="6EAC042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7"/>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3"/>
        <w:gridCol w:w="214"/>
        <w:gridCol w:w="802"/>
        <w:gridCol w:w="529"/>
        <w:gridCol w:w="2267"/>
        <w:gridCol w:w="800"/>
        <w:gridCol w:w="2923"/>
      </w:tblGrid>
      <w:tr w:rsidR="00273E10" w:rsidRPr="00C37ACD" w14:paraId="6EAC0429" w14:textId="77777777">
        <w:trPr>
          <w:trHeight w:val="300"/>
        </w:trPr>
        <w:tc>
          <w:tcPr>
            <w:tcW w:w="2391" w:type="dxa"/>
            <w:gridSpan w:val="4"/>
            <w:tcBorders>
              <w:bottom w:val="single" w:sz="4" w:space="0" w:color="000000"/>
            </w:tcBorders>
            <w:shd w:val="clear" w:color="auto" w:fill="C0C0C0"/>
            <w:vAlign w:val="center"/>
          </w:tcPr>
          <w:p w14:paraId="6EAC042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1" w:type="dxa"/>
            <w:gridSpan w:val="5"/>
            <w:tcBorders>
              <w:bottom w:val="single" w:sz="4" w:space="0" w:color="000000"/>
            </w:tcBorders>
            <w:vAlign w:val="center"/>
          </w:tcPr>
          <w:p w14:paraId="6EAC042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JOB</w:t>
            </w:r>
          </w:p>
        </w:tc>
      </w:tr>
      <w:tr w:rsidR="00273E10" w:rsidRPr="00C37ACD" w14:paraId="6EAC042B" w14:textId="77777777">
        <w:tc>
          <w:tcPr>
            <w:tcW w:w="9712" w:type="dxa"/>
            <w:gridSpan w:val="9"/>
            <w:shd w:val="clear" w:color="auto" w:fill="C0C0C0"/>
            <w:vAlign w:val="center"/>
          </w:tcPr>
          <w:p w14:paraId="6EAC04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431" w14:textId="77777777">
        <w:tc>
          <w:tcPr>
            <w:tcW w:w="1784" w:type="dxa"/>
            <w:gridSpan w:val="2"/>
            <w:tcBorders>
              <w:bottom w:val="single" w:sz="4" w:space="0" w:color="000000"/>
            </w:tcBorders>
            <w:vAlign w:val="center"/>
          </w:tcPr>
          <w:p w14:paraId="6EAC042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09" w:type="dxa"/>
            <w:gridSpan w:val="3"/>
            <w:tcBorders>
              <w:bottom w:val="single" w:sz="4" w:space="0" w:color="000000"/>
            </w:tcBorders>
            <w:vAlign w:val="center"/>
          </w:tcPr>
          <w:p w14:paraId="6EAC04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6EAC04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EAC042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3" w:type="dxa"/>
            <w:tcBorders>
              <w:bottom w:val="single" w:sz="4" w:space="0" w:color="000000"/>
            </w:tcBorders>
            <w:vAlign w:val="center"/>
          </w:tcPr>
          <w:p w14:paraId="6EAC043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6-32</w:t>
            </w:r>
          </w:p>
        </w:tc>
      </w:tr>
      <w:tr w:rsidR="00273E10" w:rsidRPr="00C37ACD" w14:paraId="6EAC0433" w14:textId="77777777">
        <w:tc>
          <w:tcPr>
            <w:tcW w:w="9712" w:type="dxa"/>
            <w:gridSpan w:val="9"/>
            <w:shd w:val="clear" w:color="auto" w:fill="C0C0C0"/>
            <w:vAlign w:val="center"/>
          </w:tcPr>
          <w:p w14:paraId="6EAC04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439" w14:textId="77777777">
        <w:tc>
          <w:tcPr>
            <w:tcW w:w="1784" w:type="dxa"/>
            <w:gridSpan w:val="2"/>
            <w:tcBorders>
              <w:bottom w:val="single" w:sz="4" w:space="0" w:color="000000"/>
            </w:tcBorders>
            <w:vAlign w:val="center"/>
          </w:tcPr>
          <w:p w14:paraId="6EAC04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09" w:type="dxa"/>
            <w:gridSpan w:val="3"/>
            <w:tcBorders>
              <w:bottom w:val="single" w:sz="4" w:space="0" w:color="000000"/>
            </w:tcBorders>
            <w:vAlign w:val="center"/>
          </w:tcPr>
          <w:p w14:paraId="6EAC04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96" w:type="dxa"/>
            <w:gridSpan w:val="2"/>
            <w:tcBorders>
              <w:bottom w:val="single" w:sz="4" w:space="0" w:color="000000"/>
            </w:tcBorders>
            <w:vAlign w:val="center"/>
          </w:tcPr>
          <w:p w14:paraId="6EAC043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6EAC043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3" w:type="dxa"/>
            <w:tcBorders>
              <w:bottom w:val="single" w:sz="4" w:space="0" w:color="000000"/>
            </w:tcBorders>
            <w:vAlign w:val="center"/>
          </w:tcPr>
          <w:p w14:paraId="6EAC043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X(27)</w:t>
            </w:r>
          </w:p>
        </w:tc>
      </w:tr>
      <w:tr w:rsidR="00273E10" w:rsidRPr="00C37ACD" w14:paraId="6EAC043B" w14:textId="77777777">
        <w:tc>
          <w:tcPr>
            <w:tcW w:w="9712" w:type="dxa"/>
            <w:gridSpan w:val="9"/>
            <w:shd w:val="clear" w:color="auto" w:fill="C0C0C0"/>
            <w:vAlign w:val="center"/>
          </w:tcPr>
          <w:p w14:paraId="6EAC043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441" w14:textId="77777777">
        <w:tc>
          <w:tcPr>
            <w:tcW w:w="1784" w:type="dxa"/>
            <w:gridSpan w:val="2"/>
            <w:vAlign w:val="center"/>
          </w:tcPr>
          <w:p w14:paraId="6EAC043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09" w:type="dxa"/>
            <w:gridSpan w:val="3"/>
            <w:vAlign w:val="center"/>
          </w:tcPr>
          <w:p w14:paraId="6EAC043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6EAC043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6EAC043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3" w:type="dxa"/>
            <w:vAlign w:val="center"/>
          </w:tcPr>
          <w:p w14:paraId="6EAC044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44A" w14:textId="77777777">
        <w:tc>
          <w:tcPr>
            <w:tcW w:w="331" w:type="dxa"/>
            <w:vAlign w:val="center"/>
          </w:tcPr>
          <w:p w14:paraId="6EAC044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44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3" w:type="dxa"/>
            <w:vAlign w:val="center"/>
          </w:tcPr>
          <w:p w14:paraId="6EAC044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J</w:t>
            </w:r>
          </w:p>
        </w:tc>
        <w:tc>
          <w:tcPr>
            <w:tcW w:w="1016" w:type="dxa"/>
            <w:gridSpan w:val="2"/>
            <w:vAlign w:val="center"/>
          </w:tcPr>
          <w:p w14:paraId="6EAC044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JOB</w:t>
            </w:r>
          </w:p>
        </w:tc>
        <w:tc>
          <w:tcPr>
            <w:tcW w:w="529" w:type="dxa"/>
            <w:vAlign w:val="center"/>
          </w:tcPr>
          <w:p w14:paraId="6EAC044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6EAC044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6EAC044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3" w:type="dxa"/>
            <w:vAlign w:val="center"/>
          </w:tcPr>
          <w:p w14:paraId="6EAC044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452" w14:textId="77777777">
        <w:tc>
          <w:tcPr>
            <w:tcW w:w="331" w:type="dxa"/>
            <w:tcBorders>
              <w:bottom w:val="single" w:sz="4" w:space="0" w:color="000000"/>
            </w:tcBorders>
            <w:vAlign w:val="center"/>
          </w:tcPr>
          <w:p w14:paraId="6EAC044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44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09" w:type="dxa"/>
            <w:gridSpan w:val="3"/>
            <w:vMerge w:val="restart"/>
            <w:vAlign w:val="center"/>
          </w:tcPr>
          <w:p w14:paraId="6EAC044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4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6EAC044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6EAC045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restart"/>
            <w:vAlign w:val="center"/>
          </w:tcPr>
          <w:p w14:paraId="6EAC045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5A" w14:textId="77777777">
        <w:tc>
          <w:tcPr>
            <w:tcW w:w="331" w:type="dxa"/>
            <w:tcBorders>
              <w:top w:val="single" w:sz="4" w:space="0" w:color="000000"/>
              <w:left w:val="single" w:sz="4" w:space="0" w:color="000000"/>
              <w:bottom w:val="nil"/>
              <w:right w:val="nil"/>
            </w:tcBorders>
            <w:vAlign w:val="center"/>
          </w:tcPr>
          <w:p w14:paraId="6EAC045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45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5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5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6EAC045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6EAC045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5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61" w14:textId="77777777">
        <w:tc>
          <w:tcPr>
            <w:tcW w:w="1784" w:type="dxa"/>
            <w:gridSpan w:val="2"/>
            <w:vMerge w:val="restart"/>
            <w:tcBorders>
              <w:top w:val="nil"/>
            </w:tcBorders>
            <w:vAlign w:val="center"/>
          </w:tcPr>
          <w:p w14:paraId="6EAC045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5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5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6EAC045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6EAC045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6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68" w14:textId="77777777">
        <w:tc>
          <w:tcPr>
            <w:tcW w:w="1784" w:type="dxa"/>
            <w:gridSpan w:val="2"/>
            <w:vMerge/>
            <w:tcBorders>
              <w:top w:val="nil"/>
            </w:tcBorders>
            <w:vAlign w:val="center"/>
          </w:tcPr>
          <w:p w14:paraId="6EAC04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6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6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6EAC046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6EAC046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6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6F" w14:textId="77777777">
        <w:tc>
          <w:tcPr>
            <w:tcW w:w="1784" w:type="dxa"/>
            <w:gridSpan w:val="2"/>
            <w:vMerge/>
            <w:tcBorders>
              <w:top w:val="nil"/>
            </w:tcBorders>
            <w:vAlign w:val="center"/>
          </w:tcPr>
          <w:p w14:paraId="6EAC04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6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6EAC046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6EAC046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76" w14:textId="77777777">
        <w:tc>
          <w:tcPr>
            <w:tcW w:w="1784" w:type="dxa"/>
            <w:gridSpan w:val="2"/>
            <w:vMerge/>
            <w:tcBorders>
              <w:top w:val="nil"/>
            </w:tcBorders>
            <w:vAlign w:val="center"/>
          </w:tcPr>
          <w:p w14:paraId="6EAC047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7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7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6EAC047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6EAC047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7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7D" w14:textId="77777777">
        <w:tc>
          <w:tcPr>
            <w:tcW w:w="1784" w:type="dxa"/>
            <w:gridSpan w:val="2"/>
            <w:vMerge/>
            <w:tcBorders>
              <w:top w:val="nil"/>
            </w:tcBorders>
            <w:vAlign w:val="center"/>
          </w:tcPr>
          <w:p w14:paraId="6EAC047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7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6EAC047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6EAC047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7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84" w14:textId="77777777">
        <w:tc>
          <w:tcPr>
            <w:tcW w:w="1784" w:type="dxa"/>
            <w:gridSpan w:val="2"/>
            <w:vMerge/>
            <w:tcBorders>
              <w:top w:val="nil"/>
            </w:tcBorders>
            <w:vAlign w:val="center"/>
          </w:tcPr>
          <w:p w14:paraId="6EAC047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7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8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6EAC048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6EAC048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8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8B" w14:textId="77777777">
        <w:tc>
          <w:tcPr>
            <w:tcW w:w="1784" w:type="dxa"/>
            <w:gridSpan w:val="2"/>
            <w:vMerge/>
            <w:tcBorders>
              <w:top w:val="nil"/>
            </w:tcBorders>
            <w:vAlign w:val="center"/>
          </w:tcPr>
          <w:p w14:paraId="6EAC048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8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8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6EAC04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6EAC048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8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92" w14:textId="77777777">
        <w:tc>
          <w:tcPr>
            <w:tcW w:w="1784" w:type="dxa"/>
            <w:gridSpan w:val="2"/>
            <w:vMerge/>
            <w:tcBorders>
              <w:top w:val="nil"/>
            </w:tcBorders>
            <w:vAlign w:val="center"/>
          </w:tcPr>
          <w:p w14:paraId="6EAC048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8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8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6EAC048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6EAC049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9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99" w14:textId="77777777">
        <w:tc>
          <w:tcPr>
            <w:tcW w:w="1784" w:type="dxa"/>
            <w:gridSpan w:val="2"/>
            <w:vMerge/>
            <w:tcBorders>
              <w:top w:val="nil"/>
            </w:tcBorders>
            <w:vAlign w:val="center"/>
          </w:tcPr>
          <w:p w14:paraId="6EAC049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9" w:type="dxa"/>
            <w:gridSpan w:val="3"/>
            <w:vMerge/>
            <w:vAlign w:val="center"/>
          </w:tcPr>
          <w:p w14:paraId="6EAC049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9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6EAC04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6EAC049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3" w:type="dxa"/>
            <w:vMerge/>
            <w:vAlign w:val="center"/>
          </w:tcPr>
          <w:p w14:paraId="6EAC049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9C" w14:textId="77777777">
        <w:tc>
          <w:tcPr>
            <w:tcW w:w="2391" w:type="dxa"/>
            <w:gridSpan w:val="4"/>
            <w:shd w:val="clear" w:color="auto" w:fill="C0C0C0"/>
            <w:vAlign w:val="center"/>
          </w:tcPr>
          <w:p w14:paraId="6EAC049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1" w:type="dxa"/>
            <w:gridSpan w:val="5"/>
            <w:vAlign w:val="center"/>
          </w:tcPr>
          <w:p w14:paraId="6EAC04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ZJSD_REL_COMISSAO</w:t>
            </w:r>
          </w:p>
        </w:tc>
      </w:tr>
    </w:tbl>
    <w:p w14:paraId="6EAC049D"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9" w:name="_Toc239058642"/>
      <w:r w:rsidRPr="00C37ACD">
        <w:rPr>
          <w:color w:val="000000"/>
          <w:sz w:val="40"/>
          <w:lang w:eastAsia="en-US"/>
        </w:rPr>
        <w:t>Classe de Desenvolvimento/ Pacote</w:t>
      </w:r>
      <w:bookmarkEnd w:id="9"/>
    </w:p>
    <w:p w14:paraId="6EAC049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4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 xml:space="preserve">O nome da Classe de Desenvolvimento ou Pacote deverá possuir no máximo 30 posições. </w:t>
      </w:r>
    </w:p>
    <w:p w14:paraId="6EAC04A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6"/>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5"/>
        <w:gridCol w:w="212"/>
        <w:gridCol w:w="804"/>
        <w:gridCol w:w="529"/>
        <w:gridCol w:w="2267"/>
        <w:gridCol w:w="800"/>
        <w:gridCol w:w="2921"/>
      </w:tblGrid>
      <w:tr w:rsidR="00273E10" w:rsidRPr="00C37ACD" w14:paraId="6EAC04A3" w14:textId="77777777">
        <w:trPr>
          <w:trHeight w:val="300"/>
        </w:trPr>
        <w:tc>
          <w:tcPr>
            <w:tcW w:w="2391" w:type="dxa"/>
            <w:gridSpan w:val="4"/>
            <w:tcBorders>
              <w:bottom w:val="single" w:sz="4" w:space="0" w:color="000000"/>
            </w:tcBorders>
            <w:shd w:val="clear" w:color="auto" w:fill="C0C0C0"/>
            <w:vAlign w:val="center"/>
          </w:tcPr>
          <w:p w14:paraId="6EAC04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1" w:type="dxa"/>
            <w:gridSpan w:val="5"/>
            <w:tcBorders>
              <w:bottom w:val="single" w:sz="4" w:space="0" w:color="000000"/>
            </w:tcBorders>
            <w:vAlign w:val="center"/>
          </w:tcPr>
          <w:p w14:paraId="6EAC04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Classe de desenvolvimento/ Pacote</w:t>
            </w:r>
          </w:p>
        </w:tc>
      </w:tr>
      <w:tr w:rsidR="00273E10" w:rsidRPr="00C37ACD" w14:paraId="6EAC04A5" w14:textId="77777777">
        <w:tc>
          <w:tcPr>
            <w:tcW w:w="9712" w:type="dxa"/>
            <w:gridSpan w:val="9"/>
            <w:shd w:val="clear" w:color="auto" w:fill="C0C0C0"/>
            <w:vAlign w:val="center"/>
          </w:tcPr>
          <w:p w14:paraId="6EAC04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4AB" w14:textId="77777777">
        <w:tc>
          <w:tcPr>
            <w:tcW w:w="1784" w:type="dxa"/>
            <w:gridSpan w:val="2"/>
            <w:tcBorders>
              <w:bottom w:val="single" w:sz="4" w:space="0" w:color="000000"/>
            </w:tcBorders>
            <w:vAlign w:val="center"/>
          </w:tcPr>
          <w:p w14:paraId="6EAC04A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3"/>
            <w:tcBorders>
              <w:bottom w:val="single" w:sz="4" w:space="0" w:color="000000"/>
            </w:tcBorders>
            <w:vAlign w:val="center"/>
          </w:tcPr>
          <w:p w14:paraId="6EAC04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6EAC04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EAC04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6EAC04A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4AD" w14:textId="77777777">
        <w:tc>
          <w:tcPr>
            <w:tcW w:w="9712" w:type="dxa"/>
            <w:gridSpan w:val="9"/>
            <w:shd w:val="clear" w:color="auto" w:fill="C0C0C0"/>
            <w:vAlign w:val="center"/>
          </w:tcPr>
          <w:p w14:paraId="6EAC04A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4B3" w14:textId="77777777">
        <w:tc>
          <w:tcPr>
            <w:tcW w:w="1784" w:type="dxa"/>
            <w:gridSpan w:val="2"/>
            <w:tcBorders>
              <w:bottom w:val="single" w:sz="4" w:space="0" w:color="000000"/>
            </w:tcBorders>
            <w:vAlign w:val="center"/>
          </w:tcPr>
          <w:p w14:paraId="6EAC04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11" w:type="dxa"/>
            <w:gridSpan w:val="3"/>
            <w:tcBorders>
              <w:bottom w:val="single" w:sz="4" w:space="0" w:color="000000"/>
            </w:tcBorders>
            <w:vAlign w:val="center"/>
          </w:tcPr>
          <w:p w14:paraId="6EAC04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96" w:type="dxa"/>
            <w:gridSpan w:val="2"/>
            <w:tcBorders>
              <w:bottom w:val="single" w:sz="4" w:space="0" w:color="000000"/>
            </w:tcBorders>
            <w:vAlign w:val="center"/>
          </w:tcPr>
          <w:p w14:paraId="6EAC04B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6EAC04B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6EAC04B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4B5" w14:textId="77777777">
        <w:tc>
          <w:tcPr>
            <w:tcW w:w="9712" w:type="dxa"/>
            <w:gridSpan w:val="9"/>
            <w:shd w:val="clear" w:color="auto" w:fill="C0C0C0"/>
            <w:vAlign w:val="center"/>
          </w:tcPr>
          <w:p w14:paraId="6EAC04B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4BB" w14:textId="77777777">
        <w:tc>
          <w:tcPr>
            <w:tcW w:w="1784" w:type="dxa"/>
            <w:gridSpan w:val="2"/>
            <w:vAlign w:val="center"/>
          </w:tcPr>
          <w:p w14:paraId="6EAC04B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3"/>
            <w:vAlign w:val="center"/>
          </w:tcPr>
          <w:p w14:paraId="6EAC04B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6EAC04B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6EAC04B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6EAC04B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4C4" w14:textId="77777777">
        <w:tc>
          <w:tcPr>
            <w:tcW w:w="331" w:type="dxa"/>
            <w:vAlign w:val="center"/>
          </w:tcPr>
          <w:p w14:paraId="6EAC04B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4B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5" w:type="dxa"/>
            <w:vAlign w:val="center"/>
          </w:tcPr>
          <w:p w14:paraId="6EAC04B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w:t>
            </w:r>
          </w:p>
        </w:tc>
        <w:tc>
          <w:tcPr>
            <w:tcW w:w="1016" w:type="dxa"/>
            <w:gridSpan w:val="2"/>
            <w:vAlign w:val="center"/>
          </w:tcPr>
          <w:p w14:paraId="6EAC04B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Pacote</w:t>
            </w:r>
          </w:p>
        </w:tc>
        <w:tc>
          <w:tcPr>
            <w:tcW w:w="529" w:type="dxa"/>
            <w:vAlign w:val="center"/>
          </w:tcPr>
          <w:p w14:paraId="6EAC04C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6EAC04C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6EAC04C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6EAC04C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4CC" w14:textId="77777777">
        <w:tc>
          <w:tcPr>
            <w:tcW w:w="331" w:type="dxa"/>
            <w:tcBorders>
              <w:bottom w:val="single" w:sz="4" w:space="0" w:color="000000"/>
            </w:tcBorders>
            <w:vAlign w:val="center"/>
          </w:tcPr>
          <w:p w14:paraId="6EAC04C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4C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3"/>
            <w:vMerge w:val="restart"/>
            <w:vAlign w:val="center"/>
          </w:tcPr>
          <w:p w14:paraId="6EAC04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C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6EAC04C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6EAC04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6EAC04C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D4" w14:textId="77777777">
        <w:tc>
          <w:tcPr>
            <w:tcW w:w="331" w:type="dxa"/>
            <w:tcBorders>
              <w:top w:val="single" w:sz="4" w:space="0" w:color="000000"/>
              <w:left w:val="single" w:sz="4" w:space="0" w:color="000000"/>
              <w:bottom w:val="nil"/>
              <w:right w:val="nil"/>
            </w:tcBorders>
            <w:vAlign w:val="center"/>
          </w:tcPr>
          <w:p w14:paraId="6EAC04C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4C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4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D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6EAC04D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6EAC04D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4D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DB" w14:textId="77777777">
        <w:tc>
          <w:tcPr>
            <w:tcW w:w="1784" w:type="dxa"/>
            <w:gridSpan w:val="2"/>
            <w:vMerge w:val="restart"/>
            <w:tcBorders>
              <w:top w:val="nil"/>
              <w:left w:val="single" w:sz="4" w:space="0" w:color="000000"/>
              <w:bottom w:val="nil"/>
              <w:right w:val="single" w:sz="4" w:space="0" w:color="000000"/>
            </w:tcBorders>
            <w:vAlign w:val="center"/>
          </w:tcPr>
          <w:p w14:paraId="6EAC04D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4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D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6EAC04D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6EAC04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4D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E2" w14:textId="77777777">
        <w:tc>
          <w:tcPr>
            <w:tcW w:w="1784" w:type="dxa"/>
            <w:gridSpan w:val="2"/>
            <w:vMerge/>
            <w:tcBorders>
              <w:top w:val="nil"/>
              <w:left w:val="single" w:sz="4" w:space="0" w:color="000000"/>
              <w:bottom w:val="nil"/>
              <w:right w:val="single" w:sz="4" w:space="0" w:color="000000"/>
            </w:tcBorders>
            <w:vAlign w:val="center"/>
          </w:tcPr>
          <w:p w14:paraId="6EAC04D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4D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D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6EAC04D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6EAC04E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4E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E9" w14:textId="77777777">
        <w:tc>
          <w:tcPr>
            <w:tcW w:w="1784" w:type="dxa"/>
            <w:gridSpan w:val="2"/>
            <w:vMerge/>
            <w:tcBorders>
              <w:top w:val="nil"/>
              <w:left w:val="single" w:sz="4" w:space="0" w:color="000000"/>
              <w:bottom w:val="nil"/>
              <w:right w:val="single" w:sz="4" w:space="0" w:color="000000"/>
            </w:tcBorders>
            <w:vAlign w:val="center"/>
          </w:tcPr>
          <w:p w14:paraId="6EAC04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4E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E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6EAC04E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6EAC04E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4E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F0" w14:textId="77777777">
        <w:tc>
          <w:tcPr>
            <w:tcW w:w="1784" w:type="dxa"/>
            <w:gridSpan w:val="2"/>
            <w:vMerge/>
            <w:tcBorders>
              <w:top w:val="nil"/>
              <w:left w:val="single" w:sz="4" w:space="0" w:color="000000"/>
              <w:bottom w:val="nil"/>
              <w:right w:val="single" w:sz="4" w:space="0" w:color="000000"/>
            </w:tcBorders>
            <w:vAlign w:val="center"/>
          </w:tcPr>
          <w:p w14:paraId="6EAC04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4E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E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6EAC04E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6EAC04E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4E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F7" w14:textId="77777777">
        <w:tc>
          <w:tcPr>
            <w:tcW w:w="1784" w:type="dxa"/>
            <w:gridSpan w:val="2"/>
            <w:vMerge/>
            <w:tcBorders>
              <w:top w:val="nil"/>
              <w:left w:val="single" w:sz="4" w:space="0" w:color="000000"/>
              <w:bottom w:val="nil"/>
              <w:right w:val="single" w:sz="4" w:space="0" w:color="000000"/>
            </w:tcBorders>
            <w:vAlign w:val="center"/>
          </w:tcPr>
          <w:p w14:paraId="6EAC04F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4F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F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6EAC04F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6EAC04F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4F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4FE" w14:textId="77777777">
        <w:tc>
          <w:tcPr>
            <w:tcW w:w="1784" w:type="dxa"/>
            <w:gridSpan w:val="2"/>
            <w:vMerge/>
            <w:tcBorders>
              <w:top w:val="nil"/>
              <w:left w:val="single" w:sz="4" w:space="0" w:color="000000"/>
              <w:bottom w:val="nil"/>
              <w:right w:val="single" w:sz="4" w:space="0" w:color="000000"/>
            </w:tcBorders>
            <w:vAlign w:val="center"/>
          </w:tcPr>
          <w:p w14:paraId="6EAC04F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4F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4F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6EAC04F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6EAC04F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4F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05" w14:textId="77777777">
        <w:tc>
          <w:tcPr>
            <w:tcW w:w="1784" w:type="dxa"/>
            <w:gridSpan w:val="2"/>
            <w:vMerge/>
            <w:tcBorders>
              <w:top w:val="nil"/>
              <w:left w:val="single" w:sz="4" w:space="0" w:color="000000"/>
              <w:bottom w:val="nil"/>
              <w:right w:val="single" w:sz="4" w:space="0" w:color="000000"/>
            </w:tcBorders>
            <w:vAlign w:val="center"/>
          </w:tcPr>
          <w:p w14:paraId="6EAC04F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50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0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6EAC05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6EAC050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50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0C" w14:textId="77777777">
        <w:tc>
          <w:tcPr>
            <w:tcW w:w="1784" w:type="dxa"/>
            <w:gridSpan w:val="2"/>
            <w:vMerge/>
            <w:tcBorders>
              <w:top w:val="nil"/>
              <w:left w:val="single" w:sz="4" w:space="0" w:color="000000"/>
              <w:bottom w:val="nil"/>
              <w:right w:val="single" w:sz="4" w:space="0" w:color="000000"/>
            </w:tcBorders>
            <w:vAlign w:val="center"/>
          </w:tcPr>
          <w:p w14:paraId="6EAC050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50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0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6EAC05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6EAC050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50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13" w14:textId="77777777">
        <w:tc>
          <w:tcPr>
            <w:tcW w:w="1784" w:type="dxa"/>
            <w:gridSpan w:val="2"/>
            <w:vMerge/>
            <w:tcBorders>
              <w:top w:val="nil"/>
              <w:left w:val="single" w:sz="4" w:space="0" w:color="000000"/>
              <w:bottom w:val="nil"/>
              <w:right w:val="single" w:sz="4" w:space="0" w:color="000000"/>
            </w:tcBorders>
            <w:vAlign w:val="center"/>
          </w:tcPr>
          <w:p w14:paraId="6EAC050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50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0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6EAC051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6EAC051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51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16" w14:textId="77777777">
        <w:tc>
          <w:tcPr>
            <w:tcW w:w="2391" w:type="dxa"/>
            <w:gridSpan w:val="4"/>
            <w:shd w:val="clear" w:color="auto" w:fill="C0C0C0"/>
            <w:vAlign w:val="center"/>
          </w:tcPr>
          <w:p w14:paraId="6EAC05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1" w:type="dxa"/>
            <w:gridSpan w:val="5"/>
            <w:vAlign w:val="center"/>
          </w:tcPr>
          <w:p w14:paraId="6EAC05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ZPSD_VENDAS</w:t>
            </w:r>
          </w:p>
        </w:tc>
      </w:tr>
    </w:tbl>
    <w:p w14:paraId="6EAC051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0" w:name="_heading=h.4d34og8" w:colFirst="0" w:colLast="0"/>
      <w:bookmarkEnd w:id="10"/>
    </w:p>
    <w:p w14:paraId="08E66FE6" w14:textId="76F404FA" w:rsidR="00C55A82" w:rsidRPr="00C37ACD" w:rsidRDefault="00C55A82">
      <w:pPr>
        <w:pStyle w:val="Heading2"/>
        <w:numPr>
          <w:ilvl w:val="1"/>
          <w:numId w:val="3"/>
        </w:numPr>
        <w:spacing w:before="480" w:after="120"/>
        <w:ind w:leftChars="0" w:firstLineChars="0"/>
        <w:rPr>
          <w:color w:val="000000"/>
          <w:sz w:val="40"/>
          <w:lang w:eastAsia="en-US"/>
        </w:rPr>
      </w:pPr>
      <w:bookmarkStart w:id="11" w:name="_Toc239058643"/>
      <w:r w:rsidRPr="00C37ACD">
        <w:rPr>
          <w:color w:val="000000"/>
          <w:sz w:val="40"/>
          <w:lang w:eastAsia="en-US"/>
        </w:rPr>
        <w:t>Pacote de Migração (S4D)</w:t>
      </w:r>
      <w:bookmarkEnd w:id="11"/>
    </w:p>
    <w:p w14:paraId="0B5F7E0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972CA93" w14:textId="25ADFEEC"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Pacote de Migração deverá possuir no máximo 30 posições. </w:t>
      </w:r>
    </w:p>
    <w:p w14:paraId="23643B13" w14:textId="77777777" w:rsidR="002B3202" w:rsidRPr="00C37ACD" w:rsidRDefault="002B320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F992995" w14:textId="177D4739" w:rsidR="002B3202" w:rsidRPr="00C37ACD" w:rsidRDefault="002B320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Origem: ECS </w:t>
      </w:r>
      <w:r w:rsidRPr="00C37ACD">
        <w:rPr>
          <w:rFonts w:ascii="Arial" w:eastAsiaTheme="minorHAnsi" w:hAnsi="Arial" w:cs="Arial"/>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 xml:space="preserve"> S4D</w:t>
      </w:r>
    </w:p>
    <w:p w14:paraId="73D2692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46"/>
        <w:gridCol w:w="161"/>
        <w:gridCol w:w="264"/>
        <w:gridCol w:w="141"/>
        <w:gridCol w:w="399"/>
        <w:gridCol w:w="736"/>
        <w:gridCol w:w="567"/>
        <w:gridCol w:w="2126"/>
        <w:gridCol w:w="709"/>
        <w:gridCol w:w="2409"/>
      </w:tblGrid>
      <w:tr w:rsidR="00C55A82" w:rsidRPr="00C37ACD" w14:paraId="36C18269" w14:textId="77777777" w:rsidTr="00C55A82">
        <w:trPr>
          <w:trHeight w:val="300"/>
        </w:trPr>
        <w:tc>
          <w:tcPr>
            <w:tcW w:w="2391" w:type="dxa"/>
            <w:gridSpan w:val="4"/>
            <w:tcBorders>
              <w:bottom w:val="single" w:sz="4" w:space="0" w:color="000000"/>
            </w:tcBorders>
            <w:shd w:val="clear" w:color="auto" w:fill="C0C0C0"/>
            <w:vAlign w:val="center"/>
          </w:tcPr>
          <w:p w14:paraId="6A18F1C1"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NOME DO OBJETO</w:t>
            </w:r>
          </w:p>
        </w:tc>
        <w:tc>
          <w:tcPr>
            <w:tcW w:w="264" w:type="dxa"/>
            <w:tcBorders>
              <w:bottom w:val="single" w:sz="4" w:space="0" w:color="000000"/>
              <w:right w:val="nil"/>
            </w:tcBorders>
          </w:tcPr>
          <w:p w14:paraId="5F5729D1"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087" w:type="dxa"/>
            <w:gridSpan w:val="7"/>
            <w:tcBorders>
              <w:left w:val="nil"/>
              <w:bottom w:val="single" w:sz="4" w:space="0" w:color="000000"/>
            </w:tcBorders>
            <w:vAlign w:val="center"/>
          </w:tcPr>
          <w:p w14:paraId="59FF6B3A" w14:textId="20AB1BD3"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Pacote de Migração</w:t>
            </w:r>
          </w:p>
        </w:tc>
      </w:tr>
      <w:tr w:rsidR="00C55A82" w:rsidRPr="00C37ACD" w14:paraId="0CA9FC11" w14:textId="77777777" w:rsidTr="00C55A82">
        <w:tc>
          <w:tcPr>
            <w:tcW w:w="2796" w:type="dxa"/>
            <w:gridSpan w:val="6"/>
            <w:tcBorders>
              <w:right w:val="nil"/>
            </w:tcBorders>
            <w:shd w:val="clear" w:color="auto" w:fill="C0C0C0"/>
          </w:tcPr>
          <w:p w14:paraId="5939E81A"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946" w:type="dxa"/>
            <w:gridSpan w:val="6"/>
            <w:tcBorders>
              <w:left w:val="nil"/>
            </w:tcBorders>
            <w:shd w:val="clear" w:color="auto" w:fill="C0C0C0"/>
            <w:vAlign w:val="center"/>
          </w:tcPr>
          <w:p w14:paraId="38B4D707" w14:textId="2DEC31A9"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C55A82" w:rsidRPr="00C37ACD" w14:paraId="3D4E2041" w14:textId="77777777" w:rsidTr="00C55A82">
        <w:tc>
          <w:tcPr>
            <w:tcW w:w="1784" w:type="dxa"/>
            <w:gridSpan w:val="2"/>
            <w:tcBorders>
              <w:bottom w:val="single" w:sz="4" w:space="0" w:color="000000"/>
            </w:tcBorders>
            <w:vAlign w:val="center"/>
          </w:tcPr>
          <w:p w14:paraId="7037C77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5"/>
            <w:tcBorders>
              <w:bottom w:val="single" w:sz="4" w:space="0" w:color="000000"/>
            </w:tcBorders>
            <w:vAlign w:val="center"/>
          </w:tcPr>
          <w:p w14:paraId="26EB9E95" w14:textId="71EB8C9F"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r w:rsidR="007C42D4" w:rsidRPr="00C37ACD">
              <w:rPr>
                <w:rFonts w:eastAsiaTheme="minorHAnsi" w:cstheme="minorBidi"/>
                <w:kern w:val="2"/>
                <w:position w:val="0"/>
                <w:szCs w:val="20"/>
                <w:lang w:eastAsia="en-US"/>
                <w14:ligatures w14:val="standardContextual"/>
              </w:rPr>
              <w:t>3</w:t>
            </w:r>
          </w:p>
        </w:tc>
        <w:tc>
          <w:tcPr>
            <w:tcW w:w="736" w:type="dxa"/>
            <w:tcBorders>
              <w:bottom w:val="single" w:sz="4" w:space="0" w:color="000000"/>
            </w:tcBorders>
          </w:tcPr>
          <w:p w14:paraId="524C3871" w14:textId="13E53960"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w:t>
            </w:r>
          </w:p>
        </w:tc>
        <w:tc>
          <w:tcPr>
            <w:tcW w:w="2693" w:type="dxa"/>
            <w:gridSpan w:val="2"/>
            <w:tcBorders>
              <w:bottom w:val="single" w:sz="4" w:space="0" w:color="000000"/>
            </w:tcBorders>
            <w:vAlign w:val="center"/>
          </w:tcPr>
          <w:p w14:paraId="382F9445" w14:textId="67CA48C5" w:rsidR="00C55A82" w:rsidRPr="00C37ACD" w:rsidRDefault="008073F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r w:rsidR="00C55A82"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6</w:t>
            </w:r>
          </w:p>
        </w:tc>
        <w:tc>
          <w:tcPr>
            <w:tcW w:w="709" w:type="dxa"/>
            <w:tcBorders>
              <w:bottom w:val="single" w:sz="4" w:space="0" w:color="000000"/>
            </w:tcBorders>
            <w:vAlign w:val="center"/>
          </w:tcPr>
          <w:p w14:paraId="1457E240" w14:textId="50F72E0E" w:rsidR="00C55A82" w:rsidRPr="00C37ACD" w:rsidRDefault="008073F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w:t>
            </w:r>
          </w:p>
        </w:tc>
        <w:tc>
          <w:tcPr>
            <w:tcW w:w="2409" w:type="dxa"/>
            <w:tcBorders>
              <w:bottom w:val="single" w:sz="4" w:space="0" w:color="000000"/>
            </w:tcBorders>
            <w:vAlign w:val="center"/>
          </w:tcPr>
          <w:p w14:paraId="0A8F7A29" w14:textId="7A1446A6" w:rsidR="00C55A82" w:rsidRPr="00C37ACD" w:rsidRDefault="008073F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w:t>
            </w:r>
            <w:r w:rsidR="00C55A82"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10</w:t>
            </w:r>
          </w:p>
        </w:tc>
      </w:tr>
      <w:tr w:rsidR="00C55A82" w:rsidRPr="00C37ACD" w14:paraId="7E3B1D38" w14:textId="77777777" w:rsidTr="00C55A82">
        <w:tc>
          <w:tcPr>
            <w:tcW w:w="2796" w:type="dxa"/>
            <w:gridSpan w:val="6"/>
            <w:tcBorders>
              <w:right w:val="nil"/>
            </w:tcBorders>
            <w:shd w:val="clear" w:color="auto" w:fill="C0C0C0"/>
          </w:tcPr>
          <w:p w14:paraId="0DCC266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946" w:type="dxa"/>
            <w:gridSpan w:val="6"/>
            <w:tcBorders>
              <w:left w:val="nil"/>
            </w:tcBorders>
            <w:shd w:val="clear" w:color="auto" w:fill="C0C0C0"/>
            <w:vAlign w:val="center"/>
          </w:tcPr>
          <w:p w14:paraId="793841A4" w14:textId="511E2DB4"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C55A82" w:rsidRPr="00C37ACD" w14:paraId="6A6AC0A5" w14:textId="77777777" w:rsidTr="00C55A82">
        <w:tc>
          <w:tcPr>
            <w:tcW w:w="1784" w:type="dxa"/>
            <w:gridSpan w:val="2"/>
            <w:tcBorders>
              <w:bottom w:val="single" w:sz="4" w:space="0" w:color="000000"/>
            </w:tcBorders>
            <w:vAlign w:val="center"/>
          </w:tcPr>
          <w:p w14:paraId="3CDCFC3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11" w:type="dxa"/>
            <w:gridSpan w:val="5"/>
            <w:tcBorders>
              <w:bottom w:val="single" w:sz="4" w:space="0" w:color="000000"/>
            </w:tcBorders>
            <w:vAlign w:val="center"/>
          </w:tcPr>
          <w:p w14:paraId="04C54C43" w14:textId="1069E5E6"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36" w:type="dxa"/>
            <w:tcBorders>
              <w:bottom w:val="single" w:sz="4" w:space="0" w:color="000000"/>
            </w:tcBorders>
          </w:tcPr>
          <w:p w14:paraId="755B92B9" w14:textId="0C9AD4CB"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693" w:type="dxa"/>
            <w:gridSpan w:val="2"/>
            <w:tcBorders>
              <w:bottom w:val="single" w:sz="4" w:space="0" w:color="000000"/>
            </w:tcBorders>
            <w:vAlign w:val="center"/>
          </w:tcPr>
          <w:p w14:paraId="200B5E3D" w14:textId="6BE96F31"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09" w:type="dxa"/>
            <w:tcBorders>
              <w:bottom w:val="single" w:sz="4" w:space="0" w:color="000000"/>
            </w:tcBorders>
            <w:vAlign w:val="center"/>
          </w:tcPr>
          <w:p w14:paraId="6F2B10F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409" w:type="dxa"/>
            <w:tcBorders>
              <w:bottom w:val="single" w:sz="4" w:space="0" w:color="000000"/>
            </w:tcBorders>
            <w:vAlign w:val="center"/>
          </w:tcPr>
          <w:p w14:paraId="6236C685" w14:textId="3C037A1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r w:rsidR="008073F4" w:rsidRPr="00C37ACD">
              <w:rPr>
                <w:rFonts w:eastAsiaTheme="minorHAnsi" w:cstheme="minorBidi"/>
                <w:kern w:val="2"/>
                <w:position w:val="0"/>
                <w:szCs w:val="20"/>
                <w:lang w:eastAsia="en-US"/>
                <w14:ligatures w14:val="standardContextual"/>
              </w:rPr>
              <w:t>3</w:t>
            </w:r>
            <w:r w:rsidRPr="00C37ACD">
              <w:rPr>
                <w:rFonts w:eastAsiaTheme="minorHAnsi" w:cstheme="minorBidi"/>
                <w:kern w:val="2"/>
                <w:position w:val="0"/>
                <w:szCs w:val="20"/>
                <w:lang w:eastAsia="en-US"/>
                <w14:ligatures w14:val="standardContextual"/>
              </w:rPr>
              <w:t>)</w:t>
            </w:r>
          </w:p>
        </w:tc>
      </w:tr>
      <w:tr w:rsidR="00C55A82" w:rsidRPr="00C37ACD" w14:paraId="2A7302F9" w14:textId="77777777" w:rsidTr="00C55A82">
        <w:tc>
          <w:tcPr>
            <w:tcW w:w="2796" w:type="dxa"/>
            <w:gridSpan w:val="6"/>
            <w:tcBorders>
              <w:right w:val="nil"/>
            </w:tcBorders>
            <w:shd w:val="clear" w:color="auto" w:fill="C0C0C0"/>
          </w:tcPr>
          <w:p w14:paraId="31B1690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946" w:type="dxa"/>
            <w:gridSpan w:val="6"/>
            <w:tcBorders>
              <w:left w:val="nil"/>
            </w:tcBorders>
            <w:shd w:val="clear" w:color="auto" w:fill="C0C0C0"/>
            <w:vAlign w:val="center"/>
          </w:tcPr>
          <w:p w14:paraId="1C6D5C1A" w14:textId="5518C103"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C55A82" w:rsidRPr="00C37ACD" w14:paraId="638EBF46" w14:textId="77777777" w:rsidTr="00C55A82">
        <w:tc>
          <w:tcPr>
            <w:tcW w:w="1784" w:type="dxa"/>
            <w:gridSpan w:val="2"/>
            <w:vAlign w:val="center"/>
          </w:tcPr>
          <w:p w14:paraId="1945E6C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5"/>
            <w:vAlign w:val="center"/>
          </w:tcPr>
          <w:p w14:paraId="29B2E50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736" w:type="dxa"/>
          </w:tcPr>
          <w:p w14:paraId="589A780D" w14:textId="484087EF"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693" w:type="dxa"/>
            <w:gridSpan w:val="2"/>
            <w:vAlign w:val="center"/>
          </w:tcPr>
          <w:p w14:paraId="4F088EF0" w14:textId="7E1722AE"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09" w:type="dxa"/>
            <w:vAlign w:val="center"/>
          </w:tcPr>
          <w:p w14:paraId="166067C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409" w:type="dxa"/>
            <w:vAlign w:val="center"/>
          </w:tcPr>
          <w:p w14:paraId="0B7A07ED" w14:textId="39D288FF"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r>
      <w:tr w:rsidR="00C55A82" w:rsidRPr="00C37ACD" w14:paraId="7EB07EA0" w14:textId="77777777" w:rsidTr="00C55A82">
        <w:tc>
          <w:tcPr>
            <w:tcW w:w="331" w:type="dxa"/>
            <w:vAlign w:val="center"/>
          </w:tcPr>
          <w:p w14:paraId="764CD8C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7D24A61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46" w:type="dxa"/>
            <w:vAlign w:val="center"/>
          </w:tcPr>
          <w:p w14:paraId="020517A1" w14:textId="065E22CB"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S4</w:t>
            </w:r>
          </w:p>
        </w:tc>
        <w:tc>
          <w:tcPr>
            <w:tcW w:w="965" w:type="dxa"/>
            <w:gridSpan w:val="4"/>
            <w:vAlign w:val="center"/>
          </w:tcPr>
          <w:p w14:paraId="1868296C" w14:textId="4F259BD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S/Hana</w:t>
            </w:r>
          </w:p>
        </w:tc>
        <w:tc>
          <w:tcPr>
            <w:tcW w:w="736" w:type="dxa"/>
          </w:tcPr>
          <w:p w14:paraId="49035372" w14:textId="6EABBDAE"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567" w:type="dxa"/>
            <w:vAlign w:val="center"/>
          </w:tcPr>
          <w:p w14:paraId="6F09D4F9" w14:textId="38FC7AE4"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126" w:type="dxa"/>
            <w:vAlign w:val="center"/>
          </w:tcPr>
          <w:p w14:paraId="673C42E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09" w:type="dxa"/>
            <w:vAlign w:val="center"/>
          </w:tcPr>
          <w:p w14:paraId="0DDF67DF"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409" w:type="dxa"/>
            <w:vAlign w:val="center"/>
          </w:tcPr>
          <w:p w14:paraId="4EA08238" w14:textId="35FC321D"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MIG</w:t>
            </w:r>
          </w:p>
        </w:tc>
      </w:tr>
      <w:tr w:rsidR="00C55A82" w:rsidRPr="00C37ACD" w14:paraId="28FA3499" w14:textId="77777777" w:rsidTr="00C55A82">
        <w:tc>
          <w:tcPr>
            <w:tcW w:w="331" w:type="dxa"/>
            <w:tcBorders>
              <w:bottom w:val="single" w:sz="4" w:space="0" w:color="000000"/>
            </w:tcBorders>
            <w:vAlign w:val="center"/>
          </w:tcPr>
          <w:p w14:paraId="53F6A9A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38D62F6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5"/>
            <w:vMerge w:val="restart"/>
            <w:vAlign w:val="center"/>
          </w:tcPr>
          <w:p w14:paraId="0BE43DF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1B310ED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4E29AFCD" w14:textId="1FA5155B"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126" w:type="dxa"/>
            <w:vAlign w:val="center"/>
          </w:tcPr>
          <w:p w14:paraId="304A367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09" w:type="dxa"/>
            <w:vMerge w:val="restart"/>
            <w:vAlign w:val="center"/>
          </w:tcPr>
          <w:p w14:paraId="2A18821F"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restart"/>
            <w:vAlign w:val="center"/>
          </w:tcPr>
          <w:p w14:paraId="0944A1A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49B6D44E" w14:textId="77777777" w:rsidTr="00C55A82">
        <w:tc>
          <w:tcPr>
            <w:tcW w:w="331" w:type="dxa"/>
            <w:tcBorders>
              <w:top w:val="single" w:sz="4" w:space="0" w:color="000000"/>
              <w:left w:val="single" w:sz="4" w:space="0" w:color="000000"/>
              <w:bottom w:val="nil"/>
              <w:right w:val="nil"/>
            </w:tcBorders>
            <w:vAlign w:val="center"/>
          </w:tcPr>
          <w:p w14:paraId="21C09C8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754119A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5D81906D"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29C8B07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4E8E9C82" w14:textId="44130C39"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126" w:type="dxa"/>
            <w:vAlign w:val="center"/>
          </w:tcPr>
          <w:p w14:paraId="50170B2E"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09" w:type="dxa"/>
            <w:vMerge/>
            <w:vAlign w:val="center"/>
          </w:tcPr>
          <w:p w14:paraId="1F14C96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7B7EC77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7C568DCB" w14:textId="77777777" w:rsidTr="00C55A82">
        <w:tc>
          <w:tcPr>
            <w:tcW w:w="1784" w:type="dxa"/>
            <w:gridSpan w:val="2"/>
            <w:vMerge w:val="restart"/>
            <w:tcBorders>
              <w:top w:val="nil"/>
              <w:left w:val="single" w:sz="4" w:space="0" w:color="000000"/>
              <w:bottom w:val="nil"/>
              <w:right w:val="single" w:sz="4" w:space="0" w:color="000000"/>
            </w:tcBorders>
            <w:vAlign w:val="center"/>
          </w:tcPr>
          <w:p w14:paraId="05FB977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1FEE95F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21EC284E"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1EFCB1A7" w14:textId="1325885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126" w:type="dxa"/>
            <w:vAlign w:val="center"/>
          </w:tcPr>
          <w:p w14:paraId="5F38039F"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09" w:type="dxa"/>
            <w:vMerge/>
            <w:vAlign w:val="center"/>
          </w:tcPr>
          <w:p w14:paraId="02EFCE32"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44C6091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7A39B30C" w14:textId="77777777" w:rsidTr="00C55A82">
        <w:tc>
          <w:tcPr>
            <w:tcW w:w="1784" w:type="dxa"/>
            <w:gridSpan w:val="2"/>
            <w:vMerge/>
            <w:tcBorders>
              <w:top w:val="nil"/>
              <w:left w:val="single" w:sz="4" w:space="0" w:color="000000"/>
              <w:bottom w:val="nil"/>
              <w:right w:val="single" w:sz="4" w:space="0" w:color="000000"/>
            </w:tcBorders>
            <w:vAlign w:val="center"/>
          </w:tcPr>
          <w:p w14:paraId="1F8A9391"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224BEE0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691CF4A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55F75FE7" w14:textId="7BD302BD"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126" w:type="dxa"/>
            <w:vAlign w:val="center"/>
          </w:tcPr>
          <w:p w14:paraId="0E27073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09" w:type="dxa"/>
            <w:vMerge/>
            <w:vAlign w:val="center"/>
          </w:tcPr>
          <w:p w14:paraId="0A4BE0AF"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1BF7530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6F884455" w14:textId="77777777" w:rsidTr="00C55A82">
        <w:tc>
          <w:tcPr>
            <w:tcW w:w="1784" w:type="dxa"/>
            <w:gridSpan w:val="2"/>
            <w:vMerge/>
            <w:tcBorders>
              <w:top w:val="nil"/>
              <w:left w:val="single" w:sz="4" w:space="0" w:color="000000"/>
              <w:bottom w:val="nil"/>
              <w:right w:val="single" w:sz="4" w:space="0" w:color="000000"/>
            </w:tcBorders>
            <w:vAlign w:val="center"/>
          </w:tcPr>
          <w:p w14:paraId="1296BC5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3BC3F52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172E34B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67A09EB3" w14:textId="16E2D5BB"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126" w:type="dxa"/>
            <w:vAlign w:val="center"/>
          </w:tcPr>
          <w:p w14:paraId="17F5287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09" w:type="dxa"/>
            <w:vMerge/>
            <w:vAlign w:val="center"/>
          </w:tcPr>
          <w:p w14:paraId="331D7B1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0D0763B1"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190B2692" w14:textId="77777777" w:rsidTr="00C55A82">
        <w:tc>
          <w:tcPr>
            <w:tcW w:w="1784" w:type="dxa"/>
            <w:gridSpan w:val="2"/>
            <w:vMerge/>
            <w:tcBorders>
              <w:top w:val="nil"/>
              <w:left w:val="single" w:sz="4" w:space="0" w:color="000000"/>
              <w:bottom w:val="nil"/>
              <w:right w:val="single" w:sz="4" w:space="0" w:color="000000"/>
            </w:tcBorders>
            <w:vAlign w:val="center"/>
          </w:tcPr>
          <w:p w14:paraId="59B2523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2908B9A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0668FDF1"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4EC74C47" w14:textId="62A8F26C"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126" w:type="dxa"/>
            <w:vAlign w:val="center"/>
          </w:tcPr>
          <w:p w14:paraId="4EC62F5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09" w:type="dxa"/>
            <w:vMerge/>
            <w:vAlign w:val="center"/>
          </w:tcPr>
          <w:p w14:paraId="2413C80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25ED3B5D"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24936811" w14:textId="77777777" w:rsidTr="00C55A82">
        <w:tc>
          <w:tcPr>
            <w:tcW w:w="1784" w:type="dxa"/>
            <w:gridSpan w:val="2"/>
            <w:vMerge/>
            <w:tcBorders>
              <w:top w:val="nil"/>
              <w:left w:val="single" w:sz="4" w:space="0" w:color="000000"/>
              <w:bottom w:val="nil"/>
              <w:right w:val="single" w:sz="4" w:space="0" w:color="000000"/>
            </w:tcBorders>
            <w:vAlign w:val="center"/>
          </w:tcPr>
          <w:p w14:paraId="5BD362F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578872D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09BF67F1"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28AAD5DC" w14:textId="04E2BED3"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126" w:type="dxa"/>
            <w:vAlign w:val="center"/>
          </w:tcPr>
          <w:p w14:paraId="3CDB296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09" w:type="dxa"/>
            <w:vMerge/>
            <w:vAlign w:val="center"/>
          </w:tcPr>
          <w:p w14:paraId="3ECFE4AE"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4884AAA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48757FCA" w14:textId="77777777" w:rsidTr="00C55A82">
        <w:tc>
          <w:tcPr>
            <w:tcW w:w="1784" w:type="dxa"/>
            <w:gridSpan w:val="2"/>
            <w:vMerge/>
            <w:tcBorders>
              <w:top w:val="nil"/>
              <w:left w:val="single" w:sz="4" w:space="0" w:color="000000"/>
              <w:bottom w:val="nil"/>
              <w:right w:val="single" w:sz="4" w:space="0" w:color="000000"/>
            </w:tcBorders>
            <w:vAlign w:val="center"/>
          </w:tcPr>
          <w:p w14:paraId="460C0BC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572C7C3A"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0AC962B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60A699FB" w14:textId="0F034060"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126" w:type="dxa"/>
            <w:vAlign w:val="center"/>
          </w:tcPr>
          <w:p w14:paraId="726E150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09" w:type="dxa"/>
            <w:vMerge/>
            <w:vAlign w:val="center"/>
          </w:tcPr>
          <w:p w14:paraId="0429045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34980E9D"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3F8E4F80" w14:textId="77777777" w:rsidTr="00C55A82">
        <w:tc>
          <w:tcPr>
            <w:tcW w:w="1784" w:type="dxa"/>
            <w:gridSpan w:val="2"/>
            <w:vMerge/>
            <w:tcBorders>
              <w:top w:val="nil"/>
              <w:left w:val="single" w:sz="4" w:space="0" w:color="000000"/>
              <w:bottom w:val="nil"/>
              <w:right w:val="single" w:sz="4" w:space="0" w:color="000000"/>
            </w:tcBorders>
            <w:vAlign w:val="center"/>
          </w:tcPr>
          <w:p w14:paraId="5EB451A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46AD7BBD"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35320B8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0870D61C" w14:textId="6ADCD70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126" w:type="dxa"/>
            <w:vAlign w:val="center"/>
          </w:tcPr>
          <w:p w14:paraId="6BD2987B"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09" w:type="dxa"/>
            <w:vMerge/>
            <w:vAlign w:val="center"/>
          </w:tcPr>
          <w:p w14:paraId="09309C4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28E6F69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236913CF" w14:textId="77777777" w:rsidTr="00C55A82">
        <w:tc>
          <w:tcPr>
            <w:tcW w:w="1784" w:type="dxa"/>
            <w:gridSpan w:val="2"/>
            <w:vMerge/>
            <w:tcBorders>
              <w:top w:val="nil"/>
              <w:left w:val="single" w:sz="4" w:space="0" w:color="000000"/>
              <w:bottom w:val="nil"/>
              <w:right w:val="single" w:sz="4" w:space="0" w:color="000000"/>
            </w:tcBorders>
            <w:vAlign w:val="center"/>
          </w:tcPr>
          <w:p w14:paraId="518CC321"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2026BCD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1E6293CD"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0926E3D1" w14:textId="5BEFECF6"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126" w:type="dxa"/>
            <w:vAlign w:val="center"/>
          </w:tcPr>
          <w:p w14:paraId="33FE716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09" w:type="dxa"/>
            <w:vMerge/>
            <w:vAlign w:val="center"/>
          </w:tcPr>
          <w:p w14:paraId="4350C01A"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0BE676D2"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3BC5FA2E" w14:textId="77777777" w:rsidTr="00C55A82">
        <w:tc>
          <w:tcPr>
            <w:tcW w:w="1784" w:type="dxa"/>
            <w:gridSpan w:val="2"/>
            <w:vMerge/>
            <w:tcBorders>
              <w:top w:val="nil"/>
              <w:left w:val="single" w:sz="4" w:space="0" w:color="000000"/>
              <w:bottom w:val="nil"/>
              <w:right w:val="single" w:sz="4" w:space="0" w:color="000000"/>
            </w:tcBorders>
            <w:vAlign w:val="center"/>
          </w:tcPr>
          <w:p w14:paraId="1129A48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5"/>
            <w:vMerge/>
            <w:vAlign w:val="center"/>
          </w:tcPr>
          <w:p w14:paraId="059A591E"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3F6010ED"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67" w:type="dxa"/>
            <w:vAlign w:val="center"/>
          </w:tcPr>
          <w:p w14:paraId="0D59879A" w14:textId="46CCF1AB"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126" w:type="dxa"/>
            <w:vAlign w:val="center"/>
          </w:tcPr>
          <w:p w14:paraId="3EB3DF2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09" w:type="dxa"/>
            <w:vMerge/>
            <w:vAlign w:val="center"/>
          </w:tcPr>
          <w:p w14:paraId="1584F4E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Merge/>
            <w:vAlign w:val="center"/>
          </w:tcPr>
          <w:p w14:paraId="28B4D11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043DEF0E" w14:textId="77777777" w:rsidTr="00C55A82">
        <w:trPr>
          <w:trHeight w:val="261"/>
        </w:trPr>
        <w:tc>
          <w:tcPr>
            <w:tcW w:w="2391" w:type="dxa"/>
            <w:gridSpan w:val="4"/>
            <w:shd w:val="clear" w:color="auto" w:fill="C0C0C0"/>
            <w:vAlign w:val="center"/>
          </w:tcPr>
          <w:p w14:paraId="351B919A"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264" w:type="dxa"/>
            <w:tcBorders>
              <w:right w:val="nil"/>
            </w:tcBorders>
          </w:tcPr>
          <w:p w14:paraId="477CA57B"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087" w:type="dxa"/>
            <w:gridSpan w:val="7"/>
            <w:tcBorders>
              <w:left w:val="nil"/>
            </w:tcBorders>
            <w:vAlign w:val="center"/>
          </w:tcPr>
          <w:p w14:paraId="7DAD8115" w14:textId="38488022"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ZS4_MM_MIG</w:t>
            </w:r>
          </w:p>
        </w:tc>
      </w:tr>
    </w:tbl>
    <w:p w14:paraId="5CF0472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17F0943" w14:textId="101116D9" w:rsidR="00C55A82" w:rsidRPr="00C37ACD" w:rsidRDefault="00C55A82">
      <w:pPr>
        <w:pStyle w:val="Heading2"/>
        <w:numPr>
          <w:ilvl w:val="1"/>
          <w:numId w:val="3"/>
        </w:numPr>
        <w:spacing w:before="480" w:after="120"/>
        <w:ind w:leftChars="0" w:firstLineChars="0"/>
        <w:rPr>
          <w:color w:val="000000"/>
          <w:sz w:val="40"/>
          <w:lang w:eastAsia="en-US"/>
        </w:rPr>
      </w:pPr>
      <w:bookmarkStart w:id="12" w:name="_Toc239058644"/>
      <w:r w:rsidRPr="00C37ACD">
        <w:rPr>
          <w:color w:val="000000"/>
          <w:sz w:val="40"/>
          <w:lang w:eastAsia="en-US"/>
        </w:rPr>
        <w:t>Pacote de Migração (W4D – EWM/TM)</w:t>
      </w:r>
      <w:bookmarkEnd w:id="12"/>
    </w:p>
    <w:p w14:paraId="21931E1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3F62E8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Pacote de Migração deverá possuir no máximo 30 posições. </w:t>
      </w:r>
    </w:p>
    <w:p w14:paraId="62649DA7" w14:textId="77777777" w:rsidR="002B3202" w:rsidRPr="00C37ACD" w:rsidRDefault="002B320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3F6A74B" w14:textId="421239B0" w:rsidR="002B3202" w:rsidRPr="00C37ACD" w:rsidRDefault="002B320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Origem: SCS </w:t>
      </w:r>
      <w:r w:rsidRPr="00C37ACD">
        <w:rPr>
          <w:rFonts w:ascii="Arial" w:eastAsiaTheme="minorHAnsi" w:hAnsi="Arial" w:cs="Arial"/>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 xml:space="preserve"> W4D</w:t>
      </w:r>
    </w:p>
    <w:p w14:paraId="3663A02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587"/>
        <w:gridCol w:w="20"/>
        <w:gridCol w:w="264"/>
        <w:gridCol w:w="141"/>
        <w:gridCol w:w="399"/>
        <w:gridCol w:w="736"/>
        <w:gridCol w:w="708"/>
        <w:gridCol w:w="1985"/>
        <w:gridCol w:w="709"/>
        <w:gridCol w:w="2409"/>
      </w:tblGrid>
      <w:tr w:rsidR="00C55A82" w:rsidRPr="00C37ACD" w14:paraId="698E5707" w14:textId="77777777" w:rsidTr="005B3BC2">
        <w:trPr>
          <w:trHeight w:val="300"/>
        </w:trPr>
        <w:tc>
          <w:tcPr>
            <w:tcW w:w="2391" w:type="dxa"/>
            <w:gridSpan w:val="4"/>
            <w:tcBorders>
              <w:bottom w:val="single" w:sz="4" w:space="0" w:color="000000"/>
            </w:tcBorders>
            <w:shd w:val="clear" w:color="auto" w:fill="C0C0C0"/>
            <w:vAlign w:val="center"/>
          </w:tcPr>
          <w:p w14:paraId="27049B7E"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NOME DO OBJETO</w:t>
            </w:r>
          </w:p>
        </w:tc>
        <w:tc>
          <w:tcPr>
            <w:tcW w:w="264" w:type="dxa"/>
            <w:tcBorders>
              <w:bottom w:val="single" w:sz="4" w:space="0" w:color="000000"/>
              <w:right w:val="nil"/>
            </w:tcBorders>
          </w:tcPr>
          <w:p w14:paraId="76CDECA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087" w:type="dxa"/>
            <w:gridSpan w:val="7"/>
            <w:tcBorders>
              <w:left w:val="nil"/>
              <w:bottom w:val="single" w:sz="4" w:space="0" w:color="000000"/>
            </w:tcBorders>
            <w:vAlign w:val="center"/>
          </w:tcPr>
          <w:p w14:paraId="54FC2E7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Pacote de Migração</w:t>
            </w:r>
          </w:p>
        </w:tc>
      </w:tr>
      <w:tr w:rsidR="00C55A82" w:rsidRPr="00C37ACD" w14:paraId="246D2A2F" w14:textId="77777777" w:rsidTr="005B3BC2">
        <w:tc>
          <w:tcPr>
            <w:tcW w:w="2796" w:type="dxa"/>
            <w:gridSpan w:val="6"/>
            <w:tcBorders>
              <w:right w:val="nil"/>
            </w:tcBorders>
            <w:shd w:val="clear" w:color="auto" w:fill="C0C0C0"/>
          </w:tcPr>
          <w:p w14:paraId="14AD874E"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946" w:type="dxa"/>
            <w:gridSpan w:val="6"/>
            <w:tcBorders>
              <w:left w:val="nil"/>
            </w:tcBorders>
            <w:shd w:val="clear" w:color="auto" w:fill="C0C0C0"/>
            <w:vAlign w:val="center"/>
          </w:tcPr>
          <w:p w14:paraId="602C740E"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C55A82" w:rsidRPr="00C37ACD" w14:paraId="4735AAF5" w14:textId="77777777" w:rsidTr="005B3BC2">
        <w:tc>
          <w:tcPr>
            <w:tcW w:w="1784" w:type="dxa"/>
            <w:gridSpan w:val="2"/>
            <w:tcBorders>
              <w:bottom w:val="single" w:sz="4" w:space="0" w:color="000000"/>
            </w:tcBorders>
            <w:vAlign w:val="center"/>
          </w:tcPr>
          <w:p w14:paraId="0AF81289"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5"/>
            <w:tcBorders>
              <w:bottom w:val="single" w:sz="4" w:space="0" w:color="000000"/>
            </w:tcBorders>
            <w:vAlign w:val="center"/>
          </w:tcPr>
          <w:p w14:paraId="69EBD3DB"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736" w:type="dxa"/>
            <w:tcBorders>
              <w:bottom w:val="single" w:sz="4" w:space="0" w:color="000000"/>
            </w:tcBorders>
          </w:tcPr>
          <w:p w14:paraId="172B5A5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w:t>
            </w:r>
          </w:p>
        </w:tc>
        <w:tc>
          <w:tcPr>
            <w:tcW w:w="2693" w:type="dxa"/>
            <w:gridSpan w:val="2"/>
            <w:tcBorders>
              <w:bottom w:val="single" w:sz="4" w:space="0" w:color="000000"/>
            </w:tcBorders>
            <w:vAlign w:val="center"/>
          </w:tcPr>
          <w:p w14:paraId="75359704" w14:textId="37CA125B" w:rsidR="00C55A82" w:rsidRPr="00C37ACD" w:rsidRDefault="008073F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r w:rsidR="00C55A82"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6</w:t>
            </w:r>
          </w:p>
        </w:tc>
        <w:tc>
          <w:tcPr>
            <w:tcW w:w="709" w:type="dxa"/>
            <w:tcBorders>
              <w:bottom w:val="single" w:sz="4" w:space="0" w:color="000000"/>
            </w:tcBorders>
            <w:vAlign w:val="center"/>
          </w:tcPr>
          <w:p w14:paraId="23EF655F" w14:textId="4A656281" w:rsidR="00C55A82" w:rsidRPr="00C37ACD" w:rsidRDefault="008073F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w:t>
            </w:r>
          </w:p>
        </w:tc>
        <w:tc>
          <w:tcPr>
            <w:tcW w:w="2409" w:type="dxa"/>
            <w:tcBorders>
              <w:bottom w:val="single" w:sz="4" w:space="0" w:color="000000"/>
            </w:tcBorders>
            <w:vAlign w:val="center"/>
          </w:tcPr>
          <w:p w14:paraId="3210BD29" w14:textId="70B0EB65" w:rsidR="00C55A82" w:rsidRPr="00C37ACD" w:rsidRDefault="008073F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8-10</w:t>
            </w:r>
          </w:p>
        </w:tc>
      </w:tr>
      <w:tr w:rsidR="00C55A82" w:rsidRPr="00C37ACD" w14:paraId="4309DAFE" w14:textId="77777777" w:rsidTr="005B3BC2">
        <w:tc>
          <w:tcPr>
            <w:tcW w:w="2796" w:type="dxa"/>
            <w:gridSpan w:val="6"/>
            <w:tcBorders>
              <w:right w:val="nil"/>
            </w:tcBorders>
            <w:shd w:val="clear" w:color="auto" w:fill="C0C0C0"/>
          </w:tcPr>
          <w:p w14:paraId="70EC436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946" w:type="dxa"/>
            <w:gridSpan w:val="6"/>
            <w:tcBorders>
              <w:left w:val="nil"/>
            </w:tcBorders>
            <w:shd w:val="clear" w:color="auto" w:fill="C0C0C0"/>
            <w:vAlign w:val="center"/>
          </w:tcPr>
          <w:p w14:paraId="32E2D4C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C55A82" w:rsidRPr="00C37ACD" w14:paraId="17BD5595" w14:textId="77777777" w:rsidTr="005B3BC2">
        <w:tc>
          <w:tcPr>
            <w:tcW w:w="1784" w:type="dxa"/>
            <w:gridSpan w:val="2"/>
            <w:tcBorders>
              <w:bottom w:val="single" w:sz="4" w:space="0" w:color="000000"/>
            </w:tcBorders>
            <w:vAlign w:val="center"/>
          </w:tcPr>
          <w:p w14:paraId="6C23100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11" w:type="dxa"/>
            <w:gridSpan w:val="5"/>
            <w:tcBorders>
              <w:bottom w:val="single" w:sz="4" w:space="0" w:color="000000"/>
            </w:tcBorders>
            <w:vAlign w:val="center"/>
          </w:tcPr>
          <w:p w14:paraId="182B8B08"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36" w:type="dxa"/>
            <w:tcBorders>
              <w:bottom w:val="single" w:sz="4" w:space="0" w:color="000000"/>
            </w:tcBorders>
          </w:tcPr>
          <w:p w14:paraId="59817052"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693" w:type="dxa"/>
            <w:gridSpan w:val="2"/>
            <w:tcBorders>
              <w:bottom w:val="single" w:sz="4" w:space="0" w:color="000000"/>
            </w:tcBorders>
            <w:vAlign w:val="center"/>
          </w:tcPr>
          <w:p w14:paraId="55BEDF6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09" w:type="dxa"/>
            <w:tcBorders>
              <w:bottom w:val="single" w:sz="4" w:space="0" w:color="000000"/>
            </w:tcBorders>
            <w:vAlign w:val="center"/>
          </w:tcPr>
          <w:p w14:paraId="168CE4D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409" w:type="dxa"/>
            <w:tcBorders>
              <w:bottom w:val="single" w:sz="4" w:space="0" w:color="000000"/>
            </w:tcBorders>
            <w:vAlign w:val="center"/>
          </w:tcPr>
          <w:p w14:paraId="3634841E" w14:textId="4C6FB77A"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r w:rsidR="008073F4" w:rsidRPr="00C37ACD">
              <w:rPr>
                <w:rFonts w:eastAsiaTheme="minorHAnsi" w:cstheme="minorBidi"/>
                <w:kern w:val="2"/>
                <w:position w:val="0"/>
                <w:szCs w:val="20"/>
                <w:lang w:eastAsia="en-US"/>
                <w14:ligatures w14:val="standardContextual"/>
              </w:rPr>
              <w:t>3</w:t>
            </w:r>
            <w:r w:rsidRPr="00C37ACD">
              <w:rPr>
                <w:rFonts w:eastAsiaTheme="minorHAnsi" w:cstheme="minorBidi"/>
                <w:kern w:val="2"/>
                <w:position w:val="0"/>
                <w:szCs w:val="20"/>
                <w:lang w:eastAsia="en-US"/>
                <w14:ligatures w14:val="standardContextual"/>
              </w:rPr>
              <w:t>)</w:t>
            </w:r>
          </w:p>
        </w:tc>
      </w:tr>
      <w:tr w:rsidR="00C55A82" w:rsidRPr="00C37ACD" w14:paraId="51C75B38" w14:textId="77777777" w:rsidTr="005B3BC2">
        <w:tc>
          <w:tcPr>
            <w:tcW w:w="2796" w:type="dxa"/>
            <w:gridSpan w:val="6"/>
            <w:tcBorders>
              <w:right w:val="nil"/>
            </w:tcBorders>
            <w:shd w:val="clear" w:color="auto" w:fill="C0C0C0"/>
          </w:tcPr>
          <w:p w14:paraId="5588F112"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946" w:type="dxa"/>
            <w:gridSpan w:val="6"/>
            <w:tcBorders>
              <w:left w:val="nil"/>
            </w:tcBorders>
            <w:shd w:val="clear" w:color="auto" w:fill="C0C0C0"/>
            <w:vAlign w:val="center"/>
          </w:tcPr>
          <w:p w14:paraId="0195255F"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C55A82" w:rsidRPr="00C37ACD" w14:paraId="4E92A710" w14:textId="77777777" w:rsidTr="005B3BC2">
        <w:tc>
          <w:tcPr>
            <w:tcW w:w="1784" w:type="dxa"/>
            <w:gridSpan w:val="2"/>
            <w:vAlign w:val="center"/>
          </w:tcPr>
          <w:p w14:paraId="6803458A"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5"/>
            <w:vAlign w:val="center"/>
          </w:tcPr>
          <w:p w14:paraId="608FAE6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736" w:type="dxa"/>
          </w:tcPr>
          <w:p w14:paraId="0322752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693" w:type="dxa"/>
            <w:gridSpan w:val="2"/>
            <w:vAlign w:val="center"/>
          </w:tcPr>
          <w:p w14:paraId="5BF4CA1B"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09" w:type="dxa"/>
            <w:vAlign w:val="center"/>
          </w:tcPr>
          <w:p w14:paraId="58FA5A7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409" w:type="dxa"/>
            <w:vAlign w:val="center"/>
          </w:tcPr>
          <w:p w14:paraId="176D1386"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r>
      <w:tr w:rsidR="00C55A82" w:rsidRPr="00C37ACD" w14:paraId="211544CD" w14:textId="77777777" w:rsidTr="002B3202">
        <w:tc>
          <w:tcPr>
            <w:tcW w:w="331" w:type="dxa"/>
            <w:vAlign w:val="center"/>
          </w:tcPr>
          <w:p w14:paraId="6B1FF12B"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4373EF1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87" w:type="dxa"/>
            <w:vAlign w:val="center"/>
          </w:tcPr>
          <w:p w14:paraId="51A8118F" w14:textId="697B017B"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824" w:type="dxa"/>
            <w:gridSpan w:val="4"/>
            <w:vAlign w:val="center"/>
          </w:tcPr>
          <w:p w14:paraId="37B66A60" w14:textId="4CB9A600"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EWM/TM</w:t>
            </w:r>
          </w:p>
        </w:tc>
        <w:tc>
          <w:tcPr>
            <w:tcW w:w="736" w:type="dxa"/>
          </w:tcPr>
          <w:p w14:paraId="6C1BAD07"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708" w:type="dxa"/>
            <w:vAlign w:val="center"/>
          </w:tcPr>
          <w:p w14:paraId="7CC9E2AB" w14:textId="02FA3333" w:rsidR="00C55A82" w:rsidRPr="00C37ACD" w:rsidRDefault="002B320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EWM</w:t>
            </w:r>
          </w:p>
        </w:tc>
        <w:tc>
          <w:tcPr>
            <w:tcW w:w="1985" w:type="dxa"/>
            <w:vAlign w:val="center"/>
          </w:tcPr>
          <w:p w14:paraId="6809C782" w14:textId="3BA7236C" w:rsidR="00C55A82" w:rsidRPr="00C37ACD" w:rsidRDefault="002B320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w:t>
            </w:r>
          </w:p>
        </w:tc>
        <w:tc>
          <w:tcPr>
            <w:tcW w:w="709" w:type="dxa"/>
            <w:vAlign w:val="center"/>
          </w:tcPr>
          <w:p w14:paraId="5A37BD2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409" w:type="dxa"/>
            <w:vAlign w:val="center"/>
          </w:tcPr>
          <w:p w14:paraId="275FCBAC"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MIG</w:t>
            </w:r>
          </w:p>
        </w:tc>
      </w:tr>
      <w:tr w:rsidR="00C55A82" w:rsidRPr="00C37ACD" w14:paraId="704DD1CC" w14:textId="77777777" w:rsidTr="002B3202">
        <w:tc>
          <w:tcPr>
            <w:tcW w:w="331" w:type="dxa"/>
            <w:tcBorders>
              <w:bottom w:val="single" w:sz="4" w:space="0" w:color="000000"/>
            </w:tcBorders>
            <w:vAlign w:val="center"/>
          </w:tcPr>
          <w:p w14:paraId="47FD329B"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578B3EBF"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5"/>
            <w:vAlign w:val="center"/>
          </w:tcPr>
          <w:p w14:paraId="13F30872"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36" w:type="dxa"/>
          </w:tcPr>
          <w:p w14:paraId="6D97B5D5"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08" w:type="dxa"/>
            <w:vAlign w:val="center"/>
          </w:tcPr>
          <w:p w14:paraId="7027A3F6" w14:textId="1C1789AC"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t>
            </w:r>
            <w:r w:rsidR="002B3202" w:rsidRPr="00C37ACD">
              <w:rPr>
                <w:rFonts w:eastAsiaTheme="minorHAnsi" w:cstheme="minorBidi"/>
                <w:kern w:val="2"/>
                <w:position w:val="0"/>
                <w:szCs w:val="20"/>
                <w:lang w:eastAsia="en-US"/>
                <w14:ligatures w14:val="standardContextual"/>
              </w:rPr>
              <w:t>C</w:t>
            </w:r>
          </w:p>
        </w:tc>
        <w:tc>
          <w:tcPr>
            <w:tcW w:w="1985" w:type="dxa"/>
            <w:vAlign w:val="center"/>
          </w:tcPr>
          <w:p w14:paraId="3BCA10AC" w14:textId="12538CAF" w:rsidR="00C55A82" w:rsidRPr="00C37ACD" w:rsidRDefault="002B320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Técnico EWM</w:t>
            </w:r>
          </w:p>
        </w:tc>
        <w:tc>
          <w:tcPr>
            <w:tcW w:w="709" w:type="dxa"/>
            <w:vAlign w:val="center"/>
          </w:tcPr>
          <w:p w14:paraId="51EE7D83"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409" w:type="dxa"/>
            <w:vAlign w:val="center"/>
          </w:tcPr>
          <w:p w14:paraId="4551DB10"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55A82" w:rsidRPr="00C37ACD" w14:paraId="6D390CD1" w14:textId="77777777" w:rsidTr="005B3BC2">
        <w:trPr>
          <w:trHeight w:val="261"/>
        </w:trPr>
        <w:tc>
          <w:tcPr>
            <w:tcW w:w="2391" w:type="dxa"/>
            <w:gridSpan w:val="4"/>
            <w:shd w:val="clear" w:color="auto" w:fill="C0C0C0"/>
            <w:vAlign w:val="center"/>
          </w:tcPr>
          <w:p w14:paraId="0B5CE58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264" w:type="dxa"/>
            <w:tcBorders>
              <w:right w:val="nil"/>
            </w:tcBorders>
          </w:tcPr>
          <w:p w14:paraId="05DDA89D"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7087" w:type="dxa"/>
            <w:gridSpan w:val="7"/>
            <w:tcBorders>
              <w:left w:val="nil"/>
            </w:tcBorders>
            <w:vAlign w:val="center"/>
          </w:tcPr>
          <w:p w14:paraId="239A303B" w14:textId="38EF5885"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B3202" w:rsidRPr="00C37ACD">
              <w:rPr>
                <w:rFonts w:eastAsiaTheme="minorHAnsi" w:cstheme="minorBidi"/>
                <w:kern w:val="2"/>
                <w:position w:val="0"/>
                <w:szCs w:val="20"/>
                <w:lang w:eastAsia="en-US"/>
                <w14:ligatures w14:val="standardContextual"/>
              </w:rPr>
              <w:t>WM</w:t>
            </w:r>
            <w:r w:rsidRPr="00C37ACD">
              <w:rPr>
                <w:rFonts w:eastAsiaTheme="minorHAnsi" w:cstheme="minorBidi"/>
                <w:kern w:val="2"/>
                <w:position w:val="0"/>
                <w:szCs w:val="20"/>
                <w:lang w:eastAsia="en-US"/>
                <w14:ligatures w14:val="standardContextual"/>
              </w:rPr>
              <w:t>_</w:t>
            </w:r>
            <w:r w:rsidR="002B3202" w:rsidRPr="00C37ACD">
              <w:rPr>
                <w:rFonts w:eastAsiaTheme="minorHAnsi" w:cstheme="minorBidi"/>
                <w:kern w:val="2"/>
                <w:position w:val="0"/>
                <w:szCs w:val="20"/>
                <w:lang w:eastAsia="en-US"/>
                <w14:ligatures w14:val="standardContextual"/>
              </w:rPr>
              <w:t>EWM</w:t>
            </w:r>
            <w:r w:rsidRPr="00C37ACD">
              <w:rPr>
                <w:rFonts w:eastAsiaTheme="minorHAnsi" w:cstheme="minorBidi"/>
                <w:kern w:val="2"/>
                <w:position w:val="0"/>
                <w:szCs w:val="20"/>
                <w:lang w:eastAsia="en-US"/>
                <w14:ligatures w14:val="standardContextual"/>
              </w:rPr>
              <w:t>_MIG</w:t>
            </w:r>
          </w:p>
        </w:tc>
      </w:tr>
    </w:tbl>
    <w:p w14:paraId="7195F904" w14:textId="77777777" w:rsidR="00C55A82" w:rsidRPr="00C37ACD" w:rsidRDefault="00C55A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C2A9933" w14:textId="07FA5A4B" w:rsidR="007F5795" w:rsidRPr="00C37ACD" w:rsidRDefault="007F5795">
      <w:pPr>
        <w:pStyle w:val="Heading2"/>
        <w:numPr>
          <w:ilvl w:val="1"/>
          <w:numId w:val="3"/>
        </w:numPr>
        <w:spacing w:before="480" w:after="120"/>
        <w:ind w:leftChars="0" w:firstLineChars="0"/>
        <w:rPr>
          <w:color w:val="000000"/>
          <w:sz w:val="40"/>
          <w:lang w:eastAsia="en-US"/>
        </w:rPr>
      </w:pPr>
      <w:bookmarkStart w:id="13" w:name="_Toc239058645"/>
      <w:r w:rsidRPr="00C37ACD">
        <w:rPr>
          <w:color w:val="000000"/>
          <w:sz w:val="40"/>
          <w:lang w:eastAsia="en-US"/>
        </w:rPr>
        <w:t>SubPacote</w:t>
      </w:r>
      <w:bookmarkEnd w:id="13"/>
    </w:p>
    <w:p w14:paraId="3EE7D716" w14:textId="77777777" w:rsidR="00954888" w:rsidRPr="00C37ACD" w:rsidRDefault="0095488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9441491" w14:textId="087A9328" w:rsidR="007F5795" w:rsidRPr="00C37ACD" w:rsidRDefault="007F579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w:t>
      </w:r>
      <w:r w:rsidR="00954888" w:rsidRPr="00C37ACD">
        <w:rPr>
          <w:rFonts w:eastAsiaTheme="minorHAnsi" w:cstheme="minorBidi"/>
          <w:kern w:val="2"/>
          <w:position w:val="0"/>
          <w:szCs w:val="20"/>
          <w:lang w:eastAsia="en-US"/>
          <w14:ligatures w14:val="standardContextual"/>
        </w:rPr>
        <w:t>Sub</w:t>
      </w:r>
      <w:r w:rsidRPr="00C37ACD">
        <w:rPr>
          <w:rFonts w:eastAsiaTheme="minorHAnsi" w:cstheme="minorBidi"/>
          <w:kern w:val="2"/>
          <w:position w:val="0"/>
          <w:szCs w:val="20"/>
          <w:lang w:eastAsia="en-US"/>
          <w14:ligatures w14:val="standardContextual"/>
        </w:rPr>
        <w:t xml:space="preserve">Pacote deverá possuir no máximo 30 posições. </w:t>
      </w:r>
    </w:p>
    <w:p w14:paraId="0293306C" w14:textId="77777777" w:rsidR="007F5795" w:rsidRPr="00C37ACD" w:rsidRDefault="007F579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2D45903"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529"/>
        <w:gridCol w:w="164"/>
        <w:gridCol w:w="849"/>
        <w:gridCol w:w="1210"/>
        <w:gridCol w:w="5176"/>
      </w:tblGrid>
      <w:tr w:rsidR="00995392" w:rsidRPr="00C37ACD" w14:paraId="5999FF23" w14:textId="77777777" w:rsidTr="005B3BC2">
        <w:trPr>
          <w:trHeight w:val="300"/>
        </w:trPr>
        <w:tc>
          <w:tcPr>
            <w:tcW w:w="2477" w:type="dxa"/>
            <w:gridSpan w:val="4"/>
            <w:tcBorders>
              <w:bottom w:val="single" w:sz="4" w:space="0" w:color="000000"/>
            </w:tcBorders>
            <w:shd w:val="clear" w:color="auto" w:fill="C0C0C0"/>
            <w:vAlign w:val="center"/>
          </w:tcPr>
          <w:p w14:paraId="6767ADF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235" w:type="dxa"/>
            <w:gridSpan w:val="3"/>
            <w:tcBorders>
              <w:bottom w:val="single" w:sz="4" w:space="0" w:color="000000"/>
            </w:tcBorders>
            <w:vAlign w:val="center"/>
          </w:tcPr>
          <w:p w14:paraId="0F8AC451" w14:textId="088E1F7C"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SubPacote</w:t>
            </w:r>
          </w:p>
        </w:tc>
      </w:tr>
      <w:tr w:rsidR="00995392" w:rsidRPr="00C37ACD" w14:paraId="6DFDB669" w14:textId="77777777" w:rsidTr="005B3BC2">
        <w:tc>
          <w:tcPr>
            <w:tcW w:w="9712" w:type="dxa"/>
            <w:gridSpan w:val="7"/>
            <w:shd w:val="clear" w:color="auto" w:fill="C0C0C0"/>
            <w:vAlign w:val="center"/>
          </w:tcPr>
          <w:p w14:paraId="03DDC5E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995392" w:rsidRPr="00C37ACD" w14:paraId="45495A72" w14:textId="77777777" w:rsidTr="005B3BC2">
        <w:tc>
          <w:tcPr>
            <w:tcW w:w="1784" w:type="dxa"/>
            <w:gridSpan w:val="2"/>
            <w:tcBorders>
              <w:bottom w:val="single" w:sz="4" w:space="0" w:color="000000"/>
            </w:tcBorders>
            <w:vAlign w:val="center"/>
          </w:tcPr>
          <w:p w14:paraId="394BBA47"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542" w:type="dxa"/>
            <w:gridSpan w:val="3"/>
            <w:tcBorders>
              <w:bottom w:val="single" w:sz="4" w:space="0" w:color="000000"/>
            </w:tcBorders>
            <w:vAlign w:val="center"/>
          </w:tcPr>
          <w:p w14:paraId="2936116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6386" w:type="dxa"/>
            <w:gridSpan w:val="2"/>
            <w:tcBorders>
              <w:bottom w:val="single" w:sz="4" w:space="0" w:color="000000"/>
            </w:tcBorders>
            <w:vAlign w:val="center"/>
          </w:tcPr>
          <w:p w14:paraId="1A47886C" w14:textId="513527A9"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3-6</w:t>
            </w:r>
          </w:p>
        </w:tc>
      </w:tr>
      <w:tr w:rsidR="00995392" w:rsidRPr="00C37ACD" w14:paraId="1A1570D0" w14:textId="77777777" w:rsidTr="005B3BC2">
        <w:tc>
          <w:tcPr>
            <w:tcW w:w="9712" w:type="dxa"/>
            <w:gridSpan w:val="7"/>
            <w:shd w:val="clear" w:color="auto" w:fill="C0C0C0"/>
            <w:vAlign w:val="center"/>
          </w:tcPr>
          <w:p w14:paraId="2A1F9EA2"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995392" w:rsidRPr="00C37ACD" w14:paraId="4C42D474" w14:textId="77777777" w:rsidTr="005B3BC2">
        <w:tc>
          <w:tcPr>
            <w:tcW w:w="1784" w:type="dxa"/>
            <w:gridSpan w:val="2"/>
            <w:tcBorders>
              <w:bottom w:val="single" w:sz="4" w:space="0" w:color="000000"/>
            </w:tcBorders>
            <w:vAlign w:val="center"/>
          </w:tcPr>
          <w:p w14:paraId="4395ABBC"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542" w:type="dxa"/>
            <w:gridSpan w:val="3"/>
            <w:tcBorders>
              <w:bottom w:val="single" w:sz="4" w:space="0" w:color="000000"/>
            </w:tcBorders>
            <w:vAlign w:val="center"/>
          </w:tcPr>
          <w:p w14:paraId="5FEA32C5"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6386" w:type="dxa"/>
            <w:gridSpan w:val="2"/>
            <w:tcBorders>
              <w:bottom w:val="single" w:sz="4" w:space="0" w:color="000000"/>
            </w:tcBorders>
            <w:vAlign w:val="center"/>
          </w:tcPr>
          <w:p w14:paraId="36AAA9DA" w14:textId="3B26F0BC"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X(3)</w:t>
            </w:r>
          </w:p>
        </w:tc>
      </w:tr>
      <w:tr w:rsidR="00995392" w:rsidRPr="00C37ACD" w14:paraId="57A6D26E" w14:textId="77777777" w:rsidTr="005B3BC2">
        <w:tc>
          <w:tcPr>
            <w:tcW w:w="9712" w:type="dxa"/>
            <w:gridSpan w:val="7"/>
            <w:shd w:val="clear" w:color="auto" w:fill="C0C0C0"/>
            <w:vAlign w:val="center"/>
          </w:tcPr>
          <w:p w14:paraId="3ADD5230"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995392" w:rsidRPr="00C37ACD" w14:paraId="47D806CA" w14:textId="77777777" w:rsidTr="005B3BC2">
        <w:tc>
          <w:tcPr>
            <w:tcW w:w="1784" w:type="dxa"/>
            <w:gridSpan w:val="2"/>
            <w:vAlign w:val="center"/>
          </w:tcPr>
          <w:p w14:paraId="35E39B61"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52" w:type="dxa"/>
            <w:gridSpan w:val="4"/>
            <w:vAlign w:val="center"/>
          </w:tcPr>
          <w:p w14:paraId="77CCB4C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5176" w:type="dxa"/>
            <w:vAlign w:val="center"/>
          </w:tcPr>
          <w:p w14:paraId="033FF649" w14:textId="08104AAB"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 Numérica sequencial de 3 dígitos do GAP</w:t>
            </w:r>
          </w:p>
        </w:tc>
      </w:tr>
      <w:tr w:rsidR="00995392" w:rsidRPr="00C37ACD" w14:paraId="271D7A0F" w14:textId="77777777" w:rsidTr="005B3BC2">
        <w:tc>
          <w:tcPr>
            <w:tcW w:w="331" w:type="dxa"/>
            <w:vAlign w:val="center"/>
          </w:tcPr>
          <w:p w14:paraId="45895D09"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41C2F11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29" w:type="dxa"/>
            <w:vAlign w:val="center"/>
          </w:tcPr>
          <w:p w14:paraId="6EA802DA"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23" w:type="dxa"/>
            <w:gridSpan w:val="3"/>
            <w:vAlign w:val="center"/>
          </w:tcPr>
          <w:p w14:paraId="3E825CE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5176" w:type="dxa"/>
            <w:vAlign w:val="center"/>
          </w:tcPr>
          <w:p w14:paraId="2A33FA7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332E8457" w14:textId="77777777" w:rsidTr="005B3BC2">
        <w:tc>
          <w:tcPr>
            <w:tcW w:w="331" w:type="dxa"/>
            <w:tcBorders>
              <w:bottom w:val="single" w:sz="4" w:space="0" w:color="000000"/>
            </w:tcBorders>
            <w:vAlign w:val="center"/>
          </w:tcPr>
          <w:p w14:paraId="30E0537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28EEB0A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529" w:type="dxa"/>
            <w:vAlign w:val="center"/>
          </w:tcPr>
          <w:p w14:paraId="67FCE2B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23" w:type="dxa"/>
            <w:gridSpan w:val="3"/>
            <w:vAlign w:val="center"/>
          </w:tcPr>
          <w:p w14:paraId="6B938390"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5176" w:type="dxa"/>
            <w:vMerge w:val="restart"/>
            <w:vAlign w:val="center"/>
          </w:tcPr>
          <w:p w14:paraId="152B24C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667A704F" w14:textId="77777777" w:rsidTr="005B3BC2">
        <w:tc>
          <w:tcPr>
            <w:tcW w:w="331" w:type="dxa"/>
            <w:tcBorders>
              <w:top w:val="single" w:sz="4" w:space="0" w:color="000000"/>
              <w:left w:val="single" w:sz="4" w:space="0" w:color="000000"/>
              <w:bottom w:val="nil"/>
              <w:right w:val="nil"/>
            </w:tcBorders>
            <w:vAlign w:val="center"/>
          </w:tcPr>
          <w:p w14:paraId="1A97D13A"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4D426CD2"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8558A7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23" w:type="dxa"/>
            <w:gridSpan w:val="3"/>
            <w:vAlign w:val="center"/>
          </w:tcPr>
          <w:p w14:paraId="54AD7FF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5176" w:type="dxa"/>
            <w:vMerge/>
            <w:vAlign w:val="center"/>
          </w:tcPr>
          <w:p w14:paraId="1F143D25"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1DE81F69" w14:textId="77777777" w:rsidTr="005B3BC2">
        <w:tc>
          <w:tcPr>
            <w:tcW w:w="1784" w:type="dxa"/>
            <w:gridSpan w:val="2"/>
            <w:vMerge w:val="restart"/>
            <w:tcBorders>
              <w:top w:val="nil"/>
              <w:left w:val="single" w:sz="4" w:space="0" w:color="000000"/>
              <w:bottom w:val="nil"/>
              <w:right w:val="single" w:sz="4" w:space="0" w:color="000000"/>
            </w:tcBorders>
            <w:vAlign w:val="center"/>
          </w:tcPr>
          <w:p w14:paraId="02336590"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8CBF725"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23" w:type="dxa"/>
            <w:gridSpan w:val="3"/>
            <w:vAlign w:val="center"/>
          </w:tcPr>
          <w:p w14:paraId="13D4F1E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5176" w:type="dxa"/>
            <w:vMerge/>
            <w:vAlign w:val="center"/>
          </w:tcPr>
          <w:p w14:paraId="6B5102D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3FE4CB24" w14:textId="77777777" w:rsidTr="005B3BC2">
        <w:tc>
          <w:tcPr>
            <w:tcW w:w="1784" w:type="dxa"/>
            <w:gridSpan w:val="2"/>
            <w:vMerge/>
            <w:tcBorders>
              <w:top w:val="nil"/>
              <w:left w:val="single" w:sz="4" w:space="0" w:color="000000"/>
              <w:bottom w:val="nil"/>
              <w:right w:val="single" w:sz="4" w:space="0" w:color="000000"/>
            </w:tcBorders>
            <w:vAlign w:val="center"/>
          </w:tcPr>
          <w:p w14:paraId="6D09BAB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94CC17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AA</w:t>
            </w:r>
          </w:p>
        </w:tc>
        <w:tc>
          <w:tcPr>
            <w:tcW w:w="2223" w:type="dxa"/>
            <w:gridSpan w:val="3"/>
            <w:vAlign w:val="center"/>
          </w:tcPr>
          <w:p w14:paraId="00A6DB0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Assets</w:t>
            </w:r>
          </w:p>
        </w:tc>
        <w:tc>
          <w:tcPr>
            <w:tcW w:w="5176" w:type="dxa"/>
            <w:vMerge/>
            <w:vAlign w:val="center"/>
          </w:tcPr>
          <w:p w14:paraId="1C2E8659"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27A28C8B" w14:textId="77777777" w:rsidTr="005B3BC2">
        <w:tc>
          <w:tcPr>
            <w:tcW w:w="1784" w:type="dxa"/>
            <w:gridSpan w:val="2"/>
            <w:vMerge/>
            <w:tcBorders>
              <w:top w:val="nil"/>
              <w:left w:val="single" w:sz="4" w:space="0" w:color="000000"/>
              <w:bottom w:val="nil"/>
              <w:right w:val="single" w:sz="4" w:space="0" w:color="000000"/>
            </w:tcBorders>
            <w:vAlign w:val="center"/>
          </w:tcPr>
          <w:p w14:paraId="4751FC02"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F3DA54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AP</w:t>
            </w:r>
          </w:p>
        </w:tc>
        <w:tc>
          <w:tcPr>
            <w:tcW w:w="2223" w:type="dxa"/>
            <w:gridSpan w:val="3"/>
            <w:vAlign w:val="center"/>
          </w:tcPr>
          <w:p w14:paraId="6AFB6D3C"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Account Payment</w:t>
            </w:r>
          </w:p>
        </w:tc>
        <w:tc>
          <w:tcPr>
            <w:tcW w:w="5176" w:type="dxa"/>
            <w:vMerge/>
            <w:vAlign w:val="center"/>
          </w:tcPr>
          <w:p w14:paraId="4A9A9713"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7DB08766" w14:textId="77777777" w:rsidTr="005B3BC2">
        <w:tc>
          <w:tcPr>
            <w:tcW w:w="1784" w:type="dxa"/>
            <w:gridSpan w:val="2"/>
            <w:vMerge/>
            <w:tcBorders>
              <w:top w:val="nil"/>
              <w:left w:val="single" w:sz="4" w:space="0" w:color="000000"/>
              <w:bottom w:val="nil"/>
              <w:right w:val="single" w:sz="4" w:space="0" w:color="000000"/>
            </w:tcBorders>
            <w:vAlign w:val="center"/>
          </w:tcPr>
          <w:p w14:paraId="21F685C4"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9767EC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AR</w:t>
            </w:r>
          </w:p>
        </w:tc>
        <w:tc>
          <w:tcPr>
            <w:tcW w:w="2223" w:type="dxa"/>
            <w:gridSpan w:val="3"/>
            <w:vAlign w:val="center"/>
          </w:tcPr>
          <w:p w14:paraId="21EB6D12"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Account Receivable</w:t>
            </w:r>
          </w:p>
        </w:tc>
        <w:tc>
          <w:tcPr>
            <w:tcW w:w="5176" w:type="dxa"/>
            <w:vMerge/>
            <w:vAlign w:val="center"/>
          </w:tcPr>
          <w:p w14:paraId="5FC402E9"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6407F1C2" w14:textId="77777777" w:rsidTr="005B3BC2">
        <w:tc>
          <w:tcPr>
            <w:tcW w:w="1784" w:type="dxa"/>
            <w:gridSpan w:val="2"/>
            <w:vMerge/>
            <w:tcBorders>
              <w:top w:val="nil"/>
              <w:left w:val="single" w:sz="4" w:space="0" w:color="000000"/>
              <w:bottom w:val="nil"/>
              <w:right w:val="single" w:sz="4" w:space="0" w:color="000000"/>
            </w:tcBorders>
            <w:vAlign w:val="center"/>
          </w:tcPr>
          <w:p w14:paraId="78473D53"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008A14C"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23" w:type="dxa"/>
            <w:gridSpan w:val="3"/>
            <w:vAlign w:val="center"/>
          </w:tcPr>
          <w:p w14:paraId="4620BC19"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General Ledger</w:t>
            </w:r>
          </w:p>
        </w:tc>
        <w:tc>
          <w:tcPr>
            <w:tcW w:w="5176" w:type="dxa"/>
            <w:vMerge/>
            <w:vAlign w:val="center"/>
          </w:tcPr>
          <w:p w14:paraId="70DCDC9A"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52A58963" w14:textId="77777777" w:rsidTr="005B3BC2">
        <w:tc>
          <w:tcPr>
            <w:tcW w:w="1784" w:type="dxa"/>
            <w:gridSpan w:val="2"/>
            <w:vMerge/>
            <w:tcBorders>
              <w:top w:val="nil"/>
              <w:left w:val="single" w:sz="4" w:space="0" w:color="000000"/>
              <w:bottom w:val="nil"/>
              <w:right w:val="single" w:sz="4" w:space="0" w:color="000000"/>
            </w:tcBorders>
            <w:vAlign w:val="center"/>
          </w:tcPr>
          <w:p w14:paraId="1FD29C62"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DC62D92"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w:t>
            </w:r>
          </w:p>
        </w:tc>
        <w:tc>
          <w:tcPr>
            <w:tcW w:w="2223" w:type="dxa"/>
            <w:gridSpan w:val="3"/>
            <w:vAlign w:val="center"/>
          </w:tcPr>
          <w:p w14:paraId="66CF2F4D"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Treasure</w:t>
            </w:r>
          </w:p>
        </w:tc>
        <w:tc>
          <w:tcPr>
            <w:tcW w:w="5176" w:type="dxa"/>
            <w:vMerge/>
            <w:vAlign w:val="center"/>
          </w:tcPr>
          <w:p w14:paraId="35568127"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750D37DF" w14:textId="77777777" w:rsidTr="005B3BC2">
        <w:tc>
          <w:tcPr>
            <w:tcW w:w="1784" w:type="dxa"/>
            <w:gridSpan w:val="2"/>
            <w:vMerge/>
            <w:tcBorders>
              <w:top w:val="nil"/>
              <w:left w:val="single" w:sz="4" w:space="0" w:color="000000"/>
              <w:bottom w:val="nil"/>
              <w:right w:val="single" w:sz="4" w:space="0" w:color="000000"/>
            </w:tcBorders>
            <w:vAlign w:val="center"/>
          </w:tcPr>
          <w:p w14:paraId="33947B19"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24349A5"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TV</w:t>
            </w:r>
          </w:p>
        </w:tc>
        <w:tc>
          <w:tcPr>
            <w:tcW w:w="2223" w:type="dxa"/>
            <w:gridSpan w:val="3"/>
            <w:vAlign w:val="center"/>
          </w:tcPr>
          <w:p w14:paraId="4A6D176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Travel</w:t>
            </w:r>
          </w:p>
        </w:tc>
        <w:tc>
          <w:tcPr>
            <w:tcW w:w="5176" w:type="dxa"/>
            <w:vMerge/>
            <w:vAlign w:val="center"/>
          </w:tcPr>
          <w:p w14:paraId="5628C4A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4B0765AD" w14:textId="77777777" w:rsidTr="005B3BC2">
        <w:tc>
          <w:tcPr>
            <w:tcW w:w="1784" w:type="dxa"/>
            <w:gridSpan w:val="2"/>
            <w:vMerge/>
            <w:tcBorders>
              <w:top w:val="nil"/>
              <w:left w:val="single" w:sz="4" w:space="0" w:color="000000"/>
              <w:bottom w:val="nil"/>
              <w:right w:val="single" w:sz="4" w:space="0" w:color="000000"/>
            </w:tcBorders>
            <w:vAlign w:val="center"/>
          </w:tcPr>
          <w:p w14:paraId="172553DC"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E0EDD7E"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23" w:type="dxa"/>
            <w:gridSpan w:val="3"/>
            <w:vAlign w:val="center"/>
          </w:tcPr>
          <w:p w14:paraId="6B53D195"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5176" w:type="dxa"/>
            <w:vMerge/>
            <w:vAlign w:val="center"/>
          </w:tcPr>
          <w:p w14:paraId="099C44C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12BD8D52" w14:textId="77777777" w:rsidTr="005B3BC2">
        <w:tc>
          <w:tcPr>
            <w:tcW w:w="1784" w:type="dxa"/>
            <w:gridSpan w:val="2"/>
            <w:vMerge/>
            <w:tcBorders>
              <w:top w:val="nil"/>
              <w:left w:val="single" w:sz="4" w:space="0" w:color="000000"/>
              <w:bottom w:val="nil"/>
              <w:right w:val="single" w:sz="4" w:space="0" w:color="000000"/>
            </w:tcBorders>
            <w:vAlign w:val="center"/>
          </w:tcPr>
          <w:p w14:paraId="75D48073"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450BD7A"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23" w:type="dxa"/>
            <w:gridSpan w:val="3"/>
            <w:vAlign w:val="center"/>
          </w:tcPr>
          <w:p w14:paraId="5881DB5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5176" w:type="dxa"/>
            <w:vMerge/>
            <w:vAlign w:val="center"/>
          </w:tcPr>
          <w:p w14:paraId="08C899B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20162651" w14:textId="77777777" w:rsidTr="005B3BC2">
        <w:tc>
          <w:tcPr>
            <w:tcW w:w="1784" w:type="dxa"/>
            <w:gridSpan w:val="2"/>
            <w:vMerge/>
            <w:tcBorders>
              <w:top w:val="nil"/>
              <w:left w:val="single" w:sz="4" w:space="0" w:color="000000"/>
              <w:bottom w:val="nil"/>
              <w:right w:val="single" w:sz="4" w:space="0" w:color="000000"/>
            </w:tcBorders>
            <w:vAlign w:val="center"/>
          </w:tcPr>
          <w:p w14:paraId="0CE3511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7AAB214"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23" w:type="dxa"/>
            <w:gridSpan w:val="3"/>
            <w:vAlign w:val="center"/>
          </w:tcPr>
          <w:p w14:paraId="3A7E711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5176" w:type="dxa"/>
            <w:vMerge/>
            <w:vAlign w:val="center"/>
          </w:tcPr>
          <w:p w14:paraId="1FC69385"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32942614" w14:textId="77777777" w:rsidTr="005B3BC2">
        <w:tc>
          <w:tcPr>
            <w:tcW w:w="1784" w:type="dxa"/>
            <w:gridSpan w:val="2"/>
            <w:vMerge/>
            <w:tcBorders>
              <w:top w:val="nil"/>
              <w:left w:val="single" w:sz="4" w:space="0" w:color="000000"/>
              <w:bottom w:val="nil"/>
              <w:right w:val="single" w:sz="4" w:space="0" w:color="000000"/>
            </w:tcBorders>
            <w:vAlign w:val="center"/>
          </w:tcPr>
          <w:p w14:paraId="0CC8B278"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A734C2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23" w:type="dxa"/>
            <w:gridSpan w:val="3"/>
            <w:vAlign w:val="center"/>
          </w:tcPr>
          <w:p w14:paraId="043E6F75"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5176" w:type="dxa"/>
            <w:vMerge/>
            <w:vAlign w:val="center"/>
          </w:tcPr>
          <w:p w14:paraId="6A46A0C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7721674C" w14:textId="77777777" w:rsidTr="005B3BC2">
        <w:tc>
          <w:tcPr>
            <w:tcW w:w="1784" w:type="dxa"/>
            <w:gridSpan w:val="2"/>
            <w:vMerge/>
            <w:tcBorders>
              <w:top w:val="nil"/>
              <w:left w:val="single" w:sz="4" w:space="0" w:color="000000"/>
              <w:bottom w:val="nil"/>
              <w:right w:val="single" w:sz="4" w:space="0" w:color="000000"/>
            </w:tcBorders>
            <w:vAlign w:val="center"/>
          </w:tcPr>
          <w:p w14:paraId="788590EC"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715AEC3"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23" w:type="dxa"/>
            <w:gridSpan w:val="3"/>
            <w:vAlign w:val="center"/>
          </w:tcPr>
          <w:p w14:paraId="55DE4096"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5176" w:type="dxa"/>
            <w:vMerge/>
            <w:vAlign w:val="center"/>
          </w:tcPr>
          <w:p w14:paraId="4A609ADA"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07FCE1FD" w14:textId="77777777" w:rsidTr="005B3BC2">
        <w:trPr>
          <w:trHeight w:val="640"/>
        </w:trPr>
        <w:tc>
          <w:tcPr>
            <w:tcW w:w="1784" w:type="dxa"/>
            <w:gridSpan w:val="2"/>
            <w:vMerge/>
            <w:tcBorders>
              <w:top w:val="nil"/>
              <w:left w:val="single" w:sz="4" w:space="0" w:color="000000"/>
              <w:bottom w:val="nil"/>
              <w:right w:val="single" w:sz="4" w:space="0" w:color="000000"/>
            </w:tcBorders>
            <w:vAlign w:val="center"/>
          </w:tcPr>
          <w:p w14:paraId="5784C119"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AF0CAE7"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23" w:type="dxa"/>
            <w:gridSpan w:val="3"/>
            <w:vAlign w:val="center"/>
          </w:tcPr>
          <w:p w14:paraId="22A4CC32"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5176" w:type="dxa"/>
            <w:vMerge/>
            <w:vAlign w:val="center"/>
          </w:tcPr>
          <w:p w14:paraId="273A708F"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995392" w:rsidRPr="00C37ACD" w14:paraId="1372B78B" w14:textId="77777777" w:rsidTr="005B3BC2">
        <w:tc>
          <w:tcPr>
            <w:tcW w:w="2477" w:type="dxa"/>
            <w:gridSpan w:val="4"/>
            <w:shd w:val="clear" w:color="auto" w:fill="C0C0C0"/>
            <w:vAlign w:val="center"/>
          </w:tcPr>
          <w:p w14:paraId="0B7657B1" w14:textId="77777777"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235" w:type="dxa"/>
            <w:gridSpan w:val="3"/>
            <w:vAlign w:val="center"/>
          </w:tcPr>
          <w:p w14:paraId="560EDE4B" w14:textId="50A7E27D" w:rsidR="00995392" w:rsidRPr="00C37ACD" w:rsidRDefault="0099539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ZSD046</w:t>
            </w:r>
          </w:p>
        </w:tc>
      </w:tr>
    </w:tbl>
    <w:p w14:paraId="7FE5A8D0" w14:textId="77777777" w:rsidR="00F27FA9" w:rsidRPr="00C37ACD" w:rsidRDefault="00F27FA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518"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4" w:name="_Toc239058646"/>
      <w:r w:rsidRPr="00C37ACD">
        <w:rPr>
          <w:color w:val="000000"/>
          <w:sz w:val="40"/>
          <w:lang w:eastAsia="en-US"/>
        </w:rPr>
        <w:t>Classe de Mensagem</w:t>
      </w:r>
      <w:bookmarkEnd w:id="14"/>
    </w:p>
    <w:p w14:paraId="6EAC051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5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da Classe de Mensagem deverá possuir no máximo 20 posições. </w:t>
      </w:r>
    </w:p>
    <w:p w14:paraId="6EAC051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5"/>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66"/>
        <w:gridCol w:w="246"/>
        <w:gridCol w:w="892"/>
        <w:gridCol w:w="529"/>
        <w:gridCol w:w="2236"/>
        <w:gridCol w:w="770"/>
        <w:gridCol w:w="2889"/>
      </w:tblGrid>
      <w:tr w:rsidR="00273E10" w:rsidRPr="00C37ACD" w14:paraId="6EAC051E" w14:textId="77777777">
        <w:trPr>
          <w:trHeight w:val="300"/>
        </w:trPr>
        <w:tc>
          <w:tcPr>
            <w:tcW w:w="2396" w:type="dxa"/>
            <w:gridSpan w:val="4"/>
            <w:tcBorders>
              <w:bottom w:val="single" w:sz="4" w:space="0" w:color="000000"/>
            </w:tcBorders>
            <w:shd w:val="clear" w:color="auto" w:fill="C0C0C0"/>
            <w:vAlign w:val="center"/>
          </w:tcPr>
          <w:p w14:paraId="6EAC05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16" w:type="dxa"/>
            <w:gridSpan w:val="5"/>
            <w:tcBorders>
              <w:bottom w:val="single" w:sz="4" w:space="0" w:color="000000"/>
            </w:tcBorders>
            <w:vAlign w:val="center"/>
          </w:tcPr>
          <w:p w14:paraId="6EAC05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Classe de mensagem</w:t>
            </w:r>
          </w:p>
        </w:tc>
      </w:tr>
      <w:tr w:rsidR="00273E10" w:rsidRPr="00C37ACD" w14:paraId="6EAC0520" w14:textId="77777777">
        <w:tc>
          <w:tcPr>
            <w:tcW w:w="9712" w:type="dxa"/>
            <w:gridSpan w:val="9"/>
            <w:shd w:val="clear" w:color="auto" w:fill="C0C0C0"/>
            <w:vAlign w:val="center"/>
          </w:tcPr>
          <w:p w14:paraId="6EAC05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526" w14:textId="77777777">
        <w:tc>
          <w:tcPr>
            <w:tcW w:w="1784" w:type="dxa"/>
            <w:gridSpan w:val="2"/>
            <w:tcBorders>
              <w:bottom w:val="single" w:sz="4" w:space="0" w:color="000000"/>
            </w:tcBorders>
            <w:vAlign w:val="center"/>
          </w:tcPr>
          <w:p w14:paraId="6EAC05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504" w:type="dxa"/>
            <w:gridSpan w:val="3"/>
            <w:tcBorders>
              <w:bottom w:val="single" w:sz="4" w:space="0" w:color="000000"/>
            </w:tcBorders>
            <w:vAlign w:val="center"/>
          </w:tcPr>
          <w:p w14:paraId="6EAC05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65" w:type="dxa"/>
            <w:gridSpan w:val="2"/>
            <w:tcBorders>
              <w:bottom w:val="single" w:sz="4" w:space="0" w:color="000000"/>
            </w:tcBorders>
            <w:vAlign w:val="center"/>
          </w:tcPr>
          <w:p w14:paraId="6EAC05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770" w:type="dxa"/>
            <w:tcBorders>
              <w:bottom w:val="single" w:sz="4" w:space="0" w:color="000000"/>
            </w:tcBorders>
            <w:vAlign w:val="center"/>
          </w:tcPr>
          <w:p w14:paraId="6EAC05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889" w:type="dxa"/>
            <w:tcBorders>
              <w:bottom w:val="single" w:sz="4" w:space="0" w:color="000000"/>
            </w:tcBorders>
            <w:vAlign w:val="center"/>
          </w:tcPr>
          <w:p w14:paraId="6EAC052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6-20</w:t>
            </w:r>
          </w:p>
        </w:tc>
      </w:tr>
      <w:tr w:rsidR="00273E10" w:rsidRPr="00C37ACD" w14:paraId="6EAC0528" w14:textId="77777777">
        <w:tc>
          <w:tcPr>
            <w:tcW w:w="9712" w:type="dxa"/>
            <w:gridSpan w:val="9"/>
            <w:shd w:val="clear" w:color="auto" w:fill="C0C0C0"/>
            <w:vAlign w:val="center"/>
          </w:tcPr>
          <w:p w14:paraId="6EAC052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52E" w14:textId="77777777">
        <w:tc>
          <w:tcPr>
            <w:tcW w:w="1784" w:type="dxa"/>
            <w:gridSpan w:val="2"/>
            <w:tcBorders>
              <w:bottom w:val="single" w:sz="4" w:space="0" w:color="000000"/>
            </w:tcBorders>
            <w:vAlign w:val="center"/>
          </w:tcPr>
          <w:p w14:paraId="6EAC052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504" w:type="dxa"/>
            <w:gridSpan w:val="3"/>
            <w:tcBorders>
              <w:bottom w:val="single" w:sz="4" w:space="0" w:color="000000"/>
            </w:tcBorders>
            <w:vAlign w:val="center"/>
          </w:tcPr>
          <w:p w14:paraId="6EAC05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65" w:type="dxa"/>
            <w:gridSpan w:val="2"/>
            <w:tcBorders>
              <w:bottom w:val="single" w:sz="4" w:space="0" w:color="000000"/>
            </w:tcBorders>
            <w:vAlign w:val="center"/>
          </w:tcPr>
          <w:p w14:paraId="6EAC052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70" w:type="dxa"/>
            <w:tcBorders>
              <w:bottom w:val="single" w:sz="4" w:space="0" w:color="000000"/>
            </w:tcBorders>
            <w:vAlign w:val="center"/>
          </w:tcPr>
          <w:p w14:paraId="6EAC052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889" w:type="dxa"/>
            <w:tcBorders>
              <w:bottom w:val="single" w:sz="4" w:space="0" w:color="000000"/>
            </w:tcBorders>
            <w:vAlign w:val="center"/>
          </w:tcPr>
          <w:p w14:paraId="6EAC05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X(15)</w:t>
            </w:r>
          </w:p>
        </w:tc>
      </w:tr>
      <w:tr w:rsidR="00273E10" w:rsidRPr="00C37ACD" w14:paraId="6EAC0530" w14:textId="77777777">
        <w:tc>
          <w:tcPr>
            <w:tcW w:w="9712" w:type="dxa"/>
            <w:gridSpan w:val="9"/>
            <w:shd w:val="clear" w:color="auto" w:fill="C0C0C0"/>
            <w:vAlign w:val="center"/>
          </w:tcPr>
          <w:p w14:paraId="6EAC052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536" w14:textId="77777777">
        <w:tc>
          <w:tcPr>
            <w:tcW w:w="1784" w:type="dxa"/>
            <w:gridSpan w:val="2"/>
            <w:vAlign w:val="center"/>
          </w:tcPr>
          <w:p w14:paraId="6EAC053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504" w:type="dxa"/>
            <w:gridSpan w:val="3"/>
            <w:vAlign w:val="center"/>
          </w:tcPr>
          <w:p w14:paraId="6EAC05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65" w:type="dxa"/>
            <w:gridSpan w:val="2"/>
            <w:vAlign w:val="center"/>
          </w:tcPr>
          <w:p w14:paraId="6EAC053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70" w:type="dxa"/>
            <w:vAlign w:val="center"/>
          </w:tcPr>
          <w:p w14:paraId="6EAC05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889" w:type="dxa"/>
            <w:vAlign w:val="center"/>
          </w:tcPr>
          <w:p w14:paraId="6EAC05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53F" w14:textId="77777777">
        <w:tc>
          <w:tcPr>
            <w:tcW w:w="331" w:type="dxa"/>
            <w:vAlign w:val="center"/>
          </w:tcPr>
          <w:p w14:paraId="6EAC053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53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66" w:type="dxa"/>
            <w:vAlign w:val="center"/>
          </w:tcPr>
          <w:p w14:paraId="6EAC053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w:t>
            </w:r>
          </w:p>
        </w:tc>
        <w:tc>
          <w:tcPr>
            <w:tcW w:w="1138" w:type="dxa"/>
            <w:gridSpan w:val="2"/>
            <w:vAlign w:val="center"/>
          </w:tcPr>
          <w:p w14:paraId="6EAC053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Mensagem</w:t>
            </w:r>
          </w:p>
        </w:tc>
        <w:tc>
          <w:tcPr>
            <w:tcW w:w="529" w:type="dxa"/>
            <w:vAlign w:val="center"/>
          </w:tcPr>
          <w:p w14:paraId="6EAC053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36" w:type="dxa"/>
            <w:vAlign w:val="center"/>
          </w:tcPr>
          <w:p w14:paraId="6EAC053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70" w:type="dxa"/>
            <w:vAlign w:val="center"/>
          </w:tcPr>
          <w:p w14:paraId="6EAC053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889" w:type="dxa"/>
            <w:vAlign w:val="center"/>
          </w:tcPr>
          <w:p w14:paraId="6EAC053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547" w14:textId="77777777">
        <w:tc>
          <w:tcPr>
            <w:tcW w:w="331" w:type="dxa"/>
            <w:tcBorders>
              <w:bottom w:val="single" w:sz="4" w:space="0" w:color="000000"/>
            </w:tcBorders>
            <w:vAlign w:val="center"/>
          </w:tcPr>
          <w:p w14:paraId="6EAC054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54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504" w:type="dxa"/>
            <w:gridSpan w:val="3"/>
            <w:vMerge w:val="restart"/>
            <w:vAlign w:val="center"/>
          </w:tcPr>
          <w:p w14:paraId="6EAC054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4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36" w:type="dxa"/>
            <w:vAlign w:val="center"/>
          </w:tcPr>
          <w:p w14:paraId="6EAC054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70" w:type="dxa"/>
            <w:vMerge w:val="restart"/>
            <w:vAlign w:val="center"/>
          </w:tcPr>
          <w:p w14:paraId="6EAC054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restart"/>
            <w:vAlign w:val="center"/>
          </w:tcPr>
          <w:p w14:paraId="6EAC054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4F" w14:textId="77777777">
        <w:tc>
          <w:tcPr>
            <w:tcW w:w="331" w:type="dxa"/>
            <w:tcBorders>
              <w:top w:val="single" w:sz="4" w:space="0" w:color="000000"/>
              <w:left w:val="single" w:sz="4" w:space="0" w:color="000000"/>
              <w:bottom w:val="nil"/>
              <w:right w:val="nil"/>
            </w:tcBorders>
            <w:vAlign w:val="center"/>
          </w:tcPr>
          <w:p w14:paraId="6EAC054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54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4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4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36" w:type="dxa"/>
            <w:vAlign w:val="center"/>
          </w:tcPr>
          <w:p w14:paraId="6EAC054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70" w:type="dxa"/>
            <w:vMerge/>
            <w:vAlign w:val="center"/>
          </w:tcPr>
          <w:p w14:paraId="6EAC054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4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56" w14:textId="77777777">
        <w:tc>
          <w:tcPr>
            <w:tcW w:w="1784" w:type="dxa"/>
            <w:gridSpan w:val="2"/>
            <w:vMerge w:val="restart"/>
            <w:tcBorders>
              <w:top w:val="nil"/>
              <w:left w:val="single" w:sz="4" w:space="0" w:color="000000"/>
              <w:bottom w:val="single" w:sz="4" w:space="0" w:color="000000"/>
              <w:right w:val="single" w:sz="4" w:space="0" w:color="000000"/>
            </w:tcBorders>
            <w:vAlign w:val="center"/>
          </w:tcPr>
          <w:p w14:paraId="6EAC055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5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5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36" w:type="dxa"/>
            <w:vAlign w:val="center"/>
          </w:tcPr>
          <w:p w14:paraId="6EAC055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70" w:type="dxa"/>
            <w:vMerge/>
            <w:vAlign w:val="center"/>
          </w:tcPr>
          <w:p w14:paraId="6EAC055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5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5D"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5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5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5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36" w:type="dxa"/>
            <w:vAlign w:val="center"/>
          </w:tcPr>
          <w:p w14:paraId="6EAC055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70" w:type="dxa"/>
            <w:vMerge/>
            <w:vAlign w:val="center"/>
          </w:tcPr>
          <w:p w14:paraId="6EAC055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5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64"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5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5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6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36" w:type="dxa"/>
            <w:vAlign w:val="center"/>
          </w:tcPr>
          <w:p w14:paraId="6EAC056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70" w:type="dxa"/>
            <w:vMerge/>
            <w:vAlign w:val="center"/>
          </w:tcPr>
          <w:p w14:paraId="6EAC05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6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6B"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6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6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6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36" w:type="dxa"/>
            <w:vAlign w:val="center"/>
          </w:tcPr>
          <w:p w14:paraId="6EAC056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70" w:type="dxa"/>
            <w:vMerge/>
            <w:vAlign w:val="center"/>
          </w:tcPr>
          <w:p w14:paraId="6EAC05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72"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6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6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6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36" w:type="dxa"/>
            <w:vAlign w:val="center"/>
          </w:tcPr>
          <w:p w14:paraId="6EAC056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70" w:type="dxa"/>
            <w:vMerge/>
            <w:vAlign w:val="center"/>
          </w:tcPr>
          <w:p w14:paraId="6EAC057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7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79"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7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7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7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OS</w:t>
            </w:r>
          </w:p>
        </w:tc>
        <w:tc>
          <w:tcPr>
            <w:tcW w:w="2236" w:type="dxa"/>
            <w:vAlign w:val="center"/>
          </w:tcPr>
          <w:p w14:paraId="6EAC057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70" w:type="dxa"/>
            <w:vMerge/>
            <w:vAlign w:val="center"/>
          </w:tcPr>
          <w:p w14:paraId="6EAC057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80"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7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7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7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36" w:type="dxa"/>
            <w:vAlign w:val="center"/>
          </w:tcPr>
          <w:p w14:paraId="6EAC057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70" w:type="dxa"/>
            <w:vMerge/>
            <w:vAlign w:val="center"/>
          </w:tcPr>
          <w:p w14:paraId="6EAC057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7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87"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8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8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8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36" w:type="dxa"/>
            <w:vAlign w:val="center"/>
          </w:tcPr>
          <w:p w14:paraId="6EAC058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70" w:type="dxa"/>
            <w:vMerge/>
            <w:vAlign w:val="center"/>
          </w:tcPr>
          <w:p w14:paraId="6EAC058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8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8E"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58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04" w:type="dxa"/>
            <w:gridSpan w:val="3"/>
            <w:vMerge/>
            <w:vAlign w:val="center"/>
          </w:tcPr>
          <w:p w14:paraId="6EAC058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8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36" w:type="dxa"/>
            <w:vAlign w:val="center"/>
          </w:tcPr>
          <w:p w14:paraId="6EAC058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70" w:type="dxa"/>
            <w:vMerge/>
            <w:vAlign w:val="center"/>
          </w:tcPr>
          <w:p w14:paraId="6EAC058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9" w:type="dxa"/>
            <w:vMerge/>
            <w:vAlign w:val="center"/>
          </w:tcPr>
          <w:p w14:paraId="6EAC058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91" w14:textId="77777777">
        <w:tc>
          <w:tcPr>
            <w:tcW w:w="2396" w:type="dxa"/>
            <w:gridSpan w:val="4"/>
            <w:shd w:val="clear" w:color="auto" w:fill="C0C0C0"/>
            <w:vAlign w:val="center"/>
          </w:tcPr>
          <w:p w14:paraId="6EAC058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16" w:type="dxa"/>
            <w:gridSpan w:val="5"/>
            <w:vAlign w:val="center"/>
          </w:tcPr>
          <w:p w14:paraId="6EAC059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ZMSD_CLASSE_MENSAGEM</w:t>
            </w:r>
          </w:p>
        </w:tc>
      </w:tr>
    </w:tbl>
    <w:p w14:paraId="6EAC059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 w:name="_heading=h.2s8eyo1" w:colFirst="0" w:colLast="0"/>
      <w:bookmarkEnd w:id="15"/>
    </w:p>
    <w:p w14:paraId="6EAC0593"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6" w:name="_Toc239058647"/>
      <w:r w:rsidRPr="00C37ACD">
        <w:rPr>
          <w:color w:val="000000"/>
          <w:sz w:val="40"/>
          <w:lang w:eastAsia="en-US"/>
        </w:rPr>
        <w:t>Código de Transação</w:t>
      </w:r>
      <w:bookmarkEnd w:id="16"/>
    </w:p>
    <w:p w14:paraId="6EAC059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Código de Transação deverá possuir no máximo 7 posições. (modificado 29/06/2015)</w:t>
      </w:r>
    </w:p>
    <w:p w14:paraId="6EAC059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4"/>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529"/>
        <w:gridCol w:w="164"/>
        <w:gridCol w:w="849"/>
        <w:gridCol w:w="1210"/>
        <w:gridCol w:w="5176"/>
      </w:tblGrid>
      <w:tr w:rsidR="00273E10" w:rsidRPr="00C37ACD" w14:paraId="6EAC0598" w14:textId="77777777">
        <w:trPr>
          <w:trHeight w:val="300"/>
        </w:trPr>
        <w:tc>
          <w:tcPr>
            <w:tcW w:w="2477" w:type="dxa"/>
            <w:gridSpan w:val="4"/>
            <w:tcBorders>
              <w:bottom w:val="single" w:sz="4" w:space="0" w:color="000000"/>
            </w:tcBorders>
            <w:shd w:val="clear" w:color="auto" w:fill="C0C0C0"/>
            <w:vAlign w:val="center"/>
          </w:tcPr>
          <w:p w14:paraId="6EAC05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235" w:type="dxa"/>
            <w:gridSpan w:val="3"/>
            <w:tcBorders>
              <w:bottom w:val="single" w:sz="4" w:space="0" w:color="000000"/>
            </w:tcBorders>
            <w:vAlign w:val="center"/>
          </w:tcPr>
          <w:p w14:paraId="6EAC059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Código de Transação</w:t>
            </w:r>
          </w:p>
        </w:tc>
      </w:tr>
      <w:tr w:rsidR="00273E10" w:rsidRPr="00C37ACD" w14:paraId="6EAC059A" w14:textId="77777777">
        <w:tc>
          <w:tcPr>
            <w:tcW w:w="9712" w:type="dxa"/>
            <w:gridSpan w:val="7"/>
            <w:shd w:val="clear" w:color="auto" w:fill="C0C0C0"/>
            <w:vAlign w:val="center"/>
          </w:tcPr>
          <w:p w14:paraId="6EAC059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59E" w14:textId="77777777">
        <w:tc>
          <w:tcPr>
            <w:tcW w:w="1784" w:type="dxa"/>
            <w:gridSpan w:val="2"/>
            <w:tcBorders>
              <w:bottom w:val="single" w:sz="4" w:space="0" w:color="000000"/>
            </w:tcBorders>
            <w:vAlign w:val="center"/>
          </w:tcPr>
          <w:p w14:paraId="6EAC05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542" w:type="dxa"/>
            <w:gridSpan w:val="3"/>
            <w:tcBorders>
              <w:bottom w:val="single" w:sz="4" w:space="0" w:color="000000"/>
            </w:tcBorders>
            <w:vAlign w:val="center"/>
          </w:tcPr>
          <w:p w14:paraId="6EAC059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6386" w:type="dxa"/>
            <w:gridSpan w:val="2"/>
            <w:tcBorders>
              <w:bottom w:val="single" w:sz="4" w:space="0" w:color="000000"/>
            </w:tcBorders>
            <w:vAlign w:val="center"/>
          </w:tcPr>
          <w:p w14:paraId="6EAC05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3-7</w:t>
            </w:r>
          </w:p>
        </w:tc>
      </w:tr>
      <w:tr w:rsidR="00273E10" w:rsidRPr="00C37ACD" w14:paraId="6EAC05A0" w14:textId="77777777">
        <w:tc>
          <w:tcPr>
            <w:tcW w:w="9712" w:type="dxa"/>
            <w:gridSpan w:val="7"/>
            <w:shd w:val="clear" w:color="auto" w:fill="C0C0C0"/>
            <w:vAlign w:val="center"/>
          </w:tcPr>
          <w:p w14:paraId="6EAC05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5A4" w14:textId="77777777">
        <w:tc>
          <w:tcPr>
            <w:tcW w:w="1784" w:type="dxa"/>
            <w:gridSpan w:val="2"/>
            <w:tcBorders>
              <w:bottom w:val="single" w:sz="4" w:space="0" w:color="000000"/>
            </w:tcBorders>
            <w:vAlign w:val="center"/>
          </w:tcPr>
          <w:p w14:paraId="6EAC05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542" w:type="dxa"/>
            <w:gridSpan w:val="3"/>
            <w:tcBorders>
              <w:bottom w:val="single" w:sz="4" w:space="0" w:color="000000"/>
            </w:tcBorders>
            <w:vAlign w:val="center"/>
          </w:tcPr>
          <w:p w14:paraId="6EAC05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6386" w:type="dxa"/>
            <w:gridSpan w:val="2"/>
            <w:tcBorders>
              <w:bottom w:val="single" w:sz="4" w:space="0" w:color="000000"/>
            </w:tcBorders>
            <w:vAlign w:val="center"/>
          </w:tcPr>
          <w:p w14:paraId="6EAC05A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X(4)</w:t>
            </w:r>
          </w:p>
        </w:tc>
      </w:tr>
      <w:tr w:rsidR="00273E10" w:rsidRPr="00C37ACD" w14:paraId="6EAC05A6" w14:textId="77777777">
        <w:tc>
          <w:tcPr>
            <w:tcW w:w="9712" w:type="dxa"/>
            <w:gridSpan w:val="7"/>
            <w:shd w:val="clear" w:color="auto" w:fill="C0C0C0"/>
            <w:vAlign w:val="center"/>
          </w:tcPr>
          <w:p w14:paraId="6EAC05A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5AA" w14:textId="77777777">
        <w:tc>
          <w:tcPr>
            <w:tcW w:w="1784" w:type="dxa"/>
            <w:gridSpan w:val="2"/>
            <w:vAlign w:val="center"/>
          </w:tcPr>
          <w:p w14:paraId="6EAC05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52" w:type="dxa"/>
            <w:gridSpan w:val="4"/>
            <w:vAlign w:val="center"/>
          </w:tcPr>
          <w:p w14:paraId="6EAC05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5176" w:type="dxa"/>
            <w:vAlign w:val="center"/>
          </w:tcPr>
          <w:p w14:paraId="6EAC05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 Numérica sequencial de 4 dígitos</w:t>
            </w:r>
          </w:p>
        </w:tc>
      </w:tr>
      <w:tr w:rsidR="00273E10" w:rsidRPr="00C37ACD" w14:paraId="6EAC05B0" w14:textId="77777777">
        <w:tc>
          <w:tcPr>
            <w:tcW w:w="331" w:type="dxa"/>
            <w:vAlign w:val="center"/>
          </w:tcPr>
          <w:p w14:paraId="6EAC05A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5A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29" w:type="dxa"/>
            <w:vAlign w:val="center"/>
          </w:tcPr>
          <w:p w14:paraId="6EAC05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23" w:type="dxa"/>
            <w:gridSpan w:val="3"/>
            <w:vAlign w:val="center"/>
          </w:tcPr>
          <w:p w14:paraId="6EAC05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5176" w:type="dxa"/>
            <w:vAlign w:val="center"/>
          </w:tcPr>
          <w:p w14:paraId="6EAC05A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B6" w14:textId="77777777">
        <w:tc>
          <w:tcPr>
            <w:tcW w:w="331" w:type="dxa"/>
            <w:tcBorders>
              <w:bottom w:val="single" w:sz="4" w:space="0" w:color="000000"/>
            </w:tcBorders>
            <w:vAlign w:val="center"/>
          </w:tcPr>
          <w:p w14:paraId="6EAC05B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5B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529" w:type="dxa"/>
            <w:vAlign w:val="center"/>
          </w:tcPr>
          <w:p w14:paraId="6EAC05B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23" w:type="dxa"/>
            <w:gridSpan w:val="3"/>
            <w:vAlign w:val="center"/>
          </w:tcPr>
          <w:p w14:paraId="6EAC05B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5176" w:type="dxa"/>
            <w:vMerge w:val="restart"/>
            <w:vAlign w:val="center"/>
          </w:tcPr>
          <w:p w14:paraId="6EAC05B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BC" w14:textId="77777777">
        <w:tc>
          <w:tcPr>
            <w:tcW w:w="331" w:type="dxa"/>
            <w:tcBorders>
              <w:top w:val="single" w:sz="4" w:space="0" w:color="000000"/>
              <w:left w:val="single" w:sz="4" w:space="0" w:color="000000"/>
              <w:bottom w:val="nil"/>
              <w:right w:val="nil"/>
            </w:tcBorders>
            <w:vAlign w:val="center"/>
          </w:tcPr>
          <w:p w14:paraId="6EAC05B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5B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B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23" w:type="dxa"/>
            <w:gridSpan w:val="3"/>
            <w:vAlign w:val="center"/>
          </w:tcPr>
          <w:p w14:paraId="6EAC05B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5176" w:type="dxa"/>
            <w:vMerge/>
            <w:vAlign w:val="center"/>
          </w:tcPr>
          <w:p w14:paraId="6EAC05B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C1" w14:textId="77777777">
        <w:tc>
          <w:tcPr>
            <w:tcW w:w="1784" w:type="dxa"/>
            <w:gridSpan w:val="2"/>
            <w:vMerge w:val="restart"/>
            <w:tcBorders>
              <w:top w:val="nil"/>
              <w:left w:val="single" w:sz="4" w:space="0" w:color="000000"/>
              <w:bottom w:val="nil"/>
              <w:right w:val="single" w:sz="4" w:space="0" w:color="000000"/>
            </w:tcBorders>
            <w:vAlign w:val="center"/>
          </w:tcPr>
          <w:p w14:paraId="6EAC05B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B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23" w:type="dxa"/>
            <w:gridSpan w:val="3"/>
            <w:vAlign w:val="center"/>
          </w:tcPr>
          <w:p w14:paraId="6EAC05B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5176" w:type="dxa"/>
            <w:vMerge/>
            <w:vAlign w:val="center"/>
          </w:tcPr>
          <w:p w14:paraId="6EAC05C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C6" w14:textId="77777777">
        <w:tc>
          <w:tcPr>
            <w:tcW w:w="1784" w:type="dxa"/>
            <w:gridSpan w:val="2"/>
            <w:vMerge/>
            <w:tcBorders>
              <w:top w:val="nil"/>
              <w:left w:val="single" w:sz="4" w:space="0" w:color="000000"/>
              <w:bottom w:val="nil"/>
              <w:right w:val="single" w:sz="4" w:space="0" w:color="000000"/>
            </w:tcBorders>
            <w:vAlign w:val="center"/>
          </w:tcPr>
          <w:p w14:paraId="6EAC05C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C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AA</w:t>
            </w:r>
          </w:p>
        </w:tc>
        <w:tc>
          <w:tcPr>
            <w:tcW w:w="2223" w:type="dxa"/>
            <w:gridSpan w:val="3"/>
            <w:vAlign w:val="center"/>
          </w:tcPr>
          <w:p w14:paraId="6EAC05C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Assets</w:t>
            </w:r>
          </w:p>
        </w:tc>
        <w:tc>
          <w:tcPr>
            <w:tcW w:w="5176" w:type="dxa"/>
            <w:vMerge/>
            <w:vAlign w:val="center"/>
          </w:tcPr>
          <w:p w14:paraId="6EAC05C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CB" w14:textId="77777777">
        <w:tc>
          <w:tcPr>
            <w:tcW w:w="1784" w:type="dxa"/>
            <w:gridSpan w:val="2"/>
            <w:vMerge/>
            <w:tcBorders>
              <w:top w:val="nil"/>
              <w:left w:val="single" w:sz="4" w:space="0" w:color="000000"/>
              <w:bottom w:val="nil"/>
              <w:right w:val="single" w:sz="4" w:space="0" w:color="000000"/>
            </w:tcBorders>
            <w:vAlign w:val="center"/>
          </w:tcPr>
          <w:p w14:paraId="6EAC05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C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AP</w:t>
            </w:r>
          </w:p>
        </w:tc>
        <w:tc>
          <w:tcPr>
            <w:tcW w:w="2223" w:type="dxa"/>
            <w:gridSpan w:val="3"/>
            <w:vAlign w:val="center"/>
          </w:tcPr>
          <w:p w14:paraId="6EAC05C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Account Payment</w:t>
            </w:r>
          </w:p>
        </w:tc>
        <w:tc>
          <w:tcPr>
            <w:tcW w:w="5176" w:type="dxa"/>
            <w:vMerge/>
            <w:vAlign w:val="center"/>
          </w:tcPr>
          <w:p w14:paraId="6EAC05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D0" w14:textId="77777777">
        <w:tc>
          <w:tcPr>
            <w:tcW w:w="1784" w:type="dxa"/>
            <w:gridSpan w:val="2"/>
            <w:vMerge/>
            <w:tcBorders>
              <w:top w:val="nil"/>
              <w:left w:val="single" w:sz="4" w:space="0" w:color="000000"/>
              <w:bottom w:val="nil"/>
              <w:right w:val="single" w:sz="4" w:space="0" w:color="000000"/>
            </w:tcBorders>
            <w:vAlign w:val="center"/>
          </w:tcPr>
          <w:p w14:paraId="6EAC05C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C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AR</w:t>
            </w:r>
          </w:p>
        </w:tc>
        <w:tc>
          <w:tcPr>
            <w:tcW w:w="2223" w:type="dxa"/>
            <w:gridSpan w:val="3"/>
            <w:vAlign w:val="center"/>
          </w:tcPr>
          <w:p w14:paraId="6EAC05C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Account Receivable</w:t>
            </w:r>
          </w:p>
        </w:tc>
        <w:tc>
          <w:tcPr>
            <w:tcW w:w="5176" w:type="dxa"/>
            <w:vMerge/>
            <w:vAlign w:val="center"/>
          </w:tcPr>
          <w:p w14:paraId="6EAC05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D5" w14:textId="77777777">
        <w:tc>
          <w:tcPr>
            <w:tcW w:w="1784" w:type="dxa"/>
            <w:gridSpan w:val="2"/>
            <w:vMerge/>
            <w:tcBorders>
              <w:top w:val="nil"/>
              <w:left w:val="single" w:sz="4" w:space="0" w:color="000000"/>
              <w:bottom w:val="nil"/>
              <w:right w:val="single" w:sz="4" w:space="0" w:color="000000"/>
            </w:tcBorders>
            <w:vAlign w:val="center"/>
          </w:tcPr>
          <w:p w14:paraId="6EAC05D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D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23" w:type="dxa"/>
            <w:gridSpan w:val="3"/>
            <w:vAlign w:val="center"/>
          </w:tcPr>
          <w:p w14:paraId="6EAC05D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General Ledger</w:t>
            </w:r>
          </w:p>
        </w:tc>
        <w:tc>
          <w:tcPr>
            <w:tcW w:w="5176" w:type="dxa"/>
            <w:vMerge/>
            <w:vAlign w:val="center"/>
          </w:tcPr>
          <w:p w14:paraId="6EAC05D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DA" w14:textId="77777777">
        <w:tc>
          <w:tcPr>
            <w:tcW w:w="1784" w:type="dxa"/>
            <w:gridSpan w:val="2"/>
            <w:vMerge/>
            <w:tcBorders>
              <w:top w:val="nil"/>
              <w:left w:val="single" w:sz="4" w:space="0" w:color="000000"/>
              <w:bottom w:val="nil"/>
              <w:right w:val="single" w:sz="4" w:space="0" w:color="000000"/>
            </w:tcBorders>
            <w:vAlign w:val="center"/>
          </w:tcPr>
          <w:p w14:paraId="6EAC05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D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w:t>
            </w:r>
          </w:p>
        </w:tc>
        <w:tc>
          <w:tcPr>
            <w:tcW w:w="2223" w:type="dxa"/>
            <w:gridSpan w:val="3"/>
            <w:vAlign w:val="center"/>
          </w:tcPr>
          <w:p w14:paraId="6EAC05D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Treasure</w:t>
            </w:r>
          </w:p>
        </w:tc>
        <w:tc>
          <w:tcPr>
            <w:tcW w:w="5176" w:type="dxa"/>
            <w:vMerge/>
            <w:vAlign w:val="center"/>
          </w:tcPr>
          <w:p w14:paraId="6EAC05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DF" w14:textId="77777777">
        <w:tc>
          <w:tcPr>
            <w:tcW w:w="1784" w:type="dxa"/>
            <w:gridSpan w:val="2"/>
            <w:vMerge/>
            <w:tcBorders>
              <w:top w:val="nil"/>
              <w:left w:val="single" w:sz="4" w:space="0" w:color="000000"/>
              <w:bottom w:val="nil"/>
              <w:right w:val="single" w:sz="4" w:space="0" w:color="000000"/>
            </w:tcBorders>
            <w:vAlign w:val="center"/>
          </w:tcPr>
          <w:p w14:paraId="6EAC05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D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TV</w:t>
            </w:r>
          </w:p>
        </w:tc>
        <w:tc>
          <w:tcPr>
            <w:tcW w:w="2223" w:type="dxa"/>
            <w:gridSpan w:val="3"/>
            <w:vAlign w:val="center"/>
          </w:tcPr>
          <w:p w14:paraId="6EAC05D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 - Travel</w:t>
            </w:r>
          </w:p>
        </w:tc>
        <w:tc>
          <w:tcPr>
            <w:tcW w:w="5176" w:type="dxa"/>
            <w:vMerge/>
            <w:vAlign w:val="center"/>
          </w:tcPr>
          <w:p w14:paraId="6EAC05D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E4" w14:textId="77777777">
        <w:tc>
          <w:tcPr>
            <w:tcW w:w="1784" w:type="dxa"/>
            <w:gridSpan w:val="2"/>
            <w:vMerge/>
            <w:tcBorders>
              <w:top w:val="nil"/>
              <w:left w:val="single" w:sz="4" w:space="0" w:color="000000"/>
              <w:bottom w:val="nil"/>
              <w:right w:val="single" w:sz="4" w:space="0" w:color="000000"/>
            </w:tcBorders>
            <w:vAlign w:val="center"/>
          </w:tcPr>
          <w:p w14:paraId="6EAC05E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E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23" w:type="dxa"/>
            <w:gridSpan w:val="3"/>
            <w:vAlign w:val="center"/>
          </w:tcPr>
          <w:p w14:paraId="6EAC05E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5176" w:type="dxa"/>
            <w:vMerge/>
            <w:vAlign w:val="center"/>
          </w:tcPr>
          <w:p w14:paraId="6EAC05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E9" w14:textId="77777777">
        <w:tc>
          <w:tcPr>
            <w:tcW w:w="1784" w:type="dxa"/>
            <w:gridSpan w:val="2"/>
            <w:vMerge/>
            <w:tcBorders>
              <w:top w:val="nil"/>
              <w:left w:val="single" w:sz="4" w:space="0" w:color="000000"/>
              <w:bottom w:val="nil"/>
              <w:right w:val="single" w:sz="4" w:space="0" w:color="000000"/>
            </w:tcBorders>
            <w:vAlign w:val="center"/>
          </w:tcPr>
          <w:p w14:paraId="6EAC05E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E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23" w:type="dxa"/>
            <w:gridSpan w:val="3"/>
            <w:vAlign w:val="center"/>
          </w:tcPr>
          <w:p w14:paraId="6EAC05E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5176" w:type="dxa"/>
            <w:vMerge/>
            <w:vAlign w:val="center"/>
          </w:tcPr>
          <w:p w14:paraId="6EAC05E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EE" w14:textId="77777777">
        <w:tc>
          <w:tcPr>
            <w:tcW w:w="1784" w:type="dxa"/>
            <w:gridSpan w:val="2"/>
            <w:vMerge/>
            <w:tcBorders>
              <w:top w:val="nil"/>
              <w:left w:val="single" w:sz="4" w:space="0" w:color="000000"/>
              <w:bottom w:val="nil"/>
              <w:right w:val="single" w:sz="4" w:space="0" w:color="000000"/>
            </w:tcBorders>
            <w:vAlign w:val="center"/>
          </w:tcPr>
          <w:p w14:paraId="6EAC05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E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23" w:type="dxa"/>
            <w:gridSpan w:val="3"/>
            <w:vAlign w:val="center"/>
          </w:tcPr>
          <w:p w14:paraId="6EAC05E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5176" w:type="dxa"/>
            <w:vMerge/>
            <w:vAlign w:val="center"/>
          </w:tcPr>
          <w:p w14:paraId="6EAC05E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F3" w14:textId="77777777">
        <w:tc>
          <w:tcPr>
            <w:tcW w:w="1784" w:type="dxa"/>
            <w:gridSpan w:val="2"/>
            <w:vMerge/>
            <w:tcBorders>
              <w:top w:val="nil"/>
              <w:left w:val="single" w:sz="4" w:space="0" w:color="000000"/>
              <w:bottom w:val="nil"/>
              <w:right w:val="single" w:sz="4" w:space="0" w:color="000000"/>
            </w:tcBorders>
            <w:vAlign w:val="center"/>
          </w:tcPr>
          <w:p w14:paraId="6EAC05E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F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23" w:type="dxa"/>
            <w:gridSpan w:val="3"/>
            <w:vAlign w:val="center"/>
          </w:tcPr>
          <w:p w14:paraId="6EAC05F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5176" w:type="dxa"/>
            <w:vMerge/>
            <w:vAlign w:val="center"/>
          </w:tcPr>
          <w:p w14:paraId="6EAC05F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F8" w14:textId="77777777">
        <w:tc>
          <w:tcPr>
            <w:tcW w:w="1784" w:type="dxa"/>
            <w:gridSpan w:val="2"/>
            <w:vMerge/>
            <w:tcBorders>
              <w:top w:val="nil"/>
              <w:left w:val="single" w:sz="4" w:space="0" w:color="000000"/>
              <w:bottom w:val="nil"/>
              <w:right w:val="single" w:sz="4" w:space="0" w:color="000000"/>
            </w:tcBorders>
            <w:vAlign w:val="center"/>
          </w:tcPr>
          <w:p w14:paraId="6EAC05F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F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23" w:type="dxa"/>
            <w:gridSpan w:val="3"/>
            <w:vAlign w:val="center"/>
          </w:tcPr>
          <w:p w14:paraId="6EAC05F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5176" w:type="dxa"/>
            <w:vMerge/>
            <w:vAlign w:val="center"/>
          </w:tcPr>
          <w:p w14:paraId="6EAC05F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5FD" w14:textId="77777777">
        <w:trPr>
          <w:trHeight w:val="640"/>
        </w:trPr>
        <w:tc>
          <w:tcPr>
            <w:tcW w:w="1784" w:type="dxa"/>
            <w:gridSpan w:val="2"/>
            <w:vMerge/>
            <w:tcBorders>
              <w:top w:val="nil"/>
              <w:left w:val="single" w:sz="4" w:space="0" w:color="000000"/>
              <w:bottom w:val="nil"/>
              <w:right w:val="single" w:sz="4" w:space="0" w:color="000000"/>
            </w:tcBorders>
            <w:vAlign w:val="center"/>
          </w:tcPr>
          <w:p w14:paraId="6EAC05F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5F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23" w:type="dxa"/>
            <w:gridSpan w:val="3"/>
            <w:vAlign w:val="center"/>
          </w:tcPr>
          <w:p w14:paraId="6EAC05F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5176" w:type="dxa"/>
            <w:vMerge/>
            <w:vAlign w:val="center"/>
          </w:tcPr>
          <w:p w14:paraId="6EAC05F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00" w14:textId="77777777">
        <w:tc>
          <w:tcPr>
            <w:tcW w:w="2477" w:type="dxa"/>
            <w:gridSpan w:val="4"/>
            <w:shd w:val="clear" w:color="auto" w:fill="C0C0C0"/>
            <w:vAlign w:val="center"/>
          </w:tcPr>
          <w:p w14:paraId="6EAC05F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235" w:type="dxa"/>
            <w:gridSpan w:val="3"/>
            <w:vAlign w:val="center"/>
          </w:tcPr>
          <w:p w14:paraId="6EAC05F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ZRSD_REL_CLIENTES</w:t>
            </w:r>
          </w:p>
        </w:tc>
      </w:tr>
    </w:tbl>
    <w:p w14:paraId="6EAC0601"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7" w:name="_Toc239058648"/>
      <w:r w:rsidRPr="00C37ACD">
        <w:rPr>
          <w:color w:val="000000"/>
          <w:sz w:val="40"/>
          <w:lang w:eastAsia="en-US"/>
        </w:rPr>
        <w:t>Grupo de Funções</w:t>
      </w:r>
      <w:bookmarkEnd w:id="17"/>
    </w:p>
    <w:p w14:paraId="6EAC06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Grupo de Funções deverá possuir no máximo 26 posições. </w:t>
      </w:r>
    </w:p>
    <w:p w14:paraId="6EAC060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3"/>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53"/>
        <w:gridCol w:w="253"/>
        <w:gridCol w:w="85"/>
        <w:gridCol w:w="843"/>
        <w:gridCol w:w="529"/>
        <w:gridCol w:w="2224"/>
        <w:gridCol w:w="758"/>
        <w:gridCol w:w="2883"/>
      </w:tblGrid>
      <w:tr w:rsidR="00273E10" w:rsidRPr="00C37ACD" w14:paraId="6EAC0606" w14:textId="77777777">
        <w:trPr>
          <w:trHeight w:val="300"/>
        </w:trPr>
        <w:tc>
          <w:tcPr>
            <w:tcW w:w="2475" w:type="dxa"/>
            <w:gridSpan w:val="5"/>
            <w:tcBorders>
              <w:bottom w:val="single" w:sz="4" w:space="0" w:color="000000"/>
            </w:tcBorders>
            <w:shd w:val="clear" w:color="auto" w:fill="C0C0C0"/>
            <w:vAlign w:val="center"/>
          </w:tcPr>
          <w:p w14:paraId="6EAC060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237" w:type="dxa"/>
            <w:gridSpan w:val="5"/>
            <w:tcBorders>
              <w:bottom w:val="single" w:sz="4" w:space="0" w:color="000000"/>
            </w:tcBorders>
            <w:vAlign w:val="center"/>
          </w:tcPr>
          <w:p w14:paraId="6EAC060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Grupo de Funções</w:t>
            </w:r>
          </w:p>
        </w:tc>
      </w:tr>
      <w:tr w:rsidR="00273E10" w:rsidRPr="00C37ACD" w14:paraId="6EAC0608" w14:textId="77777777">
        <w:tc>
          <w:tcPr>
            <w:tcW w:w="9712" w:type="dxa"/>
            <w:gridSpan w:val="10"/>
            <w:shd w:val="clear" w:color="auto" w:fill="C0C0C0"/>
            <w:vAlign w:val="center"/>
          </w:tcPr>
          <w:p w14:paraId="6EAC06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60E" w14:textId="77777777">
        <w:tc>
          <w:tcPr>
            <w:tcW w:w="1784" w:type="dxa"/>
            <w:gridSpan w:val="2"/>
            <w:tcBorders>
              <w:bottom w:val="single" w:sz="4" w:space="0" w:color="000000"/>
            </w:tcBorders>
            <w:vAlign w:val="center"/>
          </w:tcPr>
          <w:p w14:paraId="6EAC06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534" w:type="dxa"/>
            <w:gridSpan w:val="4"/>
            <w:tcBorders>
              <w:bottom w:val="single" w:sz="4" w:space="0" w:color="000000"/>
            </w:tcBorders>
            <w:vAlign w:val="center"/>
          </w:tcPr>
          <w:p w14:paraId="6EAC06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53" w:type="dxa"/>
            <w:gridSpan w:val="2"/>
            <w:tcBorders>
              <w:bottom w:val="single" w:sz="4" w:space="0" w:color="000000"/>
            </w:tcBorders>
            <w:vAlign w:val="center"/>
          </w:tcPr>
          <w:p w14:paraId="6EAC060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758" w:type="dxa"/>
            <w:tcBorders>
              <w:bottom w:val="single" w:sz="4" w:space="0" w:color="000000"/>
            </w:tcBorders>
            <w:vAlign w:val="center"/>
          </w:tcPr>
          <w:p w14:paraId="6EAC060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883" w:type="dxa"/>
            <w:tcBorders>
              <w:bottom w:val="single" w:sz="4" w:space="0" w:color="000000"/>
            </w:tcBorders>
            <w:vAlign w:val="center"/>
          </w:tcPr>
          <w:p w14:paraId="6EAC060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6-20</w:t>
            </w:r>
          </w:p>
        </w:tc>
      </w:tr>
      <w:tr w:rsidR="00273E10" w:rsidRPr="00C37ACD" w14:paraId="6EAC0610" w14:textId="77777777">
        <w:tc>
          <w:tcPr>
            <w:tcW w:w="9712" w:type="dxa"/>
            <w:gridSpan w:val="10"/>
            <w:shd w:val="clear" w:color="auto" w:fill="C0C0C0"/>
            <w:vAlign w:val="center"/>
          </w:tcPr>
          <w:p w14:paraId="6EAC060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616" w14:textId="77777777">
        <w:tc>
          <w:tcPr>
            <w:tcW w:w="1784" w:type="dxa"/>
            <w:gridSpan w:val="2"/>
            <w:tcBorders>
              <w:bottom w:val="single" w:sz="4" w:space="0" w:color="000000"/>
            </w:tcBorders>
            <w:vAlign w:val="center"/>
          </w:tcPr>
          <w:p w14:paraId="6EAC061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534" w:type="dxa"/>
            <w:gridSpan w:val="4"/>
            <w:tcBorders>
              <w:bottom w:val="single" w:sz="4" w:space="0" w:color="000000"/>
            </w:tcBorders>
            <w:vAlign w:val="center"/>
          </w:tcPr>
          <w:p w14:paraId="6EAC06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53" w:type="dxa"/>
            <w:gridSpan w:val="2"/>
            <w:tcBorders>
              <w:bottom w:val="single" w:sz="4" w:space="0" w:color="000000"/>
            </w:tcBorders>
            <w:vAlign w:val="center"/>
          </w:tcPr>
          <w:p w14:paraId="6EAC061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58" w:type="dxa"/>
            <w:tcBorders>
              <w:bottom w:val="single" w:sz="4" w:space="0" w:color="000000"/>
            </w:tcBorders>
            <w:vAlign w:val="center"/>
          </w:tcPr>
          <w:p w14:paraId="6EAC06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883" w:type="dxa"/>
            <w:tcBorders>
              <w:bottom w:val="single" w:sz="4" w:space="0" w:color="000000"/>
            </w:tcBorders>
            <w:vAlign w:val="center"/>
          </w:tcPr>
          <w:p w14:paraId="6EAC06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X(15)</w:t>
            </w:r>
          </w:p>
        </w:tc>
      </w:tr>
      <w:tr w:rsidR="00273E10" w:rsidRPr="00C37ACD" w14:paraId="6EAC0618" w14:textId="77777777">
        <w:tc>
          <w:tcPr>
            <w:tcW w:w="9712" w:type="dxa"/>
            <w:gridSpan w:val="10"/>
            <w:shd w:val="clear" w:color="auto" w:fill="C0C0C0"/>
            <w:vAlign w:val="center"/>
          </w:tcPr>
          <w:p w14:paraId="6EAC061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61E" w14:textId="77777777">
        <w:tc>
          <w:tcPr>
            <w:tcW w:w="1784" w:type="dxa"/>
            <w:gridSpan w:val="2"/>
            <w:vAlign w:val="center"/>
          </w:tcPr>
          <w:p w14:paraId="6EAC06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534" w:type="dxa"/>
            <w:gridSpan w:val="4"/>
            <w:vAlign w:val="center"/>
          </w:tcPr>
          <w:p w14:paraId="6EAC06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53" w:type="dxa"/>
            <w:gridSpan w:val="2"/>
            <w:vAlign w:val="center"/>
          </w:tcPr>
          <w:p w14:paraId="6EAC06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58" w:type="dxa"/>
            <w:vAlign w:val="center"/>
          </w:tcPr>
          <w:p w14:paraId="6EAC06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883" w:type="dxa"/>
            <w:vAlign w:val="center"/>
          </w:tcPr>
          <w:p w14:paraId="6EAC06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627" w14:textId="77777777">
        <w:tc>
          <w:tcPr>
            <w:tcW w:w="331" w:type="dxa"/>
            <w:vAlign w:val="center"/>
          </w:tcPr>
          <w:p w14:paraId="6EAC06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6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53" w:type="dxa"/>
            <w:vAlign w:val="center"/>
          </w:tcPr>
          <w:p w14:paraId="6EAC06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w:t>
            </w:r>
          </w:p>
        </w:tc>
        <w:tc>
          <w:tcPr>
            <w:tcW w:w="1181" w:type="dxa"/>
            <w:gridSpan w:val="3"/>
            <w:vAlign w:val="center"/>
          </w:tcPr>
          <w:p w14:paraId="6EAC06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Grupo</w:t>
            </w:r>
          </w:p>
        </w:tc>
        <w:tc>
          <w:tcPr>
            <w:tcW w:w="529" w:type="dxa"/>
            <w:vAlign w:val="center"/>
          </w:tcPr>
          <w:p w14:paraId="6EAC06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24" w:type="dxa"/>
            <w:vAlign w:val="center"/>
          </w:tcPr>
          <w:p w14:paraId="6EAC06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58" w:type="dxa"/>
            <w:vAlign w:val="center"/>
          </w:tcPr>
          <w:p w14:paraId="6EAC062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883" w:type="dxa"/>
            <w:vAlign w:val="center"/>
          </w:tcPr>
          <w:p w14:paraId="6EAC06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641" w14:textId="77777777">
        <w:trPr>
          <w:trHeight w:val="100"/>
        </w:trPr>
        <w:tc>
          <w:tcPr>
            <w:tcW w:w="331" w:type="dxa"/>
            <w:vAlign w:val="center"/>
          </w:tcPr>
          <w:p w14:paraId="6EAC062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62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534" w:type="dxa"/>
            <w:gridSpan w:val="4"/>
            <w:vMerge w:val="restart"/>
            <w:vAlign w:val="center"/>
          </w:tcPr>
          <w:p w14:paraId="6EAC062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2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2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2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2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2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3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BS</w:t>
            </w:r>
          </w:p>
        </w:tc>
        <w:tc>
          <w:tcPr>
            <w:tcW w:w="2224" w:type="dxa"/>
            <w:vAlign w:val="center"/>
          </w:tcPr>
          <w:p w14:paraId="6EAC06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58" w:type="dxa"/>
            <w:vMerge w:val="restart"/>
            <w:vAlign w:val="center"/>
          </w:tcPr>
          <w:p w14:paraId="6EAC063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restart"/>
            <w:vAlign w:val="center"/>
          </w:tcPr>
          <w:p w14:paraId="6EAC063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3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4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4D" w14:textId="77777777">
        <w:tc>
          <w:tcPr>
            <w:tcW w:w="1784" w:type="dxa"/>
            <w:gridSpan w:val="2"/>
            <w:vMerge w:val="restart"/>
            <w:vAlign w:val="center"/>
          </w:tcPr>
          <w:p w14:paraId="6EAC064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4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4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4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4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64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4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4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24" w:type="dxa"/>
            <w:vAlign w:val="center"/>
          </w:tcPr>
          <w:p w14:paraId="6EAC064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58" w:type="dxa"/>
            <w:vMerge/>
            <w:vAlign w:val="center"/>
          </w:tcPr>
          <w:p w14:paraId="6EAC064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4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54" w14:textId="77777777">
        <w:tc>
          <w:tcPr>
            <w:tcW w:w="1784" w:type="dxa"/>
            <w:gridSpan w:val="2"/>
            <w:vMerge/>
            <w:vAlign w:val="center"/>
          </w:tcPr>
          <w:p w14:paraId="6EAC064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4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5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24" w:type="dxa"/>
            <w:vAlign w:val="center"/>
          </w:tcPr>
          <w:p w14:paraId="6EAC065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58" w:type="dxa"/>
            <w:vMerge/>
            <w:vAlign w:val="center"/>
          </w:tcPr>
          <w:p w14:paraId="6EAC065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5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5B" w14:textId="77777777">
        <w:tc>
          <w:tcPr>
            <w:tcW w:w="1784" w:type="dxa"/>
            <w:gridSpan w:val="2"/>
            <w:vMerge/>
            <w:vAlign w:val="center"/>
          </w:tcPr>
          <w:p w14:paraId="6EAC065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5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5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24" w:type="dxa"/>
            <w:vAlign w:val="center"/>
          </w:tcPr>
          <w:p w14:paraId="6EAC065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58" w:type="dxa"/>
            <w:vMerge/>
            <w:vAlign w:val="center"/>
          </w:tcPr>
          <w:p w14:paraId="6EAC065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5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62" w14:textId="77777777">
        <w:tc>
          <w:tcPr>
            <w:tcW w:w="1784" w:type="dxa"/>
            <w:gridSpan w:val="2"/>
            <w:vMerge/>
            <w:vAlign w:val="center"/>
          </w:tcPr>
          <w:p w14:paraId="6EAC065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5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5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24" w:type="dxa"/>
            <w:vAlign w:val="center"/>
          </w:tcPr>
          <w:p w14:paraId="6EAC065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58" w:type="dxa"/>
            <w:vMerge/>
            <w:vAlign w:val="center"/>
          </w:tcPr>
          <w:p w14:paraId="6EAC066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6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69" w14:textId="77777777">
        <w:tc>
          <w:tcPr>
            <w:tcW w:w="1784" w:type="dxa"/>
            <w:gridSpan w:val="2"/>
            <w:vMerge/>
            <w:vAlign w:val="center"/>
          </w:tcPr>
          <w:p w14:paraId="6EAC066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6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6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24" w:type="dxa"/>
            <w:vAlign w:val="center"/>
          </w:tcPr>
          <w:p w14:paraId="6EAC066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58" w:type="dxa"/>
            <w:vMerge/>
            <w:vAlign w:val="center"/>
          </w:tcPr>
          <w:p w14:paraId="6EAC066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6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70" w14:textId="77777777">
        <w:tc>
          <w:tcPr>
            <w:tcW w:w="1784" w:type="dxa"/>
            <w:gridSpan w:val="2"/>
            <w:vMerge/>
            <w:vAlign w:val="center"/>
          </w:tcPr>
          <w:p w14:paraId="6EAC06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6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6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24" w:type="dxa"/>
            <w:vAlign w:val="center"/>
          </w:tcPr>
          <w:p w14:paraId="6EAC066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58" w:type="dxa"/>
            <w:vMerge/>
            <w:vAlign w:val="center"/>
          </w:tcPr>
          <w:p w14:paraId="6EAC06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6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77" w14:textId="77777777">
        <w:tc>
          <w:tcPr>
            <w:tcW w:w="1784" w:type="dxa"/>
            <w:gridSpan w:val="2"/>
            <w:vMerge/>
            <w:vAlign w:val="center"/>
          </w:tcPr>
          <w:p w14:paraId="6EAC067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7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7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24" w:type="dxa"/>
            <w:vAlign w:val="center"/>
          </w:tcPr>
          <w:p w14:paraId="6EAC067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58" w:type="dxa"/>
            <w:vMerge/>
            <w:vAlign w:val="center"/>
          </w:tcPr>
          <w:p w14:paraId="6EAC067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7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7E" w14:textId="77777777">
        <w:tc>
          <w:tcPr>
            <w:tcW w:w="1784" w:type="dxa"/>
            <w:gridSpan w:val="2"/>
            <w:vMerge/>
            <w:vAlign w:val="center"/>
          </w:tcPr>
          <w:p w14:paraId="6EAC06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7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7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24" w:type="dxa"/>
            <w:vAlign w:val="center"/>
          </w:tcPr>
          <w:p w14:paraId="6EAC067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58" w:type="dxa"/>
            <w:vMerge/>
            <w:vAlign w:val="center"/>
          </w:tcPr>
          <w:p w14:paraId="6EAC067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7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85" w14:textId="77777777">
        <w:tc>
          <w:tcPr>
            <w:tcW w:w="1784" w:type="dxa"/>
            <w:gridSpan w:val="2"/>
            <w:vMerge/>
            <w:vAlign w:val="center"/>
          </w:tcPr>
          <w:p w14:paraId="6EAC067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8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8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24" w:type="dxa"/>
            <w:vAlign w:val="center"/>
          </w:tcPr>
          <w:p w14:paraId="6EAC068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58" w:type="dxa"/>
            <w:vMerge/>
            <w:vAlign w:val="center"/>
          </w:tcPr>
          <w:p w14:paraId="6EAC068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8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8C" w14:textId="77777777">
        <w:tc>
          <w:tcPr>
            <w:tcW w:w="1784" w:type="dxa"/>
            <w:gridSpan w:val="2"/>
            <w:vMerge/>
            <w:vAlign w:val="center"/>
          </w:tcPr>
          <w:p w14:paraId="6EAC068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34" w:type="dxa"/>
            <w:gridSpan w:val="4"/>
            <w:vMerge/>
            <w:vAlign w:val="center"/>
          </w:tcPr>
          <w:p w14:paraId="6EAC068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24" w:type="dxa"/>
            <w:vAlign w:val="center"/>
          </w:tcPr>
          <w:p w14:paraId="6EAC068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58" w:type="dxa"/>
            <w:vMerge/>
            <w:vAlign w:val="center"/>
          </w:tcPr>
          <w:p w14:paraId="6EAC068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83" w:type="dxa"/>
            <w:vMerge/>
            <w:vAlign w:val="center"/>
          </w:tcPr>
          <w:p w14:paraId="6EAC068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8F" w14:textId="77777777">
        <w:trPr>
          <w:trHeight w:val="80"/>
        </w:trPr>
        <w:tc>
          <w:tcPr>
            <w:tcW w:w="2390" w:type="dxa"/>
            <w:gridSpan w:val="4"/>
            <w:shd w:val="clear" w:color="auto" w:fill="C0C0C0"/>
            <w:vAlign w:val="center"/>
          </w:tcPr>
          <w:p w14:paraId="6EAC068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2" w:type="dxa"/>
            <w:gridSpan w:val="6"/>
            <w:vAlign w:val="center"/>
          </w:tcPr>
          <w:p w14:paraId="6EAC068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ZGSD_GRP_FUNCOES_FRETE</w:t>
            </w:r>
          </w:p>
        </w:tc>
      </w:tr>
    </w:tbl>
    <w:p w14:paraId="6EAC0690"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8" w:name="_Toc239058649"/>
      <w:r w:rsidRPr="00C37ACD">
        <w:rPr>
          <w:color w:val="000000"/>
          <w:sz w:val="40"/>
          <w:lang w:eastAsia="en-US"/>
        </w:rPr>
        <w:t>Módulo de Função</w:t>
      </w:r>
      <w:bookmarkEnd w:id="18"/>
    </w:p>
    <w:p w14:paraId="6EAC069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Módulo de Funções deverá possuir no máximo 30 posições. </w:t>
      </w:r>
    </w:p>
    <w:p w14:paraId="6EAC069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2"/>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5"/>
        <w:gridCol w:w="212"/>
        <w:gridCol w:w="804"/>
        <w:gridCol w:w="529"/>
        <w:gridCol w:w="2267"/>
        <w:gridCol w:w="800"/>
        <w:gridCol w:w="2921"/>
      </w:tblGrid>
      <w:tr w:rsidR="00273E10" w:rsidRPr="00C37ACD" w14:paraId="6EAC0695" w14:textId="77777777">
        <w:trPr>
          <w:trHeight w:val="300"/>
        </w:trPr>
        <w:tc>
          <w:tcPr>
            <w:tcW w:w="2391" w:type="dxa"/>
            <w:gridSpan w:val="4"/>
            <w:tcBorders>
              <w:bottom w:val="single" w:sz="4" w:space="0" w:color="000000"/>
            </w:tcBorders>
            <w:shd w:val="clear" w:color="auto" w:fill="C0C0C0"/>
            <w:vAlign w:val="center"/>
          </w:tcPr>
          <w:p w14:paraId="6EAC069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1" w:type="dxa"/>
            <w:gridSpan w:val="5"/>
            <w:tcBorders>
              <w:bottom w:val="single" w:sz="4" w:space="0" w:color="000000"/>
            </w:tcBorders>
            <w:vAlign w:val="center"/>
          </w:tcPr>
          <w:p w14:paraId="6EAC069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Módulo de Funções</w:t>
            </w:r>
          </w:p>
        </w:tc>
      </w:tr>
      <w:tr w:rsidR="00273E10" w:rsidRPr="00C37ACD" w14:paraId="6EAC0697" w14:textId="77777777">
        <w:tc>
          <w:tcPr>
            <w:tcW w:w="9712" w:type="dxa"/>
            <w:gridSpan w:val="9"/>
            <w:shd w:val="clear" w:color="auto" w:fill="C0C0C0"/>
            <w:vAlign w:val="center"/>
          </w:tcPr>
          <w:p w14:paraId="6EAC06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69D" w14:textId="77777777">
        <w:tc>
          <w:tcPr>
            <w:tcW w:w="1784" w:type="dxa"/>
            <w:gridSpan w:val="2"/>
            <w:tcBorders>
              <w:bottom w:val="single" w:sz="4" w:space="0" w:color="000000"/>
            </w:tcBorders>
            <w:vAlign w:val="center"/>
          </w:tcPr>
          <w:p w14:paraId="6EAC069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3"/>
            <w:tcBorders>
              <w:bottom w:val="single" w:sz="4" w:space="0" w:color="000000"/>
            </w:tcBorders>
            <w:vAlign w:val="center"/>
          </w:tcPr>
          <w:p w14:paraId="6EAC069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6EAC069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EAC06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6EAC069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69F" w14:textId="77777777">
        <w:tc>
          <w:tcPr>
            <w:tcW w:w="9712" w:type="dxa"/>
            <w:gridSpan w:val="9"/>
            <w:shd w:val="clear" w:color="auto" w:fill="C0C0C0"/>
            <w:vAlign w:val="center"/>
          </w:tcPr>
          <w:p w14:paraId="6EAC069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6A5" w14:textId="77777777">
        <w:tc>
          <w:tcPr>
            <w:tcW w:w="1784" w:type="dxa"/>
            <w:gridSpan w:val="2"/>
            <w:tcBorders>
              <w:bottom w:val="single" w:sz="4" w:space="0" w:color="000000"/>
            </w:tcBorders>
            <w:vAlign w:val="center"/>
          </w:tcPr>
          <w:p w14:paraId="6EAC06A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11" w:type="dxa"/>
            <w:gridSpan w:val="3"/>
            <w:tcBorders>
              <w:bottom w:val="single" w:sz="4" w:space="0" w:color="000000"/>
            </w:tcBorders>
            <w:vAlign w:val="center"/>
          </w:tcPr>
          <w:p w14:paraId="6EAC06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96" w:type="dxa"/>
            <w:gridSpan w:val="2"/>
            <w:tcBorders>
              <w:bottom w:val="single" w:sz="4" w:space="0" w:color="000000"/>
            </w:tcBorders>
            <w:vAlign w:val="center"/>
          </w:tcPr>
          <w:p w14:paraId="6EAC06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6EAC06A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6EAC06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6A7" w14:textId="77777777">
        <w:tc>
          <w:tcPr>
            <w:tcW w:w="9712" w:type="dxa"/>
            <w:gridSpan w:val="9"/>
            <w:shd w:val="clear" w:color="auto" w:fill="C0C0C0"/>
            <w:vAlign w:val="center"/>
          </w:tcPr>
          <w:p w14:paraId="6EAC06A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6AD" w14:textId="77777777">
        <w:tc>
          <w:tcPr>
            <w:tcW w:w="1784" w:type="dxa"/>
            <w:gridSpan w:val="2"/>
            <w:vAlign w:val="center"/>
          </w:tcPr>
          <w:p w14:paraId="6EAC06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3"/>
            <w:vAlign w:val="center"/>
          </w:tcPr>
          <w:p w14:paraId="6EAC06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6EAC06A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6EAC06A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6EAC06A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6B6" w14:textId="77777777">
        <w:tc>
          <w:tcPr>
            <w:tcW w:w="331" w:type="dxa"/>
            <w:vAlign w:val="center"/>
          </w:tcPr>
          <w:p w14:paraId="6EAC06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6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5" w:type="dxa"/>
            <w:vAlign w:val="center"/>
          </w:tcPr>
          <w:p w14:paraId="6EAC06B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w:t>
            </w:r>
          </w:p>
        </w:tc>
        <w:tc>
          <w:tcPr>
            <w:tcW w:w="1016" w:type="dxa"/>
            <w:gridSpan w:val="2"/>
            <w:vAlign w:val="center"/>
          </w:tcPr>
          <w:p w14:paraId="6EAC06B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Função</w:t>
            </w:r>
          </w:p>
        </w:tc>
        <w:tc>
          <w:tcPr>
            <w:tcW w:w="529" w:type="dxa"/>
            <w:vAlign w:val="center"/>
          </w:tcPr>
          <w:p w14:paraId="6EAC06B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6EAC06B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6EAC06B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6EAC06B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6BE" w14:textId="77777777">
        <w:tc>
          <w:tcPr>
            <w:tcW w:w="331" w:type="dxa"/>
            <w:tcBorders>
              <w:bottom w:val="single" w:sz="4" w:space="0" w:color="000000"/>
            </w:tcBorders>
            <w:vAlign w:val="center"/>
          </w:tcPr>
          <w:p w14:paraId="6EAC06B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6B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3"/>
            <w:vMerge w:val="restart"/>
            <w:vAlign w:val="center"/>
          </w:tcPr>
          <w:p w14:paraId="6EAC06B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B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6EAC06B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6EAC06B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6EAC06B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C6" w14:textId="77777777">
        <w:tc>
          <w:tcPr>
            <w:tcW w:w="331" w:type="dxa"/>
            <w:tcBorders>
              <w:top w:val="single" w:sz="4" w:space="0" w:color="000000"/>
              <w:left w:val="single" w:sz="4" w:space="0" w:color="000000"/>
              <w:bottom w:val="nil"/>
              <w:right w:val="nil"/>
            </w:tcBorders>
            <w:vAlign w:val="center"/>
          </w:tcPr>
          <w:p w14:paraId="6EAC06B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6C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C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C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6EAC06C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6EAC06C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C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CD" w14:textId="77777777">
        <w:tc>
          <w:tcPr>
            <w:tcW w:w="1784" w:type="dxa"/>
            <w:gridSpan w:val="2"/>
            <w:vMerge w:val="restart"/>
            <w:tcBorders>
              <w:top w:val="nil"/>
              <w:left w:val="single" w:sz="4" w:space="0" w:color="000000"/>
              <w:bottom w:val="nil"/>
              <w:right w:val="single" w:sz="4" w:space="0" w:color="000000"/>
            </w:tcBorders>
            <w:vAlign w:val="center"/>
          </w:tcPr>
          <w:p w14:paraId="6EAC06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C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C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6EAC06C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6EAC06C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C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D4" w14:textId="77777777">
        <w:tc>
          <w:tcPr>
            <w:tcW w:w="1784" w:type="dxa"/>
            <w:gridSpan w:val="2"/>
            <w:vMerge/>
            <w:tcBorders>
              <w:top w:val="nil"/>
              <w:left w:val="single" w:sz="4" w:space="0" w:color="000000"/>
              <w:bottom w:val="nil"/>
              <w:right w:val="single" w:sz="4" w:space="0" w:color="000000"/>
            </w:tcBorders>
            <w:vAlign w:val="center"/>
          </w:tcPr>
          <w:p w14:paraId="6EAC06C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D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6EAC06D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6EAC06D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D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DB" w14:textId="77777777">
        <w:tc>
          <w:tcPr>
            <w:tcW w:w="1784" w:type="dxa"/>
            <w:gridSpan w:val="2"/>
            <w:vMerge/>
            <w:tcBorders>
              <w:top w:val="nil"/>
              <w:left w:val="single" w:sz="4" w:space="0" w:color="000000"/>
              <w:bottom w:val="nil"/>
              <w:right w:val="single" w:sz="4" w:space="0" w:color="000000"/>
            </w:tcBorders>
            <w:vAlign w:val="center"/>
          </w:tcPr>
          <w:p w14:paraId="6EAC06D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D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6EAC06D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6EAC06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D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E2" w14:textId="77777777">
        <w:tc>
          <w:tcPr>
            <w:tcW w:w="1784" w:type="dxa"/>
            <w:gridSpan w:val="2"/>
            <w:vMerge/>
            <w:tcBorders>
              <w:top w:val="nil"/>
              <w:left w:val="single" w:sz="4" w:space="0" w:color="000000"/>
              <w:bottom w:val="nil"/>
              <w:right w:val="single" w:sz="4" w:space="0" w:color="000000"/>
            </w:tcBorders>
            <w:vAlign w:val="center"/>
          </w:tcPr>
          <w:p w14:paraId="6EAC06D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D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D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6EAC06D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6EAC06E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E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E9" w14:textId="77777777">
        <w:tc>
          <w:tcPr>
            <w:tcW w:w="1784" w:type="dxa"/>
            <w:gridSpan w:val="2"/>
            <w:vMerge/>
            <w:tcBorders>
              <w:top w:val="nil"/>
              <w:left w:val="single" w:sz="4" w:space="0" w:color="000000"/>
              <w:bottom w:val="nil"/>
              <w:right w:val="single" w:sz="4" w:space="0" w:color="000000"/>
            </w:tcBorders>
            <w:vAlign w:val="center"/>
          </w:tcPr>
          <w:p w14:paraId="6EAC06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E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E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6EAC06E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6EAC06E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E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F0" w14:textId="77777777">
        <w:tc>
          <w:tcPr>
            <w:tcW w:w="1784" w:type="dxa"/>
            <w:gridSpan w:val="2"/>
            <w:vMerge/>
            <w:tcBorders>
              <w:top w:val="nil"/>
              <w:left w:val="single" w:sz="4" w:space="0" w:color="000000"/>
              <w:bottom w:val="nil"/>
              <w:right w:val="single" w:sz="4" w:space="0" w:color="000000"/>
            </w:tcBorders>
            <w:vAlign w:val="center"/>
          </w:tcPr>
          <w:p w14:paraId="6EAC06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E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E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6EAC06E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6EAC06E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E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F7" w14:textId="77777777">
        <w:tc>
          <w:tcPr>
            <w:tcW w:w="1784" w:type="dxa"/>
            <w:gridSpan w:val="2"/>
            <w:vMerge/>
            <w:tcBorders>
              <w:top w:val="nil"/>
              <w:left w:val="single" w:sz="4" w:space="0" w:color="000000"/>
              <w:bottom w:val="nil"/>
              <w:right w:val="single" w:sz="4" w:space="0" w:color="000000"/>
            </w:tcBorders>
            <w:vAlign w:val="center"/>
          </w:tcPr>
          <w:p w14:paraId="6EAC06F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F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F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6EAC06F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6EAC06F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F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6FE" w14:textId="77777777">
        <w:tc>
          <w:tcPr>
            <w:tcW w:w="1784" w:type="dxa"/>
            <w:gridSpan w:val="2"/>
            <w:vMerge/>
            <w:tcBorders>
              <w:top w:val="nil"/>
              <w:left w:val="single" w:sz="4" w:space="0" w:color="000000"/>
              <w:bottom w:val="nil"/>
              <w:right w:val="single" w:sz="4" w:space="0" w:color="000000"/>
            </w:tcBorders>
            <w:vAlign w:val="center"/>
          </w:tcPr>
          <w:p w14:paraId="6EAC06F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6F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6F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6EAC06F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6EAC06F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6F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05" w14:textId="77777777">
        <w:tc>
          <w:tcPr>
            <w:tcW w:w="1784" w:type="dxa"/>
            <w:gridSpan w:val="2"/>
            <w:vMerge/>
            <w:tcBorders>
              <w:top w:val="nil"/>
              <w:left w:val="single" w:sz="4" w:space="0" w:color="000000"/>
              <w:bottom w:val="nil"/>
              <w:right w:val="single" w:sz="4" w:space="0" w:color="000000"/>
            </w:tcBorders>
            <w:vAlign w:val="center"/>
          </w:tcPr>
          <w:p w14:paraId="6EAC06F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70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70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6EAC07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6EAC070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70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08" w14:textId="77777777">
        <w:tc>
          <w:tcPr>
            <w:tcW w:w="2391" w:type="dxa"/>
            <w:gridSpan w:val="4"/>
            <w:shd w:val="clear" w:color="auto" w:fill="C0C0C0"/>
            <w:vAlign w:val="center"/>
          </w:tcPr>
          <w:p w14:paraId="6EAC070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1" w:type="dxa"/>
            <w:gridSpan w:val="5"/>
            <w:vAlign w:val="center"/>
          </w:tcPr>
          <w:p w14:paraId="6EAC07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ZFSD_VL_PEDAGIO</w:t>
            </w:r>
          </w:p>
        </w:tc>
      </w:tr>
    </w:tbl>
    <w:p w14:paraId="6EAC0709"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9" w:name="_Toc239058650"/>
      <w:r w:rsidRPr="00C37ACD">
        <w:rPr>
          <w:color w:val="000000"/>
          <w:sz w:val="40"/>
          <w:lang w:eastAsia="en-US"/>
        </w:rPr>
        <w:t>Programas ABAP</w:t>
      </w:r>
      <w:bookmarkEnd w:id="19"/>
    </w:p>
    <w:p w14:paraId="6EAC07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Programa ABAP deverá possuir no máximo 40 posições. </w:t>
      </w:r>
    </w:p>
    <w:p w14:paraId="6EAC070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1"/>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51"/>
        <w:gridCol w:w="342"/>
        <w:gridCol w:w="850"/>
        <w:gridCol w:w="529"/>
        <w:gridCol w:w="2223"/>
        <w:gridCol w:w="758"/>
        <w:gridCol w:w="2875"/>
      </w:tblGrid>
      <w:tr w:rsidR="00273E10" w:rsidRPr="00C37ACD" w14:paraId="6EAC070E" w14:textId="77777777">
        <w:trPr>
          <w:trHeight w:val="300"/>
        </w:trPr>
        <w:tc>
          <w:tcPr>
            <w:tcW w:w="2477" w:type="dxa"/>
            <w:gridSpan w:val="4"/>
            <w:tcBorders>
              <w:bottom w:val="single" w:sz="4" w:space="0" w:color="000000"/>
            </w:tcBorders>
            <w:shd w:val="clear" w:color="auto" w:fill="C0C0C0"/>
            <w:vAlign w:val="center"/>
          </w:tcPr>
          <w:p w14:paraId="6EAC070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235" w:type="dxa"/>
            <w:gridSpan w:val="5"/>
            <w:tcBorders>
              <w:bottom w:val="single" w:sz="4" w:space="0" w:color="000000"/>
            </w:tcBorders>
            <w:vAlign w:val="center"/>
          </w:tcPr>
          <w:p w14:paraId="6EAC070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Programas ABAP</w:t>
            </w:r>
          </w:p>
        </w:tc>
      </w:tr>
      <w:tr w:rsidR="00273E10" w:rsidRPr="00C37ACD" w14:paraId="6EAC0710" w14:textId="77777777">
        <w:tc>
          <w:tcPr>
            <w:tcW w:w="9712" w:type="dxa"/>
            <w:gridSpan w:val="9"/>
            <w:shd w:val="clear" w:color="auto" w:fill="C0C0C0"/>
            <w:vAlign w:val="center"/>
          </w:tcPr>
          <w:p w14:paraId="6EAC070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716" w14:textId="77777777">
        <w:tc>
          <w:tcPr>
            <w:tcW w:w="1784" w:type="dxa"/>
            <w:gridSpan w:val="2"/>
            <w:tcBorders>
              <w:bottom w:val="single" w:sz="4" w:space="0" w:color="000000"/>
            </w:tcBorders>
            <w:vAlign w:val="center"/>
          </w:tcPr>
          <w:p w14:paraId="6EAC071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543" w:type="dxa"/>
            <w:gridSpan w:val="3"/>
            <w:tcBorders>
              <w:bottom w:val="single" w:sz="4" w:space="0" w:color="000000"/>
            </w:tcBorders>
            <w:vAlign w:val="center"/>
          </w:tcPr>
          <w:p w14:paraId="6EAC07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52" w:type="dxa"/>
            <w:gridSpan w:val="2"/>
            <w:tcBorders>
              <w:bottom w:val="single" w:sz="4" w:space="0" w:color="000000"/>
            </w:tcBorders>
            <w:vAlign w:val="center"/>
          </w:tcPr>
          <w:p w14:paraId="6EAC071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758" w:type="dxa"/>
            <w:tcBorders>
              <w:bottom w:val="single" w:sz="4" w:space="0" w:color="000000"/>
            </w:tcBorders>
            <w:vAlign w:val="center"/>
          </w:tcPr>
          <w:p w14:paraId="6EAC07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875" w:type="dxa"/>
            <w:tcBorders>
              <w:bottom w:val="single" w:sz="4" w:space="0" w:color="000000"/>
            </w:tcBorders>
            <w:vAlign w:val="center"/>
          </w:tcPr>
          <w:p w14:paraId="6EAC07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6-40</w:t>
            </w:r>
          </w:p>
        </w:tc>
      </w:tr>
      <w:tr w:rsidR="00273E10" w:rsidRPr="00C37ACD" w14:paraId="6EAC0718" w14:textId="77777777">
        <w:tc>
          <w:tcPr>
            <w:tcW w:w="9712" w:type="dxa"/>
            <w:gridSpan w:val="9"/>
            <w:shd w:val="clear" w:color="auto" w:fill="C0C0C0"/>
            <w:vAlign w:val="center"/>
          </w:tcPr>
          <w:p w14:paraId="6EAC071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71E" w14:textId="77777777">
        <w:tc>
          <w:tcPr>
            <w:tcW w:w="1784" w:type="dxa"/>
            <w:gridSpan w:val="2"/>
            <w:tcBorders>
              <w:bottom w:val="single" w:sz="4" w:space="0" w:color="000000"/>
            </w:tcBorders>
            <w:vAlign w:val="center"/>
          </w:tcPr>
          <w:p w14:paraId="6EAC07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543" w:type="dxa"/>
            <w:gridSpan w:val="3"/>
            <w:tcBorders>
              <w:bottom w:val="single" w:sz="4" w:space="0" w:color="000000"/>
            </w:tcBorders>
            <w:vAlign w:val="center"/>
          </w:tcPr>
          <w:p w14:paraId="6EAC07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52" w:type="dxa"/>
            <w:gridSpan w:val="2"/>
            <w:tcBorders>
              <w:bottom w:val="single" w:sz="4" w:space="0" w:color="000000"/>
            </w:tcBorders>
            <w:vAlign w:val="center"/>
          </w:tcPr>
          <w:p w14:paraId="6EAC07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58" w:type="dxa"/>
            <w:tcBorders>
              <w:bottom w:val="single" w:sz="4" w:space="0" w:color="000000"/>
            </w:tcBorders>
            <w:vAlign w:val="center"/>
          </w:tcPr>
          <w:p w14:paraId="6EAC07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875" w:type="dxa"/>
            <w:tcBorders>
              <w:bottom w:val="single" w:sz="4" w:space="0" w:color="000000"/>
            </w:tcBorders>
            <w:vAlign w:val="center"/>
          </w:tcPr>
          <w:p w14:paraId="6EAC07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X(35)</w:t>
            </w:r>
          </w:p>
        </w:tc>
      </w:tr>
      <w:tr w:rsidR="00273E10" w:rsidRPr="00C37ACD" w14:paraId="6EAC0720" w14:textId="77777777">
        <w:tc>
          <w:tcPr>
            <w:tcW w:w="9712" w:type="dxa"/>
            <w:gridSpan w:val="9"/>
            <w:shd w:val="clear" w:color="auto" w:fill="C0C0C0"/>
            <w:vAlign w:val="center"/>
          </w:tcPr>
          <w:p w14:paraId="6EAC07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726" w14:textId="77777777">
        <w:tc>
          <w:tcPr>
            <w:tcW w:w="1784" w:type="dxa"/>
            <w:gridSpan w:val="2"/>
            <w:vAlign w:val="center"/>
          </w:tcPr>
          <w:p w14:paraId="6EAC07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543" w:type="dxa"/>
            <w:gridSpan w:val="3"/>
            <w:vAlign w:val="center"/>
          </w:tcPr>
          <w:p w14:paraId="6EAC07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52" w:type="dxa"/>
            <w:gridSpan w:val="2"/>
            <w:vAlign w:val="center"/>
          </w:tcPr>
          <w:p w14:paraId="6EAC07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58" w:type="dxa"/>
            <w:vAlign w:val="center"/>
          </w:tcPr>
          <w:p w14:paraId="6EAC07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875" w:type="dxa"/>
            <w:vAlign w:val="center"/>
          </w:tcPr>
          <w:p w14:paraId="6EAC072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72F" w14:textId="77777777">
        <w:tc>
          <w:tcPr>
            <w:tcW w:w="331" w:type="dxa"/>
            <w:vAlign w:val="center"/>
          </w:tcPr>
          <w:p w14:paraId="6EAC072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72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51" w:type="dxa"/>
            <w:vAlign w:val="center"/>
          </w:tcPr>
          <w:p w14:paraId="6EAC072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w:t>
            </w:r>
          </w:p>
        </w:tc>
        <w:tc>
          <w:tcPr>
            <w:tcW w:w="1192" w:type="dxa"/>
            <w:gridSpan w:val="2"/>
            <w:vAlign w:val="center"/>
          </w:tcPr>
          <w:p w14:paraId="6EAC07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Report</w:t>
            </w:r>
          </w:p>
        </w:tc>
        <w:tc>
          <w:tcPr>
            <w:tcW w:w="529" w:type="dxa"/>
            <w:vAlign w:val="center"/>
          </w:tcPr>
          <w:p w14:paraId="6EAC072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23" w:type="dxa"/>
            <w:vAlign w:val="center"/>
          </w:tcPr>
          <w:p w14:paraId="6EAC072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58" w:type="dxa"/>
            <w:vAlign w:val="center"/>
          </w:tcPr>
          <w:p w14:paraId="6EAC07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875" w:type="dxa"/>
            <w:vAlign w:val="center"/>
          </w:tcPr>
          <w:p w14:paraId="6EAC07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740" w14:textId="77777777">
        <w:tc>
          <w:tcPr>
            <w:tcW w:w="331" w:type="dxa"/>
            <w:tcBorders>
              <w:bottom w:val="single" w:sz="4" w:space="0" w:color="000000"/>
            </w:tcBorders>
            <w:vAlign w:val="center"/>
          </w:tcPr>
          <w:p w14:paraId="6EAC073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73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351" w:type="dxa"/>
            <w:vAlign w:val="center"/>
          </w:tcPr>
          <w:p w14:paraId="6EAC07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w:t>
            </w:r>
          </w:p>
        </w:tc>
        <w:tc>
          <w:tcPr>
            <w:tcW w:w="1192" w:type="dxa"/>
            <w:gridSpan w:val="2"/>
            <w:vAlign w:val="center"/>
          </w:tcPr>
          <w:p w14:paraId="6EAC073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Interface</w:t>
            </w:r>
          </w:p>
        </w:tc>
        <w:tc>
          <w:tcPr>
            <w:tcW w:w="529" w:type="dxa"/>
            <w:vAlign w:val="center"/>
          </w:tcPr>
          <w:p w14:paraId="6EAC07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23" w:type="dxa"/>
            <w:vAlign w:val="center"/>
          </w:tcPr>
          <w:p w14:paraId="6EAC07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58" w:type="dxa"/>
            <w:vMerge w:val="restart"/>
            <w:vAlign w:val="center"/>
          </w:tcPr>
          <w:p w14:paraId="6EAC073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restart"/>
            <w:vAlign w:val="center"/>
          </w:tcPr>
          <w:p w14:paraId="6EAC073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3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49" w14:textId="77777777">
        <w:tc>
          <w:tcPr>
            <w:tcW w:w="331" w:type="dxa"/>
            <w:tcBorders>
              <w:top w:val="single" w:sz="4" w:space="0" w:color="000000"/>
              <w:left w:val="single" w:sz="4" w:space="0" w:color="000000"/>
              <w:bottom w:val="nil"/>
              <w:right w:val="nil"/>
            </w:tcBorders>
            <w:vAlign w:val="center"/>
          </w:tcPr>
          <w:p w14:paraId="6EAC074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74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vAlign w:val="center"/>
          </w:tcPr>
          <w:p w14:paraId="6EAC074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w:t>
            </w:r>
          </w:p>
        </w:tc>
        <w:tc>
          <w:tcPr>
            <w:tcW w:w="1192" w:type="dxa"/>
            <w:gridSpan w:val="2"/>
            <w:vAlign w:val="center"/>
          </w:tcPr>
          <w:p w14:paraId="6EAC074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Report</w:t>
            </w:r>
          </w:p>
        </w:tc>
        <w:tc>
          <w:tcPr>
            <w:tcW w:w="529" w:type="dxa"/>
            <w:vAlign w:val="center"/>
          </w:tcPr>
          <w:p w14:paraId="6EAC074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23" w:type="dxa"/>
            <w:vAlign w:val="center"/>
          </w:tcPr>
          <w:p w14:paraId="6EAC074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58" w:type="dxa"/>
            <w:vMerge/>
            <w:vAlign w:val="center"/>
          </w:tcPr>
          <w:p w14:paraId="6EAC074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4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55" w14:textId="77777777">
        <w:tc>
          <w:tcPr>
            <w:tcW w:w="1784" w:type="dxa"/>
            <w:gridSpan w:val="2"/>
            <w:vMerge w:val="restart"/>
            <w:tcBorders>
              <w:top w:val="nil"/>
              <w:left w:val="single" w:sz="4" w:space="0" w:color="000000"/>
              <w:bottom w:val="single" w:sz="4" w:space="0" w:color="000000"/>
              <w:right w:val="single" w:sz="4" w:space="0" w:color="000000"/>
            </w:tcBorders>
            <w:vAlign w:val="center"/>
          </w:tcPr>
          <w:p w14:paraId="6EAC074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4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4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4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4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4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w:t>
            </w:r>
          </w:p>
        </w:tc>
        <w:tc>
          <w:tcPr>
            <w:tcW w:w="1192" w:type="dxa"/>
            <w:gridSpan w:val="2"/>
            <w:vAlign w:val="center"/>
          </w:tcPr>
          <w:p w14:paraId="6EAC075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Conversion</w:t>
            </w:r>
          </w:p>
        </w:tc>
        <w:tc>
          <w:tcPr>
            <w:tcW w:w="529" w:type="dxa"/>
            <w:vAlign w:val="center"/>
          </w:tcPr>
          <w:p w14:paraId="6EAC075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23" w:type="dxa"/>
            <w:vAlign w:val="center"/>
          </w:tcPr>
          <w:p w14:paraId="6EAC075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58" w:type="dxa"/>
            <w:vMerge/>
            <w:vAlign w:val="center"/>
          </w:tcPr>
          <w:p w14:paraId="6EAC075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5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5D"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5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5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w:t>
            </w:r>
          </w:p>
        </w:tc>
        <w:tc>
          <w:tcPr>
            <w:tcW w:w="1192" w:type="dxa"/>
            <w:gridSpan w:val="2"/>
            <w:vAlign w:val="center"/>
          </w:tcPr>
          <w:p w14:paraId="6EAC075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Include</w:t>
            </w:r>
          </w:p>
        </w:tc>
        <w:tc>
          <w:tcPr>
            <w:tcW w:w="529" w:type="dxa"/>
            <w:vAlign w:val="center"/>
          </w:tcPr>
          <w:p w14:paraId="6EAC075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23" w:type="dxa"/>
            <w:vAlign w:val="center"/>
          </w:tcPr>
          <w:p w14:paraId="6EAC075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58" w:type="dxa"/>
            <w:vMerge/>
            <w:vAlign w:val="center"/>
          </w:tcPr>
          <w:p w14:paraId="6EAC075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5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65"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5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5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w:t>
            </w:r>
          </w:p>
        </w:tc>
        <w:tc>
          <w:tcPr>
            <w:tcW w:w="1192" w:type="dxa"/>
            <w:gridSpan w:val="2"/>
            <w:vAlign w:val="center"/>
          </w:tcPr>
          <w:p w14:paraId="6EAC076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Sap Script</w:t>
            </w:r>
          </w:p>
        </w:tc>
        <w:tc>
          <w:tcPr>
            <w:tcW w:w="529" w:type="dxa"/>
            <w:vAlign w:val="center"/>
          </w:tcPr>
          <w:p w14:paraId="6EAC076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23" w:type="dxa"/>
            <w:vAlign w:val="center"/>
          </w:tcPr>
          <w:p w14:paraId="6EAC076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58" w:type="dxa"/>
            <w:vMerge/>
            <w:vAlign w:val="center"/>
          </w:tcPr>
          <w:p w14:paraId="6EAC076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6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6D"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6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6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w:t>
            </w:r>
          </w:p>
        </w:tc>
        <w:tc>
          <w:tcPr>
            <w:tcW w:w="1192" w:type="dxa"/>
            <w:gridSpan w:val="2"/>
            <w:vAlign w:val="center"/>
          </w:tcPr>
          <w:p w14:paraId="6EAC076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Template</w:t>
            </w:r>
          </w:p>
        </w:tc>
        <w:tc>
          <w:tcPr>
            <w:tcW w:w="529" w:type="dxa"/>
            <w:vAlign w:val="center"/>
          </w:tcPr>
          <w:p w14:paraId="6EAC076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23" w:type="dxa"/>
            <w:vAlign w:val="center"/>
          </w:tcPr>
          <w:p w14:paraId="6EAC076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58" w:type="dxa"/>
            <w:vMerge/>
            <w:vAlign w:val="center"/>
          </w:tcPr>
          <w:p w14:paraId="6EAC076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6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75"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6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w:t>
            </w:r>
          </w:p>
        </w:tc>
        <w:tc>
          <w:tcPr>
            <w:tcW w:w="1192" w:type="dxa"/>
            <w:gridSpan w:val="2"/>
            <w:vAlign w:val="center"/>
          </w:tcPr>
          <w:p w14:paraId="6EAC077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On-Line</w:t>
            </w:r>
          </w:p>
        </w:tc>
        <w:tc>
          <w:tcPr>
            <w:tcW w:w="529" w:type="dxa"/>
            <w:vAlign w:val="center"/>
          </w:tcPr>
          <w:p w14:paraId="6EAC077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23" w:type="dxa"/>
            <w:vAlign w:val="center"/>
          </w:tcPr>
          <w:p w14:paraId="6EAC077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58" w:type="dxa"/>
            <w:vMerge/>
            <w:vAlign w:val="center"/>
          </w:tcPr>
          <w:p w14:paraId="6EAC077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7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7D"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7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7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2" w:type="dxa"/>
            <w:gridSpan w:val="2"/>
            <w:vAlign w:val="center"/>
          </w:tcPr>
          <w:p w14:paraId="6EAC07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77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23" w:type="dxa"/>
            <w:vAlign w:val="center"/>
          </w:tcPr>
          <w:p w14:paraId="6EAC077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58" w:type="dxa"/>
            <w:vMerge/>
            <w:vAlign w:val="center"/>
          </w:tcPr>
          <w:p w14:paraId="6EAC077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7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85"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7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7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2" w:type="dxa"/>
            <w:gridSpan w:val="2"/>
            <w:vAlign w:val="center"/>
          </w:tcPr>
          <w:p w14:paraId="6EAC078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78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23" w:type="dxa"/>
            <w:vAlign w:val="center"/>
          </w:tcPr>
          <w:p w14:paraId="6EAC078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58" w:type="dxa"/>
            <w:vMerge/>
            <w:vAlign w:val="center"/>
          </w:tcPr>
          <w:p w14:paraId="6EAC078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8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8D"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8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8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2" w:type="dxa"/>
            <w:gridSpan w:val="2"/>
            <w:vAlign w:val="center"/>
          </w:tcPr>
          <w:p w14:paraId="6EAC078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78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23" w:type="dxa"/>
            <w:vAlign w:val="center"/>
          </w:tcPr>
          <w:p w14:paraId="6EAC078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58" w:type="dxa"/>
            <w:vMerge/>
            <w:vAlign w:val="center"/>
          </w:tcPr>
          <w:p w14:paraId="6EAC078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8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95" w14:textId="77777777">
        <w:tc>
          <w:tcPr>
            <w:tcW w:w="1784" w:type="dxa"/>
            <w:gridSpan w:val="2"/>
            <w:vMerge/>
            <w:tcBorders>
              <w:top w:val="nil"/>
              <w:left w:val="single" w:sz="4" w:space="0" w:color="000000"/>
              <w:bottom w:val="single" w:sz="4" w:space="0" w:color="000000"/>
              <w:right w:val="single" w:sz="4" w:space="0" w:color="000000"/>
            </w:tcBorders>
            <w:vAlign w:val="center"/>
          </w:tcPr>
          <w:p w14:paraId="6EAC078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51" w:type="dxa"/>
            <w:tcBorders>
              <w:left w:val="single" w:sz="4" w:space="0" w:color="000000"/>
            </w:tcBorders>
            <w:vAlign w:val="center"/>
          </w:tcPr>
          <w:p w14:paraId="6EAC078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2" w:type="dxa"/>
            <w:gridSpan w:val="2"/>
            <w:vAlign w:val="center"/>
          </w:tcPr>
          <w:p w14:paraId="6EAC079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79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23" w:type="dxa"/>
            <w:vAlign w:val="center"/>
          </w:tcPr>
          <w:p w14:paraId="6EAC07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58" w:type="dxa"/>
            <w:vMerge/>
            <w:vAlign w:val="center"/>
          </w:tcPr>
          <w:p w14:paraId="6EAC079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75" w:type="dxa"/>
            <w:vMerge/>
            <w:vAlign w:val="center"/>
          </w:tcPr>
          <w:p w14:paraId="6EAC079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98" w14:textId="77777777">
        <w:tc>
          <w:tcPr>
            <w:tcW w:w="2477" w:type="dxa"/>
            <w:gridSpan w:val="4"/>
            <w:shd w:val="clear" w:color="auto" w:fill="C0C0C0"/>
            <w:vAlign w:val="center"/>
          </w:tcPr>
          <w:p w14:paraId="6EAC07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EXEMPLO</w:t>
            </w:r>
          </w:p>
        </w:tc>
        <w:tc>
          <w:tcPr>
            <w:tcW w:w="7235" w:type="dxa"/>
            <w:gridSpan w:val="5"/>
            <w:vAlign w:val="center"/>
          </w:tcPr>
          <w:p w14:paraId="6EAC079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ZRSD_REL_CLIENTES</w:t>
            </w:r>
          </w:p>
        </w:tc>
      </w:tr>
    </w:tbl>
    <w:p w14:paraId="6EAC079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9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20" w:name="_heading=h.lnxbz9" w:colFirst="0" w:colLast="0"/>
      <w:bookmarkEnd w:id="20"/>
    </w:p>
    <w:p w14:paraId="6EAC079B"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21" w:name="_Toc239058651"/>
      <w:r w:rsidRPr="00C37ACD">
        <w:rPr>
          <w:color w:val="000000"/>
          <w:sz w:val="40"/>
          <w:lang w:eastAsia="en-US"/>
        </w:rPr>
        <w:t>ABAP Module Pool</w:t>
      </w:r>
      <w:bookmarkEnd w:id="21"/>
    </w:p>
    <w:p w14:paraId="6EAC079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7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ABAP Module Pool deverá possuir no máximo 40 posições. </w:t>
      </w:r>
    </w:p>
    <w:p w14:paraId="6EAC079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0"/>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0"/>
        <w:gridCol w:w="775"/>
        <w:gridCol w:w="808"/>
        <w:gridCol w:w="529"/>
        <w:gridCol w:w="2275"/>
        <w:gridCol w:w="808"/>
        <w:gridCol w:w="2927"/>
      </w:tblGrid>
      <w:tr w:rsidR="00273E10" w:rsidRPr="00C37ACD" w14:paraId="6EAC07A1" w14:textId="77777777">
        <w:trPr>
          <w:trHeight w:val="300"/>
        </w:trPr>
        <w:tc>
          <w:tcPr>
            <w:tcW w:w="2365" w:type="dxa"/>
            <w:gridSpan w:val="2"/>
            <w:tcBorders>
              <w:bottom w:val="single" w:sz="4" w:space="0" w:color="000000"/>
            </w:tcBorders>
            <w:shd w:val="clear" w:color="auto" w:fill="C0C0C0"/>
            <w:vAlign w:val="center"/>
          </w:tcPr>
          <w:p w14:paraId="6EAC07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47" w:type="dxa"/>
            <w:gridSpan w:val="5"/>
            <w:tcBorders>
              <w:bottom w:val="single" w:sz="4" w:space="0" w:color="000000"/>
            </w:tcBorders>
            <w:vAlign w:val="center"/>
          </w:tcPr>
          <w:p w14:paraId="6EAC07A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ABAP Module Pool</w:t>
            </w:r>
          </w:p>
        </w:tc>
      </w:tr>
      <w:tr w:rsidR="00273E10" w:rsidRPr="00C37ACD" w14:paraId="6EAC07A3" w14:textId="77777777">
        <w:tc>
          <w:tcPr>
            <w:tcW w:w="9712" w:type="dxa"/>
            <w:gridSpan w:val="7"/>
            <w:shd w:val="clear" w:color="auto" w:fill="C0C0C0"/>
            <w:vAlign w:val="center"/>
          </w:tcPr>
          <w:p w14:paraId="6EAC07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7A8" w14:textId="77777777">
        <w:tc>
          <w:tcPr>
            <w:tcW w:w="3173" w:type="dxa"/>
            <w:gridSpan w:val="3"/>
            <w:tcBorders>
              <w:bottom w:val="single" w:sz="4" w:space="0" w:color="000000"/>
            </w:tcBorders>
            <w:vAlign w:val="center"/>
          </w:tcPr>
          <w:p w14:paraId="6EAC07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804" w:type="dxa"/>
            <w:gridSpan w:val="2"/>
            <w:tcBorders>
              <w:bottom w:val="single" w:sz="4" w:space="0" w:color="000000"/>
            </w:tcBorders>
            <w:vAlign w:val="center"/>
          </w:tcPr>
          <w:p w14:paraId="6EAC07A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6-7</w:t>
            </w:r>
          </w:p>
        </w:tc>
        <w:tc>
          <w:tcPr>
            <w:tcW w:w="808" w:type="dxa"/>
            <w:tcBorders>
              <w:bottom w:val="single" w:sz="4" w:space="0" w:color="000000"/>
            </w:tcBorders>
            <w:vAlign w:val="center"/>
          </w:tcPr>
          <w:p w14:paraId="6EAC07A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8</w:t>
            </w:r>
          </w:p>
        </w:tc>
        <w:tc>
          <w:tcPr>
            <w:tcW w:w="2927" w:type="dxa"/>
            <w:tcBorders>
              <w:bottom w:val="single" w:sz="4" w:space="0" w:color="000000"/>
            </w:tcBorders>
            <w:vAlign w:val="center"/>
          </w:tcPr>
          <w:p w14:paraId="6EAC07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9-40</w:t>
            </w:r>
          </w:p>
        </w:tc>
      </w:tr>
      <w:tr w:rsidR="00273E10" w:rsidRPr="00C37ACD" w14:paraId="6EAC07AA" w14:textId="77777777">
        <w:tc>
          <w:tcPr>
            <w:tcW w:w="9712" w:type="dxa"/>
            <w:gridSpan w:val="7"/>
            <w:shd w:val="clear" w:color="auto" w:fill="C0C0C0"/>
            <w:vAlign w:val="center"/>
          </w:tcPr>
          <w:p w14:paraId="6EAC07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7AF" w14:textId="77777777">
        <w:tc>
          <w:tcPr>
            <w:tcW w:w="3173" w:type="dxa"/>
            <w:gridSpan w:val="3"/>
            <w:tcBorders>
              <w:bottom w:val="single" w:sz="4" w:space="0" w:color="000000"/>
            </w:tcBorders>
            <w:vAlign w:val="center"/>
          </w:tcPr>
          <w:p w14:paraId="6EAC07A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X(5)</w:t>
            </w:r>
          </w:p>
        </w:tc>
        <w:tc>
          <w:tcPr>
            <w:tcW w:w="2804" w:type="dxa"/>
            <w:gridSpan w:val="2"/>
            <w:tcBorders>
              <w:bottom w:val="single" w:sz="4" w:space="0" w:color="000000"/>
            </w:tcBorders>
            <w:vAlign w:val="center"/>
          </w:tcPr>
          <w:p w14:paraId="6EAC07A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8" w:type="dxa"/>
            <w:tcBorders>
              <w:bottom w:val="single" w:sz="4" w:space="0" w:color="000000"/>
            </w:tcBorders>
            <w:vAlign w:val="center"/>
          </w:tcPr>
          <w:p w14:paraId="6EAC07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7" w:type="dxa"/>
            <w:tcBorders>
              <w:bottom w:val="single" w:sz="4" w:space="0" w:color="000000"/>
            </w:tcBorders>
            <w:vAlign w:val="center"/>
          </w:tcPr>
          <w:p w14:paraId="6EAC07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X(31)</w:t>
            </w:r>
          </w:p>
        </w:tc>
      </w:tr>
      <w:tr w:rsidR="00273E10" w:rsidRPr="00C37ACD" w14:paraId="6EAC07B1" w14:textId="77777777">
        <w:tc>
          <w:tcPr>
            <w:tcW w:w="9712" w:type="dxa"/>
            <w:gridSpan w:val="7"/>
            <w:shd w:val="clear" w:color="auto" w:fill="C0C0C0"/>
            <w:vAlign w:val="center"/>
          </w:tcPr>
          <w:p w14:paraId="6EAC07B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7B6" w14:textId="77777777">
        <w:tc>
          <w:tcPr>
            <w:tcW w:w="3173" w:type="dxa"/>
            <w:gridSpan w:val="3"/>
            <w:vAlign w:val="center"/>
          </w:tcPr>
          <w:p w14:paraId="6EAC07B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804" w:type="dxa"/>
            <w:gridSpan w:val="2"/>
            <w:vAlign w:val="center"/>
          </w:tcPr>
          <w:p w14:paraId="6EAC07B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8" w:type="dxa"/>
            <w:vAlign w:val="center"/>
          </w:tcPr>
          <w:p w14:paraId="6EAC07B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7" w:type="dxa"/>
            <w:vAlign w:val="center"/>
          </w:tcPr>
          <w:p w14:paraId="6EAC07B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7BD" w14:textId="77777777">
        <w:tc>
          <w:tcPr>
            <w:tcW w:w="1590" w:type="dxa"/>
            <w:vAlign w:val="center"/>
          </w:tcPr>
          <w:p w14:paraId="6EAC07B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SAPMZ</w:t>
            </w:r>
          </w:p>
        </w:tc>
        <w:tc>
          <w:tcPr>
            <w:tcW w:w="1583" w:type="dxa"/>
            <w:gridSpan w:val="2"/>
            <w:vAlign w:val="center"/>
          </w:tcPr>
          <w:p w14:paraId="6EAC07B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29" w:type="dxa"/>
            <w:vAlign w:val="center"/>
          </w:tcPr>
          <w:p w14:paraId="6EAC07B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75" w:type="dxa"/>
            <w:vAlign w:val="center"/>
          </w:tcPr>
          <w:p w14:paraId="6EAC07B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8" w:type="dxa"/>
            <w:vAlign w:val="center"/>
          </w:tcPr>
          <w:p w14:paraId="6EAC07B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7" w:type="dxa"/>
            <w:vAlign w:val="center"/>
          </w:tcPr>
          <w:p w14:paraId="6EAC07B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7C4" w14:textId="77777777">
        <w:tc>
          <w:tcPr>
            <w:tcW w:w="1590" w:type="dxa"/>
            <w:tcBorders>
              <w:bottom w:val="single" w:sz="4" w:space="0" w:color="000000"/>
            </w:tcBorders>
            <w:vAlign w:val="center"/>
          </w:tcPr>
          <w:p w14:paraId="6EAC07B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SAPMY</w:t>
            </w:r>
          </w:p>
        </w:tc>
        <w:tc>
          <w:tcPr>
            <w:tcW w:w="1583" w:type="dxa"/>
            <w:gridSpan w:val="2"/>
            <w:vAlign w:val="center"/>
          </w:tcPr>
          <w:p w14:paraId="6EAC07B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529" w:type="dxa"/>
            <w:vAlign w:val="center"/>
          </w:tcPr>
          <w:p w14:paraId="6EAC07C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75" w:type="dxa"/>
            <w:vAlign w:val="center"/>
          </w:tcPr>
          <w:p w14:paraId="6EAC07C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8" w:type="dxa"/>
            <w:vMerge w:val="restart"/>
            <w:vAlign w:val="center"/>
          </w:tcPr>
          <w:p w14:paraId="6EAC07C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restart"/>
            <w:vAlign w:val="center"/>
          </w:tcPr>
          <w:p w14:paraId="6EAC07C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CB" w14:textId="77777777">
        <w:tc>
          <w:tcPr>
            <w:tcW w:w="1590" w:type="dxa"/>
            <w:tcBorders>
              <w:top w:val="single" w:sz="4" w:space="0" w:color="000000"/>
              <w:left w:val="single" w:sz="4" w:space="0" w:color="000000"/>
              <w:bottom w:val="nil"/>
              <w:right w:val="nil"/>
            </w:tcBorders>
            <w:vAlign w:val="center"/>
          </w:tcPr>
          <w:p w14:paraId="6EAC07C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83" w:type="dxa"/>
            <w:gridSpan w:val="2"/>
            <w:tcBorders>
              <w:left w:val="nil"/>
              <w:bottom w:val="nil"/>
            </w:tcBorders>
            <w:vAlign w:val="center"/>
          </w:tcPr>
          <w:p w14:paraId="6EAC07C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7C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75" w:type="dxa"/>
            <w:vAlign w:val="center"/>
          </w:tcPr>
          <w:p w14:paraId="6EAC07C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8" w:type="dxa"/>
            <w:vMerge/>
            <w:vAlign w:val="center"/>
          </w:tcPr>
          <w:p w14:paraId="6EAC07C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D1" w14:textId="77777777">
        <w:tc>
          <w:tcPr>
            <w:tcW w:w="3173" w:type="dxa"/>
            <w:gridSpan w:val="3"/>
            <w:vMerge w:val="restart"/>
            <w:tcBorders>
              <w:top w:val="nil"/>
              <w:left w:val="single" w:sz="4" w:space="0" w:color="000000"/>
              <w:bottom w:val="nil"/>
              <w:right w:val="single" w:sz="4" w:space="0" w:color="000000"/>
            </w:tcBorders>
            <w:vAlign w:val="center"/>
          </w:tcPr>
          <w:p w14:paraId="6EAC07C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C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75" w:type="dxa"/>
            <w:vAlign w:val="center"/>
          </w:tcPr>
          <w:p w14:paraId="6EAC07C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8" w:type="dxa"/>
            <w:vMerge/>
            <w:vAlign w:val="center"/>
          </w:tcPr>
          <w:p w14:paraId="6EAC07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D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D7" w14:textId="77777777">
        <w:tc>
          <w:tcPr>
            <w:tcW w:w="3173" w:type="dxa"/>
            <w:gridSpan w:val="3"/>
            <w:vMerge/>
            <w:tcBorders>
              <w:top w:val="nil"/>
              <w:left w:val="single" w:sz="4" w:space="0" w:color="000000"/>
              <w:bottom w:val="nil"/>
              <w:right w:val="single" w:sz="4" w:space="0" w:color="000000"/>
            </w:tcBorders>
            <w:vAlign w:val="center"/>
          </w:tcPr>
          <w:p w14:paraId="6EAC07D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D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75" w:type="dxa"/>
            <w:vAlign w:val="center"/>
          </w:tcPr>
          <w:p w14:paraId="6EAC07D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8" w:type="dxa"/>
            <w:vMerge/>
            <w:vAlign w:val="center"/>
          </w:tcPr>
          <w:p w14:paraId="6EAC07D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DD" w14:textId="77777777">
        <w:tc>
          <w:tcPr>
            <w:tcW w:w="3173" w:type="dxa"/>
            <w:gridSpan w:val="3"/>
            <w:vMerge/>
            <w:tcBorders>
              <w:top w:val="nil"/>
              <w:left w:val="single" w:sz="4" w:space="0" w:color="000000"/>
              <w:bottom w:val="nil"/>
              <w:right w:val="single" w:sz="4" w:space="0" w:color="000000"/>
            </w:tcBorders>
            <w:vAlign w:val="center"/>
          </w:tcPr>
          <w:p w14:paraId="6EAC07D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D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75" w:type="dxa"/>
            <w:vAlign w:val="center"/>
          </w:tcPr>
          <w:p w14:paraId="6EAC07D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8" w:type="dxa"/>
            <w:vMerge/>
            <w:vAlign w:val="center"/>
          </w:tcPr>
          <w:p w14:paraId="6EAC07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D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E3" w14:textId="77777777">
        <w:tc>
          <w:tcPr>
            <w:tcW w:w="3173" w:type="dxa"/>
            <w:gridSpan w:val="3"/>
            <w:vMerge/>
            <w:tcBorders>
              <w:top w:val="nil"/>
              <w:left w:val="single" w:sz="4" w:space="0" w:color="000000"/>
              <w:bottom w:val="nil"/>
              <w:right w:val="single" w:sz="4" w:space="0" w:color="000000"/>
            </w:tcBorders>
            <w:vAlign w:val="center"/>
          </w:tcPr>
          <w:p w14:paraId="6EAC07D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D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75" w:type="dxa"/>
            <w:vAlign w:val="center"/>
          </w:tcPr>
          <w:p w14:paraId="6EAC07E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8" w:type="dxa"/>
            <w:vMerge/>
            <w:vAlign w:val="center"/>
          </w:tcPr>
          <w:p w14:paraId="6EAC07E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E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E9" w14:textId="77777777">
        <w:tc>
          <w:tcPr>
            <w:tcW w:w="3173" w:type="dxa"/>
            <w:gridSpan w:val="3"/>
            <w:vMerge/>
            <w:tcBorders>
              <w:top w:val="nil"/>
              <w:left w:val="single" w:sz="4" w:space="0" w:color="000000"/>
              <w:bottom w:val="nil"/>
              <w:right w:val="single" w:sz="4" w:space="0" w:color="000000"/>
            </w:tcBorders>
            <w:vAlign w:val="center"/>
          </w:tcPr>
          <w:p w14:paraId="6EAC07E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E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75" w:type="dxa"/>
            <w:vAlign w:val="center"/>
          </w:tcPr>
          <w:p w14:paraId="6EAC07E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8" w:type="dxa"/>
            <w:vMerge/>
            <w:vAlign w:val="center"/>
          </w:tcPr>
          <w:p w14:paraId="6EAC07E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E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EF" w14:textId="77777777">
        <w:tc>
          <w:tcPr>
            <w:tcW w:w="3173" w:type="dxa"/>
            <w:gridSpan w:val="3"/>
            <w:vMerge/>
            <w:tcBorders>
              <w:top w:val="nil"/>
              <w:left w:val="single" w:sz="4" w:space="0" w:color="000000"/>
              <w:bottom w:val="nil"/>
              <w:right w:val="single" w:sz="4" w:space="0" w:color="000000"/>
            </w:tcBorders>
            <w:vAlign w:val="center"/>
          </w:tcPr>
          <w:p w14:paraId="6EAC07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E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75" w:type="dxa"/>
            <w:vAlign w:val="center"/>
          </w:tcPr>
          <w:p w14:paraId="6EAC07E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8" w:type="dxa"/>
            <w:vMerge/>
            <w:vAlign w:val="center"/>
          </w:tcPr>
          <w:p w14:paraId="6EAC07E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E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F5" w14:textId="77777777">
        <w:tc>
          <w:tcPr>
            <w:tcW w:w="3173" w:type="dxa"/>
            <w:gridSpan w:val="3"/>
            <w:vMerge/>
            <w:tcBorders>
              <w:top w:val="nil"/>
              <w:left w:val="single" w:sz="4" w:space="0" w:color="000000"/>
              <w:bottom w:val="nil"/>
              <w:right w:val="single" w:sz="4" w:space="0" w:color="000000"/>
            </w:tcBorders>
            <w:vAlign w:val="center"/>
          </w:tcPr>
          <w:p w14:paraId="6EAC07F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F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75" w:type="dxa"/>
            <w:vAlign w:val="center"/>
          </w:tcPr>
          <w:p w14:paraId="6EAC07F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8" w:type="dxa"/>
            <w:vMerge/>
            <w:vAlign w:val="center"/>
          </w:tcPr>
          <w:p w14:paraId="6EAC07F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F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7FB" w14:textId="77777777">
        <w:tc>
          <w:tcPr>
            <w:tcW w:w="3173" w:type="dxa"/>
            <w:gridSpan w:val="3"/>
            <w:vMerge/>
            <w:tcBorders>
              <w:top w:val="nil"/>
              <w:left w:val="single" w:sz="4" w:space="0" w:color="000000"/>
              <w:bottom w:val="nil"/>
              <w:right w:val="single" w:sz="4" w:space="0" w:color="000000"/>
            </w:tcBorders>
            <w:vAlign w:val="center"/>
          </w:tcPr>
          <w:p w14:paraId="6EAC07F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F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75" w:type="dxa"/>
            <w:vAlign w:val="center"/>
          </w:tcPr>
          <w:p w14:paraId="6EAC07F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8" w:type="dxa"/>
            <w:vMerge/>
            <w:vAlign w:val="center"/>
          </w:tcPr>
          <w:p w14:paraId="6EAC07F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7F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01" w14:textId="77777777">
        <w:tc>
          <w:tcPr>
            <w:tcW w:w="3173" w:type="dxa"/>
            <w:gridSpan w:val="3"/>
            <w:vMerge/>
            <w:tcBorders>
              <w:top w:val="nil"/>
              <w:left w:val="single" w:sz="4" w:space="0" w:color="000000"/>
              <w:bottom w:val="nil"/>
              <w:right w:val="single" w:sz="4" w:space="0" w:color="000000"/>
            </w:tcBorders>
            <w:vAlign w:val="center"/>
          </w:tcPr>
          <w:p w14:paraId="6EAC07F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7F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75" w:type="dxa"/>
            <w:vAlign w:val="center"/>
          </w:tcPr>
          <w:p w14:paraId="6EAC07F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8" w:type="dxa"/>
            <w:vMerge/>
            <w:vAlign w:val="center"/>
          </w:tcPr>
          <w:p w14:paraId="6EAC07F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7" w:type="dxa"/>
            <w:vMerge/>
            <w:vAlign w:val="center"/>
          </w:tcPr>
          <w:p w14:paraId="6EAC080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04" w14:textId="77777777">
        <w:tc>
          <w:tcPr>
            <w:tcW w:w="2365" w:type="dxa"/>
            <w:gridSpan w:val="2"/>
            <w:shd w:val="clear" w:color="auto" w:fill="C0C0C0"/>
            <w:vAlign w:val="center"/>
          </w:tcPr>
          <w:p w14:paraId="6EAC08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47" w:type="dxa"/>
            <w:gridSpan w:val="5"/>
            <w:vAlign w:val="center"/>
          </w:tcPr>
          <w:p w14:paraId="6EAC080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SAPMZSD_COMISSAO_VENDAS</w:t>
            </w:r>
          </w:p>
        </w:tc>
      </w:tr>
    </w:tbl>
    <w:p w14:paraId="6EAC0805"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22" w:name="_Toc239058652"/>
      <w:r w:rsidRPr="00C37ACD">
        <w:rPr>
          <w:color w:val="000000"/>
          <w:sz w:val="40"/>
          <w:lang w:eastAsia="en-US"/>
        </w:rPr>
        <w:lastRenderedPageBreak/>
        <w:t>Telas</w:t>
      </w:r>
      <w:bookmarkEnd w:id="22"/>
    </w:p>
    <w:p w14:paraId="6EAC080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8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 Telas são identificadas através de uma seqüência de 4 posições numéricas.</w:t>
      </w:r>
    </w:p>
    <w:p w14:paraId="6EAC080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9"/>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9"/>
        <w:gridCol w:w="7333"/>
      </w:tblGrid>
      <w:tr w:rsidR="00273E10" w:rsidRPr="00C37ACD" w14:paraId="6EAC080B" w14:textId="77777777">
        <w:trPr>
          <w:trHeight w:val="300"/>
        </w:trPr>
        <w:tc>
          <w:tcPr>
            <w:tcW w:w="2379" w:type="dxa"/>
            <w:tcBorders>
              <w:bottom w:val="single" w:sz="4" w:space="0" w:color="000000"/>
            </w:tcBorders>
            <w:shd w:val="clear" w:color="auto" w:fill="C0C0C0"/>
            <w:vAlign w:val="center"/>
          </w:tcPr>
          <w:p w14:paraId="6EAC08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33" w:type="dxa"/>
            <w:tcBorders>
              <w:bottom w:val="single" w:sz="4" w:space="0" w:color="000000"/>
            </w:tcBorders>
            <w:vAlign w:val="center"/>
          </w:tcPr>
          <w:p w14:paraId="6EAC08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Telas</w:t>
            </w:r>
          </w:p>
        </w:tc>
      </w:tr>
      <w:tr w:rsidR="00273E10" w:rsidRPr="00C37ACD" w14:paraId="6EAC080D" w14:textId="77777777">
        <w:tc>
          <w:tcPr>
            <w:tcW w:w="9712" w:type="dxa"/>
            <w:gridSpan w:val="2"/>
            <w:shd w:val="clear" w:color="auto" w:fill="C0C0C0"/>
            <w:vAlign w:val="center"/>
          </w:tcPr>
          <w:p w14:paraId="6EAC080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80F" w14:textId="77777777">
        <w:tc>
          <w:tcPr>
            <w:tcW w:w="9712" w:type="dxa"/>
            <w:gridSpan w:val="2"/>
            <w:tcBorders>
              <w:bottom w:val="single" w:sz="4" w:space="0" w:color="000000"/>
            </w:tcBorders>
            <w:vAlign w:val="center"/>
          </w:tcPr>
          <w:p w14:paraId="6EAC080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w:t>
            </w:r>
          </w:p>
        </w:tc>
      </w:tr>
      <w:tr w:rsidR="00273E10" w:rsidRPr="00C37ACD" w14:paraId="6EAC0811" w14:textId="77777777">
        <w:tc>
          <w:tcPr>
            <w:tcW w:w="9712" w:type="dxa"/>
            <w:gridSpan w:val="2"/>
            <w:shd w:val="clear" w:color="auto" w:fill="C0C0C0"/>
            <w:vAlign w:val="center"/>
          </w:tcPr>
          <w:p w14:paraId="6EAC081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813" w14:textId="77777777">
        <w:tc>
          <w:tcPr>
            <w:tcW w:w="9712" w:type="dxa"/>
            <w:gridSpan w:val="2"/>
            <w:tcBorders>
              <w:bottom w:val="single" w:sz="4" w:space="0" w:color="000000"/>
            </w:tcBorders>
            <w:vAlign w:val="center"/>
          </w:tcPr>
          <w:p w14:paraId="6EAC08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9(4)</w:t>
            </w:r>
          </w:p>
        </w:tc>
      </w:tr>
      <w:tr w:rsidR="00273E10" w:rsidRPr="00C37ACD" w14:paraId="6EAC0815" w14:textId="77777777">
        <w:tc>
          <w:tcPr>
            <w:tcW w:w="9712" w:type="dxa"/>
            <w:gridSpan w:val="2"/>
            <w:shd w:val="clear" w:color="auto" w:fill="C0C0C0"/>
            <w:vAlign w:val="center"/>
          </w:tcPr>
          <w:p w14:paraId="6EAC08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817" w14:textId="77777777">
        <w:tc>
          <w:tcPr>
            <w:tcW w:w="9712" w:type="dxa"/>
            <w:gridSpan w:val="2"/>
            <w:tcBorders>
              <w:bottom w:val="single" w:sz="4" w:space="0" w:color="000000"/>
            </w:tcBorders>
            <w:vAlign w:val="center"/>
          </w:tcPr>
          <w:p w14:paraId="6EAC081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Valores de 9000 à 9999</w:t>
            </w:r>
          </w:p>
        </w:tc>
      </w:tr>
    </w:tbl>
    <w:p w14:paraId="6EAC081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23" w:name="_heading=h.1ksv4uv" w:colFirst="0" w:colLast="0"/>
      <w:bookmarkEnd w:id="23"/>
      <w:r w:rsidRPr="00C37ACD">
        <w:rPr>
          <w:rFonts w:eastAsiaTheme="minorHAnsi" w:cstheme="minorBidi"/>
          <w:kern w:val="2"/>
          <w:position w:val="0"/>
          <w:szCs w:val="20"/>
          <w:lang w:eastAsia="en-US"/>
          <w14:ligatures w14:val="standardContextual"/>
        </w:rPr>
        <w:br w:type="page"/>
      </w:r>
    </w:p>
    <w:p w14:paraId="6EAC0819"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24" w:name="_Toc239058653"/>
      <w:r w:rsidRPr="00C37ACD">
        <w:rPr>
          <w:color w:val="000000"/>
          <w:sz w:val="40"/>
          <w:lang w:eastAsia="en-US"/>
        </w:rPr>
        <w:lastRenderedPageBreak/>
        <w:t>Banco de dados lógico</w:t>
      </w:r>
      <w:bookmarkEnd w:id="24"/>
    </w:p>
    <w:p w14:paraId="6EAC081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8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Banco de dados lógico deverá possuir no máximo 20 posições. </w:t>
      </w:r>
    </w:p>
    <w:p w14:paraId="6EAC081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8"/>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52"/>
        <w:gridCol w:w="221"/>
        <w:gridCol w:w="804"/>
        <w:gridCol w:w="529"/>
        <w:gridCol w:w="2223"/>
        <w:gridCol w:w="791"/>
        <w:gridCol w:w="2908"/>
      </w:tblGrid>
      <w:tr w:rsidR="00273E10" w:rsidRPr="00C37ACD" w14:paraId="6EAC081F" w14:textId="77777777">
        <w:trPr>
          <w:trHeight w:val="300"/>
        </w:trPr>
        <w:tc>
          <w:tcPr>
            <w:tcW w:w="2457" w:type="dxa"/>
            <w:gridSpan w:val="4"/>
            <w:tcBorders>
              <w:bottom w:val="single" w:sz="4" w:space="0" w:color="000000"/>
            </w:tcBorders>
            <w:shd w:val="clear" w:color="auto" w:fill="C0C0C0"/>
            <w:vAlign w:val="center"/>
          </w:tcPr>
          <w:p w14:paraId="6EAC08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255" w:type="dxa"/>
            <w:gridSpan w:val="5"/>
            <w:tcBorders>
              <w:bottom w:val="single" w:sz="4" w:space="0" w:color="000000"/>
            </w:tcBorders>
            <w:vAlign w:val="center"/>
          </w:tcPr>
          <w:p w14:paraId="6EAC081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Banco de dados lógico</w:t>
            </w:r>
          </w:p>
        </w:tc>
      </w:tr>
      <w:tr w:rsidR="00273E10" w:rsidRPr="00C37ACD" w14:paraId="6EAC0821" w14:textId="77777777">
        <w:tc>
          <w:tcPr>
            <w:tcW w:w="9712" w:type="dxa"/>
            <w:gridSpan w:val="9"/>
            <w:shd w:val="clear" w:color="auto" w:fill="C0C0C0"/>
            <w:vAlign w:val="center"/>
          </w:tcPr>
          <w:p w14:paraId="6EAC08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827" w14:textId="77777777">
        <w:tc>
          <w:tcPr>
            <w:tcW w:w="1784" w:type="dxa"/>
            <w:gridSpan w:val="2"/>
            <w:tcBorders>
              <w:bottom w:val="single" w:sz="4" w:space="0" w:color="000000"/>
            </w:tcBorders>
            <w:vAlign w:val="center"/>
          </w:tcPr>
          <w:p w14:paraId="6EAC08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77" w:type="dxa"/>
            <w:gridSpan w:val="3"/>
            <w:tcBorders>
              <w:bottom w:val="single" w:sz="4" w:space="0" w:color="000000"/>
            </w:tcBorders>
            <w:vAlign w:val="center"/>
          </w:tcPr>
          <w:p w14:paraId="6EAC08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52" w:type="dxa"/>
            <w:gridSpan w:val="2"/>
            <w:tcBorders>
              <w:bottom w:val="single" w:sz="4" w:space="0" w:color="000000"/>
            </w:tcBorders>
            <w:vAlign w:val="center"/>
          </w:tcPr>
          <w:p w14:paraId="6EAC08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791" w:type="dxa"/>
            <w:tcBorders>
              <w:bottom w:val="single" w:sz="4" w:space="0" w:color="000000"/>
            </w:tcBorders>
            <w:vAlign w:val="center"/>
          </w:tcPr>
          <w:p w14:paraId="6EAC082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08" w:type="dxa"/>
            <w:tcBorders>
              <w:bottom w:val="single" w:sz="4" w:space="0" w:color="000000"/>
            </w:tcBorders>
            <w:vAlign w:val="center"/>
          </w:tcPr>
          <w:p w14:paraId="6EAC08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7-20</w:t>
            </w:r>
          </w:p>
        </w:tc>
      </w:tr>
      <w:tr w:rsidR="00273E10" w:rsidRPr="00C37ACD" w14:paraId="6EAC0829" w14:textId="77777777">
        <w:tc>
          <w:tcPr>
            <w:tcW w:w="9712" w:type="dxa"/>
            <w:gridSpan w:val="9"/>
            <w:shd w:val="clear" w:color="auto" w:fill="C0C0C0"/>
            <w:vAlign w:val="center"/>
          </w:tcPr>
          <w:p w14:paraId="6EAC082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82F" w14:textId="77777777">
        <w:tc>
          <w:tcPr>
            <w:tcW w:w="1784" w:type="dxa"/>
            <w:gridSpan w:val="2"/>
            <w:tcBorders>
              <w:bottom w:val="single" w:sz="4" w:space="0" w:color="000000"/>
            </w:tcBorders>
            <w:vAlign w:val="center"/>
          </w:tcPr>
          <w:p w14:paraId="6EAC08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77" w:type="dxa"/>
            <w:gridSpan w:val="3"/>
            <w:tcBorders>
              <w:bottom w:val="single" w:sz="4" w:space="0" w:color="000000"/>
            </w:tcBorders>
            <w:vAlign w:val="center"/>
          </w:tcPr>
          <w:p w14:paraId="6EAC082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2752" w:type="dxa"/>
            <w:gridSpan w:val="2"/>
            <w:tcBorders>
              <w:bottom w:val="single" w:sz="4" w:space="0" w:color="000000"/>
            </w:tcBorders>
            <w:vAlign w:val="center"/>
          </w:tcPr>
          <w:p w14:paraId="6EAC082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91" w:type="dxa"/>
            <w:tcBorders>
              <w:bottom w:val="single" w:sz="4" w:space="0" w:color="000000"/>
            </w:tcBorders>
            <w:vAlign w:val="center"/>
          </w:tcPr>
          <w:p w14:paraId="6EAC08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08" w:type="dxa"/>
            <w:tcBorders>
              <w:bottom w:val="single" w:sz="4" w:space="0" w:color="000000"/>
            </w:tcBorders>
            <w:vAlign w:val="center"/>
          </w:tcPr>
          <w:p w14:paraId="6EAC08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X(14)</w:t>
            </w:r>
          </w:p>
        </w:tc>
      </w:tr>
      <w:tr w:rsidR="00273E10" w:rsidRPr="00C37ACD" w14:paraId="6EAC0831" w14:textId="77777777">
        <w:tc>
          <w:tcPr>
            <w:tcW w:w="9712" w:type="dxa"/>
            <w:gridSpan w:val="9"/>
            <w:shd w:val="clear" w:color="auto" w:fill="C0C0C0"/>
            <w:vAlign w:val="center"/>
          </w:tcPr>
          <w:p w14:paraId="6EAC083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837" w14:textId="77777777">
        <w:tc>
          <w:tcPr>
            <w:tcW w:w="1784" w:type="dxa"/>
            <w:gridSpan w:val="2"/>
            <w:vAlign w:val="center"/>
          </w:tcPr>
          <w:p w14:paraId="6EAC08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77" w:type="dxa"/>
            <w:gridSpan w:val="3"/>
            <w:vAlign w:val="center"/>
          </w:tcPr>
          <w:p w14:paraId="6EAC083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52" w:type="dxa"/>
            <w:gridSpan w:val="2"/>
            <w:vAlign w:val="center"/>
          </w:tcPr>
          <w:p w14:paraId="6EAC08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91" w:type="dxa"/>
            <w:vAlign w:val="center"/>
          </w:tcPr>
          <w:p w14:paraId="6EAC08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08" w:type="dxa"/>
            <w:vAlign w:val="center"/>
          </w:tcPr>
          <w:p w14:paraId="6EAC083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840" w14:textId="77777777">
        <w:tc>
          <w:tcPr>
            <w:tcW w:w="331" w:type="dxa"/>
            <w:vAlign w:val="center"/>
          </w:tcPr>
          <w:p w14:paraId="6EAC083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83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52" w:type="dxa"/>
            <w:vAlign w:val="center"/>
          </w:tcPr>
          <w:p w14:paraId="6EAC083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DB</w:t>
            </w:r>
          </w:p>
        </w:tc>
        <w:tc>
          <w:tcPr>
            <w:tcW w:w="1025" w:type="dxa"/>
            <w:gridSpan w:val="2"/>
            <w:vAlign w:val="center"/>
          </w:tcPr>
          <w:p w14:paraId="6EAC083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BDLógico</w:t>
            </w:r>
          </w:p>
        </w:tc>
        <w:tc>
          <w:tcPr>
            <w:tcW w:w="529" w:type="dxa"/>
            <w:vAlign w:val="center"/>
          </w:tcPr>
          <w:p w14:paraId="6EAC083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23" w:type="dxa"/>
            <w:vAlign w:val="center"/>
          </w:tcPr>
          <w:p w14:paraId="6EAC083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91" w:type="dxa"/>
            <w:vAlign w:val="center"/>
          </w:tcPr>
          <w:p w14:paraId="6EAC083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08" w:type="dxa"/>
            <w:vAlign w:val="center"/>
          </w:tcPr>
          <w:p w14:paraId="6EAC083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848" w14:textId="77777777">
        <w:tc>
          <w:tcPr>
            <w:tcW w:w="331" w:type="dxa"/>
            <w:tcBorders>
              <w:bottom w:val="single" w:sz="4" w:space="0" w:color="000000"/>
            </w:tcBorders>
            <w:vAlign w:val="center"/>
          </w:tcPr>
          <w:p w14:paraId="6EAC084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84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77" w:type="dxa"/>
            <w:gridSpan w:val="3"/>
            <w:vMerge w:val="restart"/>
            <w:vAlign w:val="center"/>
          </w:tcPr>
          <w:p w14:paraId="6EAC084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4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23" w:type="dxa"/>
            <w:vAlign w:val="center"/>
          </w:tcPr>
          <w:p w14:paraId="6EAC084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91" w:type="dxa"/>
            <w:vMerge w:val="restart"/>
            <w:vAlign w:val="center"/>
          </w:tcPr>
          <w:p w14:paraId="6EAC084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restart"/>
            <w:vAlign w:val="center"/>
          </w:tcPr>
          <w:p w14:paraId="6EAC084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50" w14:textId="77777777">
        <w:tc>
          <w:tcPr>
            <w:tcW w:w="331" w:type="dxa"/>
            <w:tcBorders>
              <w:top w:val="single" w:sz="4" w:space="0" w:color="000000"/>
              <w:left w:val="single" w:sz="4" w:space="0" w:color="000000"/>
              <w:bottom w:val="nil"/>
              <w:right w:val="nil"/>
            </w:tcBorders>
            <w:vAlign w:val="center"/>
          </w:tcPr>
          <w:p w14:paraId="6EAC084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84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4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4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23" w:type="dxa"/>
            <w:vAlign w:val="center"/>
          </w:tcPr>
          <w:p w14:paraId="6EAC084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91" w:type="dxa"/>
            <w:vMerge/>
            <w:vAlign w:val="center"/>
          </w:tcPr>
          <w:p w14:paraId="6EAC084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4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57" w14:textId="77777777">
        <w:tc>
          <w:tcPr>
            <w:tcW w:w="1784" w:type="dxa"/>
            <w:gridSpan w:val="2"/>
            <w:vMerge w:val="restart"/>
            <w:tcBorders>
              <w:top w:val="nil"/>
              <w:left w:val="single" w:sz="4" w:space="0" w:color="000000"/>
              <w:bottom w:val="nil"/>
              <w:right w:val="single" w:sz="4" w:space="0" w:color="000000"/>
            </w:tcBorders>
            <w:vAlign w:val="center"/>
          </w:tcPr>
          <w:p w14:paraId="6EAC085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5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5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23" w:type="dxa"/>
            <w:vAlign w:val="center"/>
          </w:tcPr>
          <w:p w14:paraId="6EAC085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91" w:type="dxa"/>
            <w:vMerge/>
            <w:vAlign w:val="center"/>
          </w:tcPr>
          <w:p w14:paraId="6EAC085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5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5E" w14:textId="77777777">
        <w:tc>
          <w:tcPr>
            <w:tcW w:w="1784" w:type="dxa"/>
            <w:gridSpan w:val="2"/>
            <w:vMerge/>
            <w:tcBorders>
              <w:top w:val="nil"/>
              <w:left w:val="single" w:sz="4" w:space="0" w:color="000000"/>
              <w:bottom w:val="nil"/>
              <w:right w:val="single" w:sz="4" w:space="0" w:color="000000"/>
            </w:tcBorders>
            <w:vAlign w:val="center"/>
          </w:tcPr>
          <w:p w14:paraId="6EAC085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5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5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23" w:type="dxa"/>
            <w:vAlign w:val="center"/>
          </w:tcPr>
          <w:p w14:paraId="6EAC085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91" w:type="dxa"/>
            <w:vMerge/>
            <w:vAlign w:val="center"/>
          </w:tcPr>
          <w:p w14:paraId="6EAC085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5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65" w14:textId="77777777">
        <w:tc>
          <w:tcPr>
            <w:tcW w:w="1784" w:type="dxa"/>
            <w:gridSpan w:val="2"/>
            <w:vMerge/>
            <w:tcBorders>
              <w:top w:val="nil"/>
              <w:left w:val="single" w:sz="4" w:space="0" w:color="000000"/>
              <w:bottom w:val="nil"/>
              <w:right w:val="single" w:sz="4" w:space="0" w:color="000000"/>
            </w:tcBorders>
            <w:vAlign w:val="center"/>
          </w:tcPr>
          <w:p w14:paraId="6EAC085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6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6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23" w:type="dxa"/>
            <w:vAlign w:val="center"/>
          </w:tcPr>
          <w:p w14:paraId="6EAC086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91" w:type="dxa"/>
            <w:vMerge/>
            <w:vAlign w:val="center"/>
          </w:tcPr>
          <w:p w14:paraId="6EAC086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6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6C" w14:textId="77777777">
        <w:tc>
          <w:tcPr>
            <w:tcW w:w="1784" w:type="dxa"/>
            <w:gridSpan w:val="2"/>
            <w:vMerge/>
            <w:tcBorders>
              <w:top w:val="nil"/>
              <w:left w:val="single" w:sz="4" w:space="0" w:color="000000"/>
              <w:bottom w:val="nil"/>
              <w:right w:val="single" w:sz="4" w:space="0" w:color="000000"/>
            </w:tcBorders>
            <w:vAlign w:val="center"/>
          </w:tcPr>
          <w:p w14:paraId="6EAC086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6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6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23" w:type="dxa"/>
            <w:vAlign w:val="center"/>
          </w:tcPr>
          <w:p w14:paraId="6EAC086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91" w:type="dxa"/>
            <w:vMerge/>
            <w:vAlign w:val="center"/>
          </w:tcPr>
          <w:p w14:paraId="6EAC08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6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73" w14:textId="77777777">
        <w:tc>
          <w:tcPr>
            <w:tcW w:w="1784" w:type="dxa"/>
            <w:gridSpan w:val="2"/>
            <w:vMerge/>
            <w:tcBorders>
              <w:top w:val="nil"/>
              <w:left w:val="single" w:sz="4" w:space="0" w:color="000000"/>
              <w:bottom w:val="nil"/>
              <w:right w:val="single" w:sz="4" w:space="0" w:color="000000"/>
            </w:tcBorders>
            <w:vAlign w:val="center"/>
          </w:tcPr>
          <w:p w14:paraId="6EAC086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6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23" w:type="dxa"/>
            <w:vAlign w:val="center"/>
          </w:tcPr>
          <w:p w14:paraId="6EAC087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91" w:type="dxa"/>
            <w:vMerge/>
            <w:vAlign w:val="center"/>
          </w:tcPr>
          <w:p w14:paraId="6EAC087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7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7A" w14:textId="77777777">
        <w:tc>
          <w:tcPr>
            <w:tcW w:w="1784" w:type="dxa"/>
            <w:gridSpan w:val="2"/>
            <w:vMerge/>
            <w:tcBorders>
              <w:top w:val="nil"/>
              <w:left w:val="single" w:sz="4" w:space="0" w:color="000000"/>
              <w:bottom w:val="nil"/>
              <w:right w:val="single" w:sz="4" w:space="0" w:color="000000"/>
            </w:tcBorders>
            <w:vAlign w:val="center"/>
          </w:tcPr>
          <w:p w14:paraId="6EAC087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7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7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23" w:type="dxa"/>
            <w:vAlign w:val="center"/>
          </w:tcPr>
          <w:p w14:paraId="6EAC087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91" w:type="dxa"/>
            <w:vMerge/>
            <w:vAlign w:val="center"/>
          </w:tcPr>
          <w:p w14:paraId="6EAC08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7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81" w14:textId="77777777">
        <w:tc>
          <w:tcPr>
            <w:tcW w:w="1784" w:type="dxa"/>
            <w:gridSpan w:val="2"/>
            <w:vMerge/>
            <w:tcBorders>
              <w:top w:val="nil"/>
              <w:left w:val="single" w:sz="4" w:space="0" w:color="000000"/>
              <w:bottom w:val="nil"/>
              <w:right w:val="single" w:sz="4" w:space="0" w:color="000000"/>
            </w:tcBorders>
            <w:vAlign w:val="center"/>
          </w:tcPr>
          <w:p w14:paraId="6EAC087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7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7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23" w:type="dxa"/>
            <w:vAlign w:val="center"/>
          </w:tcPr>
          <w:p w14:paraId="6EAC087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91" w:type="dxa"/>
            <w:vMerge/>
            <w:vAlign w:val="center"/>
          </w:tcPr>
          <w:p w14:paraId="6EAC087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8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88" w14:textId="77777777">
        <w:tc>
          <w:tcPr>
            <w:tcW w:w="1784" w:type="dxa"/>
            <w:gridSpan w:val="2"/>
            <w:vMerge/>
            <w:tcBorders>
              <w:top w:val="nil"/>
              <w:left w:val="single" w:sz="4" w:space="0" w:color="000000"/>
              <w:bottom w:val="nil"/>
              <w:right w:val="single" w:sz="4" w:space="0" w:color="000000"/>
            </w:tcBorders>
            <w:vAlign w:val="center"/>
          </w:tcPr>
          <w:p w14:paraId="6EAC088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8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8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23" w:type="dxa"/>
            <w:vAlign w:val="center"/>
          </w:tcPr>
          <w:p w14:paraId="6EAC088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91" w:type="dxa"/>
            <w:vMerge/>
            <w:vAlign w:val="center"/>
          </w:tcPr>
          <w:p w14:paraId="6EAC088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8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8F" w14:textId="77777777">
        <w:tc>
          <w:tcPr>
            <w:tcW w:w="1784" w:type="dxa"/>
            <w:gridSpan w:val="2"/>
            <w:vMerge/>
            <w:tcBorders>
              <w:top w:val="nil"/>
              <w:left w:val="single" w:sz="4" w:space="0" w:color="000000"/>
              <w:bottom w:val="nil"/>
              <w:right w:val="single" w:sz="4" w:space="0" w:color="000000"/>
            </w:tcBorders>
            <w:vAlign w:val="center"/>
          </w:tcPr>
          <w:p w14:paraId="6EAC088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77" w:type="dxa"/>
            <w:gridSpan w:val="3"/>
            <w:vMerge/>
            <w:vAlign w:val="center"/>
          </w:tcPr>
          <w:p w14:paraId="6EAC088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8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23" w:type="dxa"/>
            <w:vAlign w:val="center"/>
          </w:tcPr>
          <w:p w14:paraId="6EAC088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91" w:type="dxa"/>
            <w:vMerge/>
            <w:vAlign w:val="center"/>
          </w:tcPr>
          <w:p w14:paraId="6EAC088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88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92" w14:textId="77777777">
        <w:tc>
          <w:tcPr>
            <w:tcW w:w="2457" w:type="dxa"/>
            <w:gridSpan w:val="4"/>
            <w:shd w:val="clear" w:color="auto" w:fill="C0C0C0"/>
            <w:vAlign w:val="center"/>
          </w:tcPr>
          <w:p w14:paraId="6EAC089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255" w:type="dxa"/>
            <w:gridSpan w:val="5"/>
            <w:vAlign w:val="center"/>
          </w:tcPr>
          <w:p w14:paraId="6EAC089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ZDBSD_FLUXO_VENDAS</w:t>
            </w:r>
          </w:p>
        </w:tc>
      </w:tr>
    </w:tbl>
    <w:p w14:paraId="6EAC0893"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25" w:name="_Toc239058654"/>
      <w:r w:rsidRPr="00C37ACD">
        <w:rPr>
          <w:color w:val="000000"/>
          <w:sz w:val="40"/>
          <w:lang w:eastAsia="en-US"/>
        </w:rPr>
        <w:t>Classe</w:t>
      </w:r>
      <w:bookmarkEnd w:id="25"/>
    </w:p>
    <w:p w14:paraId="6EAC089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Classe/ Interface deverá possuir no máximo 30 posições. </w:t>
      </w:r>
    </w:p>
    <w:p w14:paraId="6EAC089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7"/>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37"/>
        <w:gridCol w:w="203"/>
        <w:gridCol w:w="794"/>
        <w:gridCol w:w="529"/>
        <w:gridCol w:w="2259"/>
        <w:gridCol w:w="792"/>
        <w:gridCol w:w="2914"/>
      </w:tblGrid>
      <w:tr w:rsidR="00273E10" w:rsidRPr="00C37ACD" w14:paraId="6EAC0898" w14:textId="77777777">
        <w:trPr>
          <w:trHeight w:val="300"/>
        </w:trPr>
        <w:tc>
          <w:tcPr>
            <w:tcW w:w="2424" w:type="dxa"/>
            <w:gridSpan w:val="4"/>
            <w:tcBorders>
              <w:bottom w:val="single" w:sz="4" w:space="0" w:color="000000"/>
            </w:tcBorders>
            <w:shd w:val="clear" w:color="auto" w:fill="C0C0C0"/>
            <w:vAlign w:val="center"/>
          </w:tcPr>
          <w:p w14:paraId="6EAC08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NOME DO OBJETO</w:t>
            </w:r>
          </w:p>
        </w:tc>
        <w:tc>
          <w:tcPr>
            <w:tcW w:w="7288" w:type="dxa"/>
            <w:gridSpan w:val="5"/>
            <w:tcBorders>
              <w:bottom w:val="single" w:sz="4" w:space="0" w:color="000000"/>
            </w:tcBorders>
            <w:vAlign w:val="center"/>
          </w:tcPr>
          <w:p w14:paraId="6EAC089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Classe</w:t>
            </w:r>
          </w:p>
        </w:tc>
      </w:tr>
      <w:tr w:rsidR="00273E10" w:rsidRPr="00C37ACD" w14:paraId="6EAC089A" w14:textId="77777777">
        <w:tc>
          <w:tcPr>
            <w:tcW w:w="9712" w:type="dxa"/>
            <w:gridSpan w:val="9"/>
            <w:shd w:val="clear" w:color="auto" w:fill="C0C0C0"/>
            <w:vAlign w:val="center"/>
          </w:tcPr>
          <w:p w14:paraId="6EAC089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8A0" w14:textId="77777777">
        <w:tc>
          <w:tcPr>
            <w:tcW w:w="1784" w:type="dxa"/>
            <w:gridSpan w:val="2"/>
            <w:tcBorders>
              <w:bottom w:val="single" w:sz="4" w:space="0" w:color="000000"/>
            </w:tcBorders>
            <w:vAlign w:val="center"/>
          </w:tcPr>
          <w:p w14:paraId="6EAC08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34" w:type="dxa"/>
            <w:gridSpan w:val="3"/>
            <w:tcBorders>
              <w:bottom w:val="single" w:sz="4" w:space="0" w:color="000000"/>
            </w:tcBorders>
            <w:vAlign w:val="center"/>
          </w:tcPr>
          <w:p w14:paraId="6EAC089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88" w:type="dxa"/>
            <w:gridSpan w:val="2"/>
            <w:tcBorders>
              <w:bottom w:val="single" w:sz="4" w:space="0" w:color="000000"/>
            </w:tcBorders>
            <w:vAlign w:val="center"/>
          </w:tcPr>
          <w:p w14:paraId="6EAC08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792" w:type="dxa"/>
            <w:tcBorders>
              <w:bottom w:val="single" w:sz="4" w:space="0" w:color="000000"/>
            </w:tcBorders>
            <w:vAlign w:val="center"/>
          </w:tcPr>
          <w:p w14:paraId="6EAC089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14" w:type="dxa"/>
            <w:tcBorders>
              <w:bottom w:val="single" w:sz="4" w:space="0" w:color="000000"/>
            </w:tcBorders>
            <w:vAlign w:val="center"/>
          </w:tcPr>
          <w:p w14:paraId="6EAC08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7-30</w:t>
            </w:r>
          </w:p>
        </w:tc>
      </w:tr>
      <w:tr w:rsidR="00273E10" w:rsidRPr="00C37ACD" w14:paraId="6EAC08A2" w14:textId="77777777">
        <w:tc>
          <w:tcPr>
            <w:tcW w:w="9712" w:type="dxa"/>
            <w:gridSpan w:val="9"/>
            <w:shd w:val="clear" w:color="auto" w:fill="C0C0C0"/>
            <w:vAlign w:val="center"/>
          </w:tcPr>
          <w:p w14:paraId="6EAC08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8A8" w14:textId="77777777">
        <w:tc>
          <w:tcPr>
            <w:tcW w:w="1784" w:type="dxa"/>
            <w:gridSpan w:val="2"/>
            <w:tcBorders>
              <w:bottom w:val="single" w:sz="4" w:space="0" w:color="000000"/>
            </w:tcBorders>
            <w:vAlign w:val="center"/>
          </w:tcPr>
          <w:p w14:paraId="6EAC08A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34" w:type="dxa"/>
            <w:gridSpan w:val="3"/>
            <w:tcBorders>
              <w:bottom w:val="single" w:sz="4" w:space="0" w:color="000000"/>
            </w:tcBorders>
            <w:vAlign w:val="center"/>
          </w:tcPr>
          <w:p w14:paraId="6EAC08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2788" w:type="dxa"/>
            <w:gridSpan w:val="2"/>
            <w:tcBorders>
              <w:bottom w:val="single" w:sz="4" w:space="0" w:color="000000"/>
            </w:tcBorders>
            <w:vAlign w:val="center"/>
          </w:tcPr>
          <w:p w14:paraId="6EAC08A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92" w:type="dxa"/>
            <w:tcBorders>
              <w:bottom w:val="single" w:sz="4" w:space="0" w:color="000000"/>
            </w:tcBorders>
            <w:vAlign w:val="center"/>
          </w:tcPr>
          <w:p w14:paraId="6EAC08A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14" w:type="dxa"/>
            <w:tcBorders>
              <w:bottom w:val="single" w:sz="4" w:space="0" w:color="000000"/>
            </w:tcBorders>
            <w:vAlign w:val="center"/>
          </w:tcPr>
          <w:p w14:paraId="6EAC08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273E10" w:rsidRPr="00C37ACD" w14:paraId="6EAC08AA" w14:textId="77777777">
        <w:tc>
          <w:tcPr>
            <w:tcW w:w="9712" w:type="dxa"/>
            <w:gridSpan w:val="9"/>
            <w:shd w:val="clear" w:color="auto" w:fill="C0C0C0"/>
            <w:vAlign w:val="center"/>
          </w:tcPr>
          <w:p w14:paraId="6EAC08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8B0" w14:textId="77777777">
        <w:tc>
          <w:tcPr>
            <w:tcW w:w="1784" w:type="dxa"/>
            <w:gridSpan w:val="2"/>
            <w:vAlign w:val="center"/>
          </w:tcPr>
          <w:p w14:paraId="6EAC08A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34" w:type="dxa"/>
            <w:gridSpan w:val="3"/>
            <w:vAlign w:val="center"/>
          </w:tcPr>
          <w:p w14:paraId="6EAC08A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88" w:type="dxa"/>
            <w:gridSpan w:val="2"/>
            <w:vAlign w:val="center"/>
          </w:tcPr>
          <w:p w14:paraId="6EAC08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92" w:type="dxa"/>
            <w:vAlign w:val="center"/>
          </w:tcPr>
          <w:p w14:paraId="6EAC08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14" w:type="dxa"/>
            <w:vAlign w:val="center"/>
          </w:tcPr>
          <w:p w14:paraId="6EAC08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8B9" w14:textId="77777777">
        <w:tc>
          <w:tcPr>
            <w:tcW w:w="331" w:type="dxa"/>
            <w:vAlign w:val="center"/>
          </w:tcPr>
          <w:p w14:paraId="6EAC08B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8B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37" w:type="dxa"/>
            <w:vAlign w:val="center"/>
          </w:tcPr>
          <w:p w14:paraId="6EAC08B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CL</w:t>
            </w:r>
          </w:p>
        </w:tc>
        <w:tc>
          <w:tcPr>
            <w:tcW w:w="997" w:type="dxa"/>
            <w:gridSpan w:val="2"/>
            <w:vAlign w:val="center"/>
          </w:tcPr>
          <w:p w14:paraId="6EAC08B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Classe</w:t>
            </w:r>
          </w:p>
        </w:tc>
        <w:tc>
          <w:tcPr>
            <w:tcW w:w="529" w:type="dxa"/>
            <w:vAlign w:val="center"/>
          </w:tcPr>
          <w:p w14:paraId="6EAC08B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59" w:type="dxa"/>
            <w:vAlign w:val="center"/>
          </w:tcPr>
          <w:p w14:paraId="6EAC08B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92" w:type="dxa"/>
            <w:vAlign w:val="center"/>
          </w:tcPr>
          <w:p w14:paraId="6EAC08B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14" w:type="dxa"/>
            <w:vAlign w:val="center"/>
          </w:tcPr>
          <w:p w14:paraId="6EAC08B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8C1" w14:textId="77777777">
        <w:tc>
          <w:tcPr>
            <w:tcW w:w="331" w:type="dxa"/>
            <w:tcBorders>
              <w:bottom w:val="single" w:sz="4" w:space="0" w:color="000000"/>
            </w:tcBorders>
            <w:vAlign w:val="center"/>
          </w:tcPr>
          <w:p w14:paraId="6EAC08B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8B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34" w:type="dxa"/>
            <w:gridSpan w:val="3"/>
            <w:vMerge w:val="restart"/>
            <w:vAlign w:val="center"/>
          </w:tcPr>
          <w:p w14:paraId="6EAC08B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B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59" w:type="dxa"/>
            <w:vAlign w:val="center"/>
          </w:tcPr>
          <w:p w14:paraId="6EAC08B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92" w:type="dxa"/>
            <w:vMerge w:val="restart"/>
            <w:vAlign w:val="center"/>
          </w:tcPr>
          <w:p w14:paraId="6EAC08B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restart"/>
            <w:vAlign w:val="center"/>
          </w:tcPr>
          <w:p w14:paraId="6EAC08C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C9" w14:textId="77777777">
        <w:tc>
          <w:tcPr>
            <w:tcW w:w="331" w:type="dxa"/>
            <w:tcBorders>
              <w:top w:val="single" w:sz="4" w:space="0" w:color="000000"/>
              <w:left w:val="single" w:sz="4" w:space="0" w:color="000000"/>
              <w:bottom w:val="nil"/>
              <w:right w:val="nil"/>
            </w:tcBorders>
            <w:vAlign w:val="center"/>
          </w:tcPr>
          <w:p w14:paraId="6EAC08C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8C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C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C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59" w:type="dxa"/>
            <w:vAlign w:val="center"/>
          </w:tcPr>
          <w:p w14:paraId="6EAC08C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92" w:type="dxa"/>
            <w:vMerge/>
            <w:vAlign w:val="center"/>
          </w:tcPr>
          <w:p w14:paraId="6EAC08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C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D0" w14:textId="77777777">
        <w:tc>
          <w:tcPr>
            <w:tcW w:w="1784" w:type="dxa"/>
            <w:gridSpan w:val="2"/>
            <w:vMerge w:val="restart"/>
            <w:tcBorders>
              <w:top w:val="nil"/>
              <w:left w:val="single" w:sz="4" w:space="0" w:color="000000"/>
              <w:bottom w:val="nil"/>
              <w:right w:val="single" w:sz="4" w:space="0" w:color="000000"/>
            </w:tcBorders>
            <w:vAlign w:val="center"/>
          </w:tcPr>
          <w:p w14:paraId="6EAC08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C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C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59" w:type="dxa"/>
            <w:vAlign w:val="center"/>
          </w:tcPr>
          <w:p w14:paraId="6EAC08C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92" w:type="dxa"/>
            <w:vMerge/>
            <w:vAlign w:val="center"/>
          </w:tcPr>
          <w:p w14:paraId="6EAC08C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D7" w14:textId="77777777">
        <w:tc>
          <w:tcPr>
            <w:tcW w:w="1784" w:type="dxa"/>
            <w:gridSpan w:val="2"/>
            <w:vMerge/>
            <w:tcBorders>
              <w:top w:val="nil"/>
              <w:left w:val="single" w:sz="4" w:space="0" w:color="000000"/>
              <w:bottom w:val="nil"/>
              <w:right w:val="single" w:sz="4" w:space="0" w:color="000000"/>
            </w:tcBorders>
            <w:vAlign w:val="center"/>
          </w:tcPr>
          <w:p w14:paraId="6EAC08D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D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D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59" w:type="dxa"/>
            <w:vAlign w:val="center"/>
          </w:tcPr>
          <w:p w14:paraId="6EAC08D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92" w:type="dxa"/>
            <w:vMerge/>
            <w:vAlign w:val="center"/>
          </w:tcPr>
          <w:p w14:paraId="6EAC08D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DE" w14:textId="77777777">
        <w:tc>
          <w:tcPr>
            <w:tcW w:w="1784" w:type="dxa"/>
            <w:gridSpan w:val="2"/>
            <w:vMerge/>
            <w:tcBorders>
              <w:top w:val="nil"/>
              <w:left w:val="single" w:sz="4" w:space="0" w:color="000000"/>
              <w:bottom w:val="nil"/>
              <w:right w:val="single" w:sz="4" w:space="0" w:color="000000"/>
            </w:tcBorders>
            <w:vAlign w:val="center"/>
          </w:tcPr>
          <w:p w14:paraId="6EAC08D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D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59" w:type="dxa"/>
            <w:vAlign w:val="center"/>
          </w:tcPr>
          <w:p w14:paraId="6EAC08D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92" w:type="dxa"/>
            <w:vMerge/>
            <w:vAlign w:val="center"/>
          </w:tcPr>
          <w:p w14:paraId="6EAC08D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D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E5" w14:textId="77777777">
        <w:tc>
          <w:tcPr>
            <w:tcW w:w="1784" w:type="dxa"/>
            <w:gridSpan w:val="2"/>
            <w:vMerge/>
            <w:tcBorders>
              <w:top w:val="nil"/>
              <w:left w:val="single" w:sz="4" w:space="0" w:color="000000"/>
              <w:bottom w:val="nil"/>
              <w:right w:val="single" w:sz="4" w:space="0" w:color="000000"/>
            </w:tcBorders>
            <w:vAlign w:val="center"/>
          </w:tcPr>
          <w:p w14:paraId="6EAC08D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E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E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59" w:type="dxa"/>
            <w:vAlign w:val="center"/>
          </w:tcPr>
          <w:p w14:paraId="6EAC08E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92" w:type="dxa"/>
            <w:vMerge/>
            <w:vAlign w:val="center"/>
          </w:tcPr>
          <w:p w14:paraId="6EAC08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E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EC" w14:textId="77777777">
        <w:tc>
          <w:tcPr>
            <w:tcW w:w="1784" w:type="dxa"/>
            <w:gridSpan w:val="2"/>
            <w:vMerge/>
            <w:tcBorders>
              <w:top w:val="nil"/>
              <w:left w:val="single" w:sz="4" w:space="0" w:color="000000"/>
              <w:bottom w:val="nil"/>
              <w:right w:val="single" w:sz="4" w:space="0" w:color="000000"/>
            </w:tcBorders>
            <w:vAlign w:val="center"/>
          </w:tcPr>
          <w:p w14:paraId="6EAC08E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E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E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59" w:type="dxa"/>
            <w:vAlign w:val="center"/>
          </w:tcPr>
          <w:p w14:paraId="6EAC08E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92" w:type="dxa"/>
            <w:vMerge/>
            <w:vAlign w:val="center"/>
          </w:tcPr>
          <w:p w14:paraId="6EAC08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E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F3" w14:textId="77777777">
        <w:tc>
          <w:tcPr>
            <w:tcW w:w="1784" w:type="dxa"/>
            <w:gridSpan w:val="2"/>
            <w:vMerge/>
            <w:tcBorders>
              <w:top w:val="nil"/>
              <w:left w:val="single" w:sz="4" w:space="0" w:color="000000"/>
              <w:bottom w:val="nil"/>
              <w:right w:val="single" w:sz="4" w:space="0" w:color="000000"/>
            </w:tcBorders>
            <w:vAlign w:val="center"/>
          </w:tcPr>
          <w:p w14:paraId="6EAC08E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E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E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59" w:type="dxa"/>
            <w:vAlign w:val="center"/>
          </w:tcPr>
          <w:p w14:paraId="6EAC08F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92" w:type="dxa"/>
            <w:vMerge/>
            <w:vAlign w:val="center"/>
          </w:tcPr>
          <w:p w14:paraId="6EAC08F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F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8FA" w14:textId="77777777">
        <w:tc>
          <w:tcPr>
            <w:tcW w:w="1784" w:type="dxa"/>
            <w:gridSpan w:val="2"/>
            <w:vMerge/>
            <w:tcBorders>
              <w:top w:val="nil"/>
              <w:left w:val="single" w:sz="4" w:space="0" w:color="000000"/>
              <w:bottom w:val="nil"/>
              <w:right w:val="single" w:sz="4" w:space="0" w:color="000000"/>
            </w:tcBorders>
            <w:vAlign w:val="center"/>
          </w:tcPr>
          <w:p w14:paraId="6EAC08F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F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F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59" w:type="dxa"/>
            <w:vAlign w:val="center"/>
          </w:tcPr>
          <w:p w14:paraId="6EAC08F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92" w:type="dxa"/>
            <w:vMerge/>
            <w:vAlign w:val="center"/>
          </w:tcPr>
          <w:p w14:paraId="6EAC08F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8F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01" w14:textId="77777777">
        <w:tc>
          <w:tcPr>
            <w:tcW w:w="1784" w:type="dxa"/>
            <w:gridSpan w:val="2"/>
            <w:vMerge/>
            <w:tcBorders>
              <w:top w:val="nil"/>
              <w:left w:val="single" w:sz="4" w:space="0" w:color="000000"/>
              <w:bottom w:val="nil"/>
              <w:right w:val="single" w:sz="4" w:space="0" w:color="000000"/>
            </w:tcBorders>
            <w:vAlign w:val="center"/>
          </w:tcPr>
          <w:p w14:paraId="6EAC08F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8F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8F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59" w:type="dxa"/>
            <w:vAlign w:val="center"/>
          </w:tcPr>
          <w:p w14:paraId="6EAC08F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92" w:type="dxa"/>
            <w:vMerge/>
            <w:vAlign w:val="center"/>
          </w:tcPr>
          <w:p w14:paraId="6EAC08F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90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08" w14:textId="77777777">
        <w:tc>
          <w:tcPr>
            <w:tcW w:w="1784" w:type="dxa"/>
            <w:gridSpan w:val="2"/>
            <w:vMerge/>
            <w:tcBorders>
              <w:top w:val="nil"/>
              <w:left w:val="single" w:sz="4" w:space="0" w:color="000000"/>
              <w:bottom w:val="nil"/>
              <w:right w:val="single" w:sz="4" w:space="0" w:color="000000"/>
            </w:tcBorders>
            <w:vAlign w:val="center"/>
          </w:tcPr>
          <w:p w14:paraId="6EAC090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4" w:type="dxa"/>
            <w:gridSpan w:val="3"/>
            <w:vMerge/>
            <w:vAlign w:val="center"/>
          </w:tcPr>
          <w:p w14:paraId="6EAC090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0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59" w:type="dxa"/>
            <w:vAlign w:val="center"/>
          </w:tcPr>
          <w:p w14:paraId="6EAC090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92" w:type="dxa"/>
            <w:vMerge/>
            <w:vAlign w:val="center"/>
          </w:tcPr>
          <w:p w14:paraId="6EAC090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4" w:type="dxa"/>
            <w:vMerge/>
            <w:vAlign w:val="center"/>
          </w:tcPr>
          <w:p w14:paraId="6EAC090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0B" w14:textId="77777777">
        <w:tc>
          <w:tcPr>
            <w:tcW w:w="2424" w:type="dxa"/>
            <w:gridSpan w:val="4"/>
            <w:shd w:val="clear" w:color="auto" w:fill="C0C0C0"/>
            <w:vAlign w:val="center"/>
          </w:tcPr>
          <w:p w14:paraId="6EAC09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288" w:type="dxa"/>
            <w:gridSpan w:val="5"/>
            <w:vAlign w:val="center"/>
          </w:tcPr>
          <w:p w14:paraId="6EAC09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ZCLSD_FLUXO_VENDAS</w:t>
            </w:r>
          </w:p>
        </w:tc>
      </w:tr>
    </w:tbl>
    <w:p w14:paraId="6EAC090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26" w:name="_heading=h.2jxsxqh" w:colFirst="0" w:colLast="0"/>
      <w:bookmarkEnd w:id="26"/>
    </w:p>
    <w:p w14:paraId="6EAC090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27" w:name="_heading=h.qjf0h93uitdh" w:colFirst="0" w:colLast="0"/>
      <w:bookmarkEnd w:id="27"/>
    </w:p>
    <w:p w14:paraId="6EAC090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28" w:name="_heading=h.8914onx6mssq" w:colFirst="0" w:colLast="0"/>
      <w:bookmarkEnd w:id="28"/>
    </w:p>
    <w:p w14:paraId="6EAC090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29" w:name="_heading=h.l9l59330mswe" w:colFirst="0" w:colLast="0"/>
      <w:bookmarkEnd w:id="29"/>
      <w:r w:rsidRPr="00C37ACD">
        <w:rPr>
          <w:rFonts w:eastAsiaTheme="minorHAnsi" w:cstheme="minorBidi"/>
          <w:kern w:val="2"/>
          <w:position w:val="0"/>
          <w:szCs w:val="20"/>
          <w:lang w:eastAsia="en-US"/>
          <w14:ligatures w14:val="standardContextual"/>
        </w:rPr>
        <w:t>A declaração de atributos deve seguir a mesma taxonomia declarada acima (Types, Tabelas internas, parametros, estruturas, etc).</w:t>
      </w:r>
    </w:p>
    <w:p w14:paraId="6EAC091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30" w:name="_heading=h.j52vi8rkvia1" w:colFirst="0" w:colLast="0"/>
      <w:bookmarkEnd w:id="30"/>
    </w:p>
    <w:p w14:paraId="6EAC091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31" w:name="_heading=h.8kgocwkij4l5" w:colFirst="0" w:colLast="0"/>
      <w:bookmarkEnd w:id="31"/>
      <w:r w:rsidRPr="00C37ACD">
        <w:rPr>
          <w:rFonts w:eastAsiaTheme="minorHAnsi" w:cstheme="minorBidi"/>
          <w:kern w:val="2"/>
          <w:position w:val="0"/>
          <w:szCs w:val="20"/>
          <w:lang w:eastAsia="en-US"/>
          <w14:ligatures w14:val="standardContextual"/>
        </w:rPr>
        <w:t>Os métodos devem possuir nomes que resumem a funcionalidade do mesmo, sendo o mais segregados possível para permitir o reaproveitamento do mesmo.</w:t>
      </w:r>
    </w:p>
    <w:p w14:paraId="6EAC091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32" w:name="_heading=h.dgiw3mtu5oph" w:colFirst="0" w:colLast="0"/>
      <w:bookmarkEnd w:id="32"/>
    </w:p>
    <w:p w14:paraId="6EAC091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33" w:name="_heading=h.c9cnvcb8ehpq" w:colFirst="0" w:colLast="0"/>
      <w:bookmarkEnd w:id="33"/>
      <w:r w:rsidRPr="00C37ACD">
        <w:rPr>
          <w:rFonts w:eastAsiaTheme="minorHAnsi" w:cstheme="minorBidi"/>
          <w:kern w:val="2"/>
          <w:position w:val="0"/>
          <w:szCs w:val="20"/>
          <w:lang w:eastAsia="en-US"/>
          <w14:ligatures w14:val="standardContextual"/>
        </w:rPr>
        <w:t>A visibilidade dos atributos, métodos e types deve ser compatível com o uso dos mesmos, tornando público apenas os que forem usados externamente a classe.</w:t>
      </w:r>
    </w:p>
    <w:p w14:paraId="6EAC091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34" w:name="_heading=h.4sj3lfvkgvbd" w:colFirst="0" w:colLast="0"/>
      <w:bookmarkEnd w:id="34"/>
    </w:p>
    <w:p w14:paraId="6EAC0915"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35" w:name="_Toc239058655"/>
      <w:r w:rsidRPr="00C37ACD">
        <w:rPr>
          <w:color w:val="000000"/>
          <w:sz w:val="40"/>
          <w:lang w:eastAsia="en-US"/>
        </w:rPr>
        <w:t>Implementações</w:t>
      </w:r>
      <w:bookmarkEnd w:id="35"/>
    </w:p>
    <w:p w14:paraId="6EAC0916"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36" w:name="_Toc239058656"/>
      <w:r w:rsidRPr="00C37ACD">
        <w:rPr>
          <w:color w:val="000000"/>
          <w:sz w:val="32"/>
          <w:lang w:eastAsia="en-US"/>
        </w:rPr>
        <w:t>Business Add-Ins</w:t>
      </w:r>
      <w:bookmarkEnd w:id="36"/>
    </w:p>
    <w:p w14:paraId="6EAC091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Business Add-ins deverá possuir no máximo 20 posições. </w:t>
      </w:r>
    </w:p>
    <w:p w14:paraId="6EAC091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6"/>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14"/>
        <w:gridCol w:w="209"/>
        <w:gridCol w:w="798"/>
        <w:gridCol w:w="529"/>
        <w:gridCol w:w="2263"/>
        <w:gridCol w:w="798"/>
        <w:gridCol w:w="2917"/>
      </w:tblGrid>
      <w:tr w:rsidR="00273E10" w:rsidRPr="00C37ACD" w14:paraId="6EAC091B" w14:textId="77777777">
        <w:trPr>
          <w:trHeight w:val="300"/>
        </w:trPr>
        <w:tc>
          <w:tcPr>
            <w:tcW w:w="2407" w:type="dxa"/>
            <w:gridSpan w:val="4"/>
            <w:tcBorders>
              <w:bottom w:val="single" w:sz="4" w:space="0" w:color="000000"/>
            </w:tcBorders>
            <w:shd w:val="clear" w:color="auto" w:fill="C0C0C0"/>
            <w:vAlign w:val="center"/>
          </w:tcPr>
          <w:p w14:paraId="6EAC09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05" w:type="dxa"/>
            <w:gridSpan w:val="5"/>
            <w:tcBorders>
              <w:bottom w:val="single" w:sz="4" w:space="0" w:color="000000"/>
            </w:tcBorders>
            <w:vAlign w:val="center"/>
          </w:tcPr>
          <w:p w14:paraId="6EAC09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Add-ins (implementação)</w:t>
            </w:r>
          </w:p>
        </w:tc>
      </w:tr>
      <w:tr w:rsidR="00273E10" w:rsidRPr="00C37ACD" w14:paraId="6EAC091D" w14:textId="77777777">
        <w:tc>
          <w:tcPr>
            <w:tcW w:w="9712" w:type="dxa"/>
            <w:gridSpan w:val="9"/>
            <w:shd w:val="clear" w:color="auto" w:fill="C0C0C0"/>
            <w:vAlign w:val="center"/>
          </w:tcPr>
          <w:p w14:paraId="6EAC09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923" w14:textId="77777777">
        <w:tc>
          <w:tcPr>
            <w:tcW w:w="1784" w:type="dxa"/>
            <w:gridSpan w:val="2"/>
            <w:tcBorders>
              <w:bottom w:val="single" w:sz="4" w:space="0" w:color="000000"/>
            </w:tcBorders>
            <w:vAlign w:val="center"/>
          </w:tcPr>
          <w:p w14:paraId="6EAC091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21" w:type="dxa"/>
            <w:gridSpan w:val="3"/>
            <w:tcBorders>
              <w:bottom w:val="single" w:sz="4" w:space="0" w:color="000000"/>
            </w:tcBorders>
            <w:vAlign w:val="center"/>
          </w:tcPr>
          <w:p w14:paraId="6EAC09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92" w:type="dxa"/>
            <w:gridSpan w:val="2"/>
            <w:tcBorders>
              <w:bottom w:val="single" w:sz="4" w:space="0" w:color="000000"/>
            </w:tcBorders>
            <w:vAlign w:val="center"/>
          </w:tcPr>
          <w:p w14:paraId="6EAC09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798" w:type="dxa"/>
            <w:tcBorders>
              <w:bottom w:val="single" w:sz="4" w:space="0" w:color="000000"/>
            </w:tcBorders>
            <w:vAlign w:val="center"/>
          </w:tcPr>
          <w:p w14:paraId="6EAC09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17" w:type="dxa"/>
            <w:tcBorders>
              <w:bottom w:val="single" w:sz="4" w:space="0" w:color="000000"/>
            </w:tcBorders>
            <w:vAlign w:val="center"/>
          </w:tcPr>
          <w:p w14:paraId="6EAC09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7-20</w:t>
            </w:r>
          </w:p>
        </w:tc>
      </w:tr>
      <w:tr w:rsidR="00273E10" w:rsidRPr="00C37ACD" w14:paraId="6EAC0925" w14:textId="77777777">
        <w:tc>
          <w:tcPr>
            <w:tcW w:w="9712" w:type="dxa"/>
            <w:gridSpan w:val="9"/>
            <w:shd w:val="clear" w:color="auto" w:fill="C0C0C0"/>
            <w:vAlign w:val="center"/>
          </w:tcPr>
          <w:p w14:paraId="6EAC09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92B" w14:textId="77777777">
        <w:tc>
          <w:tcPr>
            <w:tcW w:w="1784" w:type="dxa"/>
            <w:gridSpan w:val="2"/>
            <w:tcBorders>
              <w:bottom w:val="single" w:sz="4" w:space="0" w:color="000000"/>
            </w:tcBorders>
            <w:vAlign w:val="center"/>
          </w:tcPr>
          <w:p w14:paraId="6EAC09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21" w:type="dxa"/>
            <w:gridSpan w:val="3"/>
            <w:tcBorders>
              <w:bottom w:val="single" w:sz="4" w:space="0" w:color="000000"/>
            </w:tcBorders>
            <w:vAlign w:val="center"/>
          </w:tcPr>
          <w:p w14:paraId="6EAC092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2792" w:type="dxa"/>
            <w:gridSpan w:val="2"/>
            <w:tcBorders>
              <w:bottom w:val="single" w:sz="4" w:space="0" w:color="000000"/>
            </w:tcBorders>
            <w:vAlign w:val="center"/>
          </w:tcPr>
          <w:p w14:paraId="6EAC092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798" w:type="dxa"/>
            <w:tcBorders>
              <w:bottom w:val="single" w:sz="4" w:space="0" w:color="000000"/>
            </w:tcBorders>
            <w:vAlign w:val="center"/>
          </w:tcPr>
          <w:p w14:paraId="6EAC092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17" w:type="dxa"/>
            <w:tcBorders>
              <w:bottom w:val="single" w:sz="4" w:space="0" w:color="000000"/>
            </w:tcBorders>
            <w:vAlign w:val="center"/>
          </w:tcPr>
          <w:p w14:paraId="6EAC09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X(14)</w:t>
            </w:r>
          </w:p>
        </w:tc>
      </w:tr>
      <w:tr w:rsidR="00273E10" w:rsidRPr="00C37ACD" w14:paraId="6EAC092D" w14:textId="77777777">
        <w:tc>
          <w:tcPr>
            <w:tcW w:w="9712" w:type="dxa"/>
            <w:gridSpan w:val="9"/>
            <w:shd w:val="clear" w:color="auto" w:fill="C0C0C0"/>
            <w:vAlign w:val="center"/>
          </w:tcPr>
          <w:p w14:paraId="6EAC092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933" w14:textId="77777777">
        <w:tc>
          <w:tcPr>
            <w:tcW w:w="1784" w:type="dxa"/>
            <w:gridSpan w:val="2"/>
            <w:vAlign w:val="center"/>
          </w:tcPr>
          <w:p w14:paraId="6EAC09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21" w:type="dxa"/>
            <w:gridSpan w:val="3"/>
            <w:vAlign w:val="center"/>
          </w:tcPr>
          <w:p w14:paraId="6EAC092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2" w:type="dxa"/>
            <w:gridSpan w:val="2"/>
            <w:vAlign w:val="center"/>
          </w:tcPr>
          <w:p w14:paraId="6EAC093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98" w:type="dxa"/>
            <w:vAlign w:val="center"/>
          </w:tcPr>
          <w:p w14:paraId="6EAC093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17" w:type="dxa"/>
            <w:vAlign w:val="center"/>
          </w:tcPr>
          <w:p w14:paraId="6EAC09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93C" w14:textId="77777777">
        <w:tc>
          <w:tcPr>
            <w:tcW w:w="331" w:type="dxa"/>
            <w:vAlign w:val="center"/>
          </w:tcPr>
          <w:p w14:paraId="6EAC09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9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14" w:type="dxa"/>
            <w:vAlign w:val="center"/>
          </w:tcPr>
          <w:p w14:paraId="6EAC093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IM</w:t>
            </w:r>
          </w:p>
        </w:tc>
        <w:tc>
          <w:tcPr>
            <w:tcW w:w="1007" w:type="dxa"/>
            <w:gridSpan w:val="2"/>
            <w:vAlign w:val="center"/>
          </w:tcPr>
          <w:p w14:paraId="6EAC093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Implem.</w:t>
            </w:r>
          </w:p>
        </w:tc>
        <w:tc>
          <w:tcPr>
            <w:tcW w:w="529" w:type="dxa"/>
            <w:vAlign w:val="center"/>
          </w:tcPr>
          <w:p w14:paraId="6EAC093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3" w:type="dxa"/>
            <w:vAlign w:val="center"/>
          </w:tcPr>
          <w:p w14:paraId="6EAC093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98" w:type="dxa"/>
            <w:vAlign w:val="center"/>
          </w:tcPr>
          <w:p w14:paraId="6EAC093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17" w:type="dxa"/>
            <w:vAlign w:val="center"/>
          </w:tcPr>
          <w:p w14:paraId="6EAC093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944" w14:textId="77777777">
        <w:tc>
          <w:tcPr>
            <w:tcW w:w="331" w:type="dxa"/>
            <w:tcBorders>
              <w:bottom w:val="single" w:sz="4" w:space="0" w:color="000000"/>
            </w:tcBorders>
            <w:vAlign w:val="center"/>
          </w:tcPr>
          <w:p w14:paraId="6EAC093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93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21" w:type="dxa"/>
            <w:gridSpan w:val="3"/>
            <w:vMerge w:val="restart"/>
            <w:vAlign w:val="center"/>
          </w:tcPr>
          <w:p w14:paraId="6EAC093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4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3" w:type="dxa"/>
            <w:vAlign w:val="center"/>
          </w:tcPr>
          <w:p w14:paraId="6EAC094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98" w:type="dxa"/>
            <w:vMerge w:val="restart"/>
            <w:vAlign w:val="center"/>
          </w:tcPr>
          <w:p w14:paraId="6EAC094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restart"/>
            <w:vAlign w:val="center"/>
          </w:tcPr>
          <w:p w14:paraId="6EAC094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4C" w14:textId="77777777">
        <w:tc>
          <w:tcPr>
            <w:tcW w:w="331" w:type="dxa"/>
            <w:tcBorders>
              <w:top w:val="single" w:sz="4" w:space="0" w:color="000000"/>
              <w:left w:val="single" w:sz="4" w:space="0" w:color="000000"/>
              <w:bottom w:val="nil"/>
              <w:right w:val="nil"/>
            </w:tcBorders>
            <w:vAlign w:val="center"/>
          </w:tcPr>
          <w:p w14:paraId="6EAC094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94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4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4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3" w:type="dxa"/>
            <w:vAlign w:val="center"/>
          </w:tcPr>
          <w:p w14:paraId="6EAC094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98" w:type="dxa"/>
            <w:vMerge/>
            <w:vAlign w:val="center"/>
          </w:tcPr>
          <w:p w14:paraId="6EAC094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4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53" w14:textId="77777777">
        <w:tc>
          <w:tcPr>
            <w:tcW w:w="1784" w:type="dxa"/>
            <w:gridSpan w:val="2"/>
            <w:vMerge w:val="restart"/>
            <w:tcBorders>
              <w:top w:val="nil"/>
              <w:left w:val="single" w:sz="4" w:space="0" w:color="000000"/>
              <w:bottom w:val="nil"/>
              <w:right w:val="single" w:sz="4" w:space="0" w:color="000000"/>
            </w:tcBorders>
            <w:vAlign w:val="center"/>
          </w:tcPr>
          <w:p w14:paraId="6EAC094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4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4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3" w:type="dxa"/>
            <w:vAlign w:val="center"/>
          </w:tcPr>
          <w:p w14:paraId="6EAC095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98" w:type="dxa"/>
            <w:vMerge/>
            <w:vAlign w:val="center"/>
          </w:tcPr>
          <w:p w14:paraId="6EAC095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5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5A" w14:textId="77777777">
        <w:tc>
          <w:tcPr>
            <w:tcW w:w="1784" w:type="dxa"/>
            <w:gridSpan w:val="2"/>
            <w:vMerge/>
            <w:tcBorders>
              <w:top w:val="nil"/>
              <w:left w:val="single" w:sz="4" w:space="0" w:color="000000"/>
              <w:bottom w:val="nil"/>
              <w:right w:val="single" w:sz="4" w:space="0" w:color="000000"/>
            </w:tcBorders>
            <w:vAlign w:val="center"/>
          </w:tcPr>
          <w:p w14:paraId="6EAC095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5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5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3" w:type="dxa"/>
            <w:vAlign w:val="center"/>
          </w:tcPr>
          <w:p w14:paraId="6EAC095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98" w:type="dxa"/>
            <w:vMerge/>
            <w:vAlign w:val="center"/>
          </w:tcPr>
          <w:p w14:paraId="6EAC095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5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61" w14:textId="77777777">
        <w:tc>
          <w:tcPr>
            <w:tcW w:w="1784" w:type="dxa"/>
            <w:gridSpan w:val="2"/>
            <w:vMerge/>
            <w:tcBorders>
              <w:top w:val="nil"/>
              <w:left w:val="single" w:sz="4" w:space="0" w:color="000000"/>
              <w:bottom w:val="nil"/>
              <w:right w:val="single" w:sz="4" w:space="0" w:color="000000"/>
            </w:tcBorders>
            <w:vAlign w:val="center"/>
          </w:tcPr>
          <w:p w14:paraId="6EAC095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5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5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3" w:type="dxa"/>
            <w:vAlign w:val="center"/>
          </w:tcPr>
          <w:p w14:paraId="6EAC095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98" w:type="dxa"/>
            <w:vMerge/>
            <w:vAlign w:val="center"/>
          </w:tcPr>
          <w:p w14:paraId="6EAC095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6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68" w14:textId="77777777">
        <w:tc>
          <w:tcPr>
            <w:tcW w:w="1784" w:type="dxa"/>
            <w:gridSpan w:val="2"/>
            <w:vMerge/>
            <w:tcBorders>
              <w:top w:val="nil"/>
              <w:left w:val="single" w:sz="4" w:space="0" w:color="000000"/>
              <w:bottom w:val="nil"/>
              <w:right w:val="single" w:sz="4" w:space="0" w:color="000000"/>
            </w:tcBorders>
            <w:vAlign w:val="center"/>
          </w:tcPr>
          <w:p w14:paraId="6EAC09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6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6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3" w:type="dxa"/>
            <w:vAlign w:val="center"/>
          </w:tcPr>
          <w:p w14:paraId="6EAC096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98" w:type="dxa"/>
            <w:vMerge/>
            <w:vAlign w:val="center"/>
          </w:tcPr>
          <w:p w14:paraId="6EAC096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6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6F" w14:textId="77777777">
        <w:tc>
          <w:tcPr>
            <w:tcW w:w="1784" w:type="dxa"/>
            <w:gridSpan w:val="2"/>
            <w:vMerge/>
            <w:tcBorders>
              <w:top w:val="nil"/>
              <w:left w:val="single" w:sz="4" w:space="0" w:color="000000"/>
              <w:bottom w:val="nil"/>
              <w:right w:val="single" w:sz="4" w:space="0" w:color="000000"/>
            </w:tcBorders>
            <w:vAlign w:val="center"/>
          </w:tcPr>
          <w:p w14:paraId="6EAC09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6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3" w:type="dxa"/>
            <w:vAlign w:val="center"/>
          </w:tcPr>
          <w:p w14:paraId="6EAC096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98" w:type="dxa"/>
            <w:vMerge/>
            <w:vAlign w:val="center"/>
          </w:tcPr>
          <w:p w14:paraId="6EAC096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76" w14:textId="77777777">
        <w:tc>
          <w:tcPr>
            <w:tcW w:w="1784" w:type="dxa"/>
            <w:gridSpan w:val="2"/>
            <w:vMerge/>
            <w:tcBorders>
              <w:top w:val="nil"/>
              <w:left w:val="single" w:sz="4" w:space="0" w:color="000000"/>
              <w:bottom w:val="nil"/>
              <w:right w:val="single" w:sz="4" w:space="0" w:color="000000"/>
            </w:tcBorders>
            <w:vAlign w:val="center"/>
          </w:tcPr>
          <w:p w14:paraId="6EAC097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7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7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3" w:type="dxa"/>
            <w:vAlign w:val="center"/>
          </w:tcPr>
          <w:p w14:paraId="6EAC097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98" w:type="dxa"/>
            <w:vMerge/>
            <w:vAlign w:val="center"/>
          </w:tcPr>
          <w:p w14:paraId="6EAC097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7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7D" w14:textId="77777777">
        <w:tc>
          <w:tcPr>
            <w:tcW w:w="1784" w:type="dxa"/>
            <w:gridSpan w:val="2"/>
            <w:vMerge/>
            <w:tcBorders>
              <w:top w:val="nil"/>
              <w:left w:val="single" w:sz="4" w:space="0" w:color="000000"/>
              <w:bottom w:val="nil"/>
              <w:right w:val="single" w:sz="4" w:space="0" w:color="000000"/>
            </w:tcBorders>
            <w:vAlign w:val="center"/>
          </w:tcPr>
          <w:p w14:paraId="6EAC097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7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3" w:type="dxa"/>
            <w:vAlign w:val="center"/>
          </w:tcPr>
          <w:p w14:paraId="6EAC097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98" w:type="dxa"/>
            <w:vMerge/>
            <w:vAlign w:val="center"/>
          </w:tcPr>
          <w:p w14:paraId="6EAC097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7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84" w14:textId="77777777">
        <w:tc>
          <w:tcPr>
            <w:tcW w:w="1784" w:type="dxa"/>
            <w:gridSpan w:val="2"/>
            <w:vMerge/>
            <w:tcBorders>
              <w:top w:val="nil"/>
              <w:left w:val="single" w:sz="4" w:space="0" w:color="000000"/>
              <w:bottom w:val="nil"/>
              <w:right w:val="single" w:sz="4" w:space="0" w:color="000000"/>
            </w:tcBorders>
            <w:vAlign w:val="center"/>
          </w:tcPr>
          <w:p w14:paraId="6EAC097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7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8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3" w:type="dxa"/>
            <w:vAlign w:val="center"/>
          </w:tcPr>
          <w:p w14:paraId="6EAC098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98" w:type="dxa"/>
            <w:vMerge/>
            <w:vAlign w:val="center"/>
          </w:tcPr>
          <w:p w14:paraId="6EAC098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8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8B" w14:textId="77777777">
        <w:tc>
          <w:tcPr>
            <w:tcW w:w="1784" w:type="dxa"/>
            <w:gridSpan w:val="2"/>
            <w:vMerge/>
            <w:tcBorders>
              <w:top w:val="nil"/>
              <w:left w:val="single" w:sz="4" w:space="0" w:color="000000"/>
              <w:bottom w:val="nil"/>
              <w:right w:val="single" w:sz="4" w:space="0" w:color="000000"/>
            </w:tcBorders>
            <w:vAlign w:val="center"/>
          </w:tcPr>
          <w:p w14:paraId="6EAC098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21" w:type="dxa"/>
            <w:gridSpan w:val="3"/>
            <w:vMerge/>
            <w:vAlign w:val="center"/>
          </w:tcPr>
          <w:p w14:paraId="6EAC098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8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3" w:type="dxa"/>
            <w:vAlign w:val="center"/>
          </w:tcPr>
          <w:p w14:paraId="6EAC09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98" w:type="dxa"/>
            <w:vMerge/>
            <w:vAlign w:val="center"/>
          </w:tcPr>
          <w:p w14:paraId="6EAC098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7" w:type="dxa"/>
            <w:vMerge/>
            <w:vAlign w:val="center"/>
          </w:tcPr>
          <w:p w14:paraId="6EAC098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8E" w14:textId="77777777">
        <w:tc>
          <w:tcPr>
            <w:tcW w:w="2407" w:type="dxa"/>
            <w:gridSpan w:val="4"/>
            <w:shd w:val="clear" w:color="auto" w:fill="C0C0C0"/>
            <w:vAlign w:val="center"/>
          </w:tcPr>
          <w:p w14:paraId="6EAC098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05" w:type="dxa"/>
            <w:gridSpan w:val="5"/>
            <w:vAlign w:val="center"/>
          </w:tcPr>
          <w:p w14:paraId="6EAC098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ZIMSD_FLUXO_VENDAS</w:t>
            </w:r>
          </w:p>
        </w:tc>
      </w:tr>
    </w:tbl>
    <w:p w14:paraId="6EAC098F"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37" w:name="_Toc239058657"/>
      <w:r w:rsidRPr="00C37ACD">
        <w:rPr>
          <w:color w:val="000000"/>
          <w:sz w:val="32"/>
          <w:lang w:eastAsia="en-US"/>
        </w:rPr>
        <w:lastRenderedPageBreak/>
        <w:t>Projeto SAP</w:t>
      </w:r>
      <w:bookmarkEnd w:id="37"/>
    </w:p>
    <w:p w14:paraId="6EAC099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Projeto de ampliação SAP deverá possuir no máximo 8 posições. </w:t>
      </w:r>
    </w:p>
    <w:p w14:paraId="6EAC099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5"/>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2039"/>
        <w:gridCol w:w="805"/>
        <w:gridCol w:w="529"/>
        <w:gridCol w:w="2271"/>
        <w:gridCol w:w="3737"/>
      </w:tblGrid>
      <w:tr w:rsidR="00273E10" w:rsidRPr="00C37ACD" w14:paraId="6EAC0994" w14:textId="77777777">
        <w:trPr>
          <w:trHeight w:val="300"/>
        </w:trPr>
        <w:tc>
          <w:tcPr>
            <w:tcW w:w="2370" w:type="dxa"/>
            <w:gridSpan w:val="2"/>
            <w:tcBorders>
              <w:bottom w:val="single" w:sz="4" w:space="0" w:color="000000"/>
            </w:tcBorders>
            <w:shd w:val="clear" w:color="auto" w:fill="C0C0C0"/>
            <w:vAlign w:val="center"/>
          </w:tcPr>
          <w:p w14:paraId="6EAC09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42" w:type="dxa"/>
            <w:gridSpan w:val="4"/>
            <w:tcBorders>
              <w:bottom w:val="single" w:sz="4" w:space="0" w:color="000000"/>
            </w:tcBorders>
          </w:tcPr>
          <w:p w14:paraId="6EAC099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Projeto de ampliação SAP</w:t>
            </w:r>
          </w:p>
        </w:tc>
      </w:tr>
      <w:tr w:rsidR="00273E10" w:rsidRPr="00C37ACD" w14:paraId="6EAC0996" w14:textId="77777777">
        <w:tc>
          <w:tcPr>
            <w:tcW w:w="9712" w:type="dxa"/>
            <w:gridSpan w:val="6"/>
            <w:shd w:val="clear" w:color="auto" w:fill="C0C0C0"/>
            <w:vAlign w:val="center"/>
          </w:tcPr>
          <w:p w14:paraId="6EAC099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99A" w14:textId="77777777">
        <w:tc>
          <w:tcPr>
            <w:tcW w:w="3175" w:type="dxa"/>
            <w:gridSpan w:val="3"/>
            <w:tcBorders>
              <w:bottom w:val="single" w:sz="4" w:space="0" w:color="000000"/>
            </w:tcBorders>
            <w:vAlign w:val="center"/>
          </w:tcPr>
          <w:p w14:paraId="6EAC099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2800" w:type="dxa"/>
            <w:gridSpan w:val="2"/>
            <w:tcBorders>
              <w:bottom w:val="single" w:sz="4" w:space="0" w:color="000000"/>
            </w:tcBorders>
            <w:vAlign w:val="center"/>
          </w:tcPr>
          <w:p w14:paraId="6EAC099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3737" w:type="dxa"/>
            <w:tcBorders>
              <w:bottom w:val="single" w:sz="4" w:space="0" w:color="000000"/>
            </w:tcBorders>
            <w:vAlign w:val="center"/>
          </w:tcPr>
          <w:p w14:paraId="6EAC099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r>
      <w:tr w:rsidR="00273E10" w:rsidRPr="00C37ACD" w14:paraId="6EAC099C" w14:textId="77777777">
        <w:tc>
          <w:tcPr>
            <w:tcW w:w="9712" w:type="dxa"/>
            <w:gridSpan w:val="6"/>
            <w:shd w:val="clear" w:color="auto" w:fill="C0C0C0"/>
            <w:vAlign w:val="center"/>
          </w:tcPr>
          <w:p w14:paraId="6EAC09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9A0" w14:textId="77777777">
        <w:tc>
          <w:tcPr>
            <w:tcW w:w="3175" w:type="dxa"/>
            <w:gridSpan w:val="3"/>
            <w:tcBorders>
              <w:bottom w:val="single" w:sz="4" w:space="0" w:color="000000"/>
            </w:tcBorders>
            <w:vAlign w:val="center"/>
          </w:tcPr>
          <w:p w14:paraId="6EAC09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800" w:type="dxa"/>
            <w:gridSpan w:val="2"/>
            <w:tcBorders>
              <w:bottom w:val="single" w:sz="4" w:space="0" w:color="000000"/>
            </w:tcBorders>
            <w:vAlign w:val="center"/>
          </w:tcPr>
          <w:p w14:paraId="6EAC099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3737" w:type="dxa"/>
            <w:tcBorders>
              <w:bottom w:val="single" w:sz="4" w:space="0" w:color="000000"/>
            </w:tcBorders>
            <w:vAlign w:val="center"/>
          </w:tcPr>
          <w:p w14:paraId="6EAC09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X(5)</w:t>
            </w:r>
          </w:p>
        </w:tc>
      </w:tr>
      <w:tr w:rsidR="00273E10" w:rsidRPr="00C37ACD" w14:paraId="6EAC09A2" w14:textId="77777777">
        <w:tc>
          <w:tcPr>
            <w:tcW w:w="9712" w:type="dxa"/>
            <w:gridSpan w:val="6"/>
            <w:shd w:val="clear" w:color="auto" w:fill="C0C0C0"/>
            <w:vAlign w:val="center"/>
          </w:tcPr>
          <w:p w14:paraId="6EAC09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9A6" w14:textId="77777777">
        <w:tc>
          <w:tcPr>
            <w:tcW w:w="3175" w:type="dxa"/>
            <w:gridSpan w:val="3"/>
            <w:vAlign w:val="center"/>
          </w:tcPr>
          <w:p w14:paraId="6EAC09A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800" w:type="dxa"/>
            <w:gridSpan w:val="2"/>
            <w:vAlign w:val="center"/>
          </w:tcPr>
          <w:p w14:paraId="6EAC09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737" w:type="dxa"/>
            <w:vAlign w:val="center"/>
          </w:tcPr>
          <w:p w14:paraId="6EAC09A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9AC" w14:textId="77777777">
        <w:tc>
          <w:tcPr>
            <w:tcW w:w="331" w:type="dxa"/>
            <w:vAlign w:val="center"/>
          </w:tcPr>
          <w:p w14:paraId="6EAC09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2844" w:type="dxa"/>
            <w:gridSpan w:val="2"/>
            <w:vAlign w:val="center"/>
          </w:tcPr>
          <w:p w14:paraId="6EAC09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29" w:type="dxa"/>
            <w:vAlign w:val="center"/>
          </w:tcPr>
          <w:p w14:paraId="6EAC09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71" w:type="dxa"/>
            <w:vAlign w:val="center"/>
          </w:tcPr>
          <w:p w14:paraId="6EAC09A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3737" w:type="dxa"/>
            <w:vAlign w:val="center"/>
          </w:tcPr>
          <w:p w14:paraId="6EAC09A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9B2" w14:textId="77777777">
        <w:tc>
          <w:tcPr>
            <w:tcW w:w="331" w:type="dxa"/>
            <w:tcBorders>
              <w:bottom w:val="single" w:sz="4" w:space="0" w:color="000000"/>
            </w:tcBorders>
            <w:vAlign w:val="center"/>
          </w:tcPr>
          <w:p w14:paraId="6EAC09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2844" w:type="dxa"/>
            <w:gridSpan w:val="2"/>
            <w:vAlign w:val="center"/>
          </w:tcPr>
          <w:p w14:paraId="6EAC09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529" w:type="dxa"/>
            <w:vAlign w:val="center"/>
          </w:tcPr>
          <w:p w14:paraId="6EAC09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71" w:type="dxa"/>
            <w:vAlign w:val="center"/>
          </w:tcPr>
          <w:p w14:paraId="6EAC09B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3737" w:type="dxa"/>
            <w:vMerge w:val="restart"/>
            <w:vAlign w:val="center"/>
          </w:tcPr>
          <w:p w14:paraId="6EAC09B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B8" w14:textId="77777777">
        <w:tc>
          <w:tcPr>
            <w:tcW w:w="331" w:type="dxa"/>
            <w:tcBorders>
              <w:top w:val="single" w:sz="4" w:space="0" w:color="000000"/>
              <w:left w:val="single" w:sz="4" w:space="0" w:color="000000"/>
              <w:bottom w:val="nil"/>
              <w:right w:val="nil"/>
            </w:tcBorders>
            <w:vAlign w:val="center"/>
          </w:tcPr>
          <w:p w14:paraId="6EAC09B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844" w:type="dxa"/>
            <w:gridSpan w:val="2"/>
            <w:tcBorders>
              <w:left w:val="nil"/>
              <w:bottom w:val="nil"/>
            </w:tcBorders>
            <w:vAlign w:val="center"/>
          </w:tcPr>
          <w:p w14:paraId="6EAC09B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9B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71" w:type="dxa"/>
            <w:vAlign w:val="center"/>
          </w:tcPr>
          <w:p w14:paraId="6EAC09B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3737" w:type="dxa"/>
            <w:vMerge/>
            <w:vAlign w:val="center"/>
          </w:tcPr>
          <w:p w14:paraId="6EAC09B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C6" w14:textId="77777777">
        <w:tc>
          <w:tcPr>
            <w:tcW w:w="3175" w:type="dxa"/>
            <w:gridSpan w:val="3"/>
            <w:vMerge w:val="restart"/>
            <w:tcBorders>
              <w:top w:val="nil"/>
              <w:left w:val="single" w:sz="4" w:space="0" w:color="000000"/>
              <w:bottom w:val="nil"/>
              <w:right w:val="single" w:sz="4" w:space="0" w:color="000000"/>
            </w:tcBorders>
            <w:vAlign w:val="center"/>
          </w:tcPr>
          <w:p w14:paraId="6EAC09B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B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B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B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B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B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B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C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C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9C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C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71" w:type="dxa"/>
            <w:vAlign w:val="center"/>
          </w:tcPr>
          <w:p w14:paraId="6EAC09C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3737" w:type="dxa"/>
            <w:vMerge/>
            <w:vAlign w:val="center"/>
          </w:tcPr>
          <w:p w14:paraId="6EAC09C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CB" w14:textId="77777777">
        <w:tc>
          <w:tcPr>
            <w:tcW w:w="3175" w:type="dxa"/>
            <w:gridSpan w:val="3"/>
            <w:vMerge/>
            <w:tcBorders>
              <w:top w:val="nil"/>
              <w:left w:val="single" w:sz="4" w:space="0" w:color="000000"/>
              <w:bottom w:val="nil"/>
              <w:right w:val="single" w:sz="4" w:space="0" w:color="000000"/>
            </w:tcBorders>
            <w:vAlign w:val="center"/>
          </w:tcPr>
          <w:p w14:paraId="6EAC09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C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71" w:type="dxa"/>
            <w:vAlign w:val="center"/>
          </w:tcPr>
          <w:p w14:paraId="6EAC09C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3737" w:type="dxa"/>
            <w:vMerge/>
            <w:vAlign w:val="center"/>
          </w:tcPr>
          <w:p w14:paraId="6EAC09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D0" w14:textId="77777777">
        <w:tc>
          <w:tcPr>
            <w:tcW w:w="3175" w:type="dxa"/>
            <w:gridSpan w:val="3"/>
            <w:vMerge/>
            <w:tcBorders>
              <w:top w:val="nil"/>
              <w:left w:val="single" w:sz="4" w:space="0" w:color="000000"/>
              <w:bottom w:val="nil"/>
              <w:right w:val="single" w:sz="4" w:space="0" w:color="000000"/>
            </w:tcBorders>
            <w:vAlign w:val="center"/>
          </w:tcPr>
          <w:p w14:paraId="6EAC09C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C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71" w:type="dxa"/>
            <w:vAlign w:val="center"/>
          </w:tcPr>
          <w:p w14:paraId="6EAC09C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3737" w:type="dxa"/>
            <w:vMerge/>
            <w:vAlign w:val="center"/>
          </w:tcPr>
          <w:p w14:paraId="6EAC09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D5" w14:textId="77777777">
        <w:tc>
          <w:tcPr>
            <w:tcW w:w="3175" w:type="dxa"/>
            <w:gridSpan w:val="3"/>
            <w:vMerge/>
            <w:tcBorders>
              <w:top w:val="nil"/>
              <w:left w:val="single" w:sz="4" w:space="0" w:color="000000"/>
              <w:bottom w:val="nil"/>
              <w:right w:val="single" w:sz="4" w:space="0" w:color="000000"/>
            </w:tcBorders>
            <w:vAlign w:val="center"/>
          </w:tcPr>
          <w:p w14:paraId="6EAC09D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D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71" w:type="dxa"/>
            <w:vAlign w:val="center"/>
          </w:tcPr>
          <w:p w14:paraId="6EAC09D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3737" w:type="dxa"/>
            <w:vMerge/>
            <w:vAlign w:val="center"/>
          </w:tcPr>
          <w:p w14:paraId="6EAC09D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DA" w14:textId="77777777">
        <w:tc>
          <w:tcPr>
            <w:tcW w:w="3175" w:type="dxa"/>
            <w:gridSpan w:val="3"/>
            <w:vMerge/>
            <w:tcBorders>
              <w:top w:val="nil"/>
              <w:left w:val="single" w:sz="4" w:space="0" w:color="000000"/>
              <w:bottom w:val="nil"/>
              <w:right w:val="single" w:sz="4" w:space="0" w:color="000000"/>
            </w:tcBorders>
            <w:vAlign w:val="center"/>
          </w:tcPr>
          <w:p w14:paraId="6EAC09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D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71" w:type="dxa"/>
            <w:vAlign w:val="center"/>
          </w:tcPr>
          <w:p w14:paraId="6EAC09D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3737" w:type="dxa"/>
            <w:vMerge/>
            <w:vAlign w:val="center"/>
          </w:tcPr>
          <w:p w14:paraId="6EAC09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DF" w14:textId="77777777">
        <w:tc>
          <w:tcPr>
            <w:tcW w:w="3175" w:type="dxa"/>
            <w:gridSpan w:val="3"/>
            <w:vMerge/>
            <w:tcBorders>
              <w:top w:val="nil"/>
              <w:left w:val="single" w:sz="4" w:space="0" w:color="000000"/>
              <w:bottom w:val="nil"/>
              <w:right w:val="single" w:sz="4" w:space="0" w:color="000000"/>
            </w:tcBorders>
            <w:vAlign w:val="center"/>
          </w:tcPr>
          <w:p w14:paraId="6EAC09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D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71" w:type="dxa"/>
            <w:vAlign w:val="center"/>
          </w:tcPr>
          <w:p w14:paraId="6EAC09D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3737" w:type="dxa"/>
            <w:vMerge/>
            <w:vAlign w:val="center"/>
          </w:tcPr>
          <w:p w14:paraId="6EAC09D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E4" w14:textId="77777777">
        <w:tc>
          <w:tcPr>
            <w:tcW w:w="3175" w:type="dxa"/>
            <w:gridSpan w:val="3"/>
            <w:vMerge/>
            <w:tcBorders>
              <w:top w:val="nil"/>
              <w:left w:val="single" w:sz="4" w:space="0" w:color="000000"/>
              <w:bottom w:val="nil"/>
              <w:right w:val="single" w:sz="4" w:space="0" w:color="000000"/>
            </w:tcBorders>
            <w:vAlign w:val="center"/>
          </w:tcPr>
          <w:p w14:paraId="6EAC09E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E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71" w:type="dxa"/>
            <w:vAlign w:val="center"/>
          </w:tcPr>
          <w:p w14:paraId="6EAC09E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3737" w:type="dxa"/>
            <w:vMerge/>
            <w:vAlign w:val="center"/>
          </w:tcPr>
          <w:p w14:paraId="6EAC09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E9" w14:textId="77777777">
        <w:tc>
          <w:tcPr>
            <w:tcW w:w="3175" w:type="dxa"/>
            <w:gridSpan w:val="3"/>
            <w:vMerge/>
            <w:tcBorders>
              <w:top w:val="nil"/>
              <w:left w:val="single" w:sz="4" w:space="0" w:color="000000"/>
              <w:bottom w:val="nil"/>
              <w:right w:val="single" w:sz="4" w:space="0" w:color="000000"/>
            </w:tcBorders>
            <w:vAlign w:val="center"/>
          </w:tcPr>
          <w:p w14:paraId="6EAC09E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E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71" w:type="dxa"/>
            <w:vAlign w:val="center"/>
          </w:tcPr>
          <w:p w14:paraId="6EAC09E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3737" w:type="dxa"/>
            <w:vMerge/>
            <w:vAlign w:val="center"/>
          </w:tcPr>
          <w:p w14:paraId="6EAC09E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EE" w14:textId="77777777">
        <w:tc>
          <w:tcPr>
            <w:tcW w:w="3175" w:type="dxa"/>
            <w:gridSpan w:val="3"/>
            <w:vMerge/>
            <w:tcBorders>
              <w:top w:val="nil"/>
              <w:left w:val="single" w:sz="4" w:space="0" w:color="000000"/>
              <w:bottom w:val="nil"/>
              <w:right w:val="single" w:sz="4" w:space="0" w:color="000000"/>
            </w:tcBorders>
            <w:vAlign w:val="center"/>
          </w:tcPr>
          <w:p w14:paraId="6EAC09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tcBorders>
              <w:left w:val="single" w:sz="4" w:space="0" w:color="000000"/>
            </w:tcBorders>
            <w:vAlign w:val="center"/>
          </w:tcPr>
          <w:p w14:paraId="6EAC09E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71" w:type="dxa"/>
            <w:vAlign w:val="center"/>
          </w:tcPr>
          <w:p w14:paraId="6EAC09E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3737" w:type="dxa"/>
            <w:vMerge/>
            <w:vAlign w:val="center"/>
          </w:tcPr>
          <w:p w14:paraId="6EAC09E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9F1" w14:textId="77777777">
        <w:tc>
          <w:tcPr>
            <w:tcW w:w="2370" w:type="dxa"/>
            <w:gridSpan w:val="2"/>
            <w:shd w:val="clear" w:color="auto" w:fill="C0C0C0"/>
            <w:vAlign w:val="center"/>
          </w:tcPr>
          <w:p w14:paraId="6EAC09E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42" w:type="dxa"/>
            <w:gridSpan w:val="4"/>
            <w:vAlign w:val="center"/>
          </w:tcPr>
          <w:p w14:paraId="6EAC09F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ZSDFRETE</w:t>
            </w:r>
          </w:p>
        </w:tc>
      </w:tr>
    </w:tbl>
    <w:p w14:paraId="6EAC09F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38" w:name="_heading=h.1y810tw" w:colFirst="0" w:colLast="0"/>
      <w:bookmarkEnd w:id="38"/>
    </w:p>
    <w:p w14:paraId="6EAC09F3"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39" w:name="_Toc239058658"/>
      <w:r w:rsidRPr="00C37ACD">
        <w:rPr>
          <w:color w:val="000000"/>
          <w:sz w:val="40"/>
          <w:lang w:eastAsia="en-US"/>
        </w:rPr>
        <w:t>Dicionário ABAP</w:t>
      </w:r>
      <w:bookmarkEnd w:id="39"/>
    </w:p>
    <w:p w14:paraId="047F21F8" w14:textId="77777777" w:rsidR="00BA299E" w:rsidRPr="00C37ACD" w:rsidRDefault="00BA299E" w:rsidP="00BA299E">
      <w:pPr>
        <w:ind w:left="0" w:hanging="2"/>
        <w:rPr>
          <w:lang w:eastAsia="en-US"/>
        </w:rPr>
      </w:pPr>
    </w:p>
    <w:p w14:paraId="67CE2718" w14:textId="77777777" w:rsidR="00BA299E" w:rsidRPr="00C37ACD" w:rsidRDefault="00BA299E" w:rsidP="00BA299E">
      <w:pPr>
        <w:ind w:left="0" w:hanging="2"/>
        <w:rPr>
          <w:lang w:eastAsia="en-US"/>
        </w:rPr>
      </w:pPr>
    </w:p>
    <w:p w14:paraId="74528895" w14:textId="77777777" w:rsidR="00BA299E" w:rsidRPr="00C37ACD" w:rsidRDefault="00BA299E" w:rsidP="00BA299E">
      <w:pPr>
        <w:ind w:left="0" w:hanging="2"/>
        <w:rPr>
          <w:lang w:eastAsia="en-US"/>
        </w:rPr>
      </w:pPr>
    </w:p>
    <w:p w14:paraId="6EAC09F4"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40" w:name="_Toc239058659"/>
      <w:r w:rsidRPr="00C37ACD">
        <w:rPr>
          <w:color w:val="000000"/>
          <w:sz w:val="32"/>
          <w:lang w:eastAsia="en-US"/>
        </w:rPr>
        <w:lastRenderedPageBreak/>
        <w:t>Tabelas Transparentes</w:t>
      </w:r>
      <w:bookmarkEnd w:id="40"/>
    </w:p>
    <w:p w14:paraId="6EAC09F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da Tabela Transparente deverá possuir no máximo 16 posições. </w:t>
      </w:r>
    </w:p>
    <w:p w14:paraId="6EAC09F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4"/>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78"/>
        <w:gridCol w:w="229"/>
        <w:gridCol w:w="593"/>
        <w:gridCol w:w="529"/>
        <w:gridCol w:w="2415"/>
        <w:gridCol w:w="340"/>
        <w:gridCol w:w="1389"/>
        <w:gridCol w:w="622"/>
        <w:gridCol w:w="1433"/>
      </w:tblGrid>
      <w:tr w:rsidR="00273E10" w:rsidRPr="00C37ACD" w14:paraId="6EAC09F9" w14:textId="77777777">
        <w:trPr>
          <w:trHeight w:val="300"/>
        </w:trPr>
        <w:tc>
          <w:tcPr>
            <w:tcW w:w="2391" w:type="dxa"/>
            <w:gridSpan w:val="4"/>
            <w:tcBorders>
              <w:bottom w:val="single" w:sz="4" w:space="0" w:color="000000"/>
            </w:tcBorders>
            <w:shd w:val="clear" w:color="auto" w:fill="C0C0C0"/>
            <w:vAlign w:val="center"/>
          </w:tcPr>
          <w:p w14:paraId="6EAC09F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1" w:type="dxa"/>
            <w:gridSpan w:val="7"/>
            <w:tcBorders>
              <w:bottom w:val="single" w:sz="4" w:space="0" w:color="000000"/>
            </w:tcBorders>
            <w:vAlign w:val="center"/>
          </w:tcPr>
          <w:p w14:paraId="6EAC09F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 Transparente</w:t>
            </w:r>
          </w:p>
        </w:tc>
      </w:tr>
      <w:tr w:rsidR="00273E10" w:rsidRPr="00C37ACD" w14:paraId="6EAC09FB" w14:textId="77777777">
        <w:tc>
          <w:tcPr>
            <w:tcW w:w="9712" w:type="dxa"/>
            <w:gridSpan w:val="11"/>
            <w:shd w:val="clear" w:color="auto" w:fill="C0C0C0"/>
            <w:vAlign w:val="center"/>
          </w:tcPr>
          <w:p w14:paraId="6EAC09F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A02" w14:textId="77777777">
        <w:tc>
          <w:tcPr>
            <w:tcW w:w="1784" w:type="dxa"/>
            <w:gridSpan w:val="2"/>
            <w:tcBorders>
              <w:bottom w:val="single" w:sz="4" w:space="0" w:color="000000"/>
            </w:tcBorders>
            <w:vAlign w:val="center"/>
          </w:tcPr>
          <w:p w14:paraId="6EAC09F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200" w:type="dxa"/>
            <w:gridSpan w:val="3"/>
            <w:tcBorders>
              <w:bottom w:val="single" w:sz="4" w:space="0" w:color="000000"/>
            </w:tcBorders>
            <w:vAlign w:val="center"/>
          </w:tcPr>
          <w:p w14:paraId="6EAC09F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944" w:type="dxa"/>
            <w:gridSpan w:val="2"/>
            <w:tcBorders>
              <w:bottom w:val="single" w:sz="4" w:space="0" w:color="000000"/>
            </w:tcBorders>
            <w:vAlign w:val="center"/>
          </w:tcPr>
          <w:p w14:paraId="6EAC09F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1729" w:type="dxa"/>
            <w:gridSpan w:val="2"/>
            <w:tcBorders>
              <w:bottom w:val="single" w:sz="4" w:space="0" w:color="000000"/>
            </w:tcBorders>
            <w:vAlign w:val="center"/>
          </w:tcPr>
          <w:p w14:paraId="6EAC09F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622" w:type="dxa"/>
            <w:tcBorders>
              <w:bottom w:val="single" w:sz="4" w:space="0" w:color="000000"/>
            </w:tcBorders>
            <w:vAlign w:val="center"/>
          </w:tcPr>
          <w:p w14:paraId="6EAC0A0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1433" w:type="dxa"/>
            <w:tcBorders>
              <w:bottom w:val="single" w:sz="4" w:space="0" w:color="000000"/>
            </w:tcBorders>
            <w:vAlign w:val="center"/>
          </w:tcPr>
          <w:p w14:paraId="6EAC0A0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7-16</w:t>
            </w:r>
          </w:p>
        </w:tc>
      </w:tr>
      <w:tr w:rsidR="00273E10" w:rsidRPr="00C37ACD" w14:paraId="6EAC0A04" w14:textId="77777777">
        <w:tc>
          <w:tcPr>
            <w:tcW w:w="9712" w:type="dxa"/>
            <w:gridSpan w:val="11"/>
            <w:shd w:val="clear" w:color="auto" w:fill="C0C0C0"/>
            <w:vAlign w:val="center"/>
          </w:tcPr>
          <w:p w14:paraId="6EAC0A0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A0B" w14:textId="77777777">
        <w:tc>
          <w:tcPr>
            <w:tcW w:w="1784" w:type="dxa"/>
            <w:gridSpan w:val="2"/>
            <w:tcBorders>
              <w:bottom w:val="single" w:sz="4" w:space="0" w:color="000000"/>
            </w:tcBorders>
            <w:vAlign w:val="center"/>
          </w:tcPr>
          <w:p w14:paraId="6EAC0A0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200" w:type="dxa"/>
            <w:gridSpan w:val="3"/>
            <w:tcBorders>
              <w:bottom w:val="single" w:sz="4" w:space="0" w:color="000000"/>
            </w:tcBorders>
            <w:vAlign w:val="center"/>
          </w:tcPr>
          <w:p w14:paraId="6EAC0A0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44" w:type="dxa"/>
            <w:gridSpan w:val="2"/>
            <w:tcBorders>
              <w:bottom w:val="single" w:sz="4" w:space="0" w:color="000000"/>
            </w:tcBorders>
            <w:vAlign w:val="center"/>
          </w:tcPr>
          <w:p w14:paraId="6EAC0A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1729" w:type="dxa"/>
            <w:gridSpan w:val="2"/>
            <w:tcBorders>
              <w:bottom w:val="single" w:sz="4" w:space="0" w:color="000000"/>
            </w:tcBorders>
            <w:vAlign w:val="center"/>
          </w:tcPr>
          <w:p w14:paraId="6EAC0A0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622" w:type="dxa"/>
            <w:tcBorders>
              <w:bottom w:val="single" w:sz="4" w:space="0" w:color="000000"/>
            </w:tcBorders>
            <w:vAlign w:val="center"/>
          </w:tcPr>
          <w:p w14:paraId="6EAC0A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433" w:type="dxa"/>
            <w:tcBorders>
              <w:bottom w:val="single" w:sz="4" w:space="0" w:color="000000"/>
            </w:tcBorders>
            <w:vAlign w:val="center"/>
          </w:tcPr>
          <w:p w14:paraId="6EAC0A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X(10)</w:t>
            </w:r>
          </w:p>
        </w:tc>
      </w:tr>
      <w:tr w:rsidR="00273E10" w:rsidRPr="00C37ACD" w14:paraId="6EAC0A0D" w14:textId="77777777">
        <w:tc>
          <w:tcPr>
            <w:tcW w:w="9712" w:type="dxa"/>
            <w:gridSpan w:val="11"/>
            <w:shd w:val="clear" w:color="auto" w:fill="C0C0C0"/>
            <w:vAlign w:val="center"/>
          </w:tcPr>
          <w:p w14:paraId="6EAC0A0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A14" w14:textId="77777777">
        <w:tc>
          <w:tcPr>
            <w:tcW w:w="1784" w:type="dxa"/>
            <w:gridSpan w:val="2"/>
            <w:vAlign w:val="center"/>
          </w:tcPr>
          <w:p w14:paraId="6EAC0A0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200" w:type="dxa"/>
            <w:gridSpan w:val="3"/>
            <w:vAlign w:val="center"/>
          </w:tcPr>
          <w:p w14:paraId="6EAC0A0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44" w:type="dxa"/>
            <w:gridSpan w:val="2"/>
            <w:vAlign w:val="center"/>
          </w:tcPr>
          <w:p w14:paraId="6EAC0A1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1729" w:type="dxa"/>
            <w:gridSpan w:val="2"/>
            <w:vAlign w:val="center"/>
          </w:tcPr>
          <w:p w14:paraId="6EAC0A1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622" w:type="dxa"/>
            <w:vAlign w:val="center"/>
          </w:tcPr>
          <w:p w14:paraId="6EAC0A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33" w:type="dxa"/>
            <w:vAlign w:val="center"/>
          </w:tcPr>
          <w:p w14:paraId="6EAC0A1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A1F" w14:textId="77777777">
        <w:tc>
          <w:tcPr>
            <w:tcW w:w="331" w:type="dxa"/>
            <w:vAlign w:val="center"/>
          </w:tcPr>
          <w:p w14:paraId="6EAC0A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A1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78" w:type="dxa"/>
            <w:vAlign w:val="center"/>
          </w:tcPr>
          <w:p w14:paraId="6EAC0A1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w:t>
            </w:r>
          </w:p>
        </w:tc>
        <w:tc>
          <w:tcPr>
            <w:tcW w:w="822" w:type="dxa"/>
            <w:gridSpan w:val="2"/>
            <w:vAlign w:val="center"/>
          </w:tcPr>
          <w:p w14:paraId="6EAC0A1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w:t>
            </w:r>
          </w:p>
        </w:tc>
        <w:tc>
          <w:tcPr>
            <w:tcW w:w="529" w:type="dxa"/>
            <w:vAlign w:val="center"/>
          </w:tcPr>
          <w:p w14:paraId="6EAC0A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415" w:type="dxa"/>
            <w:vAlign w:val="center"/>
          </w:tcPr>
          <w:p w14:paraId="6EAC0A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340" w:type="dxa"/>
            <w:vAlign w:val="center"/>
          </w:tcPr>
          <w:p w14:paraId="6EAC0A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w:t>
            </w:r>
          </w:p>
        </w:tc>
        <w:tc>
          <w:tcPr>
            <w:tcW w:w="1389" w:type="dxa"/>
            <w:vAlign w:val="center"/>
          </w:tcPr>
          <w:p w14:paraId="6EAC0A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Dados</w:t>
            </w:r>
          </w:p>
        </w:tc>
        <w:tc>
          <w:tcPr>
            <w:tcW w:w="622" w:type="dxa"/>
            <w:vAlign w:val="center"/>
          </w:tcPr>
          <w:p w14:paraId="6EAC0A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1433" w:type="dxa"/>
            <w:vAlign w:val="center"/>
          </w:tcPr>
          <w:p w14:paraId="6EAC0A1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A29" w14:textId="77777777">
        <w:tc>
          <w:tcPr>
            <w:tcW w:w="331" w:type="dxa"/>
            <w:tcBorders>
              <w:bottom w:val="single" w:sz="4" w:space="0" w:color="000000"/>
            </w:tcBorders>
            <w:vAlign w:val="center"/>
          </w:tcPr>
          <w:p w14:paraId="6EAC0A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A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200" w:type="dxa"/>
            <w:gridSpan w:val="3"/>
            <w:vMerge w:val="restart"/>
            <w:vAlign w:val="center"/>
          </w:tcPr>
          <w:p w14:paraId="6EAC0A2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415" w:type="dxa"/>
            <w:vAlign w:val="center"/>
          </w:tcPr>
          <w:p w14:paraId="6EAC0A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340" w:type="dxa"/>
            <w:vAlign w:val="center"/>
          </w:tcPr>
          <w:p w14:paraId="6EAC0A2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w:t>
            </w:r>
          </w:p>
        </w:tc>
        <w:tc>
          <w:tcPr>
            <w:tcW w:w="1389" w:type="dxa"/>
            <w:vAlign w:val="center"/>
          </w:tcPr>
          <w:p w14:paraId="6EAC0A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Configuração</w:t>
            </w:r>
          </w:p>
        </w:tc>
        <w:tc>
          <w:tcPr>
            <w:tcW w:w="622" w:type="dxa"/>
            <w:vMerge w:val="restart"/>
            <w:vAlign w:val="center"/>
          </w:tcPr>
          <w:p w14:paraId="6EAC0A2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restart"/>
            <w:vAlign w:val="center"/>
          </w:tcPr>
          <w:p w14:paraId="6EAC0A2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33" w14:textId="77777777">
        <w:tc>
          <w:tcPr>
            <w:tcW w:w="331" w:type="dxa"/>
            <w:tcBorders>
              <w:top w:val="single" w:sz="4" w:space="0" w:color="000000"/>
              <w:left w:val="single" w:sz="4" w:space="0" w:color="000000"/>
              <w:bottom w:val="nil"/>
              <w:right w:val="nil"/>
            </w:tcBorders>
            <w:vAlign w:val="center"/>
          </w:tcPr>
          <w:p w14:paraId="6EAC0A2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A2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2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415" w:type="dxa"/>
            <w:vAlign w:val="center"/>
          </w:tcPr>
          <w:p w14:paraId="6EAC0A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340" w:type="dxa"/>
            <w:vAlign w:val="center"/>
          </w:tcPr>
          <w:p w14:paraId="6EAC0A2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389" w:type="dxa"/>
            <w:vAlign w:val="center"/>
          </w:tcPr>
          <w:p w14:paraId="6EAC0A3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3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3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3B" w14:textId="77777777">
        <w:tc>
          <w:tcPr>
            <w:tcW w:w="1784" w:type="dxa"/>
            <w:gridSpan w:val="2"/>
            <w:vMerge w:val="restart"/>
            <w:tcBorders>
              <w:top w:val="nil"/>
              <w:left w:val="single" w:sz="4" w:space="0" w:color="000000"/>
              <w:bottom w:val="nil"/>
              <w:right w:val="single" w:sz="4" w:space="0" w:color="000000"/>
            </w:tcBorders>
            <w:vAlign w:val="center"/>
          </w:tcPr>
          <w:p w14:paraId="6EAC0A3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3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3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415" w:type="dxa"/>
            <w:vAlign w:val="center"/>
          </w:tcPr>
          <w:p w14:paraId="6EAC0A3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1729" w:type="dxa"/>
            <w:gridSpan w:val="2"/>
            <w:vMerge w:val="restart"/>
            <w:vAlign w:val="center"/>
          </w:tcPr>
          <w:p w14:paraId="6EAC0A3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3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3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43" w14:textId="77777777">
        <w:tc>
          <w:tcPr>
            <w:tcW w:w="1784" w:type="dxa"/>
            <w:gridSpan w:val="2"/>
            <w:vMerge/>
            <w:tcBorders>
              <w:top w:val="nil"/>
              <w:left w:val="single" w:sz="4" w:space="0" w:color="000000"/>
              <w:bottom w:val="nil"/>
              <w:right w:val="single" w:sz="4" w:space="0" w:color="000000"/>
            </w:tcBorders>
            <w:vAlign w:val="center"/>
          </w:tcPr>
          <w:p w14:paraId="6EAC0A3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3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3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415" w:type="dxa"/>
            <w:vAlign w:val="center"/>
          </w:tcPr>
          <w:p w14:paraId="6EAC0A3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1729" w:type="dxa"/>
            <w:gridSpan w:val="2"/>
            <w:vMerge/>
            <w:vAlign w:val="center"/>
          </w:tcPr>
          <w:p w14:paraId="6EAC0A4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4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4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4B" w14:textId="77777777">
        <w:tc>
          <w:tcPr>
            <w:tcW w:w="1784" w:type="dxa"/>
            <w:gridSpan w:val="2"/>
            <w:vMerge/>
            <w:tcBorders>
              <w:top w:val="nil"/>
              <w:left w:val="single" w:sz="4" w:space="0" w:color="000000"/>
              <w:bottom w:val="nil"/>
              <w:right w:val="single" w:sz="4" w:space="0" w:color="000000"/>
            </w:tcBorders>
            <w:vAlign w:val="center"/>
          </w:tcPr>
          <w:p w14:paraId="6EAC0A4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4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4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415" w:type="dxa"/>
            <w:vAlign w:val="center"/>
          </w:tcPr>
          <w:p w14:paraId="6EAC0A4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1729" w:type="dxa"/>
            <w:gridSpan w:val="2"/>
            <w:vMerge/>
            <w:vAlign w:val="center"/>
          </w:tcPr>
          <w:p w14:paraId="6EAC0A4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4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4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53" w14:textId="77777777">
        <w:tc>
          <w:tcPr>
            <w:tcW w:w="1784" w:type="dxa"/>
            <w:gridSpan w:val="2"/>
            <w:vMerge/>
            <w:tcBorders>
              <w:top w:val="nil"/>
              <w:left w:val="single" w:sz="4" w:space="0" w:color="000000"/>
              <w:bottom w:val="nil"/>
              <w:right w:val="single" w:sz="4" w:space="0" w:color="000000"/>
            </w:tcBorders>
            <w:vAlign w:val="center"/>
          </w:tcPr>
          <w:p w14:paraId="6EAC0A4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4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4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415" w:type="dxa"/>
            <w:vAlign w:val="center"/>
          </w:tcPr>
          <w:p w14:paraId="6EAC0A4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1729" w:type="dxa"/>
            <w:gridSpan w:val="2"/>
            <w:vMerge/>
            <w:vAlign w:val="center"/>
          </w:tcPr>
          <w:p w14:paraId="6EAC0A5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5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5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5B" w14:textId="77777777">
        <w:tc>
          <w:tcPr>
            <w:tcW w:w="1784" w:type="dxa"/>
            <w:gridSpan w:val="2"/>
            <w:vMerge/>
            <w:tcBorders>
              <w:top w:val="nil"/>
              <w:left w:val="single" w:sz="4" w:space="0" w:color="000000"/>
              <w:bottom w:val="nil"/>
              <w:right w:val="single" w:sz="4" w:space="0" w:color="000000"/>
            </w:tcBorders>
            <w:vAlign w:val="center"/>
          </w:tcPr>
          <w:p w14:paraId="6EAC0A5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5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5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415" w:type="dxa"/>
            <w:vAlign w:val="center"/>
          </w:tcPr>
          <w:p w14:paraId="6EAC0A5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1729" w:type="dxa"/>
            <w:gridSpan w:val="2"/>
            <w:vMerge/>
            <w:vAlign w:val="center"/>
          </w:tcPr>
          <w:p w14:paraId="6EAC0A5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5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5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63" w14:textId="77777777">
        <w:tc>
          <w:tcPr>
            <w:tcW w:w="1784" w:type="dxa"/>
            <w:gridSpan w:val="2"/>
            <w:vMerge/>
            <w:tcBorders>
              <w:top w:val="nil"/>
              <w:left w:val="single" w:sz="4" w:space="0" w:color="000000"/>
              <w:bottom w:val="nil"/>
              <w:right w:val="single" w:sz="4" w:space="0" w:color="000000"/>
            </w:tcBorders>
            <w:vAlign w:val="center"/>
          </w:tcPr>
          <w:p w14:paraId="6EAC0A5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5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5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OS</w:t>
            </w:r>
          </w:p>
        </w:tc>
        <w:tc>
          <w:tcPr>
            <w:tcW w:w="2415" w:type="dxa"/>
            <w:vAlign w:val="center"/>
          </w:tcPr>
          <w:p w14:paraId="6EAC0A5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1729" w:type="dxa"/>
            <w:gridSpan w:val="2"/>
            <w:vMerge/>
            <w:vAlign w:val="center"/>
          </w:tcPr>
          <w:p w14:paraId="6EAC0A6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6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6B" w14:textId="77777777">
        <w:tc>
          <w:tcPr>
            <w:tcW w:w="1784" w:type="dxa"/>
            <w:gridSpan w:val="2"/>
            <w:vMerge/>
            <w:tcBorders>
              <w:top w:val="nil"/>
              <w:left w:val="single" w:sz="4" w:space="0" w:color="000000"/>
              <w:bottom w:val="nil"/>
              <w:right w:val="single" w:sz="4" w:space="0" w:color="000000"/>
            </w:tcBorders>
            <w:vAlign w:val="center"/>
          </w:tcPr>
          <w:p w14:paraId="6EAC0A6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6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6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415" w:type="dxa"/>
            <w:vAlign w:val="center"/>
          </w:tcPr>
          <w:p w14:paraId="6EAC0A6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1729" w:type="dxa"/>
            <w:gridSpan w:val="2"/>
            <w:vMerge/>
            <w:vAlign w:val="center"/>
          </w:tcPr>
          <w:p w14:paraId="6EAC0A6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73" w14:textId="77777777">
        <w:tc>
          <w:tcPr>
            <w:tcW w:w="1784" w:type="dxa"/>
            <w:gridSpan w:val="2"/>
            <w:vMerge/>
            <w:tcBorders>
              <w:top w:val="nil"/>
              <w:left w:val="single" w:sz="4" w:space="0" w:color="000000"/>
              <w:bottom w:val="nil"/>
              <w:right w:val="single" w:sz="4" w:space="0" w:color="000000"/>
            </w:tcBorders>
            <w:vAlign w:val="center"/>
          </w:tcPr>
          <w:p w14:paraId="6EAC0A6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6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6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415" w:type="dxa"/>
            <w:vAlign w:val="center"/>
          </w:tcPr>
          <w:p w14:paraId="6EAC0A6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1729" w:type="dxa"/>
            <w:gridSpan w:val="2"/>
            <w:vMerge/>
            <w:vAlign w:val="center"/>
          </w:tcPr>
          <w:p w14:paraId="6EAC0A7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7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7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7B" w14:textId="77777777">
        <w:tc>
          <w:tcPr>
            <w:tcW w:w="1784" w:type="dxa"/>
            <w:gridSpan w:val="2"/>
            <w:vMerge/>
            <w:tcBorders>
              <w:top w:val="nil"/>
              <w:left w:val="single" w:sz="4" w:space="0" w:color="000000"/>
              <w:bottom w:val="nil"/>
              <w:right w:val="single" w:sz="4" w:space="0" w:color="000000"/>
            </w:tcBorders>
            <w:vAlign w:val="center"/>
          </w:tcPr>
          <w:p w14:paraId="6EAC0A7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200" w:type="dxa"/>
            <w:gridSpan w:val="3"/>
            <w:vMerge/>
            <w:vAlign w:val="center"/>
          </w:tcPr>
          <w:p w14:paraId="6EAC0A7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A7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415" w:type="dxa"/>
            <w:vAlign w:val="center"/>
          </w:tcPr>
          <w:p w14:paraId="6EAC0A7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1729" w:type="dxa"/>
            <w:gridSpan w:val="2"/>
            <w:vMerge/>
            <w:vAlign w:val="center"/>
          </w:tcPr>
          <w:p w14:paraId="6EAC0A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22" w:type="dxa"/>
            <w:vMerge/>
            <w:vAlign w:val="center"/>
          </w:tcPr>
          <w:p w14:paraId="6EAC0A7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3" w:type="dxa"/>
            <w:vMerge/>
            <w:vAlign w:val="center"/>
          </w:tcPr>
          <w:p w14:paraId="6EAC0A7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7E" w14:textId="77777777">
        <w:tc>
          <w:tcPr>
            <w:tcW w:w="2391" w:type="dxa"/>
            <w:gridSpan w:val="4"/>
            <w:shd w:val="clear" w:color="auto" w:fill="C0C0C0"/>
            <w:vAlign w:val="center"/>
          </w:tcPr>
          <w:p w14:paraId="6EAC0A7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1" w:type="dxa"/>
            <w:gridSpan w:val="7"/>
            <w:vAlign w:val="center"/>
          </w:tcPr>
          <w:p w14:paraId="6EAC0A7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ZTSDC_PARAMETROS</w:t>
            </w:r>
          </w:p>
        </w:tc>
      </w:tr>
    </w:tbl>
    <w:p w14:paraId="6EAC0A7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41" w:name="_heading=h.2xcytpi" w:colFirst="0" w:colLast="0"/>
      <w:bookmarkEnd w:id="41"/>
    </w:p>
    <w:p w14:paraId="6EAC0A80"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42" w:name="_Toc239058660"/>
      <w:r w:rsidRPr="00C37ACD">
        <w:rPr>
          <w:color w:val="000000"/>
          <w:sz w:val="32"/>
          <w:lang w:eastAsia="en-US"/>
        </w:rPr>
        <w:t>Visões</w:t>
      </w:r>
      <w:bookmarkEnd w:id="42"/>
    </w:p>
    <w:p w14:paraId="6EAC0A8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 Visão deverá possuir no máximo 16 posições.</w:t>
      </w:r>
    </w:p>
    <w:p w14:paraId="6EAC0A8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3"/>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03"/>
        <w:gridCol w:w="218"/>
        <w:gridCol w:w="573"/>
        <w:gridCol w:w="544"/>
        <w:gridCol w:w="2451"/>
        <w:gridCol w:w="336"/>
        <w:gridCol w:w="1297"/>
        <w:gridCol w:w="647"/>
        <w:gridCol w:w="1459"/>
      </w:tblGrid>
      <w:tr w:rsidR="00273E10" w:rsidRPr="00C37ACD" w14:paraId="6EAC0A85" w14:textId="77777777">
        <w:trPr>
          <w:trHeight w:val="300"/>
        </w:trPr>
        <w:tc>
          <w:tcPr>
            <w:tcW w:w="2405" w:type="dxa"/>
            <w:gridSpan w:val="4"/>
            <w:tcBorders>
              <w:bottom w:val="single" w:sz="4" w:space="0" w:color="000000"/>
            </w:tcBorders>
            <w:shd w:val="clear" w:color="auto" w:fill="C0C0C0"/>
            <w:vAlign w:val="center"/>
          </w:tcPr>
          <w:p w14:paraId="6EAC0A8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07" w:type="dxa"/>
            <w:gridSpan w:val="7"/>
            <w:tcBorders>
              <w:bottom w:val="single" w:sz="4" w:space="0" w:color="000000"/>
            </w:tcBorders>
            <w:vAlign w:val="center"/>
          </w:tcPr>
          <w:p w14:paraId="6EAC0A8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Visão</w:t>
            </w:r>
          </w:p>
        </w:tc>
      </w:tr>
      <w:tr w:rsidR="00273E10" w:rsidRPr="00C37ACD" w14:paraId="6EAC0A87" w14:textId="77777777">
        <w:tc>
          <w:tcPr>
            <w:tcW w:w="9712" w:type="dxa"/>
            <w:gridSpan w:val="11"/>
            <w:shd w:val="clear" w:color="auto" w:fill="C0C0C0"/>
            <w:vAlign w:val="center"/>
          </w:tcPr>
          <w:p w14:paraId="6EAC0A8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A8E" w14:textId="77777777">
        <w:tc>
          <w:tcPr>
            <w:tcW w:w="1784" w:type="dxa"/>
            <w:gridSpan w:val="2"/>
            <w:tcBorders>
              <w:bottom w:val="single" w:sz="4" w:space="0" w:color="000000"/>
            </w:tcBorders>
            <w:vAlign w:val="center"/>
          </w:tcPr>
          <w:p w14:paraId="6EAC0A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1</w:t>
            </w:r>
          </w:p>
        </w:tc>
        <w:tc>
          <w:tcPr>
            <w:tcW w:w="1194" w:type="dxa"/>
            <w:gridSpan w:val="3"/>
            <w:tcBorders>
              <w:bottom w:val="single" w:sz="4" w:space="0" w:color="000000"/>
            </w:tcBorders>
            <w:vAlign w:val="center"/>
          </w:tcPr>
          <w:p w14:paraId="6EAC0A8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995" w:type="dxa"/>
            <w:gridSpan w:val="2"/>
            <w:tcBorders>
              <w:bottom w:val="single" w:sz="4" w:space="0" w:color="000000"/>
            </w:tcBorders>
            <w:vAlign w:val="center"/>
          </w:tcPr>
          <w:p w14:paraId="6EAC0A8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1633" w:type="dxa"/>
            <w:gridSpan w:val="2"/>
            <w:tcBorders>
              <w:bottom w:val="single" w:sz="4" w:space="0" w:color="000000"/>
            </w:tcBorders>
            <w:vAlign w:val="center"/>
          </w:tcPr>
          <w:p w14:paraId="6EAC0A8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647" w:type="dxa"/>
            <w:tcBorders>
              <w:bottom w:val="single" w:sz="4" w:space="0" w:color="000000"/>
            </w:tcBorders>
            <w:vAlign w:val="center"/>
          </w:tcPr>
          <w:p w14:paraId="6EAC0A8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1459" w:type="dxa"/>
            <w:tcBorders>
              <w:bottom w:val="single" w:sz="4" w:space="0" w:color="000000"/>
            </w:tcBorders>
            <w:vAlign w:val="center"/>
          </w:tcPr>
          <w:p w14:paraId="6EAC0A8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7-16</w:t>
            </w:r>
          </w:p>
        </w:tc>
      </w:tr>
      <w:tr w:rsidR="00273E10" w:rsidRPr="00C37ACD" w14:paraId="6EAC0A90" w14:textId="77777777">
        <w:tc>
          <w:tcPr>
            <w:tcW w:w="9712" w:type="dxa"/>
            <w:gridSpan w:val="11"/>
            <w:shd w:val="clear" w:color="auto" w:fill="C0C0C0"/>
            <w:vAlign w:val="center"/>
          </w:tcPr>
          <w:p w14:paraId="6EAC0A8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A97" w14:textId="77777777">
        <w:tc>
          <w:tcPr>
            <w:tcW w:w="1784" w:type="dxa"/>
            <w:gridSpan w:val="2"/>
            <w:tcBorders>
              <w:bottom w:val="single" w:sz="4" w:space="0" w:color="000000"/>
            </w:tcBorders>
            <w:vAlign w:val="center"/>
          </w:tcPr>
          <w:p w14:paraId="6EAC0A9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194" w:type="dxa"/>
            <w:gridSpan w:val="3"/>
            <w:tcBorders>
              <w:bottom w:val="single" w:sz="4" w:space="0" w:color="000000"/>
            </w:tcBorders>
            <w:vAlign w:val="center"/>
          </w:tcPr>
          <w:p w14:paraId="6EAC0A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95" w:type="dxa"/>
            <w:gridSpan w:val="2"/>
            <w:tcBorders>
              <w:bottom w:val="single" w:sz="4" w:space="0" w:color="000000"/>
            </w:tcBorders>
            <w:vAlign w:val="center"/>
          </w:tcPr>
          <w:p w14:paraId="6EAC0A9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1633" w:type="dxa"/>
            <w:gridSpan w:val="2"/>
            <w:tcBorders>
              <w:bottom w:val="single" w:sz="4" w:space="0" w:color="000000"/>
            </w:tcBorders>
            <w:vAlign w:val="center"/>
          </w:tcPr>
          <w:p w14:paraId="6EAC0A9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647" w:type="dxa"/>
            <w:tcBorders>
              <w:bottom w:val="single" w:sz="4" w:space="0" w:color="000000"/>
            </w:tcBorders>
            <w:vAlign w:val="center"/>
          </w:tcPr>
          <w:p w14:paraId="6EAC0A9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59" w:type="dxa"/>
            <w:tcBorders>
              <w:bottom w:val="single" w:sz="4" w:space="0" w:color="000000"/>
            </w:tcBorders>
            <w:vAlign w:val="center"/>
          </w:tcPr>
          <w:p w14:paraId="6EAC0A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X(10)</w:t>
            </w:r>
          </w:p>
        </w:tc>
      </w:tr>
      <w:tr w:rsidR="00273E10" w:rsidRPr="00C37ACD" w14:paraId="6EAC0A99" w14:textId="77777777">
        <w:tc>
          <w:tcPr>
            <w:tcW w:w="9712" w:type="dxa"/>
            <w:gridSpan w:val="11"/>
            <w:shd w:val="clear" w:color="auto" w:fill="C0C0C0"/>
            <w:vAlign w:val="center"/>
          </w:tcPr>
          <w:p w14:paraId="6EAC0A9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AA0" w14:textId="77777777">
        <w:tc>
          <w:tcPr>
            <w:tcW w:w="1784" w:type="dxa"/>
            <w:gridSpan w:val="2"/>
            <w:vAlign w:val="center"/>
          </w:tcPr>
          <w:p w14:paraId="6EAC0A9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194" w:type="dxa"/>
            <w:gridSpan w:val="3"/>
            <w:vAlign w:val="center"/>
          </w:tcPr>
          <w:p w14:paraId="6EAC0A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95" w:type="dxa"/>
            <w:gridSpan w:val="2"/>
            <w:vAlign w:val="center"/>
          </w:tcPr>
          <w:p w14:paraId="6EAC0A9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1633" w:type="dxa"/>
            <w:gridSpan w:val="2"/>
            <w:vAlign w:val="center"/>
          </w:tcPr>
          <w:p w14:paraId="6EAC0A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647" w:type="dxa"/>
            <w:vAlign w:val="center"/>
          </w:tcPr>
          <w:p w14:paraId="6EAC0A9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59" w:type="dxa"/>
            <w:vAlign w:val="center"/>
          </w:tcPr>
          <w:p w14:paraId="6EAC0A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AAB" w14:textId="77777777">
        <w:tc>
          <w:tcPr>
            <w:tcW w:w="331" w:type="dxa"/>
            <w:vAlign w:val="center"/>
          </w:tcPr>
          <w:p w14:paraId="6EAC0A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A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03" w:type="dxa"/>
            <w:vAlign w:val="center"/>
          </w:tcPr>
          <w:p w14:paraId="6EAC0AA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w:t>
            </w:r>
          </w:p>
        </w:tc>
        <w:tc>
          <w:tcPr>
            <w:tcW w:w="791" w:type="dxa"/>
            <w:gridSpan w:val="2"/>
            <w:vAlign w:val="center"/>
          </w:tcPr>
          <w:p w14:paraId="6EAC0A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Visão</w:t>
            </w:r>
          </w:p>
        </w:tc>
        <w:tc>
          <w:tcPr>
            <w:tcW w:w="544" w:type="dxa"/>
            <w:vAlign w:val="center"/>
          </w:tcPr>
          <w:p w14:paraId="6EAC0AA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451" w:type="dxa"/>
            <w:vAlign w:val="center"/>
          </w:tcPr>
          <w:p w14:paraId="6EAC0AA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336" w:type="dxa"/>
            <w:vAlign w:val="center"/>
          </w:tcPr>
          <w:p w14:paraId="6EAC0A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w:t>
            </w:r>
          </w:p>
        </w:tc>
        <w:tc>
          <w:tcPr>
            <w:tcW w:w="1297" w:type="dxa"/>
            <w:vAlign w:val="center"/>
          </w:tcPr>
          <w:p w14:paraId="6EAC0A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Consulta</w:t>
            </w:r>
          </w:p>
        </w:tc>
        <w:tc>
          <w:tcPr>
            <w:tcW w:w="647" w:type="dxa"/>
            <w:vAlign w:val="center"/>
          </w:tcPr>
          <w:p w14:paraId="6EAC0A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1459" w:type="dxa"/>
            <w:vAlign w:val="center"/>
          </w:tcPr>
          <w:p w14:paraId="6EAC0AA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AB4" w14:textId="77777777">
        <w:tc>
          <w:tcPr>
            <w:tcW w:w="331" w:type="dxa"/>
            <w:tcBorders>
              <w:bottom w:val="single" w:sz="4" w:space="0" w:color="000000"/>
            </w:tcBorders>
            <w:vAlign w:val="center"/>
          </w:tcPr>
          <w:p w14:paraId="6EAC0AA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A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194" w:type="dxa"/>
            <w:gridSpan w:val="3"/>
            <w:vMerge w:val="restart"/>
            <w:vAlign w:val="center"/>
          </w:tcPr>
          <w:p w14:paraId="6EAC0AA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451" w:type="dxa"/>
            <w:vAlign w:val="center"/>
          </w:tcPr>
          <w:p w14:paraId="6EAC0AB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1633" w:type="dxa"/>
            <w:gridSpan w:val="2"/>
            <w:vMerge w:val="restart"/>
            <w:vAlign w:val="center"/>
          </w:tcPr>
          <w:p w14:paraId="6EAC0AB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restart"/>
            <w:vAlign w:val="center"/>
          </w:tcPr>
          <w:p w14:paraId="6EAC0AB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restart"/>
            <w:vAlign w:val="center"/>
          </w:tcPr>
          <w:p w14:paraId="6EAC0AB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BD" w14:textId="77777777">
        <w:tc>
          <w:tcPr>
            <w:tcW w:w="331" w:type="dxa"/>
            <w:tcBorders>
              <w:top w:val="single" w:sz="4" w:space="0" w:color="000000"/>
              <w:left w:val="single" w:sz="4" w:space="0" w:color="000000"/>
              <w:bottom w:val="nil"/>
              <w:right w:val="nil"/>
            </w:tcBorders>
            <w:vAlign w:val="center"/>
          </w:tcPr>
          <w:p w14:paraId="6EAC0AB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AB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B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B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451" w:type="dxa"/>
            <w:vAlign w:val="center"/>
          </w:tcPr>
          <w:p w14:paraId="6EAC0AB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1633" w:type="dxa"/>
            <w:gridSpan w:val="2"/>
            <w:vMerge/>
            <w:vAlign w:val="center"/>
          </w:tcPr>
          <w:p w14:paraId="6EAC0AB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B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B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C5" w14:textId="77777777">
        <w:tc>
          <w:tcPr>
            <w:tcW w:w="1784" w:type="dxa"/>
            <w:gridSpan w:val="2"/>
            <w:vMerge w:val="restart"/>
            <w:tcBorders>
              <w:top w:val="nil"/>
              <w:left w:val="single" w:sz="4" w:space="0" w:color="000000"/>
              <w:bottom w:val="nil"/>
              <w:right w:val="single" w:sz="4" w:space="0" w:color="000000"/>
            </w:tcBorders>
            <w:vAlign w:val="center"/>
          </w:tcPr>
          <w:p w14:paraId="6EAC0AB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B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C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451" w:type="dxa"/>
            <w:vAlign w:val="center"/>
          </w:tcPr>
          <w:p w14:paraId="6EAC0AC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1633" w:type="dxa"/>
            <w:gridSpan w:val="2"/>
            <w:vMerge/>
            <w:vAlign w:val="center"/>
          </w:tcPr>
          <w:p w14:paraId="6EAC0AC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C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C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CD" w14:textId="77777777">
        <w:tc>
          <w:tcPr>
            <w:tcW w:w="1784" w:type="dxa"/>
            <w:gridSpan w:val="2"/>
            <w:vMerge/>
            <w:tcBorders>
              <w:top w:val="nil"/>
              <w:left w:val="single" w:sz="4" w:space="0" w:color="000000"/>
              <w:bottom w:val="nil"/>
              <w:right w:val="single" w:sz="4" w:space="0" w:color="000000"/>
            </w:tcBorders>
            <w:vAlign w:val="center"/>
          </w:tcPr>
          <w:p w14:paraId="6EAC0AC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C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451" w:type="dxa"/>
            <w:vAlign w:val="center"/>
          </w:tcPr>
          <w:p w14:paraId="6EAC0AC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1633" w:type="dxa"/>
            <w:gridSpan w:val="2"/>
            <w:vMerge/>
            <w:vAlign w:val="center"/>
          </w:tcPr>
          <w:p w14:paraId="6EAC0A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C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C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D5" w14:textId="77777777">
        <w:tc>
          <w:tcPr>
            <w:tcW w:w="1784" w:type="dxa"/>
            <w:gridSpan w:val="2"/>
            <w:vMerge/>
            <w:tcBorders>
              <w:top w:val="nil"/>
              <w:left w:val="single" w:sz="4" w:space="0" w:color="000000"/>
              <w:bottom w:val="nil"/>
              <w:right w:val="single" w:sz="4" w:space="0" w:color="000000"/>
            </w:tcBorders>
            <w:vAlign w:val="center"/>
          </w:tcPr>
          <w:p w14:paraId="6EAC0AC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D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451" w:type="dxa"/>
            <w:vAlign w:val="center"/>
          </w:tcPr>
          <w:p w14:paraId="6EAC0AD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1633" w:type="dxa"/>
            <w:gridSpan w:val="2"/>
            <w:vMerge/>
            <w:vAlign w:val="center"/>
          </w:tcPr>
          <w:p w14:paraId="6EAC0AD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D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D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DD" w14:textId="77777777">
        <w:tc>
          <w:tcPr>
            <w:tcW w:w="1784" w:type="dxa"/>
            <w:gridSpan w:val="2"/>
            <w:vMerge/>
            <w:tcBorders>
              <w:top w:val="nil"/>
              <w:left w:val="single" w:sz="4" w:space="0" w:color="000000"/>
              <w:bottom w:val="nil"/>
              <w:right w:val="single" w:sz="4" w:space="0" w:color="000000"/>
            </w:tcBorders>
            <w:vAlign w:val="center"/>
          </w:tcPr>
          <w:p w14:paraId="6EAC0A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D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D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451" w:type="dxa"/>
            <w:vAlign w:val="center"/>
          </w:tcPr>
          <w:p w14:paraId="6EAC0AD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1633" w:type="dxa"/>
            <w:gridSpan w:val="2"/>
            <w:vMerge/>
            <w:vAlign w:val="center"/>
          </w:tcPr>
          <w:p w14:paraId="6EAC0AD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D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E5" w14:textId="77777777">
        <w:tc>
          <w:tcPr>
            <w:tcW w:w="1784" w:type="dxa"/>
            <w:gridSpan w:val="2"/>
            <w:vMerge/>
            <w:tcBorders>
              <w:top w:val="nil"/>
              <w:left w:val="single" w:sz="4" w:space="0" w:color="000000"/>
              <w:bottom w:val="nil"/>
              <w:right w:val="single" w:sz="4" w:space="0" w:color="000000"/>
            </w:tcBorders>
            <w:vAlign w:val="center"/>
          </w:tcPr>
          <w:p w14:paraId="6EAC0AD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D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E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451" w:type="dxa"/>
            <w:vAlign w:val="center"/>
          </w:tcPr>
          <w:p w14:paraId="6EAC0AE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1633" w:type="dxa"/>
            <w:gridSpan w:val="2"/>
            <w:vMerge/>
            <w:vAlign w:val="center"/>
          </w:tcPr>
          <w:p w14:paraId="6EAC0AE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E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ED" w14:textId="77777777">
        <w:tc>
          <w:tcPr>
            <w:tcW w:w="1784" w:type="dxa"/>
            <w:gridSpan w:val="2"/>
            <w:vMerge/>
            <w:tcBorders>
              <w:top w:val="nil"/>
              <w:left w:val="single" w:sz="4" w:space="0" w:color="000000"/>
              <w:bottom w:val="nil"/>
              <w:right w:val="single" w:sz="4" w:space="0" w:color="000000"/>
            </w:tcBorders>
            <w:vAlign w:val="center"/>
          </w:tcPr>
          <w:p w14:paraId="6EAC0AE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E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E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451" w:type="dxa"/>
            <w:vAlign w:val="center"/>
          </w:tcPr>
          <w:p w14:paraId="6EAC0AE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1633" w:type="dxa"/>
            <w:gridSpan w:val="2"/>
            <w:vMerge/>
            <w:vAlign w:val="center"/>
          </w:tcPr>
          <w:p w14:paraId="6EAC0A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E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E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F5" w14:textId="77777777">
        <w:tc>
          <w:tcPr>
            <w:tcW w:w="1784" w:type="dxa"/>
            <w:gridSpan w:val="2"/>
            <w:vMerge/>
            <w:tcBorders>
              <w:top w:val="nil"/>
              <w:left w:val="single" w:sz="4" w:space="0" w:color="000000"/>
              <w:bottom w:val="nil"/>
              <w:right w:val="single" w:sz="4" w:space="0" w:color="000000"/>
            </w:tcBorders>
            <w:vAlign w:val="center"/>
          </w:tcPr>
          <w:p w14:paraId="6EAC0AE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E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F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451" w:type="dxa"/>
            <w:vAlign w:val="center"/>
          </w:tcPr>
          <w:p w14:paraId="6EAC0AF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1633" w:type="dxa"/>
            <w:gridSpan w:val="2"/>
            <w:vMerge/>
            <w:vAlign w:val="center"/>
          </w:tcPr>
          <w:p w14:paraId="6EAC0AF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F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F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AFD" w14:textId="77777777">
        <w:tc>
          <w:tcPr>
            <w:tcW w:w="1784" w:type="dxa"/>
            <w:gridSpan w:val="2"/>
            <w:vMerge/>
            <w:tcBorders>
              <w:top w:val="nil"/>
              <w:left w:val="single" w:sz="4" w:space="0" w:color="000000"/>
              <w:bottom w:val="nil"/>
              <w:right w:val="single" w:sz="4" w:space="0" w:color="000000"/>
            </w:tcBorders>
            <w:vAlign w:val="center"/>
          </w:tcPr>
          <w:p w14:paraId="6EAC0AF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F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AF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451" w:type="dxa"/>
            <w:vAlign w:val="center"/>
          </w:tcPr>
          <w:p w14:paraId="6EAC0AF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1633" w:type="dxa"/>
            <w:gridSpan w:val="2"/>
            <w:vMerge/>
            <w:vAlign w:val="center"/>
          </w:tcPr>
          <w:p w14:paraId="6EAC0AF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AF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AF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05" w14:textId="77777777">
        <w:tc>
          <w:tcPr>
            <w:tcW w:w="1784" w:type="dxa"/>
            <w:gridSpan w:val="2"/>
            <w:vMerge/>
            <w:tcBorders>
              <w:top w:val="nil"/>
              <w:left w:val="single" w:sz="4" w:space="0" w:color="000000"/>
              <w:bottom w:val="nil"/>
              <w:right w:val="single" w:sz="4" w:space="0" w:color="000000"/>
            </w:tcBorders>
            <w:vAlign w:val="center"/>
          </w:tcPr>
          <w:p w14:paraId="6EAC0AF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94" w:type="dxa"/>
            <w:gridSpan w:val="3"/>
            <w:vMerge/>
            <w:vAlign w:val="center"/>
          </w:tcPr>
          <w:p w14:paraId="6EAC0AF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44" w:type="dxa"/>
            <w:vAlign w:val="center"/>
          </w:tcPr>
          <w:p w14:paraId="6EAC0B0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451" w:type="dxa"/>
            <w:vAlign w:val="center"/>
          </w:tcPr>
          <w:p w14:paraId="6EAC0B0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1633" w:type="dxa"/>
            <w:gridSpan w:val="2"/>
            <w:vMerge/>
            <w:vAlign w:val="center"/>
          </w:tcPr>
          <w:p w14:paraId="6EAC0B0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647" w:type="dxa"/>
            <w:vMerge/>
            <w:vAlign w:val="center"/>
          </w:tcPr>
          <w:p w14:paraId="6EAC0B0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9" w:type="dxa"/>
            <w:vMerge/>
            <w:vAlign w:val="center"/>
          </w:tcPr>
          <w:p w14:paraId="6EAC0B0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08" w14:textId="77777777">
        <w:tc>
          <w:tcPr>
            <w:tcW w:w="2405" w:type="dxa"/>
            <w:gridSpan w:val="4"/>
            <w:shd w:val="clear" w:color="auto" w:fill="C0C0C0"/>
            <w:vAlign w:val="center"/>
          </w:tcPr>
          <w:p w14:paraId="6EAC0B0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07" w:type="dxa"/>
            <w:gridSpan w:val="7"/>
            <w:vAlign w:val="center"/>
          </w:tcPr>
          <w:p w14:paraId="6EAC0B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ZVSDC_FORNECEDOR</w:t>
            </w:r>
          </w:p>
        </w:tc>
      </w:tr>
    </w:tbl>
    <w:p w14:paraId="6EAC0B0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43" w:name="_heading=h.1ci93xb" w:colFirst="0" w:colLast="0"/>
      <w:bookmarkEnd w:id="43"/>
    </w:p>
    <w:p w14:paraId="6EAC0B0A" w14:textId="77777777" w:rsidR="00273E10" w:rsidRPr="00C37ACD" w:rsidRDefault="005B3BC2" w:rsidP="008014AD">
      <w:pPr>
        <w:pStyle w:val="Heading3"/>
        <w:ind w:left="1" w:hanging="3"/>
        <w:rPr>
          <w:color w:val="000000"/>
          <w:sz w:val="32"/>
          <w:lang w:eastAsia="en-US"/>
        </w:rPr>
      </w:pPr>
      <w:bookmarkStart w:id="44" w:name="_Toc239058661"/>
      <w:r w:rsidRPr="00C37ACD">
        <w:rPr>
          <w:color w:val="000000"/>
          <w:sz w:val="32"/>
          <w:lang w:eastAsia="en-US"/>
        </w:rPr>
        <w:t>Elemento de dados</w:t>
      </w:r>
      <w:bookmarkEnd w:id="44"/>
    </w:p>
    <w:p w14:paraId="6EAC0B0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Elemento de dados deverá possuir no máximo 30 posições. </w:t>
      </w:r>
    </w:p>
    <w:p w14:paraId="6EAC0B0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2"/>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84"/>
        <w:gridCol w:w="230"/>
        <w:gridCol w:w="833"/>
        <w:gridCol w:w="529"/>
        <w:gridCol w:w="2255"/>
        <w:gridCol w:w="789"/>
        <w:gridCol w:w="2908"/>
      </w:tblGrid>
      <w:tr w:rsidR="00273E10" w:rsidRPr="00C37ACD" w14:paraId="6EAC0B0F" w14:textId="77777777">
        <w:trPr>
          <w:trHeight w:val="300"/>
        </w:trPr>
        <w:tc>
          <w:tcPr>
            <w:tcW w:w="2398" w:type="dxa"/>
            <w:gridSpan w:val="4"/>
            <w:tcBorders>
              <w:bottom w:val="single" w:sz="4" w:space="0" w:color="000000"/>
            </w:tcBorders>
            <w:shd w:val="clear" w:color="auto" w:fill="C0C0C0"/>
            <w:vAlign w:val="center"/>
          </w:tcPr>
          <w:p w14:paraId="6EAC0B0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14" w:type="dxa"/>
            <w:gridSpan w:val="5"/>
            <w:tcBorders>
              <w:bottom w:val="single" w:sz="4" w:space="0" w:color="000000"/>
            </w:tcBorders>
            <w:vAlign w:val="center"/>
          </w:tcPr>
          <w:p w14:paraId="6EAC0B0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Elemento de dados</w:t>
            </w:r>
          </w:p>
        </w:tc>
      </w:tr>
      <w:tr w:rsidR="00273E10" w:rsidRPr="00C37ACD" w14:paraId="6EAC0B11" w14:textId="77777777">
        <w:tc>
          <w:tcPr>
            <w:tcW w:w="9712" w:type="dxa"/>
            <w:gridSpan w:val="9"/>
            <w:shd w:val="clear" w:color="auto" w:fill="C0C0C0"/>
            <w:vAlign w:val="center"/>
          </w:tcPr>
          <w:p w14:paraId="6EAC0B1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B17" w14:textId="77777777">
        <w:tc>
          <w:tcPr>
            <w:tcW w:w="1784" w:type="dxa"/>
            <w:gridSpan w:val="2"/>
            <w:tcBorders>
              <w:bottom w:val="single" w:sz="4" w:space="0" w:color="000000"/>
            </w:tcBorders>
            <w:vAlign w:val="center"/>
          </w:tcPr>
          <w:p w14:paraId="6EAC0B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47" w:type="dxa"/>
            <w:gridSpan w:val="3"/>
            <w:tcBorders>
              <w:bottom w:val="single" w:sz="4" w:space="0" w:color="000000"/>
            </w:tcBorders>
            <w:vAlign w:val="center"/>
          </w:tcPr>
          <w:p w14:paraId="6EAC0B1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84" w:type="dxa"/>
            <w:gridSpan w:val="2"/>
            <w:tcBorders>
              <w:bottom w:val="single" w:sz="4" w:space="0" w:color="000000"/>
            </w:tcBorders>
            <w:vAlign w:val="center"/>
          </w:tcPr>
          <w:p w14:paraId="6EAC0B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789" w:type="dxa"/>
            <w:tcBorders>
              <w:bottom w:val="single" w:sz="4" w:space="0" w:color="000000"/>
            </w:tcBorders>
            <w:vAlign w:val="center"/>
          </w:tcPr>
          <w:p w14:paraId="6EAC0B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08" w:type="dxa"/>
            <w:tcBorders>
              <w:bottom w:val="single" w:sz="4" w:space="0" w:color="000000"/>
            </w:tcBorders>
            <w:vAlign w:val="center"/>
          </w:tcPr>
          <w:p w14:paraId="6EAC0B1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B19" w14:textId="77777777">
        <w:tc>
          <w:tcPr>
            <w:tcW w:w="9712" w:type="dxa"/>
            <w:gridSpan w:val="9"/>
            <w:shd w:val="clear" w:color="auto" w:fill="C0C0C0"/>
            <w:vAlign w:val="center"/>
          </w:tcPr>
          <w:p w14:paraId="6EAC0B1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B1F" w14:textId="77777777">
        <w:tc>
          <w:tcPr>
            <w:tcW w:w="1784" w:type="dxa"/>
            <w:gridSpan w:val="2"/>
            <w:tcBorders>
              <w:bottom w:val="single" w:sz="4" w:space="0" w:color="000000"/>
            </w:tcBorders>
            <w:vAlign w:val="center"/>
          </w:tcPr>
          <w:p w14:paraId="6EAC0B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47" w:type="dxa"/>
            <w:gridSpan w:val="3"/>
            <w:tcBorders>
              <w:bottom w:val="single" w:sz="4" w:space="0" w:color="000000"/>
            </w:tcBorders>
            <w:vAlign w:val="center"/>
          </w:tcPr>
          <w:p w14:paraId="6EAC0B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84" w:type="dxa"/>
            <w:gridSpan w:val="2"/>
            <w:tcBorders>
              <w:bottom w:val="single" w:sz="4" w:space="0" w:color="000000"/>
            </w:tcBorders>
            <w:vAlign w:val="center"/>
          </w:tcPr>
          <w:p w14:paraId="6EAC0B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789" w:type="dxa"/>
            <w:tcBorders>
              <w:bottom w:val="single" w:sz="4" w:space="0" w:color="000000"/>
            </w:tcBorders>
            <w:vAlign w:val="center"/>
          </w:tcPr>
          <w:p w14:paraId="6EAC0B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08" w:type="dxa"/>
            <w:tcBorders>
              <w:bottom w:val="single" w:sz="4" w:space="0" w:color="000000"/>
            </w:tcBorders>
            <w:vAlign w:val="center"/>
          </w:tcPr>
          <w:p w14:paraId="6EAC0B1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B21" w14:textId="77777777">
        <w:tc>
          <w:tcPr>
            <w:tcW w:w="9712" w:type="dxa"/>
            <w:gridSpan w:val="9"/>
            <w:shd w:val="clear" w:color="auto" w:fill="C0C0C0"/>
            <w:vAlign w:val="center"/>
          </w:tcPr>
          <w:p w14:paraId="6EAC0B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B27" w14:textId="77777777">
        <w:tc>
          <w:tcPr>
            <w:tcW w:w="1784" w:type="dxa"/>
            <w:gridSpan w:val="2"/>
            <w:vAlign w:val="center"/>
          </w:tcPr>
          <w:p w14:paraId="6EAC0B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47" w:type="dxa"/>
            <w:gridSpan w:val="3"/>
            <w:vAlign w:val="center"/>
          </w:tcPr>
          <w:p w14:paraId="6EAC0B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84" w:type="dxa"/>
            <w:gridSpan w:val="2"/>
            <w:vAlign w:val="center"/>
          </w:tcPr>
          <w:p w14:paraId="6EAC0B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89" w:type="dxa"/>
            <w:vAlign w:val="center"/>
          </w:tcPr>
          <w:p w14:paraId="6EAC0B2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08" w:type="dxa"/>
            <w:vAlign w:val="center"/>
          </w:tcPr>
          <w:p w14:paraId="6EAC0B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B30" w14:textId="77777777">
        <w:tc>
          <w:tcPr>
            <w:tcW w:w="331" w:type="dxa"/>
            <w:vAlign w:val="center"/>
          </w:tcPr>
          <w:p w14:paraId="6EAC0B2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Z</w:t>
            </w:r>
          </w:p>
        </w:tc>
        <w:tc>
          <w:tcPr>
            <w:tcW w:w="1453" w:type="dxa"/>
            <w:vAlign w:val="center"/>
          </w:tcPr>
          <w:p w14:paraId="6EAC0B2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84" w:type="dxa"/>
            <w:vAlign w:val="center"/>
          </w:tcPr>
          <w:p w14:paraId="6EAC0B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w:t>
            </w:r>
          </w:p>
        </w:tc>
        <w:tc>
          <w:tcPr>
            <w:tcW w:w="1063" w:type="dxa"/>
            <w:gridSpan w:val="2"/>
            <w:vAlign w:val="center"/>
          </w:tcPr>
          <w:p w14:paraId="6EAC0B2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Elemento</w:t>
            </w:r>
          </w:p>
        </w:tc>
        <w:tc>
          <w:tcPr>
            <w:tcW w:w="529" w:type="dxa"/>
            <w:vAlign w:val="center"/>
          </w:tcPr>
          <w:p w14:paraId="6EAC0B2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55" w:type="dxa"/>
            <w:vAlign w:val="center"/>
          </w:tcPr>
          <w:p w14:paraId="6EAC0B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89" w:type="dxa"/>
            <w:vAlign w:val="center"/>
          </w:tcPr>
          <w:p w14:paraId="6EAC0B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08" w:type="dxa"/>
            <w:vAlign w:val="center"/>
          </w:tcPr>
          <w:p w14:paraId="6EAC0B2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B38" w14:textId="77777777">
        <w:tc>
          <w:tcPr>
            <w:tcW w:w="331" w:type="dxa"/>
            <w:tcBorders>
              <w:bottom w:val="single" w:sz="4" w:space="0" w:color="000000"/>
            </w:tcBorders>
            <w:vAlign w:val="center"/>
          </w:tcPr>
          <w:p w14:paraId="6EAC0B3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B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47" w:type="dxa"/>
            <w:gridSpan w:val="3"/>
            <w:vMerge w:val="restart"/>
            <w:vAlign w:val="center"/>
          </w:tcPr>
          <w:p w14:paraId="6EAC0B3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55" w:type="dxa"/>
            <w:vAlign w:val="center"/>
          </w:tcPr>
          <w:p w14:paraId="6EAC0B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89" w:type="dxa"/>
            <w:vMerge w:val="restart"/>
            <w:vAlign w:val="center"/>
          </w:tcPr>
          <w:p w14:paraId="6EAC0B3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restart"/>
            <w:vAlign w:val="center"/>
          </w:tcPr>
          <w:p w14:paraId="6EAC0B3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40" w14:textId="77777777">
        <w:tc>
          <w:tcPr>
            <w:tcW w:w="331" w:type="dxa"/>
            <w:tcBorders>
              <w:top w:val="single" w:sz="4" w:space="0" w:color="000000"/>
              <w:left w:val="single" w:sz="4" w:space="0" w:color="000000"/>
              <w:bottom w:val="nil"/>
              <w:right w:val="nil"/>
            </w:tcBorders>
            <w:vAlign w:val="center"/>
          </w:tcPr>
          <w:p w14:paraId="6EAC0B3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B3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3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3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55" w:type="dxa"/>
            <w:vAlign w:val="center"/>
          </w:tcPr>
          <w:p w14:paraId="6EAC0B3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89" w:type="dxa"/>
            <w:vMerge/>
            <w:vAlign w:val="center"/>
          </w:tcPr>
          <w:p w14:paraId="6EAC0B3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3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47" w14:textId="77777777">
        <w:tc>
          <w:tcPr>
            <w:tcW w:w="1784" w:type="dxa"/>
            <w:gridSpan w:val="2"/>
            <w:vMerge w:val="restart"/>
            <w:tcBorders>
              <w:top w:val="nil"/>
              <w:left w:val="single" w:sz="4" w:space="0" w:color="000000"/>
              <w:bottom w:val="nil"/>
              <w:right w:val="single" w:sz="4" w:space="0" w:color="000000"/>
            </w:tcBorders>
            <w:vAlign w:val="center"/>
          </w:tcPr>
          <w:p w14:paraId="6EAC0B4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4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4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55" w:type="dxa"/>
            <w:vAlign w:val="center"/>
          </w:tcPr>
          <w:p w14:paraId="6EAC0B4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89" w:type="dxa"/>
            <w:vMerge/>
            <w:vAlign w:val="center"/>
          </w:tcPr>
          <w:p w14:paraId="6EAC0B4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4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4E" w14:textId="77777777">
        <w:tc>
          <w:tcPr>
            <w:tcW w:w="1784" w:type="dxa"/>
            <w:gridSpan w:val="2"/>
            <w:vMerge/>
            <w:tcBorders>
              <w:top w:val="nil"/>
              <w:left w:val="single" w:sz="4" w:space="0" w:color="000000"/>
              <w:bottom w:val="nil"/>
              <w:right w:val="single" w:sz="4" w:space="0" w:color="000000"/>
            </w:tcBorders>
            <w:vAlign w:val="center"/>
          </w:tcPr>
          <w:p w14:paraId="6EAC0B4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4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4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55" w:type="dxa"/>
            <w:vAlign w:val="center"/>
          </w:tcPr>
          <w:p w14:paraId="6EAC0B4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89" w:type="dxa"/>
            <w:vMerge/>
            <w:vAlign w:val="center"/>
          </w:tcPr>
          <w:p w14:paraId="6EAC0B4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4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55" w14:textId="77777777">
        <w:tc>
          <w:tcPr>
            <w:tcW w:w="1784" w:type="dxa"/>
            <w:gridSpan w:val="2"/>
            <w:vMerge/>
            <w:tcBorders>
              <w:top w:val="nil"/>
              <w:left w:val="single" w:sz="4" w:space="0" w:color="000000"/>
              <w:bottom w:val="nil"/>
              <w:right w:val="single" w:sz="4" w:space="0" w:color="000000"/>
            </w:tcBorders>
            <w:vAlign w:val="center"/>
          </w:tcPr>
          <w:p w14:paraId="6EAC0B4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5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5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55" w:type="dxa"/>
            <w:vAlign w:val="center"/>
          </w:tcPr>
          <w:p w14:paraId="6EAC0B5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89" w:type="dxa"/>
            <w:vMerge/>
            <w:vAlign w:val="center"/>
          </w:tcPr>
          <w:p w14:paraId="6EAC0B5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5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5C" w14:textId="77777777">
        <w:tc>
          <w:tcPr>
            <w:tcW w:w="1784" w:type="dxa"/>
            <w:gridSpan w:val="2"/>
            <w:vMerge/>
            <w:tcBorders>
              <w:top w:val="nil"/>
              <w:left w:val="single" w:sz="4" w:space="0" w:color="000000"/>
              <w:bottom w:val="nil"/>
              <w:right w:val="single" w:sz="4" w:space="0" w:color="000000"/>
            </w:tcBorders>
            <w:vAlign w:val="center"/>
          </w:tcPr>
          <w:p w14:paraId="6EAC0B5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5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5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55" w:type="dxa"/>
            <w:vAlign w:val="center"/>
          </w:tcPr>
          <w:p w14:paraId="6EAC0B5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89" w:type="dxa"/>
            <w:vMerge/>
            <w:vAlign w:val="center"/>
          </w:tcPr>
          <w:p w14:paraId="6EAC0B5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5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63" w14:textId="77777777">
        <w:tc>
          <w:tcPr>
            <w:tcW w:w="1784" w:type="dxa"/>
            <w:gridSpan w:val="2"/>
            <w:vMerge/>
            <w:tcBorders>
              <w:top w:val="nil"/>
              <w:left w:val="single" w:sz="4" w:space="0" w:color="000000"/>
              <w:bottom w:val="nil"/>
              <w:right w:val="single" w:sz="4" w:space="0" w:color="000000"/>
            </w:tcBorders>
            <w:vAlign w:val="center"/>
          </w:tcPr>
          <w:p w14:paraId="6EAC0B5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5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5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55" w:type="dxa"/>
            <w:vAlign w:val="center"/>
          </w:tcPr>
          <w:p w14:paraId="6EAC0B6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89" w:type="dxa"/>
            <w:vMerge/>
            <w:vAlign w:val="center"/>
          </w:tcPr>
          <w:p w14:paraId="6EAC0B6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6A" w14:textId="77777777">
        <w:tc>
          <w:tcPr>
            <w:tcW w:w="1784" w:type="dxa"/>
            <w:gridSpan w:val="2"/>
            <w:vMerge/>
            <w:tcBorders>
              <w:top w:val="nil"/>
              <w:left w:val="single" w:sz="4" w:space="0" w:color="000000"/>
              <w:bottom w:val="nil"/>
              <w:right w:val="single" w:sz="4" w:space="0" w:color="000000"/>
            </w:tcBorders>
            <w:vAlign w:val="center"/>
          </w:tcPr>
          <w:p w14:paraId="6EAC0B6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6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6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55" w:type="dxa"/>
            <w:vAlign w:val="center"/>
          </w:tcPr>
          <w:p w14:paraId="6EAC0B6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89" w:type="dxa"/>
            <w:vMerge/>
            <w:vAlign w:val="center"/>
          </w:tcPr>
          <w:p w14:paraId="6EAC0B6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71" w14:textId="77777777">
        <w:tc>
          <w:tcPr>
            <w:tcW w:w="1784" w:type="dxa"/>
            <w:gridSpan w:val="2"/>
            <w:vMerge/>
            <w:tcBorders>
              <w:top w:val="nil"/>
              <w:left w:val="single" w:sz="4" w:space="0" w:color="000000"/>
              <w:bottom w:val="nil"/>
              <w:right w:val="single" w:sz="4" w:space="0" w:color="000000"/>
            </w:tcBorders>
            <w:vAlign w:val="center"/>
          </w:tcPr>
          <w:p w14:paraId="6EAC0B6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6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6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55" w:type="dxa"/>
            <w:vAlign w:val="center"/>
          </w:tcPr>
          <w:p w14:paraId="6EAC0B6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89" w:type="dxa"/>
            <w:vMerge/>
            <w:vAlign w:val="center"/>
          </w:tcPr>
          <w:p w14:paraId="6EAC0B6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7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78" w14:textId="77777777">
        <w:tc>
          <w:tcPr>
            <w:tcW w:w="1784" w:type="dxa"/>
            <w:gridSpan w:val="2"/>
            <w:vMerge/>
            <w:tcBorders>
              <w:top w:val="nil"/>
              <w:left w:val="single" w:sz="4" w:space="0" w:color="000000"/>
              <w:bottom w:val="nil"/>
              <w:right w:val="single" w:sz="4" w:space="0" w:color="000000"/>
            </w:tcBorders>
            <w:vAlign w:val="center"/>
          </w:tcPr>
          <w:p w14:paraId="6EAC0B7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7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7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55" w:type="dxa"/>
            <w:vAlign w:val="center"/>
          </w:tcPr>
          <w:p w14:paraId="6EAC0B7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89" w:type="dxa"/>
            <w:vMerge/>
            <w:vAlign w:val="center"/>
          </w:tcPr>
          <w:p w14:paraId="6EAC0B7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7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7F" w14:textId="77777777">
        <w:tc>
          <w:tcPr>
            <w:tcW w:w="1784" w:type="dxa"/>
            <w:gridSpan w:val="2"/>
            <w:vMerge/>
            <w:tcBorders>
              <w:top w:val="nil"/>
              <w:left w:val="single" w:sz="4" w:space="0" w:color="000000"/>
              <w:bottom w:val="nil"/>
              <w:right w:val="single" w:sz="4" w:space="0" w:color="000000"/>
            </w:tcBorders>
            <w:vAlign w:val="center"/>
          </w:tcPr>
          <w:p w14:paraId="6EAC0B7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47" w:type="dxa"/>
            <w:gridSpan w:val="3"/>
            <w:vMerge/>
            <w:vAlign w:val="center"/>
          </w:tcPr>
          <w:p w14:paraId="6EAC0B7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7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55" w:type="dxa"/>
            <w:vAlign w:val="center"/>
          </w:tcPr>
          <w:p w14:paraId="6EAC0B7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89" w:type="dxa"/>
            <w:vMerge/>
            <w:vAlign w:val="center"/>
          </w:tcPr>
          <w:p w14:paraId="6EAC0B7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8" w:type="dxa"/>
            <w:vMerge/>
            <w:vAlign w:val="center"/>
          </w:tcPr>
          <w:p w14:paraId="6EAC0B7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82" w14:textId="77777777">
        <w:tc>
          <w:tcPr>
            <w:tcW w:w="2398" w:type="dxa"/>
            <w:gridSpan w:val="4"/>
            <w:shd w:val="clear" w:color="auto" w:fill="C0C0C0"/>
            <w:vAlign w:val="center"/>
          </w:tcPr>
          <w:p w14:paraId="6EAC0B8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14" w:type="dxa"/>
            <w:gridSpan w:val="5"/>
            <w:vAlign w:val="center"/>
          </w:tcPr>
          <w:p w14:paraId="6EAC0B8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ZESD_COD_CLIENTE</w:t>
            </w:r>
          </w:p>
        </w:tc>
      </w:tr>
    </w:tbl>
    <w:p w14:paraId="6EAC0B8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45" w:name="_heading=h.3whwml4" w:colFirst="0" w:colLast="0"/>
      <w:bookmarkEnd w:id="45"/>
    </w:p>
    <w:p w14:paraId="6EAC0B84"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46" w:name="_Toc239058662"/>
      <w:r w:rsidRPr="00C37ACD">
        <w:rPr>
          <w:color w:val="000000"/>
          <w:sz w:val="32"/>
          <w:lang w:eastAsia="en-US"/>
        </w:rPr>
        <w:t>Estruturas</w:t>
      </w:r>
      <w:bookmarkEnd w:id="46"/>
    </w:p>
    <w:p w14:paraId="6EAC0B8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da Estrutura deverá possuir no máximo 30 posições. </w:t>
      </w:r>
    </w:p>
    <w:p w14:paraId="6EAC0B8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1"/>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0"/>
        <w:gridCol w:w="226"/>
        <w:gridCol w:w="816"/>
        <w:gridCol w:w="529"/>
        <w:gridCol w:w="2260"/>
        <w:gridCol w:w="794"/>
        <w:gridCol w:w="2913"/>
      </w:tblGrid>
      <w:tr w:rsidR="00273E10" w:rsidRPr="00C37ACD" w14:paraId="6EAC0B89" w14:textId="77777777">
        <w:trPr>
          <w:trHeight w:val="300"/>
        </w:trPr>
        <w:tc>
          <w:tcPr>
            <w:tcW w:w="2400" w:type="dxa"/>
            <w:gridSpan w:val="4"/>
            <w:tcBorders>
              <w:bottom w:val="single" w:sz="4" w:space="0" w:color="000000"/>
            </w:tcBorders>
            <w:shd w:val="clear" w:color="auto" w:fill="C0C0C0"/>
            <w:vAlign w:val="center"/>
          </w:tcPr>
          <w:p w14:paraId="6EAC0B8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12" w:type="dxa"/>
            <w:gridSpan w:val="5"/>
            <w:tcBorders>
              <w:bottom w:val="single" w:sz="4" w:space="0" w:color="000000"/>
            </w:tcBorders>
            <w:vAlign w:val="center"/>
          </w:tcPr>
          <w:p w14:paraId="6EAC0B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Estrutura</w:t>
            </w:r>
          </w:p>
        </w:tc>
      </w:tr>
      <w:tr w:rsidR="00273E10" w:rsidRPr="00C37ACD" w14:paraId="6EAC0B8B" w14:textId="77777777">
        <w:tc>
          <w:tcPr>
            <w:tcW w:w="9712" w:type="dxa"/>
            <w:gridSpan w:val="9"/>
            <w:shd w:val="clear" w:color="auto" w:fill="C0C0C0"/>
            <w:vAlign w:val="center"/>
          </w:tcPr>
          <w:p w14:paraId="6EAC0B8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B91" w14:textId="77777777">
        <w:tc>
          <w:tcPr>
            <w:tcW w:w="1784" w:type="dxa"/>
            <w:gridSpan w:val="2"/>
            <w:tcBorders>
              <w:bottom w:val="single" w:sz="4" w:space="0" w:color="000000"/>
            </w:tcBorders>
            <w:vAlign w:val="center"/>
          </w:tcPr>
          <w:p w14:paraId="6EAC0B8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32" w:type="dxa"/>
            <w:gridSpan w:val="3"/>
            <w:tcBorders>
              <w:bottom w:val="single" w:sz="4" w:space="0" w:color="000000"/>
            </w:tcBorders>
            <w:vAlign w:val="center"/>
          </w:tcPr>
          <w:p w14:paraId="6EAC0B8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89" w:type="dxa"/>
            <w:gridSpan w:val="2"/>
            <w:tcBorders>
              <w:bottom w:val="single" w:sz="4" w:space="0" w:color="000000"/>
            </w:tcBorders>
            <w:vAlign w:val="center"/>
          </w:tcPr>
          <w:p w14:paraId="6EAC0B8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794" w:type="dxa"/>
            <w:tcBorders>
              <w:bottom w:val="single" w:sz="4" w:space="0" w:color="000000"/>
            </w:tcBorders>
            <w:vAlign w:val="center"/>
          </w:tcPr>
          <w:p w14:paraId="6EAC0B8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13" w:type="dxa"/>
            <w:tcBorders>
              <w:bottom w:val="single" w:sz="4" w:space="0" w:color="000000"/>
            </w:tcBorders>
            <w:vAlign w:val="center"/>
          </w:tcPr>
          <w:p w14:paraId="6EAC0B9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B93" w14:textId="77777777">
        <w:tc>
          <w:tcPr>
            <w:tcW w:w="9712" w:type="dxa"/>
            <w:gridSpan w:val="9"/>
            <w:shd w:val="clear" w:color="auto" w:fill="C0C0C0"/>
            <w:vAlign w:val="center"/>
          </w:tcPr>
          <w:p w14:paraId="6EAC0B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B99" w14:textId="77777777">
        <w:tc>
          <w:tcPr>
            <w:tcW w:w="1784" w:type="dxa"/>
            <w:gridSpan w:val="2"/>
            <w:tcBorders>
              <w:bottom w:val="single" w:sz="4" w:space="0" w:color="000000"/>
            </w:tcBorders>
            <w:vAlign w:val="center"/>
          </w:tcPr>
          <w:p w14:paraId="6EAC0B9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32" w:type="dxa"/>
            <w:gridSpan w:val="3"/>
            <w:tcBorders>
              <w:bottom w:val="single" w:sz="4" w:space="0" w:color="000000"/>
            </w:tcBorders>
            <w:vAlign w:val="center"/>
          </w:tcPr>
          <w:p w14:paraId="6EAC0B9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89" w:type="dxa"/>
            <w:gridSpan w:val="2"/>
            <w:tcBorders>
              <w:bottom w:val="single" w:sz="4" w:space="0" w:color="000000"/>
            </w:tcBorders>
            <w:vAlign w:val="center"/>
          </w:tcPr>
          <w:p w14:paraId="6EAC0B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794" w:type="dxa"/>
            <w:tcBorders>
              <w:bottom w:val="single" w:sz="4" w:space="0" w:color="000000"/>
            </w:tcBorders>
            <w:vAlign w:val="center"/>
          </w:tcPr>
          <w:p w14:paraId="6EAC0B9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13" w:type="dxa"/>
            <w:tcBorders>
              <w:bottom w:val="single" w:sz="4" w:space="0" w:color="000000"/>
            </w:tcBorders>
            <w:vAlign w:val="center"/>
          </w:tcPr>
          <w:p w14:paraId="6EAC0B9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B9B" w14:textId="77777777">
        <w:tc>
          <w:tcPr>
            <w:tcW w:w="9712" w:type="dxa"/>
            <w:gridSpan w:val="9"/>
            <w:shd w:val="clear" w:color="auto" w:fill="C0C0C0"/>
            <w:vAlign w:val="center"/>
          </w:tcPr>
          <w:p w14:paraId="6EAC0B9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BA1" w14:textId="77777777">
        <w:tc>
          <w:tcPr>
            <w:tcW w:w="1784" w:type="dxa"/>
            <w:gridSpan w:val="2"/>
            <w:vAlign w:val="center"/>
          </w:tcPr>
          <w:p w14:paraId="6EAC0B9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32" w:type="dxa"/>
            <w:gridSpan w:val="3"/>
            <w:vAlign w:val="center"/>
          </w:tcPr>
          <w:p w14:paraId="6EAC0B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89" w:type="dxa"/>
            <w:gridSpan w:val="2"/>
            <w:vAlign w:val="center"/>
          </w:tcPr>
          <w:p w14:paraId="6EAC0B9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94" w:type="dxa"/>
            <w:vAlign w:val="center"/>
          </w:tcPr>
          <w:p w14:paraId="6EAC0B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13" w:type="dxa"/>
            <w:vAlign w:val="center"/>
          </w:tcPr>
          <w:p w14:paraId="6EAC0BA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BAA" w14:textId="77777777">
        <w:tc>
          <w:tcPr>
            <w:tcW w:w="331" w:type="dxa"/>
            <w:vAlign w:val="center"/>
          </w:tcPr>
          <w:p w14:paraId="6EAC0B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BA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0" w:type="dxa"/>
            <w:vAlign w:val="center"/>
          </w:tcPr>
          <w:p w14:paraId="6EAC0B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w:t>
            </w:r>
          </w:p>
        </w:tc>
        <w:tc>
          <w:tcPr>
            <w:tcW w:w="1042" w:type="dxa"/>
            <w:gridSpan w:val="2"/>
            <w:vAlign w:val="center"/>
          </w:tcPr>
          <w:p w14:paraId="6EAC0BA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Estrutura</w:t>
            </w:r>
          </w:p>
        </w:tc>
        <w:tc>
          <w:tcPr>
            <w:tcW w:w="529" w:type="dxa"/>
            <w:vAlign w:val="center"/>
          </w:tcPr>
          <w:p w14:paraId="6EAC0BA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0" w:type="dxa"/>
            <w:vAlign w:val="center"/>
          </w:tcPr>
          <w:p w14:paraId="6EAC0B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94" w:type="dxa"/>
            <w:vAlign w:val="center"/>
          </w:tcPr>
          <w:p w14:paraId="6EAC0B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13" w:type="dxa"/>
            <w:vAlign w:val="center"/>
          </w:tcPr>
          <w:p w14:paraId="6EAC0BA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BB2" w14:textId="77777777">
        <w:tc>
          <w:tcPr>
            <w:tcW w:w="331" w:type="dxa"/>
            <w:tcBorders>
              <w:bottom w:val="single" w:sz="4" w:space="0" w:color="000000"/>
            </w:tcBorders>
            <w:vAlign w:val="center"/>
          </w:tcPr>
          <w:p w14:paraId="6EAC0BA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BA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32" w:type="dxa"/>
            <w:gridSpan w:val="3"/>
            <w:vMerge w:val="restart"/>
            <w:vAlign w:val="center"/>
          </w:tcPr>
          <w:p w14:paraId="6EAC0BA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0" w:type="dxa"/>
            <w:vAlign w:val="center"/>
          </w:tcPr>
          <w:p w14:paraId="6EAC0B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94" w:type="dxa"/>
            <w:vMerge w:val="restart"/>
            <w:vAlign w:val="center"/>
          </w:tcPr>
          <w:p w14:paraId="6EAC0BB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restart"/>
            <w:vAlign w:val="center"/>
          </w:tcPr>
          <w:p w14:paraId="6EAC0BB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BA" w14:textId="77777777">
        <w:tc>
          <w:tcPr>
            <w:tcW w:w="331" w:type="dxa"/>
            <w:tcBorders>
              <w:top w:val="single" w:sz="4" w:space="0" w:color="000000"/>
              <w:left w:val="single" w:sz="4" w:space="0" w:color="000000"/>
              <w:bottom w:val="nil"/>
              <w:right w:val="nil"/>
            </w:tcBorders>
            <w:vAlign w:val="center"/>
          </w:tcPr>
          <w:p w14:paraId="6EAC0BB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BB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B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B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0" w:type="dxa"/>
            <w:vAlign w:val="center"/>
          </w:tcPr>
          <w:p w14:paraId="6EAC0BB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94" w:type="dxa"/>
            <w:vMerge/>
            <w:vAlign w:val="center"/>
          </w:tcPr>
          <w:p w14:paraId="6EAC0BB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B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C1" w14:textId="77777777">
        <w:tc>
          <w:tcPr>
            <w:tcW w:w="1784" w:type="dxa"/>
            <w:gridSpan w:val="2"/>
            <w:vMerge w:val="restart"/>
            <w:tcBorders>
              <w:top w:val="nil"/>
              <w:left w:val="single" w:sz="4" w:space="0" w:color="000000"/>
              <w:bottom w:val="nil"/>
              <w:right w:val="single" w:sz="4" w:space="0" w:color="000000"/>
            </w:tcBorders>
            <w:vAlign w:val="center"/>
          </w:tcPr>
          <w:p w14:paraId="6EAC0BB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B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B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0" w:type="dxa"/>
            <w:vAlign w:val="center"/>
          </w:tcPr>
          <w:p w14:paraId="6EAC0BB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94" w:type="dxa"/>
            <w:vMerge/>
            <w:vAlign w:val="center"/>
          </w:tcPr>
          <w:p w14:paraId="6EAC0BB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C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C8" w14:textId="77777777">
        <w:tc>
          <w:tcPr>
            <w:tcW w:w="1784" w:type="dxa"/>
            <w:gridSpan w:val="2"/>
            <w:vMerge/>
            <w:tcBorders>
              <w:top w:val="nil"/>
              <w:left w:val="single" w:sz="4" w:space="0" w:color="000000"/>
              <w:bottom w:val="nil"/>
              <w:right w:val="single" w:sz="4" w:space="0" w:color="000000"/>
            </w:tcBorders>
            <w:vAlign w:val="center"/>
          </w:tcPr>
          <w:p w14:paraId="6EAC0BC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C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C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0" w:type="dxa"/>
            <w:vAlign w:val="center"/>
          </w:tcPr>
          <w:p w14:paraId="6EAC0BC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94" w:type="dxa"/>
            <w:vMerge/>
            <w:vAlign w:val="center"/>
          </w:tcPr>
          <w:p w14:paraId="6EAC0BC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CF" w14:textId="77777777">
        <w:tc>
          <w:tcPr>
            <w:tcW w:w="1784" w:type="dxa"/>
            <w:gridSpan w:val="2"/>
            <w:vMerge/>
            <w:tcBorders>
              <w:top w:val="nil"/>
              <w:left w:val="single" w:sz="4" w:space="0" w:color="000000"/>
              <w:bottom w:val="nil"/>
              <w:right w:val="single" w:sz="4" w:space="0" w:color="000000"/>
            </w:tcBorders>
            <w:vAlign w:val="center"/>
          </w:tcPr>
          <w:p w14:paraId="6EAC0BC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C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0" w:type="dxa"/>
            <w:vAlign w:val="center"/>
          </w:tcPr>
          <w:p w14:paraId="6EAC0BC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94" w:type="dxa"/>
            <w:vMerge/>
            <w:vAlign w:val="center"/>
          </w:tcPr>
          <w:p w14:paraId="6EAC0BC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C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D6" w14:textId="77777777">
        <w:tc>
          <w:tcPr>
            <w:tcW w:w="1784" w:type="dxa"/>
            <w:gridSpan w:val="2"/>
            <w:vMerge/>
            <w:tcBorders>
              <w:top w:val="nil"/>
              <w:left w:val="single" w:sz="4" w:space="0" w:color="000000"/>
              <w:bottom w:val="nil"/>
              <w:right w:val="single" w:sz="4" w:space="0" w:color="000000"/>
            </w:tcBorders>
            <w:vAlign w:val="center"/>
          </w:tcPr>
          <w:p w14:paraId="6EAC0BD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D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D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0" w:type="dxa"/>
            <w:vAlign w:val="center"/>
          </w:tcPr>
          <w:p w14:paraId="6EAC0BD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94" w:type="dxa"/>
            <w:vMerge/>
            <w:vAlign w:val="center"/>
          </w:tcPr>
          <w:p w14:paraId="6EAC0BD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D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DD" w14:textId="77777777">
        <w:tc>
          <w:tcPr>
            <w:tcW w:w="1784" w:type="dxa"/>
            <w:gridSpan w:val="2"/>
            <w:vMerge/>
            <w:tcBorders>
              <w:top w:val="nil"/>
              <w:left w:val="single" w:sz="4" w:space="0" w:color="000000"/>
              <w:bottom w:val="nil"/>
              <w:right w:val="single" w:sz="4" w:space="0" w:color="000000"/>
            </w:tcBorders>
            <w:vAlign w:val="center"/>
          </w:tcPr>
          <w:p w14:paraId="6EAC0BD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D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D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0" w:type="dxa"/>
            <w:vAlign w:val="center"/>
          </w:tcPr>
          <w:p w14:paraId="6EAC0BD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94" w:type="dxa"/>
            <w:vMerge/>
            <w:vAlign w:val="center"/>
          </w:tcPr>
          <w:p w14:paraId="6EAC0B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D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E4" w14:textId="77777777">
        <w:tc>
          <w:tcPr>
            <w:tcW w:w="1784" w:type="dxa"/>
            <w:gridSpan w:val="2"/>
            <w:vMerge/>
            <w:tcBorders>
              <w:top w:val="nil"/>
              <w:left w:val="single" w:sz="4" w:space="0" w:color="000000"/>
              <w:bottom w:val="nil"/>
              <w:right w:val="single" w:sz="4" w:space="0" w:color="000000"/>
            </w:tcBorders>
            <w:vAlign w:val="center"/>
          </w:tcPr>
          <w:p w14:paraId="6EAC0BD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D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E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0" w:type="dxa"/>
            <w:vAlign w:val="center"/>
          </w:tcPr>
          <w:p w14:paraId="6EAC0BE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94" w:type="dxa"/>
            <w:vMerge/>
            <w:vAlign w:val="center"/>
          </w:tcPr>
          <w:p w14:paraId="6EAC0BE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EB" w14:textId="77777777">
        <w:tc>
          <w:tcPr>
            <w:tcW w:w="1784" w:type="dxa"/>
            <w:gridSpan w:val="2"/>
            <w:vMerge/>
            <w:tcBorders>
              <w:top w:val="nil"/>
              <w:left w:val="single" w:sz="4" w:space="0" w:color="000000"/>
              <w:bottom w:val="nil"/>
              <w:right w:val="single" w:sz="4" w:space="0" w:color="000000"/>
            </w:tcBorders>
            <w:vAlign w:val="center"/>
          </w:tcPr>
          <w:p w14:paraId="6EAC0BE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E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E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0" w:type="dxa"/>
            <w:vAlign w:val="center"/>
          </w:tcPr>
          <w:p w14:paraId="6EAC0BE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94" w:type="dxa"/>
            <w:vMerge/>
            <w:vAlign w:val="center"/>
          </w:tcPr>
          <w:p w14:paraId="6EAC0BE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E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F2" w14:textId="77777777">
        <w:tc>
          <w:tcPr>
            <w:tcW w:w="1784" w:type="dxa"/>
            <w:gridSpan w:val="2"/>
            <w:vMerge/>
            <w:tcBorders>
              <w:top w:val="nil"/>
              <w:left w:val="single" w:sz="4" w:space="0" w:color="000000"/>
              <w:bottom w:val="nil"/>
              <w:right w:val="single" w:sz="4" w:space="0" w:color="000000"/>
            </w:tcBorders>
            <w:vAlign w:val="center"/>
          </w:tcPr>
          <w:p w14:paraId="6EAC0BE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E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E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0" w:type="dxa"/>
            <w:vAlign w:val="center"/>
          </w:tcPr>
          <w:p w14:paraId="6EAC0BE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94" w:type="dxa"/>
            <w:vMerge/>
            <w:vAlign w:val="center"/>
          </w:tcPr>
          <w:p w14:paraId="6EAC0BF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F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F9" w14:textId="77777777">
        <w:tc>
          <w:tcPr>
            <w:tcW w:w="1784" w:type="dxa"/>
            <w:gridSpan w:val="2"/>
            <w:vMerge/>
            <w:tcBorders>
              <w:top w:val="nil"/>
              <w:left w:val="single" w:sz="4" w:space="0" w:color="000000"/>
              <w:bottom w:val="nil"/>
              <w:right w:val="single" w:sz="4" w:space="0" w:color="000000"/>
            </w:tcBorders>
            <w:vAlign w:val="center"/>
          </w:tcPr>
          <w:p w14:paraId="6EAC0BF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32" w:type="dxa"/>
            <w:gridSpan w:val="3"/>
            <w:vMerge/>
            <w:vAlign w:val="center"/>
          </w:tcPr>
          <w:p w14:paraId="6EAC0BF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BF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0" w:type="dxa"/>
            <w:vAlign w:val="center"/>
          </w:tcPr>
          <w:p w14:paraId="6EAC0BF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94" w:type="dxa"/>
            <w:vMerge/>
            <w:vAlign w:val="center"/>
          </w:tcPr>
          <w:p w14:paraId="6EAC0BF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13" w:type="dxa"/>
            <w:vMerge/>
            <w:vAlign w:val="center"/>
          </w:tcPr>
          <w:p w14:paraId="6EAC0BF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BFC" w14:textId="77777777">
        <w:tc>
          <w:tcPr>
            <w:tcW w:w="2400" w:type="dxa"/>
            <w:gridSpan w:val="4"/>
            <w:shd w:val="clear" w:color="auto" w:fill="C0C0C0"/>
            <w:vAlign w:val="center"/>
          </w:tcPr>
          <w:p w14:paraId="6EAC0BF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12" w:type="dxa"/>
            <w:gridSpan w:val="5"/>
            <w:vAlign w:val="center"/>
          </w:tcPr>
          <w:p w14:paraId="6EAC0BF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ZSSD_TELA_CADASTRO_CLIENTE</w:t>
            </w:r>
          </w:p>
        </w:tc>
      </w:tr>
    </w:tbl>
    <w:p w14:paraId="6EAC0BF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BF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47" w:name="_heading=h.2bn6wsx" w:colFirst="0" w:colLast="0"/>
      <w:bookmarkEnd w:id="47"/>
    </w:p>
    <w:p w14:paraId="6EAC0BFF"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48" w:name="_Toc239058663"/>
      <w:r w:rsidRPr="00C37ACD">
        <w:rPr>
          <w:color w:val="000000"/>
          <w:sz w:val="32"/>
          <w:lang w:eastAsia="en-US"/>
        </w:rPr>
        <w:t>Categoria de tabela</w:t>
      </w:r>
      <w:bookmarkEnd w:id="48"/>
    </w:p>
    <w:p w14:paraId="6EAC0C0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da Categoria de tabela deverá possuir no máximo 30 posições. </w:t>
      </w:r>
    </w:p>
    <w:p w14:paraId="6EAC0C0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0"/>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80"/>
        <w:gridCol w:w="235"/>
        <w:gridCol w:w="842"/>
        <w:gridCol w:w="529"/>
        <w:gridCol w:w="2251"/>
        <w:gridCol w:w="785"/>
        <w:gridCol w:w="2906"/>
      </w:tblGrid>
      <w:tr w:rsidR="00273E10" w:rsidRPr="00C37ACD" w14:paraId="6EAC0C04" w14:textId="77777777">
        <w:trPr>
          <w:trHeight w:val="300"/>
        </w:trPr>
        <w:tc>
          <w:tcPr>
            <w:tcW w:w="2399" w:type="dxa"/>
            <w:gridSpan w:val="4"/>
            <w:tcBorders>
              <w:bottom w:val="single" w:sz="4" w:space="0" w:color="000000"/>
            </w:tcBorders>
            <w:shd w:val="clear" w:color="auto" w:fill="C0C0C0"/>
            <w:vAlign w:val="center"/>
          </w:tcPr>
          <w:p w14:paraId="6EAC0C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13" w:type="dxa"/>
            <w:gridSpan w:val="5"/>
            <w:tcBorders>
              <w:bottom w:val="single" w:sz="4" w:space="0" w:color="000000"/>
            </w:tcBorders>
            <w:vAlign w:val="center"/>
          </w:tcPr>
          <w:p w14:paraId="6EAC0C0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Categoria de tabela</w:t>
            </w:r>
          </w:p>
        </w:tc>
      </w:tr>
      <w:tr w:rsidR="00273E10" w:rsidRPr="00C37ACD" w14:paraId="6EAC0C06" w14:textId="77777777">
        <w:tc>
          <w:tcPr>
            <w:tcW w:w="9712" w:type="dxa"/>
            <w:gridSpan w:val="9"/>
            <w:shd w:val="clear" w:color="auto" w:fill="C0C0C0"/>
            <w:vAlign w:val="center"/>
          </w:tcPr>
          <w:p w14:paraId="6EAC0C0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C0C" w14:textId="77777777">
        <w:tc>
          <w:tcPr>
            <w:tcW w:w="1784" w:type="dxa"/>
            <w:gridSpan w:val="2"/>
            <w:tcBorders>
              <w:bottom w:val="single" w:sz="4" w:space="0" w:color="000000"/>
            </w:tcBorders>
            <w:vAlign w:val="center"/>
          </w:tcPr>
          <w:p w14:paraId="6EAC0C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57" w:type="dxa"/>
            <w:gridSpan w:val="3"/>
            <w:tcBorders>
              <w:bottom w:val="single" w:sz="4" w:space="0" w:color="000000"/>
            </w:tcBorders>
            <w:vAlign w:val="center"/>
          </w:tcPr>
          <w:p w14:paraId="6EAC0C0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80" w:type="dxa"/>
            <w:gridSpan w:val="2"/>
            <w:tcBorders>
              <w:bottom w:val="single" w:sz="4" w:space="0" w:color="000000"/>
            </w:tcBorders>
            <w:vAlign w:val="center"/>
          </w:tcPr>
          <w:p w14:paraId="6EAC0C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785" w:type="dxa"/>
            <w:tcBorders>
              <w:bottom w:val="single" w:sz="4" w:space="0" w:color="000000"/>
            </w:tcBorders>
            <w:vAlign w:val="center"/>
          </w:tcPr>
          <w:p w14:paraId="6EAC0C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06" w:type="dxa"/>
            <w:tcBorders>
              <w:bottom w:val="single" w:sz="4" w:space="0" w:color="000000"/>
            </w:tcBorders>
            <w:vAlign w:val="center"/>
          </w:tcPr>
          <w:p w14:paraId="6EAC0C0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C0E" w14:textId="77777777">
        <w:tc>
          <w:tcPr>
            <w:tcW w:w="9712" w:type="dxa"/>
            <w:gridSpan w:val="9"/>
            <w:shd w:val="clear" w:color="auto" w:fill="C0C0C0"/>
            <w:vAlign w:val="center"/>
          </w:tcPr>
          <w:p w14:paraId="6EAC0C0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C14" w14:textId="77777777">
        <w:tc>
          <w:tcPr>
            <w:tcW w:w="1784" w:type="dxa"/>
            <w:gridSpan w:val="2"/>
            <w:tcBorders>
              <w:bottom w:val="single" w:sz="4" w:space="0" w:color="000000"/>
            </w:tcBorders>
            <w:vAlign w:val="center"/>
          </w:tcPr>
          <w:p w14:paraId="6EAC0C0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57" w:type="dxa"/>
            <w:gridSpan w:val="3"/>
            <w:tcBorders>
              <w:bottom w:val="single" w:sz="4" w:space="0" w:color="000000"/>
            </w:tcBorders>
            <w:vAlign w:val="center"/>
          </w:tcPr>
          <w:p w14:paraId="6EAC0C1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80" w:type="dxa"/>
            <w:gridSpan w:val="2"/>
            <w:tcBorders>
              <w:bottom w:val="single" w:sz="4" w:space="0" w:color="000000"/>
            </w:tcBorders>
            <w:vAlign w:val="center"/>
          </w:tcPr>
          <w:p w14:paraId="6EAC0C1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785" w:type="dxa"/>
            <w:tcBorders>
              <w:bottom w:val="single" w:sz="4" w:space="0" w:color="000000"/>
            </w:tcBorders>
            <w:vAlign w:val="center"/>
          </w:tcPr>
          <w:p w14:paraId="6EAC0C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06" w:type="dxa"/>
            <w:tcBorders>
              <w:bottom w:val="single" w:sz="4" w:space="0" w:color="000000"/>
            </w:tcBorders>
            <w:vAlign w:val="center"/>
          </w:tcPr>
          <w:p w14:paraId="6EAC0C1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C16" w14:textId="77777777">
        <w:tc>
          <w:tcPr>
            <w:tcW w:w="9712" w:type="dxa"/>
            <w:gridSpan w:val="9"/>
            <w:shd w:val="clear" w:color="auto" w:fill="C0C0C0"/>
            <w:vAlign w:val="center"/>
          </w:tcPr>
          <w:p w14:paraId="6EAC0C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C1C" w14:textId="77777777">
        <w:tc>
          <w:tcPr>
            <w:tcW w:w="1784" w:type="dxa"/>
            <w:gridSpan w:val="2"/>
            <w:vAlign w:val="center"/>
          </w:tcPr>
          <w:p w14:paraId="6EAC0C1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57" w:type="dxa"/>
            <w:gridSpan w:val="3"/>
            <w:vAlign w:val="center"/>
          </w:tcPr>
          <w:p w14:paraId="6EAC0C1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80" w:type="dxa"/>
            <w:gridSpan w:val="2"/>
            <w:vAlign w:val="center"/>
          </w:tcPr>
          <w:p w14:paraId="6EAC0C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785" w:type="dxa"/>
            <w:vAlign w:val="center"/>
          </w:tcPr>
          <w:p w14:paraId="6EAC0C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06" w:type="dxa"/>
            <w:vAlign w:val="center"/>
          </w:tcPr>
          <w:p w14:paraId="6EAC0C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C25" w14:textId="77777777">
        <w:tc>
          <w:tcPr>
            <w:tcW w:w="331" w:type="dxa"/>
            <w:vAlign w:val="center"/>
          </w:tcPr>
          <w:p w14:paraId="6EAC0C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C1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80" w:type="dxa"/>
            <w:vAlign w:val="center"/>
          </w:tcPr>
          <w:p w14:paraId="6EAC0C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w:t>
            </w:r>
          </w:p>
        </w:tc>
        <w:tc>
          <w:tcPr>
            <w:tcW w:w="1077" w:type="dxa"/>
            <w:gridSpan w:val="2"/>
            <w:vAlign w:val="center"/>
          </w:tcPr>
          <w:p w14:paraId="6EAC0C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Categoria</w:t>
            </w:r>
          </w:p>
        </w:tc>
        <w:tc>
          <w:tcPr>
            <w:tcW w:w="529" w:type="dxa"/>
            <w:vAlign w:val="center"/>
          </w:tcPr>
          <w:p w14:paraId="6EAC0C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51" w:type="dxa"/>
            <w:vAlign w:val="center"/>
          </w:tcPr>
          <w:p w14:paraId="6EAC0C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785" w:type="dxa"/>
            <w:vAlign w:val="center"/>
          </w:tcPr>
          <w:p w14:paraId="6EAC0C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06" w:type="dxa"/>
            <w:vAlign w:val="center"/>
          </w:tcPr>
          <w:p w14:paraId="6EAC0C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C2D" w14:textId="77777777">
        <w:tc>
          <w:tcPr>
            <w:tcW w:w="331" w:type="dxa"/>
            <w:tcBorders>
              <w:bottom w:val="single" w:sz="4" w:space="0" w:color="000000"/>
            </w:tcBorders>
            <w:vAlign w:val="center"/>
          </w:tcPr>
          <w:p w14:paraId="6EAC0C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C2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57" w:type="dxa"/>
            <w:gridSpan w:val="3"/>
            <w:vMerge w:val="restart"/>
            <w:vAlign w:val="center"/>
          </w:tcPr>
          <w:p w14:paraId="6EAC0C2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2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51" w:type="dxa"/>
            <w:vAlign w:val="center"/>
          </w:tcPr>
          <w:p w14:paraId="6EAC0C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785" w:type="dxa"/>
            <w:vMerge w:val="restart"/>
            <w:vAlign w:val="center"/>
          </w:tcPr>
          <w:p w14:paraId="6EAC0C2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restart"/>
            <w:vAlign w:val="center"/>
          </w:tcPr>
          <w:p w14:paraId="6EAC0C2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35" w14:textId="77777777">
        <w:tc>
          <w:tcPr>
            <w:tcW w:w="331" w:type="dxa"/>
            <w:tcBorders>
              <w:top w:val="single" w:sz="4" w:space="0" w:color="000000"/>
              <w:left w:val="single" w:sz="4" w:space="0" w:color="000000"/>
              <w:bottom w:val="nil"/>
              <w:right w:val="nil"/>
            </w:tcBorders>
            <w:vAlign w:val="center"/>
          </w:tcPr>
          <w:p w14:paraId="6EAC0C2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C2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3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3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51" w:type="dxa"/>
            <w:vAlign w:val="center"/>
          </w:tcPr>
          <w:p w14:paraId="6EAC0C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785" w:type="dxa"/>
            <w:vMerge/>
            <w:vAlign w:val="center"/>
          </w:tcPr>
          <w:p w14:paraId="6EAC0C3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3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3C" w14:textId="77777777">
        <w:tc>
          <w:tcPr>
            <w:tcW w:w="1784" w:type="dxa"/>
            <w:gridSpan w:val="2"/>
            <w:vMerge w:val="restart"/>
            <w:tcBorders>
              <w:top w:val="nil"/>
              <w:left w:val="single" w:sz="4" w:space="0" w:color="000000"/>
              <w:bottom w:val="nil"/>
              <w:right w:val="single" w:sz="4" w:space="0" w:color="000000"/>
            </w:tcBorders>
            <w:vAlign w:val="center"/>
          </w:tcPr>
          <w:p w14:paraId="6EAC0C3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3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3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51" w:type="dxa"/>
            <w:vAlign w:val="center"/>
          </w:tcPr>
          <w:p w14:paraId="6EAC0C3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785" w:type="dxa"/>
            <w:vMerge/>
            <w:vAlign w:val="center"/>
          </w:tcPr>
          <w:p w14:paraId="6EAC0C3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3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43" w14:textId="77777777">
        <w:tc>
          <w:tcPr>
            <w:tcW w:w="1784" w:type="dxa"/>
            <w:gridSpan w:val="2"/>
            <w:vMerge/>
            <w:tcBorders>
              <w:top w:val="nil"/>
              <w:left w:val="single" w:sz="4" w:space="0" w:color="000000"/>
              <w:bottom w:val="nil"/>
              <w:right w:val="single" w:sz="4" w:space="0" w:color="000000"/>
            </w:tcBorders>
            <w:vAlign w:val="center"/>
          </w:tcPr>
          <w:p w14:paraId="6EAC0C3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3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3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51" w:type="dxa"/>
            <w:vAlign w:val="center"/>
          </w:tcPr>
          <w:p w14:paraId="6EAC0C4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785" w:type="dxa"/>
            <w:vMerge/>
            <w:vAlign w:val="center"/>
          </w:tcPr>
          <w:p w14:paraId="6EAC0C4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4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4A" w14:textId="77777777">
        <w:tc>
          <w:tcPr>
            <w:tcW w:w="1784" w:type="dxa"/>
            <w:gridSpan w:val="2"/>
            <w:vMerge/>
            <w:tcBorders>
              <w:top w:val="nil"/>
              <w:left w:val="single" w:sz="4" w:space="0" w:color="000000"/>
              <w:bottom w:val="nil"/>
              <w:right w:val="single" w:sz="4" w:space="0" w:color="000000"/>
            </w:tcBorders>
            <w:vAlign w:val="center"/>
          </w:tcPr>
          <w:p w14:paraId="6EAC0C4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4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4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51" w:type="dxa"/>
            <w:vAlign w:val="center"/>
          </w:tcPr>
          <w:p w14:paraId="6EAC0C4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785" w:type="dxa"/>
            <w:vMerge/>
            <w:vAlign w:val="center"/>
          </w:tcPr>
          <w:p w14:paraId="6EAC0C4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4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51" w14:textId="77777777">
        <w:tc>
          <w:tcPr>
            <w:tcW w:w="1784" w:type="dxa"/>
            <w:gridSpan w:val="2"/>
            <w:vMerge/>
            <w:tcBorders>
              <w:top w:val="nil"/>
              <w:left w:val="single" w:sz="4" w:space="0" w:color="000000"/>
              <w:bottom w:val="nil"/>
              <w:right w:val="single" w:sz="4" w:space="0" w:color="000000"/>
            </w:tcBorders>
            <w:vAlign w:val="center"/>
          </w:tcPr>
          <w:p w14:paraId="6EAC0C4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4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4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51" w:type="dxa"/>
            <w:vAlign w:val="center"/>
          </w:tcPr>
          <w:p w14:paraId="6EAC0C4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785" w:type="dxa"/>
            <w:vMerge/>
            <w:vAlign w:val="center"/>
          </w:tcPr>
          <w:p w14:paraId="6EAC0C4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5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58" w14:textId="77777777">
        <w:tc>
          <w:tcPr>
            <w:tcW w:w="1784" w:type="dxa"/>
            <w:gridSpan w:val="2"/>
            <w:vMerge/>
            <w:tcBorders>
              <w:top w:val="nil"/>
              <w:left w:val="single" w:sz="4" w:space="0" w:color="000000"/>
              <w:bottom w:val="nil"/>
              <w:right w:val="single" w:sz="4" w:space="0" w:color="000000"/>
            </w:tcBorders>
            <w:vAlign w:val="center"/>
          </w:tcPr>
          <w:p w14:paraId="6EAC0C5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5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5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51" w:type="dxa"/>
            <w:vAlign w:val="center"/>
          </w:tcPr>
          <w:p w14:paraId="6EAC0C5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785" w:type="dxa"/>
            <w:vMerge/>
            <w:vAlign w:val="center"/>
          </w:tcPr>
          <w:p w14:paraId="6EAC0C5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5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5F" w14:textId="77777777">
        <w:tc>
          <w:tcPr>
            <w:tcW w:w="1784" w:type="dxa"/>
            <w:gridSpan w:val="2"/>
            <w:vMerge/>
            <w:tcBorders>
              <w:top w:val="nil"/>
              <w:left w:val="single" w:sz="4" w:space="0" w:color="000000"/>
              <w:bottom w:val="nil"/>
              <w:right w:val="single" w:sz="4" w:space="0" w:color="000000"/>
            </w:tcBorders>
            <w:vAlign w:val="center"/>
          </w:tcPr>
          <w:p w14:paraId="6EAC0C5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5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5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51" w:type="dxa"/>
            <w:vAlign w:val="center"/>
          </w:tcPr>
          <w:p w14:paraId="6EAC0C5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785" w:type="dxa"/>
            <w:vMerge/>
            <w:vAlign w:val="center"/>
          </w:tcPr>
          <w:p w14:paraId="6EAC0C5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5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66" w14:textId="77777777">
        <w:tc>
          <w:tcPr>
            <w:tcW w:w="1784" w:type="dxa"/>
            <w:gridSpan w:val="2"/>
            <w:vMerge/>
            <w:tcBorders>
              <w:top w:val="nil"/>
              <w:left w:val="single" w:sz="4" w:space="0" w:color="000000"/>
              <w:bottom w:val="nil"/>
              <w:right w:val="single" w:sz="4" w:space="0" w:color="000000"/>
            </w:tcBorders>
            <w:vAlign w:val="center"/>
          </w:tcPr>
          <w:p w14:paraId="6EAC0C6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6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6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51" w:type="dxa"/>
            <w:vAlign w:val="center"/>
          </w:tcPr>
          <w:p w14:paraId="6EAC0C6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785" w:type="dxa"/>
            <w:vMerge/>
            <w:vAlign w:val="center"/>
          </w:tcPr>
          <w:p w14:paraId="6EAC0C6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6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6D" w14:textId="77777777">
        <w:tc>
          <w:tcPr>
            <w:tcW w:w="1784" w:type="dxa"/>
            <w:gridSpan w:val="2"/>
            <w:vMerge/>
            <w:tcBorders>
              <w:top w:val="nil"/>
              <w:left w:val="single" w:sz="4" w:space="0" w:color="000000"/>
              <w:bottom w:val="nil"/>
              <w:right w:val="single" w:sz="4" w:space="0" w:color="000000"/>
            </w:tcBorders>
            <w:vAlign w:val="center"/>
          </w:tcPr>
          <w:p w14:paraId="6EAC0C6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6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6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51" w:type="dxa"/>
            <w:vAlign w:val="center"/>
          </w:tcPr>
          <w:p w14:paraId="6EAC0C6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785" w:type="dxa"/>
            <w:vMerge/>
            <w:vAlign w:val="center"/>
          </w:tcPr>
          <w:p w14:paraId="6EAC0C6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6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74" w14:textId="77777777">
        <w:tc>
          <w:tcPr>
            <w:tcW w:w="1784" w:type="dxa"/>
            <w:gridSpan w:val="2"/>
            <w:vMerge/>
            <w:tcBorders>
              <w:top w:val="nil"/>
              <w:left w:val="single" w:sz="4" w:space="0" w:color="000000"/>
              <w:bottom w:val="nil"/>
              <w:right w:val="single" w:sz="4" w:space="0" w:color="000000"/>
            </w:tcBorders>
            <w:vAlign w:val="center"/>
          </w:tcPr>
          <w:p w14:paraId="6EAC0C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7" w:type="dxa"/>
            <w:gridSpan w:val="3"/>
            <w:vMerge/>
            <w:vAlign w:val="center"/>
          </w:tcPr>
          <w:p w14:paraId="6EAC0C6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7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51" w:type="dxa"/>
            <w:vAlign w:val="center"/>
          </w:tcPr>
          <w:p w14:paraId="6EAC0C7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785" w:type="dxa"/>
            <w:vMerge/>
            <w:vAlign w:val="center"/>
          </w:tcPr>
          <w:p w14:paraId="6EAC0C7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06" w:type="dxa"/>
            <w:vMerge/>
            <w:vAlign w:val="center"/>
          </w:tcPr>
          <w:p w14:paraId="6EAC0C7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77" w14:textId="77777777">
        <w:tc>
          <w:tcPr>
            <w:tcW w:w="2399" w:type="dxa"/>
            <w:gridSpan w:val="4"/>
            <w:shd w:val="clear" w:color="auto" w:fill="C0C0C0"/>
            <w:vAlign w:val="center"/>
          </w:tcPr>
          <w:p w14:paraId="6EAC0C7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13" w:type="dxa"/>
            <w:gridSpan w:val="5"/>
            <w:vAlign w:val="center"/>
          </w:tcPr>
          <w:p w14:paraId="6EAC0C7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ZCSD_TELA_CADASTRO_CLIENTE</w:t>
            </w:r>
          </w:p>
        </w:tc>
      </w:tr>
    </w:tbl>
    <w:p w14:paraId="6EAC0C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49" w:name="_heading=h.qsh70q" w:colFirst="0" w:colLast="0"/>
      <w:bookmarkEnd w:id="49"/>
    </w:p>
    <w:p w14:paraId="6EAC0C79"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50" w:name="_Toc239058664"/>
      <w:r w:rsidRPr="00C37ACD">
        <w:rPr>
          <w:color w:val="000000"/>
          <w:sz w:val="32"/>
          <w:lang w:eastAsia="en-US"/>
        </w:rPr>
        <w:t>Grupo de Tipos</w:t>
      </w:r>
      <w:bookmarkEnd w:id="50"/>
    </w:p>
    <w:p w14:paraId="6EAC0C7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C7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Grupo de Tipos deverá possuir no máximo 5 posições. </w:t>
      </w:r>
    </w:p>
    <w:p w14:paraId="6EAC0C7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9"/>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4"/>
        <w:gridCol w:w="211"/>
        <w:gridCol w:w="798"/>
        <w:gridCol w:w="529"/>
        <w:gridCol w:w="2264"/>
        <w:gridCol w:w="3732"/>
      </w:tblGrid>
      <w:tr w:rsidR="00273E10" w:rsidRPr="00C37ACD" w14:paraId="6EAC0C7F" w14:textId="77777777">
        <w:trPr>
          <w:trHeight w:val="300"/>
        </w:trPr>
        <w:tc>
          <w:tcPr>
            <w:tcW w:w="2389" w:type="dxa"/>
            <w:gridSpan w:val="4"/>
            <w:tcBorders>
              <w:bottom w:val="single" w:sz="4" w:space="0" w:color="000000"/>
            </w:tcBorders>
            <w:shd w:val="clear" w:color="auto" w:fill="C0C0C0"/>
            <w:vAlign w:val="center"/>
          </w:tcPr>
          <w:p w14:paraId="6EAC0C7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3" w:type="dxa"/>
            <w:gridSpan w:val="4"/>
            <w:tcBorders>
              <w:bottom w:val="single" w:sz="4" w:space="0" w:color="000000"/>
            </w:tcBorders>
            <w:vAlign w:val="center"/>
          </w:tcPr>
          <w:p w14:paraId="6EAC0C7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Grupo de Tipos</w:t>
            </w:r>
          </w:p>
        </w:tc>
      </w:tr>
      <w:tr w:rsidR="00273E10" w:rsidRPr="00C37ACD" w14:paraId="6EAC0C81" w14:textId="77777777">
        <w:tc>
          <w:tcPr>
            <w:tcW w:w="9712" w:type="dxa"/>
            <w:gridSpan w:val="8"/>
            <w:shd w:val="clear" w:color="auto" w:fill="C0C0C0"/>
            <w:vAlign w:val="center"/>
          </w:tcPr>
          <w:p w14:paraId="6EAC0C8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C86" w14:textId="77777777">
        <w:tc>
          <w:tcPr>
            <w:tcW w:w="1784" w:type="dxa"/>
            <w:gridSpan w:val="2"/>
            <w:tcBorders>
              <w:bottom w:val="single" w:sz="4" w:space="0" w:color="000000"/>
            </w:tcBorders>
            <w:vAlign w:val="center"/>
          </w:tcPr>
          <w:p w14:paraId="6EAC0C8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03" w:type="dxa"/>
            <w:gridSpan w:val="3"/>
            <w:tcBorders>
              <w:bottom w:val="single" w:sz="4" w:space="0" w:color="000000"/>
            </w:tcBorders>
            <w:vAlign w:val="center"/>
          </w:tcPr>
          <w:p w14:paraId="6EAC0C8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3" w:type="dxa"/>
            <w:gridSpan w:val="2"/>
            <w:tcBorders>
              <w:bottom w:val="single" w:sz="4" w:space="0" w:color="000000"/>
            </w:tcBorders>
            <w:vAlign w:val="center"/>
          </w:tcPr>
          <w:p w14:paraId="6EAC0C8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3732" w:type="dxa"/>
            <w:tcBorders>
              <w:bottom w:val="single" w:sz="4" w:space="0" w:color="000000"/>
            </w:tcBorders>
            <w:vAlign w:val="center"/>
          </w:tcPr>
          <w:p w14:paraId="6EAC0C8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r>
      <w:tr w:rsidR="00273E10" w:rsidRPr="00C37ACD" w14:paraId="6EAC0C88" w14:textId="77777777">
        <w:tc>
          <w:tcPr>
            <w:tcW w:w="9712" w:type="dxa"/>
            <w:gridSpan w:val="8"/>
            <w:shd w:val="clear" w:color="auto" w:fill="C0C0C0"/>
            <w:vAlign w:val="center"/>
          </w:tcPr>
          <w:p w14:paraId="6EAC0C8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C8D" w14:textId="77777777">
        <w:tc>
          <w:tcPr>
            <w:tcW w:w="1784" w:type="dxa"/>
            <w:gridSpan w:val="2"/>
            <w:tcBorders>
              <w:bottom w:val="single" w:sz="4" w:space="0" w:color="000000"/>
            </w:tcBorders>
            <w:vAlign w:val="center"/>
          </w:tcPr>
          <w:p w14:paraId="6EAC0C8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03" w:type="dxa"/>
            <w:gridSpan w:val="3"/>
            <w:tcBorders>
              <w:bottom w:val="single" w:sz="4" w:space="0" w:color="000000"/>
            </w:tcBorders>
            <w:vAlign w:val="center"/>
          </w:tcPr>
          <w:p w14:paraId="6EAC0C8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93" w:type="dxa"/>
            <w:gridSpan w:val="2"/>
            <w:tcBorders>
              <w:bottom w:val="single" w:sz="4" w:space="0" w:color="000000"/>
            </w:tcBorders>
            <w:vAlign w:val="center"/>
          </w:tcPr>
          <w:p w14:paraId="6EAC0C8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3732" w:type="dxa"/>
            <w:tcBorders>
              <w:bottom w:val="single" w:sz="4" w:space="0" w:color="000000"/>
            </w:tcBorders>
            <w:vAlign w:val="center"/>
          </w:tcPr>
          <w:p w14:paraId="6EAC0C8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r>
      <w:tr w:rsidR="00273E10" w:rsidRPr="00C37ACD" w14:paraId="6EAC0C8F" w14:textId="77777777">
        <w:tc>
          <w:tcPr>
            <w:tcW w:w="9712" w:type="dxa"/>
            <w:gridSpan w:val="8"/>
            <w:shd w:val="clear" w:color="auto" w:fill="C0C0C0"/>
            <w:vAlign w:val="center"/>
          </w:tcPr>
          <w:p w14:paraId="6EAC0C8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C94" w14:textId="77777777">
        <w:tc>
          <w:tcPr>
            <w:tcW w:w="1784" w:type="dxa"/>
            <w:gridSpan w:val="2"/>
            <w:vAlign w:val="center"/>
          </w:tcPr>
          <w:p w14:paraId="6EAC0C9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03" w:type="dxa"/>
            <w:gridSpan w:val="3"/>
            <w:vAlign w:val="center"/>
          </w:tcPr>
          <w:p w14:paraId="6EAC0C9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3" w:type="dxa"/>
            <w:gridSpan w:val="2"/>
            <w:vAlign w:val="center"/>
          </w:tcPr>
          <w:p w14:paraId="6EAC0C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732" w:type="dxa"/>
            <w:vAlign w:val="center"/>
          </w:tcPr>
          <w:p w14:paraId="6EAC0C9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C9C" w14:textId="77777777">
        <w:tc>
          <w:tcPr>
            <w:tcW w:w="331" w:type="dxa"/>
            <w:vAlign w:val="center"/>
          </w:tcPr>
          <w:p w14:paraId="6EAC0C9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C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4" w:type="dxa"/>
            <w:vAlign w:val="center"/>
          </w:tcPr>
          <w:p w14:paraId="6EAC0C9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w:t>
            </w:r>
          </w:p>
        </w:tc>
        <w:tc>
          <w:tcPr>
            <w:tcW w:w="1009" w:type="dxa"/>
            <w:gridSpan w:val="2"/>
            <w:vAlign w:val="center"/>
          </w:tcPr>
          <w:p w14:paraId="6EAC0C9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Gr.Tipos</w:t>
            </w:r>
          </w:p>
        </w:tc>
        <w:tc>
          <w:tcPr>
            <w:tcW w:w="529" w:type="dxa"/>
            <w:vAlign w:val="center"/>
          </w:tcPr>
          <w:p w14:paraId="6EAC0C9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4" w:type="dxa"/>
            <w:vAlign w:val="center"/>
          </w:tcPr>
          <w:p w14:paraId="6EAC0C9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3732" w:type="dxa"/>
            <w:vAlign w:val="center"/>
          </w:tcPr>
          <w:p w14:paraId="6EAC0C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Seqüencial</w:t>
            </w:r>
          </w:p>
        </w:tc>
      </w:tr>
      <w:tr w:rsidR="00273E10" w:rsidRPr="00C37ACD" w14:paraId="6EAC0CA3" w14:textId="77777777">
        <w:tc>
          <w:tcPr>
            <w:tcW w:w="331" w:type="dxa"/>
            <w:tcBorders>
              <w:bottom w:val="single" w:sz="4" w:space="0" w:color="000000"/>
            </w:tcBorders>
            <w:vAlign w:val="center"/>
          </w:tcPr>
          <w:p w14:paraId="6EAC0C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C9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03" w:type="dxa"/>
            <w:gridSpan w:val="3"/>
            <w:vMerge w:val="restart"/>
            <w:vAlign w:val="center"/>
          </w:tcPr>
          <w:p w14:paraId="6EAC0C9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A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4" w:type="dxa"/>
            <w:vAlign w:val="center"/>
          </w:tcPr>
          <w:p w14:paraId="6EAC0C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3732" w:type="dxa"/>
            <w:vMerge w:val="restart"/>
            <w:vAlign w:val="center"/>
          </w:tcPr>
          <w:p w14:paraId="6EAC0CA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AA" w14:textId="77777777">
        <w:tc>
          <w:tcPr>
            <w:tcW w:w="331" w:type="dxa"/>
            <w:tcBorders>
              <w:top w:val="single" w:sz="4" w:space="0" w:color="000000"/>
              <w:left w:val="single" w:sz="4" w:space="0" w:color="000000"/>
              <w:bottom w:val="nil"/>
              <w:right w:val="nil"/>
            </w:tcBorders>
            <w:vAlign w:val="center"/>
          </w:tcPr>
          <w:p w14:paraId="6EAC0CA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CA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A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4" w:type="dxa"/>
            <w:vAlign w:val="center"/>
          </w:tcPr>
          <w:p w14:paraId="6EAC0C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3732" w:type="dxa"/>
            <w:vMerge/>
            <w:vAlign w:val="center"/>
          </w:tcPr>
          <w:p w14:paraId="6EAC0CA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B0" w14:textId="77777777">
        <w:tc>
          <w:tcPr>
            <w:tcW w:w="1784" w:type="dxa"/>
            <w:gridSpan w:val="2"/>
            <w:vMerge w:val="restart"/>
            <w:tcBorders>
              <w:top w:val="nil"/>
              <w:left w:val="single" w:sz="4" w:space="0" w:color="000000"/>
              <w:bottom w:val="nil"/>
              <w:right w:val="single" w:sz="4" w:space="0" w:color="000000"/>
            </w:tcBorders>
            <w:vAlign w:val="center"/>
          </w:tcPr>
          <w:p w14:paraId="6EAC0CA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A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4" w:type="dxa"/>
            <w:vAlign w:val="center"/>
          </w:tcPr>
          <w:p w14:paraId="6EAC0C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3732" w:type="dxa"/>
            <w:vMerge/>
            <w:vAlign w:val="center"/>
          </w:tcPr>
          <w:p w14:paraId="6EAC0CA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B6" w14:textId="77777777">
        <w:tc>
          <w:tcPr>
            <w:tcW w:w="1784" w:type="dxa"/>
            <w:gridSpan w:val="2"/>
            <w:vMerge/>
            <w:tcBorders>
              <w:top w:val="nil"/>
              <w:left w:val="single" w:sz="4" w:space="0" w:color="000000"/>
              <w:bottom w:val="nil"/>
              <w:right w:val="single" w:sz="4" w:space="0" w:color="000000"/>
            </w:tcBorders>
            <w:vAlign w:val="center"/>
          </w:tcPr>
          <w:p w14:paraId="6EAC0CB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B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B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4" w:type="dxa"/>
            <w:vAlign w:val="center"/>
          </w:tcPr>
          <w:p w14:paraId="6EAC0CB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3732" w:type="dxa"/>
            <w:vMerge/>
            <w:vAlign w:val="center"/>
          </w:tcPr>
          <w:p w14:paraId="6EAC0CB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BC" w14:textId="77777777">
        <w:tc>
          <w:tcPr>
            <w:tcW w:w="1784" w:type="dxa"/>
            <w:gridSpan w:val="2"/>
            <w:vMerge/>
            <w:tcBorders>
              <w:top w:val="nil"/>
              <w:left w:val="single" w:sz="4" w:space="0" w:color="000000"/>
              <w:bottom w:val="nil"/>
              <w:right w:val="single" w:sz="4" w:space="0" w:color="000000"/>
            </w:tcBorders>
            <w:vAlign w:val="center"/>
          </w:tcPr>
          <w:p w14:paraId="6EAC0CB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B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B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4" w:type="dxa"/>
            <w:vAlign w:val="center"/>
          </w:tcPr>
          <w:p w14:paraId="6EAC0CB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3732" w:type="dxa"/>
            <w:vMerge/>
            <w:vAlign w:val="center"/>
          </w:tcPr>
          <w:p w14:paraId="6EAC0CB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C2" w14:textId="77777777">
        <w:tc>
          <w:tcPr>
            <w:tcW w:w="1784" w:type="dxa"/>
            <w:gridSpan w:val="2"/>
            <w:vMerge/>
            <w:tcBorders>
              <w:top w:val="nil"/>
              <w:left w:val="single" w:sz="4" w:space="0" w:color="000000"/>
              <w:bottom w:val="nil"/>
              <w:right w:val="single" w:sz="4" w:space="0" w:color="000000"/>
            </w:tcBorders>
            <w:vAlign w:val="center"/>
          </w:tcPr>
          <w:p w14:paraId="6EAC0CB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B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B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4" w:type="dxa"/>
            <w:vAlign w:val="center"/>
          </w:tcPr>
          <w:p w14:paraId="6EAC0CC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3732" w:type="dxa"/>
            <w:vMerge/>
            <w:vAlign w:val="center"/>
          </w:tcPr>
          <w:p w14:paraId="6EAC0CC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C8" w14:textId="77777777">
        <w:tc>
          <w:tcPr>
            <w:tcW w:w="1784" w:type="dxa"/>
            <w:gridSpan w:val="2"/>
            <w:vMerge/>
            <w:tcBorders>
              <w:top w:val="nil"/>
              <w:left w:val="single" w:sz="4" w:space="0" w:color="000000"/>
              <w:bottom w:val="nil"/>
              <w:right w:val="single" w:sz="4" w:space="0" w:color="000000"/>
            </w:tcBorders>
            <w:vAlign w:val="center"/>
          </w:tcPr>
          <w:p w14:paraId="6EAC0CC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C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C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4" w:type="dxa"/>
            <w:vAlign w:val="center"/>
          </w:tcPr>
          <w:p w14:paraId="6EAC0CC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3732" w:type="dxa"/>
            <w:vMerge/>
            <w:vAlign w:val="center"/>
          </w:tcPr>
          <w:p w14:paraId="6EAC0C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CE" w14:textId="77777777">
        <w:tc>
          <w:tcPr>
            <w:tcW w:w="1784" w:type="dxa"/>
            <w:gridSpan w:val="2"/>
            <w:vMerge/>
            <w:tcBorders>
              <w:top w:val="nil"/>
              <w:left w:val="single" w:sz="4" w:space="0" w:color="000000"/>
              <w:bottom w:val="nil"/>
              <w:right w:val="single" w:sz="4" w:space="0" w:color="000000"/>
            </w:tcBorders>
            <w:vAlign w:val="center"/>
          </w:tcPr>
          <w:p w14:paraId="6EAC0CC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C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C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4" w:type="dxa"/>
            <w:vAlign w:val="center"/>
          </w:tcPr>
          <w:p w14:paraId="6EAC0CC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3732" w:type="dxa"/>
            <w:vMerge/>
            <w:vAlign w:val="center"/>
          </w:tcPr>
          <w:p w14:paraId="6EAC0CC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D4" w14:textId="77777777">
        <w:tc>
          <w:tcPr>
            <w:tcW w:w="1784" w:type="dxa"/>
            <w:gridSpan w:val="2"/>
            <w:vMerge/>
            <w:tcBorders>
              <w:top w:val="nil"/>
              <w:left w:val="single" w:sz="4" w:space="0" w:color="000000"/>
              <w:bottom w:val="nil"/>
              <w:right w:val="single" w:sz="4" w:space="0" w:color="000000"/>
            </w:tcBorders>
            <w:vAlign w:val="center"/>
          </w:tcPr>
          <w:p w14:paraId="6EAC0C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D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D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4" w:type="dxa"/>
            <w:vAlign w:val="center"/>
          </w:tcPr>
          <w:p w14:paraId="6EAC0CD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3732" w:type="dxa"/>
            <w:vMerge/>
            <w:vAlign w:val="center"/>
          </w:tcPr>
          <w:p w14:paraId="6EAC0CD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DA" w14:textId="77777777">
        <w:tc>
          <w:tcPr>
            <w:tcW w:w="1784" w:type="dxa"/>
            <w:gridSpan w:val="2"/>
            <w:vMerge/>
            <w:tcBorders>
              <w:top w:val="nil"/>
              <w:left w:val="single" w:sz="4" w:space="0" w:color="000000"/>
              <w:bottom w:val="nil"/>
              <w:right w:val="single" w:sz="4" w:space="0" w:color="000000"/>
            </w:tcBorders>
            <w:vAlign w:val="center"/>
          </w:tcPr>
          <w:p w14:paraId="6EAC0CD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D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D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4" w:type="dxa"/>
            <w:vAlign w:val="center"/>
          </w:tcPr>
          <w:p w14:paraId="6EAC0CD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3732" w:type="dxa"/>
            <w:vMerge/>
            <w:vAlign w:val="center"/>
          </w:tcPr>
          <w:p w14:paraId="6EAC0C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E0" w14:textId="77777777">
        <w:tc>
          <w:tcPr>
            <w:tcW w:w="1784" w:type="dxa"/>
            <w:gridSpan w:val="2"/>
            <w:vMerge/>
            <w:tcBorders>
              <w:top w:val="nil"/>
              <w:left w:val="single" w:sz="4" w:space="0" w:color="000000"/>
              <w:bottom w:val="nil"/>
              <w:right w:val="single" w:sz="4" w:space="0" w:color="000000"/>
            </w:tcBorders>
            <w:vAlign w:val="center"/>
          </w:tcPr>
          <w:p w14:paraId="6EAC0C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03" w:type="dxa"/>
            <w:gridSpan w:val="3"/>
            <w:vMerge/>
            <w:vAlign w:val="center"/>
          </w:tcPr>
          <w:p w14:paraId="6EAC0CD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CD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4" w:type="dxa"/>
            <w:vAlign w:val="center"/>
          </w:tcPr>
          <w:p w14:paraId="6EAC0CD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3732" w:type="dxa"/>
            <w:vMerge/>
            <w:vAlign w:val="center"/>
          </w:tcPr>
          <w:p w14:paraId="6EAC0CD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CE3" w14:textId="77777777">
        <w:tc>
          <w:tcPr>
            <w:tcW w:w="2389" w:type="dxa"/>
            <w:gridSpan w:val="4"/>
            <w:shd w:val="clear" w:color="auto" w:fill="C0C0C0"/>
            <w:vAlign w:val="center"/>
          </w:tcPr>
          <w:p w14:paraId="6EAC0CE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4"/>
            <w:vAlign w:val="center"/>
          </w:tcPr>
          <w:p w14:paraId="6EAC0CE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ZTSD1</w:t>
            </w:r>
          </w:p>
        </w:tc>
      </w:tr>
    </w:tbl>
    <w:p w14:paraId="6EAC0CE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51" w:name="_heading=h.3as4poj" w:colFirst="0" w:colLast="0"/>
      <w:bookmarkEnd w:id="51"/>
    </w:p>
    <w:p w14:paraId="6EAC0CE5"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52" w:name="_Toc239058665"/>
      <w:r w:rsidRPr="00C37ACD">
        <w:rPr>
          <w:color w:val="000000"/>
          <w:sz w:val="32"/>
          <w:lang w:eastAsia="en-US"/>
        </w:rPr>
        <w:t>Domínio</w:t>
      </w:r>
      <w:bookmarkEnd w:id="52"/>
    </w:p>
    <w:p w14:paraId="6EAC0CE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CE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Domínio deverá possuir no máximo 30 posições. </w:t>
      </w:r>
    </w:p>
    <w:p w14:paraId="6EAC0CE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8"/>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5"/>
        <w:gridCol w:w="212"/>
        <w:gridCol w:w="804"/>
        <w:gridCol w:w="529"/>
        <w:gridCol w:w="2267"/>
        <w:gridCol w:w="800"/>
        <w:gridCol w:w="2921"/>
      </w:tblGrid>
      <w:tr w:rsidR="00273E10" w:rsidRPr="00C37ACD" w14:paraId="6EAC0CEB" w14:textId="77777777">
        <w:trPr>
          <w:trHeight w:val="300"/>
        </w:trPr>
        <w:tc>
          <w:tcPr>
            <w:tcW w:w="2391" w:type="dxa"/>
            <w:gridSpan w:val="4"/>
            <w:tcBorders>
              <w:bottom w:val="single" w:sz="4" w:space="0" w:color="000000"/>
            </w:tcBorders>
            <w:shd w:val="clear" w:color="auto" w:fill="C0C0C0"/>
            <w:vAlign w:val="center"/>
          </w:tcPr>
          <w:p w14:paraId="6EAC0CE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1" w:type="dxa"/>
            <w:gridSpan w:val="5"/>
            <w:tcBorders>
              <w:bottom w:val="single" w:sz="4" w:space="0" w:color="000000"/>
            </w:tcBorders>
            <w:vAlign w:val="center"/>
          </w:tcPr>
          <w:p w14:paraId="6EAC0CE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Domínio</w:t>
            </w:r>
          </w:p>
        </w:tc>
      </w:tr>
      <w:tr w:rsidR="00273E10" w:rsidRPr="00C37ACD" w14:paraId="6EAC0CED" w14:textId="77777777">
        <w:tc>
          <w:tcPr>
            <w:tcW w:w="9712" w:type="dxa"/>
            <w:gridSpan w:val="9"/>
            <w:shd w:val="clear" w:color="auto" w:fill="C0C0C0"/>
            <w:vAlign w:val="center"/>
          </w:tcPr>
          <w:p w14:paraId="6EAC0CE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CF3" w14:textId="77777777">
        <w:tc>
          <w:tcPr>
            <w:tcW w:w="1784" w:type="dxa"/>
            <w:gridSpan w:val="2"/>
            <w:tcBorders>
              <w:bottom w:val="single" w:sz="4" w:space="0" w:color="000000"/>
            </w:tcBorders>
            <w:vAlign w:val="center"/>
          </w:tcPr>
          <w:p w14:paraId="6EAC0CE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3"/>
            <w:tcBorders>
              <w:bottom w:val="single" w:sz="4" w:space="0" w:color="000000"/>
            </w:tcBorders>
            <w:vAlign w:val="center"/>
          </w:tcPr>
          <w:p w14:paraId="6EAC0CE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6EAC0CF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EAC0CF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6EAC0CF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CF5" w14:textId="77777777">
        <w:tc>
          <w:tcPr>
            <w:tcW w:w="9712" w:type="dxa"/>
            <w:gridSpan w:val="9"/>
            <w:shd w:val="clear" w:color="auto" w:fill="C0C0C0"/>
            <w:vAlign w:val="center"/>
          </w:tcPr>
          <w:p w14:paraId="6EAC0CF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CFB" w14:textId="77777777">
        <w:tc>
          <w:tcPr>
            <w:tcW w:w="1784" w:type="dxa"/>
            <w:gridSpan w:val="2"/>
            <w:tcBorders>
              <w:bottom w:val="single" w:sz="4" w:space="0" w:color="000000"/>
            </w:tcBorders>
            <w:vAlign w:val="center"/>
          </w:tcPr>
          <w:p w14:paraId="6EAC0CF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3"/>
            <w:tcBorders>
              <w:bottom w:val="single" w:sz="4" w:space="0" w:color="000000"/>
            </w:tcBorders>
            <w:vAlign w:val="center"/>
          </w:tcPr>
          <w:p w14:paraId="6EAC0CF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96" w:type="dxa"/>
            <w:gridSpan w:val="2"/>
            <w:tcBorders>
              <w:bottom w:val="single" w:sz="4" w:space="0" w:color="000000"/>
            </w:tcBorders>
            <w:vAlign w:val="center"/>
          </w:tcPr>
          <w:p w14:paraId="6EAC0CF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6EAC0CF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6EAC0CF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CFD" w14:textId="77777777">
        <w:tc>
          <w:tcPr>
            <w:tcW w:w="9712" w:type="dxa"/>
            <w:gridSpan w:val="9"/>
            <w:shd w:val="clear" w:color="auto" w:fill="C0C0C0"/>
            <w:vAlign w:val="center"/>
          </w:tcPr>
          <w:p w14:paraId="6EAC0CF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D03" w14:textId="77777777">
        <w:tc>
          <w:tcPr>
            <w:tcW w:w="1784" w:type="dxa"/>
            <w:gridSpan w:val="2"/>
            <w:vAlign w:val="center"/>
          </w:tcPr>
          <w:p w14:paraId="6EAC0CF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3"/>
            <w:vAlign w:val="center"/>
          </w:tcPr>
          <w:p w14:paraId="6EAC0CF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6EAC0D0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6EAC0D0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6EAC0D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D0C" w14:textId="77777777">
        <w:tc>
          <w:tcPr>
            <w:tcW w:w="331" w:type="dxa"/>
            <w:vAlign w:val="center"/>
          </w:tcPr>
          <w:p w14:paraId="6EAC0D0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D0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5" w:type="dxa"/>
            <w:vAlign w:val="center"/>
          </w:tcPr>
          <w:p w14:paraId="6EAC0D0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w:t>
            </w:r>
          </w:p>
        </w:tc>
        <w:tc>
          <w:tcPr>
            <w:tcW w:w="1016" w:type="dxa"/>
            <w:gridSpan w:val="2"/>
            <w:vAlign w:val="center"/>
          </w:tcPr>
          <w:p w14:paraId="6EAC0D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Domínio</w:t>
            </w:r>
          </w:p>
        </w:tc>
        <w:tc>
          <w:tcPr>
            <w:tcW w:w="529" w:type="dxa"/>
            <w:vAlign w:val="center"/>
          </w:tcPr>
          <w:p w14:paraId="6EAC0D0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6EAC0D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6EAC0D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6EAC0D0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D14" w14:textId="77777777">
        <w:tc>
          <w:tcPr>
            <w:tcW w:w="331" w:type="dxa"/>
            <w:tcBorders>
              <w:bottom w:val="single" w:sz="4" w:space="0" w:color="000000"/>
            </w:tcBorders>
            <w:vAlign w:val="center"/>
          </w:tcPr>
          <w:p w14:paraId="6EAC0D0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D0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3"/>
            <w:vMerge w:val="restart"/>
            <w:vAlign w:val="center"/>
          </w:tcPr>
          <w:p w14:paraId="6EAC0D0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1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6EAC0D1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6EAC0D1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6EAC0D1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1C" w14:textId="77777777">
        <w:tc>
          <w:tcPr>
            <w:tcW w:w="331" w:type="dxa"/>
            <w:tcBorders>
              <w:top w:val="single" w:sz="4" w:space="0" w:color="000000"/>
              <w:left w:val="single" w:sz="4" w:space="0" w:color="000000"/>
              <w:bottom w:val="nil"/>
              <w:right w:val="nil"/>
            </w:tcBorders>
            <w:vAlign w:val="center"/>
          </w:tcPr>
          <w:p w14:paraId="6EAC0D1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D1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1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1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6EAC0D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6EAC0D1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1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23" w14:textId="77777777">
        <w:tc>
          <w:tcPr>
            <w:tcW w:w="1784" w:type="dxa"/>
            <w:gridSpan w:val="2"/>
            <w:vMerge w:val="restart"/>
            <w:tcBorders>
              <w:top w:val="nil"/>
              <w:left w:val="single" w:sz="4" w:space="0" w:color="000000"/>
              <w:bottom w:val="nil"/>
              <w:right w:val="single" w:sz="4" w:space="0" w:color="000000"/>
            </w:tcBorders>
            <w:vAlign w:val="center"/>
          </w:tcPr>
          <w:p w14:paraId="6EAC0D1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1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6EAC0D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6EAC0D2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2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2A" w14:textId="77777777">
        <w:tc>
          <w:tcPr>
            <w:tcW w:w="1784" w:type="dxa"/>
            <w:gridSpan w:val="2"/>
            <w:vMerge/>
            <w:tcBorders>
              <w:top w:val="nil"/>
              <w:left w:val="single" w:sz="4" w:space="0" w:color="000000"/>
              <w:bottom w:val="nil"/>
              <w:right w:val="single" w:sz="4" w:space="0" w:color="000000"/>
            </w:tcBorders>
            <w:vAlign w:val="center"/>
          </w:tcPr>
          <w:p w14:paraId="6EAC0D2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2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6EAC0D2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6EAC0D2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2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31" w14:textId="77777777">
        <w:tc>
          <w:tcPr>
            <w:tcW w:w="1784" w:type="dxa"/>
            <w:gridSpan w:val="2"/>
            <w:vMerge/>
            <w:tcBorders>
              <w:top w:val="nil"/>
              <w:left w:val="single" w:sz="4" w:space="0" w:color="000000"/>
              <w:bottom w:val="nil"/>
              <w:right w:val="single" w:sz="4" w:space="0" w:color="000000"/>
            </w:tcBorders>
            <w:vAlign w:val="center"/>
          </w:tcPr>
          <w:p w14:paraId="6EAC0D2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2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6EAC0D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6EAC0D2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3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38" w14:textId="77777777">
        <w:tc>
          <w:tcPr>
            <w:tcW w:w="1784" w:type="dxa"/>
            <w:gridSpan w:val="2"/>
            <w:vMerge/>
            <w:tcBorders>
              <w:top w:val="nil"/>
              <w:left w:val="single" w:sz="4" w:space="0" w:color="000000"/>
              <w:bottom w:val="nil"/>
              <w:right w:val="single" w:sz="4" w:space="0" w:color="000000"/>
            </w:tcBorders>
            <w:vAlign w:val="center"/>
          </w:tcPr>
          <w:p w14:paraId="6EAC0D3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3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6EAC0D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6EAC0D3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3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3F" w14:textId="77777777">
        <w:tc>
          <w:tcPr>
            <w:tcW w:w="1784" w:type="dxa"/>
            <w:gridSpan w:val="2"/>
            <w:vMerge/>
            <w:tcBorders>
              <w:top w:val="nil"/>
              <w:left w:val="single" w:sz="4" w:space="0" w:color="000000"/>
              <w:bottom w:val="nil"/>
              <w:right w:val="single" w:sz="4" w:space="0" w:color="000000"/>
            </w:tcBorders>
            <w:vAlign w:val="center"/>
          </w:tcPr>
          <w:p w14:paraId="6EAC0D3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3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3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6EAC0D3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6EAC0D3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3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46" w14:textId="77777777">
        <w:tc>
          <w:tcPr>
            <w:tcW w:w="1784" w:type="dxa"/>
            <w:gridSpan w:val="2"/>
            <w:vMerge/>
            <w:tcBorders>
              <w:top w:val="nil"/>
              <w:left w:val="single" w:sz="4" w:space="0" w:color="000000"/>
              <w:bottom w:val="nil"/>
              <w:right w:val="single" w:sz="4" w:space="0" w:color="000000"/>
            </w:tcBorders>
            <w:vAlign w:val="center"/>
          </w:tcPr>
          <w:p w14:paraId="6EAC0D4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4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4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6EAC0D4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6EAC0D4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4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4D" w14:textId="77777777">
        <w:tc>
          <w:tcPr>
            <w:tcW w:w="1784" w:type="dxa"/>
            <w:gridSpan w:val="2"/>
            <w:vMerge/>
            <w:tcBorders>
              <w:top w:val="nil"/>
              <w:left w:val="single" w:sz="4" w:space="0" w:color="000000"/>
              <w:bottom w:val="nil"/>
              <w:right w:val="single" w:sz="4" w:space="0" w:color="000000"/>
            </w:tcBorders>
            <w:vAlign w:val="center"/>
          </w:tcPr>
          <w:p w14:paraId="6EAC0D4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4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4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6EAC0D4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6EAC0D4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4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54" w14:textId="77777777">
        <w:tc>
          <w:tcPr>
            <w:tcW w:w="1784" w:type="dxa"/>
            <w:gridSpan w:val="2"/>
            <w:vMerge/>
            <w:tcBorders>
              <w:top w:val="nil"/>
              <w:left w:val="single" w:sz="4" w:space="0" w:color="000000"/>
              <w:bottom w:val="nil"/>
              <w:right w:val="single" w:sz="4" w:space="0" w:color="000000"/>
            </w:tcBorders>
            <w:vAlign w:val="center"/>
          </w:tcPr>
          <w:p w14:paraId="6EAC0D4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4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5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6EAC0D5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6EAC0D5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5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5B" w14:textId="77777777">
        <w:tc>
          <w:tcPr>
            <w:tcW w:w="1784" w:type="dxa"/>
            <w:gridSpan w:val="2"/>
            <w:vMerge/>
            <w:tcBorders>
              <w:top w:val="nil"/>
              <w:left w:val="single" w:sz="4" w:space="0" w:color="000000"/>
              <w:bottom w:val="nil"/>
              <w:right w:val="single" w:sz="4" w:space="0" w:color="000000"/>
            </w:tcBorders>
            <w:vAlign w:val="center"/>
          </w:tcPr>
          <w:p w14:paraId="6EAC0D5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5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5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6EAC0D5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6EAC0D5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0D5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5E" w14:textId="77777777">
        <w:tc>
          <w:tcPr>
            <w:tcW w:w="2391" w:type="dxa"/>
            <w:gridSpan w:val="4"/>
            <w:shd w:val="clear" w:color="auto" w:fill="C0C0C0"/>
            <w:vAlign w:val="center"/>
          </w:tcPr>
          <w:p w14:paraId="6EAC0D5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1" w:type="dxa"/>
            <w:gridSpan w:val="5"/>
            <w:vAlign w:val="center"/>
          </w:tcPr>
          <w:p w14:paraId="6EAC0D5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ZDSD_COD_CLIENTE</w:t>
            </w:r>
          </w:p>
        </w:tc>
      </w:tr>
    </w:tbl>
    <w:p w14:paraId="6EAC0D5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53" w:name="_heading=h.1pxezwc" w:colFirst="0" w:colLast="0"/>
      <w:bookmarkEnd w:id="53"/>
    </w:p>
    <w:p w14:paraId="6EAC0D60" w14:textId="77777777" w:rsidR="00273E10" w:rsidRPr="00C37ACD" w:rsidRDefault="005B3BC2">
      <w:pPr>
        <w:pStyle w:val="Heading3"/>
        <w:numPr>
          <w:ilvl w:val="2"/>
          <w:numId w:val="3"/>
        </w:numPr>
        <w:spacing w:before="480" w:after="120"/>
        <w:ind w:leftChars="0" w:firstLineChars="0"/>
        <w:rPr>
          <w:color w:val="000000"/>
          <w:sz w:val="32"/>
          <w:lang w:eastAsia="en-US"/>
        </w:rPr>
      </w:pPr>
      <w:bookmarkStart w:id="54" w:name="_Toc239058666"/>
      <w:r w:rsidRPr="00C37ACD">
        <w:rPr>
          <w:color w:val="000000"/>
          <w:sz w:val="32"/>
          <w:lang w:eastAsia="en-US"/>
        </w:rPr>
        <w:t>Ajuda de pesquisa</w:t>
      </w:r>
      <w:bookmarkEnd w:id="54"/>
    </w:p>
    <w:p w14:paraId="6EAC0D6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Ajuda de pesquisa  deverá possuir no máximo 30 posições. </w:t>
      </w:r>
    </w:p>
    <w:p w14:paraId="6EAC0D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7"/>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6"/>
        <w:gridCol w:w="212"/>
        <w:gridCol w:w="803"/>
        <w:gridCol w:w="529"/>
        <w:gridCol w:w="2267"/>
        <w:gridCol w:w="801"/>
        <w:gridCol w:w="2920"/>
      </w:tblGrid>
      <w:tr w:rsidR="00273E10" w:rsidRPr="00C37ACD" w14:paraId="6EAC0D65" w14:textId="77777777">
        <w:trPr>
          <w:trHeight w:val="300"/>
        </w:trPr>
        <w:tc>
          <w:tcPr>
            <w:tcW w:w="2392" w:type="dxa"/>
            <w:gridSpan w:val="4"/>
            <w:tcBorders>
              <w:bottom w:val="single" w:sz="4" w:space="0" w:color="000000"/>
            </w:tcBorders>
            <w:shd w:val="clear" w:color="auto" w:fill="C0C0C0"/>
            <w:vAlign w:val="center"/>
          </w:tcPr>
          <w:p w14:paraId="6EAC0D6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0" w:type="dxa"/>
            <w:gridSpan w:val="5"/>
            <w:tcBorders>
              <w:bottom w:val="single" w:sz="4" w:space="0" w:color="000000"/>
            </w:tcBorders>
            <w:vAlign w:val="center"/>
          </w:tcPr>
          <w:p w14:paraId="6EAC0D6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Ajuda de pesquisa</w:t>
            </w:r>
          </w:p>
        </w:tc>
      </w:tr>
      <w:tr w:rsidR="00273E10" w:rsidRPr="00C37ACD" w14:paraId="6EAC0D67" w14:textId="77777777">
        <w:tc>
          <w:tcPr>
            <w:tcW w:w="9712" w:type="dxa"/>
            <w:gridSpan w:val="9"/>
            <w:shd w:val="clear" w:color="auto" w:fill="C0C0C0"/>
            <w:vAlign w:val="center"/>
          </w:tcPr>
          <w:p w14:paraId="6EAC0D6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0D6D" w14:textId="77777777">
        <w:tc>
          <w:tcPr>
            <w:tcW w:w="1784" w:type="dxa"/>
            <w:gridSpan w:val="2"/>
            <w:tcBorders>
              <w:bottom w:val="single" w:sz="4" w:space="0" w:color="000000"/>
            </w:tcBorders>
            <w:vAlign w:val="center"/>
          </w:tcPr>
          <w:p w14:paraId="6EAC0D6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3"/>
            <w:tcBorders>
              <w:bottom w:val="single" w:sz="4" w:space="0" w:color="000000"/>
            </w:tcBorders>
            <w:vAlign w:val="center"/>
          </w:tcPr>
          <w:p w14:paraId="6EAC0D6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6EAC0D6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1" w:type="dxa"/>
            <w:tcBorders>
              <w:bottom w:val="single" w:sz="4" w:space="0" w:color="000000"/>
            </w:tcBorders>
            <w:vAlign w:val="center"/>
          </w:tcPr>
          <w:p w14:paraId="6EAC0D6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0" w:type="dxa"/>
            <w:tcBorders>
              <w:bottom w:val="single" w:sz="4" w:space="0" w:color="000000"/>
            </w:tcBorders>
            <w:vAlign w:val="center"/>
          </w:tcPr>
          <w:p w14:paraId="6EAC0D6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0D6F" w14:textId="77777777">
        <w:tc>
          <w:tcPr>
            <w:tcW w:w="9712" w:type="dxa"/>
            <w:gridSpan w:val="9"/>
            <w:shd w:val="clear" w:color="auto" w:fill="C0C0C0"/>
            <w:vAlign w:val="center"/>
          </w:tcPr>
          <w:p w14:paraId="6EAC0D6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0D75" w14:textId="77777777">
        <w:tc>
          <w:tcPr>
            <w:tcW w:w="1784" w:type="dxa"/>
            <w:gridSpan w:val="2"/>
            <w:tcBorders>
              <w:bottom w:val="single" w:sz="4" w:space="0" w:color="000000"/>
            </w:tcBorders>
            <w:vAlign w:val="center"/>
          </w:tcPr>
          <w:p w14:paraId="6EAC0D7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3"/>
            <w:tcBorders>
              <w:bottom w:val="single" w:sz="4" w:space="0" w:color="000000"/>
            </w:tcBorders>
            <w:vAlign w:val="center"/>
          </w:tcPr>
          <w:p w14:paraId="6EAC0D7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96" w:type="dxa"/>
            <w:gridSpan w:val="2"/>
            <w:tcBorders>
              <w:bottom w:val="single" w:sz="4" w:space="0" w:color="000000"/>
            </w:tcBorders>
            <w:vAlign w:val="center"/>
          </w:tcPr>
          <w:p w14:paraId="6EAC0D7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1" w:type="dxa"/>
            <w:tcBorders>
              <w:bottom w:val="single" w:sz="4" w:space="0" w:color="000000"/>
            </w:tcBorders>
            <w:vAlign w:val="center"/>
          </w:tcPr>
          <w:p w14:paraId="6EAC0D7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0" w:type="dxa"/>
            <w:tcBorders>
              <w:bottom w:val="single" w:sz="4" w:space="0" w:color="000000"/>
            </w:tcBorders>
            <w:vAlign w:val="center"/>
          </w:tcPr>
          <w:p w14:paraId="6EAC0D7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0D77" w14:textId="77777777">
        <w:tc>
          <w:tcPr>
            <w:tcW w:w="9712" w:type="dxa"/>
            <w:gridSpan w:val="9"/>
            <w:shd w:val="clear" w:color="auto" w:fill="C0C0C0"/>
            <w:vAlign w:val="center"/>
          </w:tcPr>
          <w:p w14:paraId="6EAC0D7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0D7D" w14:textId="77777777">
        <w:tc>
          <w:tcPr>
            <w:tcW w:w="1784" w:type="dxa"/>
            <w:gridSpan w:val="2"/>
            <w:vAlign w:val="center"/>
          </w:tcPr>
          <w:p w14:paraId="6EAC0D7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3"/>
            <w:vAlign w:val="center"/>
          </w:tcPr>
          <w:p w14:paraId="6EAC0D7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6EAC0D7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1" w:type="dxa"/>
            <w:vAlign w:val="center"/>
          </w:tcPr>
          <w:p w14:paraId="6EAC0D7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0" w:type="dxa"/>
            <w:vAlign w:val="center"/>
          </w:tcPr>
          <w:p w14:paraId="6EAC0D7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0D86" w14:textId="77777777">
        <w:tc>
          <w:tcPr>
            <w:tcW w:w="331" w:type="dxa"/>
            <w:vAlign w:val="center"/>
          </w:tcPr>
          <w:p w14:paraId="6EAC0D7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EAC0D7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6" w:type="dxa"/>
            <w:vAlign w:val="center"/>
          </w:tcPr>
          <w:p w14:paraId="6EAC0D8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w:t>
            </w:r>
          </w:p>
        </w:tc>
        <w:tc>
          <w:tcPr>
            <w:tcW w:w="1015" w:type="dxa"/>
            <w:gridSpan w:val="2"/>
            <w:vAlign w:val="center"/>
          </w:tcPr>
          <w:p w14:paraId="6EAC0D8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Ajuda P</w:t>
            </w:r>
          </w:p>
        </w:tc>
        <w:tc>
          <w:tcPr>
            <w:tcW w:w="529" w:type="dxa"/>
            <w:vAlign w:val="center"/>
          </w:tcPr>
          <w:p w14:paraId="6EAC0D8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6EAC0D8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1" w:type="dxa"/>
            <w:vAlign w:val="center"/>
          </w:tcPr>
          <w:p w14:paraId="6EAC0D8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0" w:type="dxa"/>
            <w:vAlign w:val="center"/>
          </w:tcPr>
          <w:p w14:paraId="6EAC0D8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0D8E" w14:textId="77777777">
        <w:tc>
          <w:tcPr>
            <w:tcW w:w="331" w:type="dxa"/>
            <w:tcBorders>
              <w:bottom w:val="single" w:sz="4" w:space="0" w:color="000000"/>
            </w:tcBorders>
            <w:vAlign w:val="center"/>
          </w:tcPr>
          <w:p w14:paraId="6EAC0D8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6EAC0D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3"/>
            <w:vMerge w:val="restart"/>
            <w:vAlign w:val="center"/>
          </w:tcPr>
          <w:p w14:paraId="6EAC0D8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8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6EAC0D8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1" w:type="dxa"/>
            <w:vMerge w:val="restart"/>
            <w:vAlign w:val="center"/>
          </w:tcPr>
          <w:p w14:paraId="6EAC0D8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restart"/>
            <w:vAlign w:val="center"/>
          </w:tcPr>
          <w:p w14:paraId="6EAC0D8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96" w14:textId="77777777">
        <w:tc>
          <w:tcPr>
            <w:tcW w:w="331" w:type="dxa"/>
            <w:tcBorders>
              <w:top w:val="single" w:sz="4" w:space="0" w:color="000000"/>
              <w:left w:val="single" w:sz="4" w:space="0" w:color="000000"/>
              <w:bottom w:val="nil"/>
              <w:right w:val="nil"/>
            </w:tcBorders>
            <w:vAlign w:val="center"/>
          </w:tcPr>
          <w:p w14:paraId="6EAC0D8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6EAC0D9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9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6EAC0D9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1" w:type="dxa"/>
            <w:vMerge/>
            <w:vAlign w:val="center"/>
          </w:tcPr>
          <w:p w14:paraId="6EAC0D9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9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9D" w14:textId="77777777">
        <w:tc>
          <w:tcPr>
            <w:tcW w:w="1784" w:type="dxa"/>
            <w:gridSpan w:val="2"/>
            <w:vMerge w:val="restart"/>
            <w:tcBorders>
              <w:top w:val="nil"/>
              <w:left w:val="single" w:sz="4" w:space="0" w:color="000000"/>
              <w:bottom w:val="nil"/>
              <w:right w:val="single" w:sz="4" w:space="0" w:color="000000"/>
            </w:tcBorders>
            <w:vAlign w:val="center"/>
          </w:tcPr>
          <w:p w14:paraId="6EAC0D9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9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9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6EAC0D9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1" w:type="dxa"/>
            <w:vMerge/>
            <w:vAlign w:val="center"/>
          </w:tcPr>
          <w:p w14:paraId="6EAC0D9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9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A4" w14:textId="77777777">
        <w:tc>
          <w:tcPr>
            <w:tcW w:w="1784" w:type="dxa"/>
            <w:gridSpan w:val="2"/>
            <w:vMerge/>
            <w:tcBorders>
              <w:top w:val="nil"/>
              <w:left w:val="single" w:sz="4" w:space="0" w:color="000000"/>
              <w:bottom w:val="nil"/>
              <w:right w:val="single" w:sz="4" w:space="0" w:color="000000"/>
            </w:tcBorders>
            <w:vAlign w:val="center"/>
          </w:tcPr>
          <w:p w14:paraId="6EAC0D9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9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A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6EAC0D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1" w:type="dxa"/>
            <w:vMerge/>
            <w:vAlign w:val="center"/>
          </w:tcPr>
          <w:p w14:paraId="6EAC0DA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A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AB" w14:textId="77777777">
        <w:tc>
          <w:tcPr>
            <w:tcW w:w="1784" w:type="dxa"/>
            <w:gridSpan w:val="2"/>
            <w:vMerge/>
            <w:tcBorders>
              <w:top w:val="nil"/>
              <w:left w:val="single" w:sz="4" w:space="0" w:color="000000"/>
              <w:bottom w:val="nil"/>
              <w:right w:val="single" w:sz="4" w:space="0" w:color="000000"/>
            </w:tcBorders>
            <w:vAlign w:val="center"/>
          </w:tcPr>
          <w:p w14:paraId="6EAC0DA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A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6EAC0DA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1" w:type="dxa"/>
            <w:vMerge/>
            <w:vAlign w:val="center"/>
          </w:tcPr>
          <w:p w14:paraId="6EAC0DA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A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B2" w14:textId="77777777">
        <w:tc>
          <w:tcPr>
            <w:tcW w:w="1784" w:type="dxa"/>
            <w:gridSpan w:val="2"/>
            <w:vMerge/>
            <w:tcBorders>
              <w:top w:val="nil"/>
              <w:left w:val="single" w:sz="4" w:space="0" w:color="000000"/>
              <w:bottom w:val="nil"/>
              <w:right w:val="single" w:sz="4" w:space="0" w:color="000000"/>
            </w:tcBorders>
            <w:vAlign w:val="center"/>
          </w:tcPr>
          <w:p w14:paraId="6EAC0DA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A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A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6EAC0D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1" w:type="dxa"/>
            <w:vMerge/>
            <w:vAlign w:val="center"/>
          </w:tcPr>
          <w:p w14:paraId="6EAC0DB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B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B9" w14:textId="77777777">
        <w:tc>
          <w:tcPr>
            <w:tcW w:w="1784" w:type="dxa"/>
            <w:gridSpan w:val="2"/>
            <w:vMerge/>
            <w:tcBorders>
              <w:top w:val="nil"/>
              <w:left w:val="single" w:sz="4" w:space="0" w:color="000000"/>
              <w:bottom w:val="nil"/>
              <w:right w:val="single" w:sz="4" w:space="0" w:color="000000"/>
            </w:tcBorders>
            <w:vAlign w:val="center"/>
          </w:tcPr>
          <w:p w14:paraId="6EAC0DB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B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B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6EAC0DB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1" w:type="dxa"/>
            <w:vMerge/>
            <w:vAlign w:val="center"/>
          </w:tcPr>
          <w:p w14:paraId="6EAC0DB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B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C0" w14:textId="77777777">
        <w:tc>
          <w:tcPr>
            <w:tcW w:w="1784" w:type="dxa"/>
            <w:gridSpan w:val="2"/>
            <w:vMerge/>
            <w:tcBorders>
              <w:top w:val="nil"/>
              <w:left w:val="single" w:sz="4" w:space="0" w:color="000000"/>
              <w:bottom w:val="nil"/>
              <w:right w:val="single" w:sz="4" w:space="0" w:color="000000"/>
            </w:tcBorders>
            <w:vAlign w:val="center"/>
          </w:tcPr>
          <w:p w14:paraId="6EAC0DB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B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B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6EAC0DB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1" w:type="dxa"/>
            <w:vMerge/>
            <w:vAlign w:val="center"/>
          </w:tcPr>
          <w:p w14:paraId="6EAC0DB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B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C7" w14:textId="77777777">
        <w:tc>
          <w:tcPr>
            <w:tcW w:w="1784" w:type="dxa"/>
            <w:gridSpan w:val="2"/>
            <w:vMerge/>
            <w:tcBorders>
              <w:top w:val="nil"/>
              <w:left w:val="single" w:sz="4" w:space="0" w:color="000000"/>
              <w:bottom w:val="nil"/>
              <w:right w:val="single" w:sz="4" w:space="0" w:color="000000"/>
            </w:tcBorders>
            <w:vAlign w:val="center"/>
          </w:tcPr>
          <w:p w14:paraId="6EAC0DC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C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C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6EAC0DC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1" w:type="dxa"/>
            <w:vMerge/>
            <w:vAlign w:val="center"/>
          </w:tcPr>
          <w:p w14:paraId="6EAC0DC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C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CE" w14:textId="77777777">
        <w:tc>
          <w:tcPr>
            <w:tcW w:w="1784" w:type="dxa"/>
            <w:gridSpan w:val="2"/>
            <w:vMerge/>
            <w:tcBorders>
              <w:top w:val="nil"/>
              <w:left w:val="single" w:sz="4" w:space="0" w:color="000000"/>
              <w:bottom w:val="nil"/>
              <w:right w:val="single" w:sz="4" w:space="0" w:color="000000"/>
            </w:tcBorders>
            <w:vAlign w:val="center"/>
          </w:tcPr>
          <w:p w14:paraId="6EAC0DC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C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C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6EAC0DC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1" w:type="dxa"/>
            <w:vMerge/>
            <w:vAlign w:val="center"/>
          </w:tcPr>
          <w:p w14:paraId="6EAC0DC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C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D5" w14:textId="77777777">
        <w:tc>
          <w:tcPr>
            <w:tcW w:w="1784" w:type="dxa"/>
            <w:gridSpan w:val="2"/>
            <w:vMerge/>
            <w:tcBorders>
              <w:top w:val="nil"/>
              <w:left w:val="single" w:sz="4" w:space="0" w:color="000000"/>
              <w:bottom w:val="nil"/>
              <w:right w:val="single" w:sz="4" w:space="0" w:color="000000"/>
            </w:tcBorders>
            <w:vAlign w:val="center"/>
          </w:tcPr>
          <w:p w14:paraId="6EAC0D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EAC0DD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0DD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6EAC0DD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1" w:type="dxa"/>
            <w:vMerge/>
            <w:vAlign w:val="center"/>
          </w:tcPr>
          <w:p w14:paraId="6EAC0DD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0" w:type="dxa"/>
            <w:vMerge/>
            <w:vAlign w:val="center"/>
          </w:tcPr>
          <w:p w14:paraId="6EAC0DD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DD8" w14:textId="77777777">
        <w:tc>
          <w:tcPr>
            <w:tcW w:w="2392" w:type="dxa"/>
            <w:gridSpan w:val="4"/>
            <w:shd w:val="clear" w:color="auto" w:fill="C0C0C0"/>
            <w:vAlign w:val="center"/>
          </w:tcPr>
          <w:p w14:paraId="6EAC0DD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0" w:type="dxa"/>
            <w:gridSpan w:val="5"/>
            <w:vAlign w:val="center"/>
          </w:tcPr>
          <w:p w14:paraId="6EAC0DD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ZASD_COD_CLIENTE</w:t>
            </w:r>
          </w:p>
        </w:tc>
      </w:tr>
    </w:tbl>
    <w:p w14:paraId="6EAC0DD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55" w:name="_heading=h.49x2ik5" w:colFirst="0" w:colLast="0"/>
      <w:bookmarkEnd w:id="55"/>
    </w:p>
    <w:p w14:paraId="6EAC0DDA" w14:textId="5EE7C8CD" w:rsidR="00B2340E" w:rsidRPr="00C37ACD" w:rsidRDefault="005B3BC2">
      <w:pPr>
        <w:pStyle w:val="Heading3"/>
        <w:numPr>
          <w:ilvl w:val="2"/>
          <w:numId w:val="3"/>
        </w:numPr>
        <w:spacing w:before="480" w:after="120"/>
        <w:ind w:leftChars="0" w:firstLineChars="0"/>
        <w:rPr>
          <w:color w:val="000000"/>
          <w:sz w:val="32"/>
          <w:lang w:eastAsia="en-US"/>
        </w:rPr>
      </w:pPr>
      <w:bookmarkStart w:id="56" w:name="_Toc239058667"/>
      <w:r w:rsidRPr="00C37ACD">
        <w:rPr>
          <w:color w:val="000000"/>
          <w:sz w:val="32"/>
          <w:lang w:eastAsia="en-US"/>
        </w:rPr>
        <w:t>Objeto de bloqueio</w:t>
      </w:r>
      <w:bookmarkEnd w:id="56"/>
    </w:p>
    <w:p w14:paraId="5F21945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r w:rsidRPr="00C37ACD">
        <w:rPr>
          <w:rFonts w:eastAsiaTheme="minorHAnsi" w:cstheme="minorBidi"/>
          <w:kern w:val="2"/>
          <w:position w:val="0"/>
          <w:szCs w:val="20"/>
          <w:lang w:eastAsia="en-US"/>
          <w14:ligatures w14:val="standardContextual"/>
        </w:rPr>
        <w:lastRenderedPageBreak/>
        <w:t xml:space="preserve">O nome do Objeto de bloqueio deverá possuir no máximo 16 posições. </w:t>
      </w:r>
    </w:p>
    <w:p w14:paraId="2643A92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395"/>
        <w:gridCol w:w="212"/>
        <w:gridCol w:w="804"/>
        <w:gridCol w:w="529"/>
        <w:gridCol w:w="2267"/>
        <w:gridCol w:w="800"/>
        <w:gridCol w:w="2921"/>
      </w:tblGrid>
      <w:tr w:rsidR="00B2340E" w:rsidRPr="00C37ACD" w14:paraId="598C40A3" w14:textId="77777777" w:rsidTr="005B3BC2">
        <w:trPr>
          <w:trHeight w:val="300"/>
        </w:trPr>
        <w:tc>
          <w:tcPr>
            <w:tcW w:w="2391" w:type="dxa"/>
            <w:gridSpan w:val="4"/>
            <w:tcBorders>
              <w:bottom w:val="single" w:sz="4" w:space="0" w:color="000000"/>
            </w:tcBorders>
            <w:shd w:val="clear" w:color="auto" w:fill="C0C0C0"/>
            <w:vAlign w:val="center"/>
          </w:tcPr>
          <w:p w14:paraId="0CBC890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1" w:type="dxa"/>
            <w:gridSpan w:val="5"/>
            <w:tcBorders>
              <w:bottom w:val="single" w:sz="4" w:space="0" w:color="000000"/>
            </w:tcBorders>
            <w:vAlign w:val="center"/>
          </w:tcPr>
          <w:p w14:paraId="37E14E7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 de bloqueio</w:t>
            </w:r>
          </w:p>
        </w:tc>
      </w:tr>
      <w:tr w:rsidR="00B2340E" w:rsidRPr="00C37ACD" w14:paraId="1B9BA916" w14:textId="77777777" w:rsidTr="005B3BC2">
        <w:tc>
          <w:tcPr>
            <w:tcW w:w="9712" w:type="dxa"/>
            <w:gridSpan w:val="9"/>
            <w:shd w:val="clear" w:color="auto" w:fill="C0C0C0"/>
            <w:vAlign w:val="center"/>
          </w:tcPr>
          <w:p w14:paraId="74988E6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B2340E" w:rsidRPr="00C37ACD" w14:paraId="00961E31" w14:textId="77777777" w:rsidTr="005B3BC2">
        <w:tc>
          <w:tcPr>
            <w:tcW w:w="1784" w:type="dxa"/>
            <w:gridSpan w:val="2"/>
            <w:tcBorders>
              <w:bottom w:val="single" w:sz="4" w:space="0" w:color="000000"/>
            </w:tcBorders>
            <w:vAlign w:val="center"/>
          </w:tcPr>
          <w:p w14:paraId="3DB2762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3"/>
            <w:tcBorders>
              <w:bottom w:val="single" w:sz="4" w:space="0" w:color="000000"/>
            </w:tcBorders>
            <w:vAlign w:val="center"/>
          </w:tcPr>
          <w:p w14:paraId="026B82C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7183A54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268E1C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6CAB3ED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6-16</w:t>
            </w:r>
          </w:p>
        </w:tc>
      </w:tr>
      <w:tr w:rsidR="00B2340E" w:rsidRPr="00C37ACD" w14:paraId="14DD1B4D" w14:textId="77777777" w:rsidTr="005B3BC2">
        <w:tc>
          <w:tcPr>
            <w:tcW w:w="9712" w:type="dxa"/>
            <w:gridSpan w:val="9"/>
            <w:shd w:val="clear" w:color="auto" w:fill="C0C0C0"/>
            <w:vAlign w:val="center"/>
          </w:tcPr>
          <w:p w14:paraId="1A10E2E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B2340E" w:rsidRPr="00C37ACD" w14:paraId="7710CC59" w14:textId="77777777" w:rsidTr="005B3BC2">
        <w:tc>
          <w:tcPr>
            <w:tcW w:w="1784" w:type="dxa"/>
            <w:gridSpan w:val="2"/>
            <w:tcBorders>
              <w:bottom w:val="single" w:sz="4" w:space="0" w:color="000000"/>
            </w:tcBorders>
            <w:vAlign w:val="center"/>
          </w:tcPr>
          <w:p w14:paraId="016D091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3"/>
            <w:tcBorders>
              <w:bottom w:val="single" w:sz="4" w:space="0" w:color="000000"/>
            </w:tcBorders>
            <w:vAlign w:val="center"/>
          </w:tcPr>
          <w:p w14:paraId="4F037F3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96" w:type="dxa"/>
            <w:gridSpan w:val="2"/>
            <w:tcBorders>
              <w:bottom w:val="single" w:sz="4" w:space="0" w:color="000000"/>
            </w:tcBorders>
            <w:vAlign w:val="center"/>
          </w:tcPr>
          <w:p w14:paraId="5433D20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630D6C5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150189D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X(10)</w:t>
            </w:r>
          </w:p>
        </w:tc>
      </w:tr>
      <w:tr w:rsidR="00B2340E" w:rsidRPr="00C37ACD" w14:paraId="707143E6" w14:textId="77777777" w:rsidTr="005B3BC2">
        <w:tc>
          <w:tcPr>
            <w:tcW w:w="9712" w:type="dxa"/>
            <w:gridSpan w:val="9"/>
            <w:shd w:val="clear" w:color="auto" w:fill="C0C0C0"/>
            <w:vAlign w:val="center"/>
          </w:tcPr>
          <w:p w14:paraId="5A7C5FB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B2340E" w:rsidRPr="00C37ACD" w14:paraId="3470B056" w14:textId="77777777" w:rsidTr="005B3BC2">
        <w:tc>
          <w:tcPr>
            <w:tcW w:w="1784" w:type="dxa"/>
            <w:gridSpan w:val="2"/>
            <w:vAlign w:val="center"/>
          </w:tcPr>
          <w:p w14:paraId="4446CCE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3"/>
            <w:vAlign w:val="center"/>
          </w:tcPr>
          <w:p w14:paraId="6B2EDD8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7FF585A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0915D44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257C811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B2340E" w:rsidRPr="00C37ACD" w14:paraId="1EFA0A29" w14:textId="77777777" w:rsidTr="005B3BC2">
        <w:tc>
          <w:tcPr>
            <w:tcW w:w="331" w:type="dxa"/>
            <w:vAlign w:val="center"/>
          </w:tcPr>
          <w:p w14:paraId="6229A57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72BC9D7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395" w:type="dxa"/>
            <w:vAlign w:val="center"/>
          </w:tcPr>
          <w:p w14:paraId="48F2C28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w:t>
            </w:r>
          </w:p>
        </w:tc>
        <w:tc>
          <w:tcPr>
            <w:tcW w:w="1016" w:type="dxa"/>
            <w:gridSpan w:val="2"/>
            <w:vAlign w:val="center"/>
          </w:tcPr>
          <w:p w14:paraId="241D106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w:t>
            </w:r>
          </w:p>
        </w:tc>
        <w:tc>
          <w:tcPr>
            <w:tcW w:w="529" w:type="dxa"/>
            <w:vAlign w:val="center"/>
          </w:tcPr>
          <w:p w14:paraId="0A0B201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67DA5EE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3F76BFB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49A6CC5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B2340E" w:rsidRPr="00C37ACD" w14:paraId="17EB989E" w14:textId="77777777" w:rsidTr="005B3BC2">
        <w:tc>
          <w:tcPr>
            <w:tcW w:w="331" w:type="dxa"/>
            <w:tcBorders>
              <w:bottom w:val="single" w:sz="4" w:space="0" w:color="000000"/>
            </w:tcBorders>
            <w:vAlign w:val="center"/>
          </w:tcPr>
          <w:p w14:paraId="7964979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23186DC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3"/>
            <w:vMerge w:val="restart"/>
            <w:vAlign w:val="center"/>
          </w:tcPr>
          <w:p w14:paraId="7B3715D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B4D068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2500895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20A0B03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4F94BB8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6AA6717C" w14:textId="77777777" w:rsidTr="005B3BC2">
        <w:tc>
          <w:tcPr>
            <w:tcW w:w="331" w:type="dxa"/>
            <w:tcBorders>
              <w:top w:val="single" w:sz="4" w:space="0" w:color="000000"/>
              <w:left w:val="single" w:sz="4" w:space="0" w:color="000000"/>
              <w:bottom w:val="nil"/>
              <w:right w:val="nil"/>
            </w:tcBorders>
            <w:vAlign w:val="center"/>
          </w:tcPr>
          <w:p w14:paraId="444AA61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7ED1844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46CCC18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8285BB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7F542E6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5B8465C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142619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7010FC7C" w14:textId="77777777" w:rsidTr="005B3BC2">
        <w:tc>
          <w:tcPr>
            <w:tcW w:w="1784" w:type="dxa"/>
            <w:gridSpan w:val="2"/>
            <w:vMerge w:val="restart"/>
            <w:tcBorders>
              <w:top w:val="nil"/>
              <w:left w:val="single" w:sz="4" w:space="0" w:color="000000"/>
              <w:bottom w:val="nil"/>
              <w:right w:val="single" w:sz="4" w:space="0" w:color="000000"/>
            </w:tcBorders>
            <w:vAlign w:val="center"/>
          </w:tcPr>
          <w:p w14:paraId="0E5C928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106DA98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A0E204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6AF9E58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0FE7C87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A02FF8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1E64E32C" w14:textId="77777777" w:rsidTr="005B3BC2">
        <w:tc>
          <w:tcPr>
            <w:tcW w:w="1784" w:type="dxa"/>
            <w:gridSpan w:val="2"/>
            <w:vMerge/>
            <w:tcBorders>
              <w:top w:val="nil"/>
              <w:left w:val="single" w:sz="4" w:space="0" w:color="000000"/>
              <w:bottom w:val="nil"/>
              <w:right w:val="single" w:sz="4" w:space="0" w:color="000000"/>
            </w:tcBorders>
            <w:vAlign w:val="center"/>
          </w:tcPr>
          <w:p w14:paraId="56B30E3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2E3546D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CEBB7C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09F5B83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32A9D46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847326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04CD48CF" w14:textId="77777777" w:rsidTr="005B3BC2">
        <w:tc>
          <w:tcPr>
            <w:tcW w:w="1784" w:type="dxa"/>
            <w:gridSpan w:val="2"/>
            <w:vMerge/>
            <w:tcBorders>
              <w:top w:val="nil"/>
              <w:left w:val="single" w:sz="4" w:space="0" w:color="000000"/>
              <w:bottom w:val="nil"/>
              <w:right w:val="single" w:sz="4" w:space="0" w:color="000000"/>
            </w:tcBorders>
            <w:vAlign w:val="center"/>
          </w:tcPr>
          <w:p w14:paraId="1F6BD55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06E459F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15B95F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31952B0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429F8C0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DCB8C2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7F8D1E06" w14:textId="77777777" w:rsidTr="005B3BC2">
        <w:tc>
          <w:tcPr>
            <w:tcW w:w="1784" w:type="dxa"/>
            <w:gridSpan w:val="2"/>
            <w:vMerge/>
            <w:tcBorders>
              <w:top w:val="nil"/>
              <w:left w:val="single" w:sz="4" w:space="0" w:color="000000"/>
              <w:bottom w:val="nil"/>
              <w:right w:val="single" w:sz="4" w:space="0" w:color="000000"/>
            </w:tcBorders>
            <w:vAlign w:val="center"/>
          </w:tcPr>
          <w:p w14:paraId="526ED1F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007AB7D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EEC9B2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56085F3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1A3A7E2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106739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42737D80" w14:textId="77777777" w:rsidTr="005B3BC2">
        <w:tc>
          <w:tcPr>
            <w:tcW w:w="1784" w:type="dxa"/>
            <w:gridSpan w:val="2"/>
            <w:vMerge/>
            <w:tcBorders>
              <w:top w:val="nil"/>
              <w:left w:val="single" w:sz="4" w:space="0" w:color="000000"/>
              <w:bottom w:val="nil"/>
              <w:right w:val="single" w:sz="4" w:space="0" w:color="000000"/>
            </w:tcBorders>
            <w:vAlign w:val="center"/>
          </w:tcPr>
          <w:p w14:paraId="63C5D8E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381EA7D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B19334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60D1EF2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70D0B7B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22577D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1CD1E16E" w14:textId="77777777" w:rsidTr="005B3BC2">
        <w:tc>
          <w:tcPr>
            <w:tcW w:w="1784" w:type="dxa"/>
            <w:gridSpan w:val="2"/>
            <w:vMerge/>
            <w:tcBorders>
              <w:top w:val="nil"/>
              <w:left w:val="single" w:sz="4" w:space="0" w:color="000000"/>
              <w:bottom w:val="nil"/>
              <w:right w:val="single" w:sz="4" w:space="0" w:color="000000"/>
            </w:tcBorders>
            <w:vAlign w:val="center"/>
          </w:tcPr>
          <w:p w14:paraId="63A25DC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66F4AA0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32BCFB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52CCA56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0FF1446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5DA8FF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1A4D32F4" w14:textId="77777777" w:rsidTr="005B3BC2">
        <w:tc>
          <w:tcPr>
            <w:tcW w:w="1784" w:type="dxa"/>
            <w:gridSpan w:val="2"/>
            <w:vMerge/>
            <w:tcBorders>
              <w:top w:val="nil"/>
              <w:left w:val="single" w:sz="4" w:space="0" w:color="000000"/>
              <w:bottom w:val="nil"/>
              <w:right w:val="single" w:sz="4" w:space="0" w:color="000000"/>
            </w:tcBorders>
            <w:vAlign w:val="center"/>
          </w:tcPr>
          <w:p w14:paraId="3AC2059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405E2AE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7A0DC1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71279DE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17E2121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6DDE95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5D89D37F" w14:textId="77777777" w:rsidTr="005B3BC2">
        <w:tc>
          <w:tcPr>
            <w:tcW w:w="1784" w:type="dxa"/>
            <w:gridSpan w:val="2"/>
            <w:vMerge/>
            <w:tcBorders>
              <w:top w:val="nil"/>
              <w:left w:val="single" w:sz="4" w:space="0" w:color="000000"/>
              <w:bottom w:val="nil"/>
              <w:right w:val="single" w:sz="4" w:space="0" w:color="000000"/>
            </w:tcBorders>
            <w:vAlign w:val="center"/>
          </w:tcPr>
          <w:p w14:paraId="1EA882A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41A8E32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71E7E7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37E6A9B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270ACA4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3FF8B2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11FAD08A" w14:textId="77777777" w:rsidTr="005B3BC2">
        <w:tc>
          <w:tcPr>
            <w:tcW w:w="1784" w:type="dxa"/>
            <w:gridSpan w:val="2"/>
            <w:vMerge/>
            <w:tcBorders>
              <w:top w:val="nil"/>
              <w:left w:val="single" w:sz="4" w:space="0" w:color="000000"/>
              <w:bottom w:val="nil"/>
              <w:right w:val="single" w:sz="4" w:space="0" w:color="000000"/>
            </w:tcBorders>
            <w:vAlign w:val="center"/>
          </w:tcPr>
          <w:p w14:paraId="0B838CC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3"/>
            <w:vMerge/>
            <w:vAlign w:val="center"/>
          </w:tcPr>
          <w:p w14:paraId="50BD49E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8C8C39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190432D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511EA09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F04B0A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53B462FE" w14:textId="77777777" w:rsidTr="005B3BC2">
        <w:tc>
          <w:tcPr>
            <w:tcW w:w="2391" w:type="dxa"/>
            <w:gridSpan w:val="4"/>
            <w:shd w:val="clear" w:color="auto" w:fill="C0C0C0"/>
            <w:vAlign w:val="center"/>
          </w:tcPr>
          <w:p w14:paraId="5E1F02F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1" w:type="dxa"/>
            <w:gridSpan w:val="5"/>
            <w:vAlign w:val="center"/>
          </w:tcPr>
          <w:p w14:paraId="66C2A15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ZOSD_COD_CLIENTE</w:t>
            </w:r>
          </w:p>
        </w:tc>
      </w:tr>
    </w:tbl>
    <w:p w14:paraId="4A4682B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82AA19B"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4A75DD5" w14:textId="653C96D3" w:rsidR="00C22655" w:rsidRPr="00C37ACD" w:rsidRDefault="00C22655">
      <w:pPr>
        <w:pStyle w:val="Heading3"/>
        <w:numPr>
          <w:ilvl w:val="2"/>
          <w:numId w:val="3"/>
        </w:numPr>
        <w:spacing w:before="480" w:after="120"/>
        <w:ind w:leftChars="0" w:firstLineChars="0"/>
        <w:rPr>
          <w:color w:val="000000"/>
          <w:sz w:val="32"/>
          <w:lang w:eastAsia="en-US"/>
        </w:rPr>
      </w:pPr>
      <w:bookmarkStart w:id="57" w:name="_Toc239058668"/>
      <w:r w:rsidRPr="00C37ACD">
        <w:rPr>
          <w:color w:val="000000"/>
          <w:sz w:val="32"/>
          <w:lang w:eastAsia="en-US"/>
        </w:rPr>
        <w:t>Include</w:t>
      </w:r>
      <w:bookmarkEnd w:id="57"/>
    </w:p>
    <w:p w14:paraId="13C796EA" w14:textId="63DF94DD"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Include deverá possuir no máximo 30 posições. </w:t>
      </w:r>
    </w:p>
    <w:p w14:paraId="6AF53D03"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46"/>
        <w:gridCol w:w="965"/>
        <w:gridCol w:w="529"/>
        <w:gridCol w:w="2267"/>
        <w:gridCol w:w="800"/>
        <w:gridCol w:w="2921"/>
      </w:tblGrid>
      <w:tr w:rsidR="00C22655" w:rsidRPr="00C37ACD" w14:paraId="345C6917" w14:textId="77777777" w:rsidTr="005B3BC2">
        <w:trPr>
          <w:trHeight w:val="300"/>
        </w:trPr>
        <w:tc>
          <w:tcPr>
            <w:tcW w:w="2230" w:type="dxa"/>
            <w:gridSpan w:val="3"/>
            <w:tcBorders>
              <w:bottom w:val="single" w:sz="4" w:space="0" w:color="000000"/>
            </w:tcBorders>
            <w:shd w:val="clear" w:color="auto" w:fill="C0C0C0"/>
            <w:vAlign w:val="center"/>
          </w:tcPr>
          <w:p w14:paraId="5D328A28"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482" w:type="dxa"/>
            <w:gridSpan w:val="5"/>
            <w:tcBorders>
              <w:bottom w:val="single" w:sz="4" w:space="0" w:color="000000"/>
            </w:tcBorders>
            <w:vAlign w:val="center"/>
          </w:tcPr>
          <w:p w14:paraId="76EB1A49"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Enhancement spot</w:t>
            </w:r>
          </w:p>
        </w:tc>
      </w:tr>
      <w:tr w:rsidR="00C22655" w:rsidRPr="00C37ACD" w14:paraId="09A8CDD6" w14:textId="77777777" w:rsidTr="005B3BC2">
        <w:tc>
          <w:tcPr>
            <w:tcW w:w="9712" w:type="dxa"/>
            <w:gridSpan w:val="8"/>
            <w:shd w:val="clear" w:color="auto" w:fill="C0C0C0"/>
            <w:vAlign w:val="center"/>
          </w:tcPr>
          <w:p w14:paraId="583879E3"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Posições</w:t>
            </w:r>
          </w:p>
        </w:tc>
      </w:tr>
      <w:tr w:rsidR="00C22655" w:rsidRPr="00C37ACD" w14:paraId="1F9A3FAA" w14:textId="77777777" w:rsidTr="005B3BC2">
        <w:tc>
          <w:tcPr>
            <w:tcW w:w="1784" w:type="dxa"/>
            <w:gridSpan w:val="2"/>
            <w:tcBorders>
              <w:bottom w:val="single" w:sz="4" w:space="0" w:color="000000"/>
            </w:tcBorders>
            <w:vAlign w:val="center"/>
          </w:tcPr>
          <w:p w14:paraId="2BED5273"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4A80D919" w14:textId="363B541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4C156D52" w14:textId="1ED880B4"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D0FC970" w14:textId="6DFD4B64"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11AFC80C" w14:textId="6AF8B8E9"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C22655" w:rsidRPr="00C37ACD" w14:paraId="57685B21" w14:textId="77777777" w:rsidTr="005B3BC2">
        <w:tc>
          <w:tcPr>
            <w:tcW w:w="9712" w:type="dxa"/>
            <w:gridSpan w:val="8"/>
            <w:shd w:val="clear" w:color="auto" w:fill="C0C0C0"/>
            <w:vAlign w:val="center"/>
          </w:tcPr>
          <w:p w14:paraId="7B892549"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C22655" w:rsidRPr="00C37ACD" w14:paraId="2ECC18A1" w14:textId="77777777" w:rsidTr="005B3BC2">
        <w:tc>
          <w:tcPr>
            <w:tcW w:w="1784" w:type="dxa"/>
            <w:gridSpan w:val="2"/>
            <w:tcBorders>
              <w:bottom w:val="single" w:sz="4" w:space="0" w:color="000000"/>
            </w:tcBorders>
            <w:vAlign w:val="center"/>
          </w:tcPr>
          <w:p w14:paraId="597CD355"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24C4559F" w14:textId="1D15B812"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796" w:type="dxa"/>
            <w:gridSpan w:val="2"/>
            <w:tcBorders>
              <w:bottom w:val="single" w:sz="4" w:space="0" w:color="000000"/>
            </w:tcBorders>
            <w:vAlign w:val="center"/>
          </w:tcPr>
          <w:p w14:paraId="1B158443"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237FCD7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78FA20E0"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C22655" w:rsidRPr="00C37ACD" w14:paraId="449BC03A" w14:textId="77777777" w:rsidTr="005B3BC2">
        <w:tc>
          <w:tcPr>
            <w:tcW w:w="9712" w:type="dxa"/>
            <w:gridSpan w:val="8"/>
            <w:shd w:val="clear" w:color="auto" w:fill="C0C0C0"/>
            <w:vAlign w:val="center"/>
          </w:tcPr>
          <w:p w14:paraId="66D997A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C22655" w:rsidRPr="00C37ACD" w14:paraId="340741AC" w14:textId="77777777" w:rsidTr="005B3BC2">
        <w:tc>
          <w:tcPr>
            <w:tcW w:w="1784" w:type="dxa"/>
            <w:gridSpan w:val="2"/>
            <w:vAlign w:val="center"/>
          </w:tcPr>
          <w:p w14:paraId="262A53C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40DBCF0E"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4BA331EA"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4EBEB214"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04C27B7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C22655" w:rsidRPr="00C37ACD" w14:paraId="79703B48" w14:textId="77777777" w:rsidTr="005B3BC2">
        <w:tc>
          <w:tcPr>
            <w:tcW w:w="331" w:type="dxa"/>
            <w:vAlign w:val="center"/>
          </w:tcPr>
          <w:p w14:paraId="156F3B3A"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673FEE7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46" w:type="dxa"/>
            <w:vAlign w:val="center"/>
          </w:tcPr>
          <w:p w14:paraId="1AAB651B" w14:textId="5F189FBA"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w:t>
            </w:r>
          </w:p>
        </w:tc>
        <w:tc>
          <w:tcPr>
            <w:tcW w:w="965" w:type="dxa"/>
            <w:vAlign w:val="center"/>
          </w:tcPr>
          <w:p w14:paraId="3C52808B" w14:textId="7F142D3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Include</w:t>
            </w:r>
          </w:p>
        </w:tc>
        <w:tc>
          <w:tcPr>
            <w:tcW w:w="529" w:type="dxa"/>
            <w:vAlign w:val="center"/>
          </w:tcPr>
          <w:p w14:paraId="441A362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3C9B5D7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2F5D710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2EC5E85E"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C22655" w:rsidRPr="00C37ACD" w14:paraId="403DC227" w14:textId="77777777" w:rsidTr="005B3BC2">
        <w:tc>
          <w:tcPr>
            <w:tcW w:w="331" w:type="dxa"/>
            <w:tcBorders>
              <w:bottom w:val="single" w:sz="4" w:space="0" w:color="000000"/>
            </w:tcBorders>
            <w:vAlign w:val="center"/>
          </w:tcPr>
          <w:p w14:paraId="619F30E4"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33237EDC"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2"/>
            <w:vMerge w:val="restart"/>
            <w:vAlign w:val="center"/>
          </w:tcPr>
          <w:p w14:paraId="73C68434"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1CAA745"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767FB69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1C8CA55C"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5AB0807B"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56785B1F" w14:textId="77777777" w:rsidTr="005B3BC2">
        <w:tc>
          <w:tcPr>
            <w:tcW w:w="331" w:type="dxa"/>
            <w:tcBorders>
              <w:top w:val="single" w:sz="4" w:space="0" w:color="000000"/>
              <w:left w:val="single" w:sz="4" w:space="0" w:color="000000"/>
              <w:bottom w:val="nil"/>
              <w:right w:val="nil"/>
            </w:tcBorders>
            <w:vAlign w:val="center"/>
          </w:tcPr>
          <w:p w14:paraId="1C4E3959"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7FFAC360"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22634FB"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ECB6BCF"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7CF3A9E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2AC91A18"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FFAE035"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5D581A15" w14:textId="77777777" w:rsidTr="005B3BC2">
        <w:tc>
          <w:tcPr>
            <w:tcW w:w="1784" w:type="dxa"/>
            <w:gridSpan w:val="2"/>
            <w:vMerge w:val="restart"/>
            <w:tcBorders>
              <w:top w:val="nil"/>
              <w:left w:val="single" w:sz="4" w:space="0" w:color="000000"/>
              <w:bottom w:val="nil"/>
              <w:right w:val="single" w:sz="4" w:space="0" w:color="000000"/>
            </w:tcBorders>
            <w:vAlign w:val="center"/>
          </w:tcPr>
          <w:p w14:paraId="624C967E"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F363EA2"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F0DA50B"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598168D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549F0140"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2FFE098"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0287210F" w14:textId="77777777" w:rsidTr="005B3BC2">
        <w:tc>
          <w:tcPr>
            <w:tcW w:w="1784" w:type="dxa"/>
            <w:gridSpan w:val="2"/>
            <w:vMerge/>
            <w:tcBorders>
              <w:top w:val="nil"/>
              <w:left w:val="single" w:sz="4" w:space="0" w:color="000000"/>
              <w:bottom w:val="nil"/>
              <w:right w:val="single" w:sz="4" w:space="0" w:color="000000"/>
            </w:tcBorders>
            <w:vAlign w:val="center"/>
          </w:tcPr>
          <w:p w14:paraId="17ED830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DC77C02"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8ED0682"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781F8263"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6BDA1602"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88B4948"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3802E431" w14:textId="77777777" w:rsidTr="005B3BC2">
        <w:tc>
          <w:tcPr>
            <w:tcW w:w="1784" w:type="dxa"/>
            <w:gridSpan w:val="2"/>
            <w:vMerge/>
            <w:tcBorders>
              <w:top w:val="nil"/>
              <w:left w:val="single" w:sz="4" w:space="0" w:color="000000"/>
              <w:bottom w:val="nil"/>
              <w:right w:val="single" w:sz="4" w:space="0" w:color="000000"/>
            </w:tcBorders>
            <w:vAlign w:val="center"/>
          </w:tcPr>
          <w:p w14:paraId="150BDE05"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35127AF"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B6C221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5E64AB1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57038C6E"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E2F4F52"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7DFF9A90" w14:textId="77777777" w:rsidTr="005B3BC2">
        <w:tc>
          <w:tcPr>
            <w:tcW w:w="1784" w:type="dxa"/>
            <w:gridSpan w:val="2"/>
            <w:vMerge/>
            <w:tcBorders>
              <w:top w:val="nil"/>
              <w:left w:val="single" w:sz="4" w:space="0" w:color="000000"/>
              <w:bottom w:val="nil"/>
              <w:right w:val="single" w:sz="4" w:space="0" w:color="000000"/>
            </w:tcBorders>
            <w:vAlign w:val="center"/>
          </w:tcPr>
          <w:p w14:paraId="61F8F8C0"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76BCC7F"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D90E971"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6B5894ED"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4056321F"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5CDAA00"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37DB1655" w14:textId="77777777" w:rsidTr="005B3BC2">
        <w:tc>
          <w:tcPr>
            <w:tcW w:w="1784" w:type="dxa"/>
            <w:gridSpan w:val="2"/>
            <w:vMerge/>
            <w:tcBorders>
              <w:top w:val="nil"/>
              <w:left w:val="single" w:sz="4" w:space="0" w:color="000000"/>
              <w:bottom w:val="nil"/>
              <w:right w:val="single" w:sz="4" w:space="0" w:color="000000"/>
            </w:tcBorders>
            <w:vAlign w:val="center"/>
          </w:tcPr>
          <w:p w14:paraId="51D97AFA"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F4F9B9E"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C11CB39"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61AE26D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7114FDD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D5B04FC"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767193D2" w14:textId="77777777" w:rsidTr="005B3BC2">
        <w:tc>
          <w:tcPr>
            <w:tcW w:w="1784" w:type="dxa"/>
            <w:gridSpan w:val="2"/>
            <w:vMerge/>
            <w:tcBorders>
              <w:top w:val="nil"/>
              <w:left w:val="single" w:sz="4" w:space="0" w:color="000000"/>
              <w:bottom w:val="nil"/>
              <w:right w:val="single" w:sz="4" w:space="0" w:color="000000"/>
            </w:tcBorders>
            <w:vAlign w:val="center"/>
          </w:tcPr>
          <w:p w14:paraId="6AF48C19"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2AF9763"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54F97FD"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3986BBBF"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00DD6B60"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96D054F"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609826DE" w14:textId="77777777" w:rsidTr="005B3BC2">
        <w:tc>
          <w:tcPr>
            <w:tcW w:w="1784" w:type="dxa"/>
            <w:gridSpan w:val="2"/>
            <w:vMerge/>
            <w:tcBorders>
              <w:top w:val="nil"/>
              <w:left w:val="single" w:sz="4" w:space="0" w:color="000000"/>
              <w:bottom w:val="nil"/>
              <w:right w:val="single" w:sz="4" w:space="0" w:color="000000"/>
            </w:tcBorders>
            <w:vAlign w:val="center"/>
          </w:tcPr>
          <w:p w14:paraId="7E40C8B6"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660DDD7"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D2B2DFD"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1C90152F"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5E89707B"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9AD18AA"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280DA1DC" w14:textId="77777777" w:rsidTr="005B3BC2">
        <w:tc>
          <w:tcPr>
            <w:tcW w:w="1784" w:type="dxa"/>
            <w:gridSpan w:val="2"/>
            <w:vMerge/>
            <w:tcBorders>
              <w:top w:val="nil"/>
              <w:left w:val="single" w:sz="4" w:space="0" w:color="000000"/>
              <w:bottom w:val="nil"/>
              <w:right w:val="single" w:sz="4" w:space="0" w:color="000000"/>
            </w:tcBorders>
            <w:vAlign w:val="center"/>
          </w:tcPr>
          <w:p w14:paraId="48180F2E"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E0B2D34"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DD20765"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2D728FED"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1F082FAC"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8199248"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3255B6C8" w14:textId="77777777" w:rsidTr="005B3BC2">
        <w:tc>
          <w:tcPr>
            <w:tcW w:w="1784" w:type="dxa"/>
            <w:gridSpan w:val="2"/>
            <w:vMerge/>
            <w:tcBorders>
              <w:top w:val="nil"/>
              <w:left w:val="single" w:sz="4" w:space="0" w:color="000000"/>
              <w:bottom w:val="nil"/>
              <w:right w:val="single" w:sz="4" w:space="0" w:color="000000"/>
            </w:tcBorders>
            <w:vAlign w:val="center"/>
          </w:tcPr>
          <w:p w14:paraId="2E073643"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5B96ACD"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54318BC"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4A18AB1B"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2F68F73D"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8E19D20"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22655" w:rsidRPr="00C37ACD" w14:paraId="1052626F" w14:textId="77777777" w:rsidTr="005B3BC2">
        <w:tc>
          <w:tcPr>
            <w:tcW w:w="2230" w:type="dxa"/>
            <w:gridSpan w:val="3"/>
            <w:shd w:val="clear" w:color="auto" w:fill="C0C0C0"/>
            <w:vAlign w:val="center"/>
          </w:tcPr>
          <w:p w14:paraId="1D51EE8D"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482" w:type="dxa"/>
            <w:gridSpan w:val="5"/>
            <w:vAlign w:val="center"/>
          </w:tcPr>
          <w:p w14:paraId="6B394D2B"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ZESSD_PROCESSO_VENDAS</w:t>
            </w:r>
          </w:p>
        </w:tc>
      </w:tr>
    </w:tbl>
    <w:p w14:paraId="395D6CB6" w14:textId="77777777" w:rsidR="00C22655" w:rsidRPr="00C37ACD" w:rsidRDefault="00C2265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905CF20" w14:textId="35A15851" w:rsidR="00273E10" w:rsidRPr="00C37ACD" w:rsidRDefault="00B2340E">
      <w:pPr>
        <w:pStyle w:val="Heading3"/>
        <w:numPr>
          <w:ilvl w:val="2"/>
          <w:numId w:val="3"/>
        </w:numPr>
        <w:spacing w:before="480" w:after="120"/>
        <w:ind w:leftChars="0" w:firstLineChars="0"/>
        <w:rPr>
          <w:color w:val="000000"/>
          <w:sz w:val="32"/>
          <w:lang w:eastAsia="en-US"/>
        </w:rPr>
      </w:pPr>
      <w:bookmarkStart w:id="58" w:name="_Toc239058669"/>
      <w:r w:rsidRPr="00C37ACD">
        <w:rPr>
          <w:color w:val="000000"/>
          <w:sz w:val="32"/>
          <w:lang w:eastAsia="en-US"/>
        </w:rPr>
        <w:t>Enhancement spot</w:t>
      </w:r>
      <w:bookmarkEnd w:id="58"/>
    </w:p>
    <w:p w14:paraId="2C69E086" w14:textId="46056236"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Enhancement spot deverá possuir no máximo 30 posições. </w:t>
      </w:r>
    </w:p>
    <w:p w14:paraId="48D2AE3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46"/>
        <w:gridCol w:w="965"/>
        <w:gridCol w:w="529"/>
        <w:gridCol w:w="2267"/>
        <w:gridCol w:w="800"/>
        <w:gridCol w:w="2921"/>
      </w:tblGrid>
      <w:tr w:rsidR="00B2340E" w:rsidRPr="00C37ACD" w14:paraId="54111EB0" w14:textId="77777777" w:rsidTr="00B2340E">
        <w:trPr>
          <w:trHeight w:val="300"/>
        </w:trPr>
        <w:tc>
          <w:tcPr>
            <w:tcW w:w="2230" w:type="dxa"/>
            <w:gridSpan w:val="3"/>
            <w:tcBorders>
              <w:bottom w:val="single" w:sz="4" w:space="0" w:color="000000"/>
            </w:tcBorders>
            <w:shd w:val="clear" w:color="auto" w:fill="C0C0C0"/>
            <w:vAlign w:val="center"/>
          </w:tcPr>
          <w:p w14:paraId="74D73C8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482" w:type="dxa"/>
            <w:gridSpan w:val="5"/>
            <w:tcBorders>
              <w:bottom w:val="single" w:sz="4" w:space="0" w:color="000000"/>
            </w:tcBorders>
            <w:vAlign w:val="center"/>
          </w:tcPr>
          <w:p w14:paraId="003A3508" w14:textId="049D5144"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Enhancement spot</w:t>
            </w:r>
          </w:p>
        </w:tc>
      </w:tr>
      <w:tr w:rsidR="00B2340E" w:rsidRPr="00C37ACD" w14:paraId="5595E5E3" w14:textId="77777777" w:rsidTr="005B3BC2">
        <w:tc>
          <w:tcPr>
            <w:tcW w:w="9712" w:type="dxa"/>
            <w:gridSpan w:val="8"/>
            <w:shd w:val="clear" w:color="auto" w:fill="C0C0C0"/>
            <w:vAlign w:val="center"/>
          </w:tcPr>
          <w:p w14:paraId="2FD33B4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B2340E" w:rsidRPr="00C37ACD" w14:paraId="1DE5865F" w14:textId="77777777" w:rsidTr="005B3BC2">
        <w:tc>
          <w:tcPr>
            <w:tcW w:w="1784" w:type="dxa"/>
            <w:gridSpan w:val="2"/>
            <w:tcBorders>
              <w:bottom w:val="single" w:sz="4" w:space="0" w:color="000000"/>
            </w:tcBorders>
            <w:vAlign w:val="center"/>
          </w:tcPr>
          <w:p w14:paraId="72A1202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2A5BB7E9" w14:textId="2338D20A"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96" w:type="dxa"/>
            <w:gridSpan w:val="2"/>
            <w:tcBorders>
              <w:bottom w:val="single" w:sz="4" w:space="0" w:color="000000"/>
            </w:tcBorders>
            <w:vAlign w:val="center"/>
          </w:tcPr>
          <w:p w14:paraId="1BAB3898" w14:textId="550156D6"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800" w:type="dxa"/>
            <w:tcBorders>
              <w:bottom w:val="single" w:sz="4" w:space="0" w:color="000000"/>
            </w:tcBorders>
            <w:vAlign w:val="center"/>
          </w:tcPr>
          <w:p w14:paraId="12A6D59F" w14:textId="090694A2"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21" w:type="dxa"/>
            <w:tcBorders>
              <w:bottom w:val="single" w:sz="4" w:space="0" w:color="000000"/>
            </w:tcBorders>
            <w:vAlign w:val="center"/>
          </w:tcPr>
          <w:p w14:paraId="255DE34B" w14:textId="4C923B79"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7-30</w:t>
            </w:r>
          </w:p>
        </w:tc>
      </w:tr>
      <w:tr w:rsidR="00B2340E" w:rsidRPr="00C37ACD" w14:paraId="5B0CBF68" w14:textId="77777777" w:rsidTr="005B3BC2">
        <w:tc>
          <w:tcPr>
            <w:tcW w:w="9712" w:type="dxa"/>
            <w:gridSpan w:val="8"/>
            <w:shd w:val="clear" w:color="auto" w:fill="C0C0C0"/>
            <w:vAlign w:val="center"/>
          </w:tcPr>
          <w:p w14:paraId="0960A0F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B2340E" w:rsidRPr="00C37ACD" w14:paraId="2D913B29" w14:textId="77777777" w:rsidTr="005B3BC2">
        <w:tc>
          <w:tcPr>
            <w:tcW w:w="1784" w:type="dxa"/>
            <w:gridSpan w:val="2"/>
            <w:tcBorders>
              <w:bottom w:val="single" w:sz="4" w:space="0" w:color="000000"/>
            </w:tcBorders>
            <w:vAlign w:val="center"/>
          </w:tcPr>
          <w:p w14:paraId="1317ED2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17F181A8" w14:textId="57958563"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2796" w:type="dxa"/>
            <w:gridSpan w:val="2"/>
            <w:tcBorders>
              <w:bottom w:val="single" w:sz="4" w:space="0" w:color="000000"/>
            </w:tcBorders>
            <w:vAlign w:val="center"/>
          </w:tcPr>
          <w:p w14:paraId="2707BC0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6EC4787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024F0C23" w14:textId="18B24630"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B2340E" w:rsidRPr="00C37ACD" w14:paraId="4557251F" w14:textId="77777777" w:rsidTr="005B3BC2">
        <w:tc>
          <w:tcPr>
            <w:tcW w:w="9712" w:type="dxa"/>
            <w:gridSpan w:val="8"/>
            <w:shd w:val="clear" w:color="auto" w:fill="C0C0C0"/>
            <w:vAlign w:val="center"/>
          </w:tcPr>
          <w:p w14:paraId="3797605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Legenda</w:t>
            </w:r>
          </w:p>
        </w:tc>
      </w:tr>
      <w:tr w:rsidR="00B2340E" w:rsidRPr="00C37ACD" w14:paraId="2A6F01C6" w14:textId="77777777" w:rsidTr="005B3BC2">
        <w:tc>
          <w:tcPr>
            <w:tcW w:w="1784" w:type="dxa"/>
            <w:gridSpan w:val="2"/>
            <w:vAlign w:val="center"/>
          </w:tcPr>
          <w:p w14:paraId="3B37EF5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6BE6286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77A9206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2E4C1A2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3894402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B2340E" w:rsidRPr="00C37ACD" w14:paraId="122EAFF8" w14:textId="77777777" w:rsidTr="00B2340E">
        <w:tc>
          <w:tcPr>
            <w:tcW w:w="331" w:type="dxa"/>
            <w:vAlign w:val="center"/>
          </w:tcPr>
          <w:p w14:paraId="7FA3D35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4AEF4BE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46" w:type="dxa"/>
            <w:vAlign w:val="center"/>
          </w:tcPr>
          <w:p w14:paraId="593ED512" w14:textId="0B83123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w:t>
            </w:r>
          </w:p>
        </w:tc>
        <w:tc>
          <w:tcPr>
            <w:tcW w:w="965" w:type="dxa"/>
            <w:vAlign w:val="center"/>
          </w:tcPr>
          <w:p w14:paraId="5A8107AD" w14:textId="0FCEDB92"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Enhanc.</w:t>
            </w:r>
          </w:p>
        </w:tc>
        <w:tc>
          <w:tcPr>
            <w:tcW w:w="529" w:type="dxa"/>
            <w:vAlign w:val="center"/>
          </w:tcPr>
          <w:p w14:paraId="2310668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4739BAA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0CBA9DA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6E3F6C6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B2340E" w:rsidRPr="00C37ACD" w14:paraId="67DEE260" w14:textId="77777777" w:rsidTr="005B3BC2">
        <w:tc>
          <w:tcPr>
            <w:tcW w:w="331" w:type="dxa"/>
            <w:tcBorders>
              <w:bottom w:val="single" w:sz="4" w:space="0" w:color="000000"/>
            </w:tcBorders>
            <w:vAlign w:val="center"/>
          </w:tcPr>
          <w:p w14:paraId="24217D0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33C58D3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2"/>
            <w:vMerge w:val="restart"/>
            <w:vAlign w:val="center"/>
          </w:tcPr>
          <w:p w14:paraId="3CC8635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98801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6B779B2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6687C6B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01DF201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6EA89AC0" w14:textId="77777777" w:rsidTr="005B3BC2">
        <w:tc>
          <w:tcPr>
            <w:tcW w:w="331" w:type="dxa"/>
            <w:tcBorders>
              <w:top w:val="single" w:sz="4" w:space="0" w:color="000000"/>
              <w:left w:val="single" w:sz="4" w:space="0" w:color="000000"/>
              <w:bottom w:val="nil"/>
              <w:right w:val="nil"/>
            </w:tcBorders>
            <w:vAlign w:val="center"/>
          </w:tcPr>
          <w:p w14:paraId="6C9F7CC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3D82D17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EAA566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7C0E87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4EA3B2B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790AFB6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55A923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1E979BEE" w14:textId="77777777" w:rsidTr="005B3BC2">
        <w:tc>
          <w:tcPr>
            <w:tcW w:w="1784" w:type="dxa"/>
            <w:gridSpan w:val="2"/>
            <w:vMerge w:val="restart"/>
            <w:tcBorders>
              <w:top w:val="nil"/>
              <w:left w:val="single" w:sz="4" w:space="0" w:color="000000"/>
              <w:bottom w:val="nil"/>
              <w:right w:val="single" w:sz="4" w:space="0" w:color="000000"/>
            </w:tcBorders>
            <w:vAlign w:val="center"/>
          </w:tcPr>
          <w:p w14:paraId="5545B63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E6CC04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D199BF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3A813ED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0B550F2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93342D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2A8DFE38" w14:textId="77777777" w:rsidTr="005B3BC2">
        <w:tc>
          <w:tcPr>
            <w:tcW w:w="1784" w:type="dxa"/>
            <w:gridSpan w:val="2"/>
            <w:vMerge/>
            <w:tcBorders>
              <w:top w:val="nil"/>
              <w:left w:val="single" w:sz="4" w:space="0" w:color="000000"/>
              <w:bottom w:val="nil"/>
              <w:right w:val="single" w:sz="4" w:space="0" w:color="000000"/>
            </w:tcBorders>
            <w:vAlign w:val="center"/>
          </w:tcPr>
          <w:p w14:paraId="3945B5E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261355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648283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393AB49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1C3002E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8ECABF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41F48FD8" w14:textId="77777777" w:rsidTr="005B3BC2">
        <w:tc>
          <w:tcPr>
            <w:tcW w:w="1784" w:type="dxa"/>
            <w:gridSpan w:val="2"/>
            <w:vMerge/>
            <w:tcBorders>
              <w:top w:val="nil"/>
              <w:left w:val="single" w:sz="4" w:space="0" w:color="000000"/>
              <w:bottom w:val="nil"/>
              <w:right w:val="single" w:sz="4" w:space="0" w:color="000000"/>
            </w:tcBorders>
            <w:vAlign w:val="center"/>
          </w:tcPr>
          <w:p w14:paraId="245E7BF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7C59EF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37088C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1F3D123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04F0977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CF018C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25023880" w14:textId="77777777" w:rsidTr="005B3BC2">
        <w:tc>
          <w:tcPr>
            <w:tcW w:w="1784" w:type="dxa"/>
            <w:gridSpan w:val="2"/>
            <w:vMerge/>
            <w:tcBorders>
              <w:top w:val="nil"/>
              <w:left w:val="single" w:sz="4" w:space="0" w:color="000000"/>
              <w:bottom w:val="nil"/>
              <w:right w:val="single" w:sz="4" w:space="0" w:color="000000"/>
            </w:tcBorders>
            <w:vAlign w:val="center"/>
          </w:tcPr>
          <w:p w14:paraId="5E3F38B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A6FD03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93EB5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3BB7E07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182A0A5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FDAB94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7BC033EC" w14:textId="77777777" w:rsidTr="005B3BC2">
        <w:tc>
          <w:tcPr>
            <w:tcW w:w="1784" w:type="dxa"/>
            <w:gridSpan w:val="2"/>
            <w:vMerge/>
            <w:tcBorders>
              <w:top w:val="nil"/>
              <w:left w:val="single" w:sz="4" w:space="0" w:color="000000"/>
              <w:bottom w:val="nil"/>
              <w:right w:val="single" w:sz="4" w:space="0" w:color="000000"/>
            </w:tcBorders>
            <w:vAlign w:val="center"/>
          </w:tcPr>
          <w:p w14:paraId="613E555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F5C2E4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E689E4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0E8C077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2D084B8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2477E2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580C449A" w14:textId="77777777" w:rsidTr="005B3BC2">
        <w:tc>
          <w:tcPr>
            <w:tcW w:w="1784" w:type="dxa"/>
            <w:gridSpan w:val="2"/>
            <w:vMerge/>
            <w:tcBorders>
              <w:top w:val="nil"/>
              <w:left w:val="single" w:sz="4" w:space="0" w:color="000000"/>
              <w:bottom w:val="nil"/>
              <w:right w:val="single" w:sz="4" w:space="0" w:color="000000"/>
            </w:tcBorders>
            <w:vAlign w:val="center"/>
          </w:tcPr>
          <w:p w14:paraId="1794F20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816A66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7F99FE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2E78DB8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6D8BA09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09D928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046F1641" w14:textId="77777777" w:rsidTr="005B3BC2">
        <w:tc>
          <w:tcPr>
            <w:tcW w:w="1784" w:type="dxa"/>
            <w:gridSpan w:val="2"/>
            <w:vMerge/>
            <w:tcBorders>
              <w:top w:val="nil"/>
              <w:left w:val="single" w:sz="4" w:space="0" w:color="000000"/>
              <w:bottom w:val="nil"/>
              <w:right w:val="single" w:sz="4" w:space="0" w:color="000000"/>
            </w:tcBorders>
            <w:vAlign w:val="center"/>
          </w:tcPr>
          <w:p w14:paraId="69B09AD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73019B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B5780D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76F749A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07D2057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F2909F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028B0BA0" w14:textId="77777777" w:rsidTr="005B3BC2">
        <w:tc>
          <w:tcPr>
            <w:tcW w:w="1784" w:type="dxa"/>
            <w:gridSpan w:val="2"/>
            <w:vMerge/>
            <w:tcBorders>
              <w:top w:val="nil"/>
              <w:left w:val="single" w:sz="4" w:space="0" w:color="000000"/>
              <w:bottom w:val="nil"/>
              <w:right w:val="single" w:sz="4" w:space="0" w:color="000000"/>
            </w:tcBorders>
            <w:vAlign w:val="center"/>
          </w:tcPr>
          <w:p w14:paraId="34B57BD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15C410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B38125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7124A18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2555463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3731F7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49D2F3AF" w14:textId="77777777" w:rsidTr="005B3BC2">
        <w:tc>
          <w:tcPr>
            <w:tcW w:w="1784" w:type="dxa"/>
            <w:gridSpan w:val="2"/>
            <w:vMerge/>
            <w:tcBorders>
              <w:top w:val="nil"/>
              <w:left w:val="single" w:sz="4" w:space="0" w:color="000000"/>
              <w:bottom w:val="nil"/>
              <w:right w:val="single" w:sz="4" w:space="0" w:color="000000"/>
            </w:tcBorders>
            <w:vAlign w:val="center"/>
          </w:tcPr>
          <w:p w14:paraId="2B49A21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2DCF3B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17EF21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6E1A868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0AA7633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2956F1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2C8B4772" w14:textId="77777777" w:rsidTr="00B2340E">
        <w:tc>
          <w:tcPr>
            <w:tcW w:w="2230" w:type="dxa"/>
            <w:gridSpan w:val="3"/>
            <w:shd w:val="clear" w:color="auto" w:fill="C0C0C0"/>
            <w:vAlign w:val="center"/>
          </w:tcPr>
          <w:p w14:paraId="3CDB5AD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482" w:type="dxa"/>
            <w:gridSpan w:val="5"/>
            <w:vAlign w:val="center"/>
          </w:tcPr>
          <w:p w14:paraId="4639A567" w14:textId="670DD335"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ZESSD_PROCESSO_VENDAS</w:t>
            </w:r>
          </w:p>
        </w:tc>
      </w:tr>
    </w:tbl>
    <w:p w14:paraId="6EAC0DD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0C4C7C5" w14:textId="51AB9C7C" w:rsidR="00B2340E" w:rsidRPr="00C37ACD" w:rsidRDefault="00B2340E">
      <w:pPr>
        <w:pStyle w:val="Heading3"/>
        <w:numPr>
          <w:ilvl w:val="2"/>
          <w:numId w:val="3"/>
        </w:numPr>
        <w:spacing w:before="480" w:after="120"/>
        <w:ind w:leftChars="0" w:firstLineChars="0"/>
        <w:rPr>
          <w:color w:val="000000"/>
          <w:sz w:val="32"/>
          <w:lang w:eastAsia="en-US"/>
        </w:rPr>
      </w:pPr>
      <w:bookmarkStart w:id="59" w:name="_Toc239058670"/>
      <w:r w:rsidRPr="00C37ACD">
        <w:rPr>
          <w:color w:val="000000"/>
          <w:sz w:val="32"/>
          <w:lang w:eastAsia="en-US"/>
        </w:rPr>
        <w:t>Enhancement definition</w:t>
      </w:r>
      <w:bookmarkEnd w:id="59"/>
    </w:p>
    <w:p w14:paraId="48A3FFE7" w14:textId="3747DED0"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Enhancement definition deverá possuir no máximo 30 posições. </w:t>
      </w:r>
    </w:p>
    <w:p w14:paraId="569D2BF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46"/>
        <w:gridCol w:w="965"/>
        <w:gridCol w:w="529"/>
        <w:gridCol w:w="2267"/>
        <w:gridCol w:w="800"/>
        <w:gridCol w:w="2921"/>
      </w:tblGrid>
      <w:tr w:rsidR="00B2340E" w:rsidRPr="00C37ACD" w14:paraId="609C6006" w14:textId="77777777" w:rsidTr="005B3BC2">
        <w:trPr>
          <w:trHeight w:val="300"/>
        </w:trPr>
        <w:tc>
          <w:tcPr>
            <w:tcW w:w="2230" w:type="dxa"/>
            <w:gridSpan w:val="3"/>
            <w:tcBorders>
              <w:bottom w:val="single" w:sz="4" w:space="0" w:color="000000"/>
            </w:tcBorders>
            <w:shd w:val="clear" w:color="auto" w:fill="C0C0C0"/>
            <w:vAlign w:val="center"/>
          </w:tcPr>
          <w:p w14:paraId="66AD786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482" w:type="dxa"/>
            <w:gridSpan w:val="5"/>
            <w:tcBorders>
              <w:bottom w:val="single" w:sz="4" w:space="0" w:color="000000"/>
            </w:tcBorders>
            <w:vAlign w:val="center"/>
          </w:tcPr>
          <w:p w14:paraId="27F0EC0C" w14:textId="2541DCF3"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Enhancement definition</w:t>
            </w:r>
          </w:p>
        </w:tc>
      </w:tr>
      <w:tr w:rsidR="00B2340E" w:rsidRPr="00C37ACD" w14:paraId="6A304F16" w14:textId="77777777" w:rsidTr="005B3BC2">
        <w:tc>
          <w:tcPr>
            <w:tcW w:w="9712" w:type="dxa"/>
            <w:gridSpan w:val="8"/>
            <w:shd w:val="clear" w:color="auto" w:fill="C0C0C0"/>
            <w:vAlign w:val="center"/>
          </w:tcPr>
          <w:p w14:paraId="6A1CB3F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B2340E" w:rsidRPr="00C37ACD" w14:paraId="3174865D" w14:textId="77777777" w:rsidTr="005B3BC2">
        <w:tc>
          <w:tcPr>
            <w:tcW w:w="1784" w:type="dxa"/>
            <w:gridSpan w:val="2"/>
            <w:tcBorders>
              <w:bottom w:val="single" w:sz="4" w:space="0" w:color="000000"/>
            </w:tcBorders>
            <w:vAlign w:val="center"/>
          </w:tcPr>
          <w:p w14:paraId="5A56E8B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532A99A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96" w:type="dxa"/>
            <w:gridSpan w:val="2"/>
            <w:tcBorders>
              <w:bottom w:val="single" w:sz="4" w:space="0" w:color="000000"/>
            </w:tcBorders>
            <w:vAlign w:val="center"/>
          </w:tcPr>
          <w:p w14:paraId="2454BDE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800" w:type="dxa"/>
            <w:tcBorders>
              <w:bottom w:val="single" w:sz="4" w:space="0" w:color="000000"/>
            </w:tcBorders>
            <w:vAlign w:val="center"/>
          </w:tcPr>
          <w:p w14:paraId="62074AB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21" w:type="dxa"/>
            <w:tcBorders>
              <w:bottom w:val="single" w:sz="4" w:space="0" w:color="000000"/>
            </w:tcBorders>
            <w:vAlign w:val="center"/>
          </w:tcPr>
          <w:p w14:paraId="4CCB61D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7-30</w:t>
            </w:r>
          </w:p>
        </w:tc>
      </w:tr>
      <w:tr w:rsidR="00B2340E" w:rsidRPr="00C37ACD" w14:paraId="4074E594" w14:textId="77777777" w:rsidTr="005B3BC2">
        <w:tc>
          <w:tcPr>
            <w:tcW w:w="9712" w:type="dxa"/>
            <w:gridSpan w:val="8"/>
            <w:shd w:val="clear" w:color="auto" w:fill="C0C0C0"/>
            <w:vAlign w:val="center"/>
          </w:tcPr>
          <w:p w14:paraId="5E5365C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B2340E" w:rsidRPr="00C37ACD" w14:paraId="6E6703B8" w14:textId="77777777" w:rsidTr="005B3BC2">
        <w:tc>
          <w:tcPr>
            <w:tcW w:w="1784" w:type="dxa"/>
            <w:gridSpan w:val="2"/>
            <w:tcBorders>
              <w:bottom w:val="single" w:sz="4" w:space="0" w:color="000000"/>
            </w:tcBorders>
            <w:vAlign w:val="center"/>
          </w:tcPr>
          <w:p w14:paraId="5F98278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6B31017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2796" w:type="dxa"/>
            <w:gridSpan w:val="2"/>
            <w:tcBorders>
              <w:bottom w:val="single" w:sz="4" w:space="0" w:color="000000"/>
            </w:tcBorders>
            <w:vAlign w:val="center"/>
          </w:tcPr>
          <w:p w14:paraId="52121E8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1C29007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6C03F1F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B2340E" w:rsidRPr="00C37ACD" w14:paraId="78125BF7" w14:textId="77777777" w:rsidTr="005B3BC2">
        <w:tc>
          <w:tcPr>
            <w:tcW w:w="9712" w:type="dxa"/>
            <w:gridSpan w:val="8"/>
            <w:shd w:val="clear" w:color="auto" w:fill="C0C0C0"/>
            <w:vAlign w:val="center"/>
          </w:tcPr>
          <w:p w14:paraId="0106AC7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B2340E" w:rsidRPr="00C37ACD" w14:paraId="4D0E111D" w14:textId="77777777" w:rsidTr="005B3BC2">
        <w:tc>
          <w:tcPr>
            <w:tcW w:w="1784" w:type="dxa"/>
            <w:gridSpan w:val="2"/>
            <w:vAlign w:val="center"/>
          </w:tcPr>
          <w:p w14:paraId="735F08A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1FDC69C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65D1DEA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3F57F98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2D0C546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B2340E" w:rsidRPr="00C37ACD" w14:paraId="57EF7059" w14:textId="77777777" w:rsidTr="005B3BC2">
        <w:tc>
          <w:tcPr>
            <w:tcW w:w="331" w:type="dxa"/>
            <w:vAlign w:val="center"/>
          </w:tcPr>
          <w:p w14:paraId="2FB3536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0D92CC3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46" w:type="dxa"/>
            <w:vAlign w:val="center"/>
          </w:tcPr>
          <w:p w14:paraId="53B220BE" w14:textId="0BB66193"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ED</w:t>
            </w:r>
          </w:p>
        </w:tc>
        <w:tc>
          <w:tcPr>
            <w:tcW w:w="965" w:type="dxa"/>
            <w:vAlign w:val="center"/>
          </w:tcPr>
          <w:p w14:paraId="739EF80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Enhanc.</w:t>
            </w:r>
          </w:p>
        </w:tc>
        <w:tc>
          <w:tcPr>
            <w:tcW w:w="529" w:type="dxa"/>
            <w:vAlign w:val="center"/>
          </w:tcPr>
          <w:p w14:paraId="349E310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33CBEFE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31C01FC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328FF67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B2340E" w:rsidRPr="00C37ACD" w14:paraId="407C9A5F" w14:textId="77777777" w:rsidTr="005B3BC2">
        <w:tc>
          <w:tcPr>
            <w:tcW w:w="331" w:type="dxa"/>
            <w:tcBorders>
              <w:bottom w:val="single" w:sz="4" w:space="0" w:color="000000"/>
            </w:tcBorders>
            <w:vAlign w:val="center"/>
          </w:tcPr>
          <w:p w14:paraId="17B5F1D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3A0C2B2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2"/>
            <w:vMerge w:val="restart"/>
            <w:vAlign w:val="center"/>
          </w:tcPr>
          <w:p w14:paraId="7FDFA99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27AEC5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00C891B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298A7BA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40B6D0F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106DF272" w14:textId="77777777" w:rsidTr="005B3BC2">
        <w:tc>
          <w:tcPr>
            <w:tcW w:w="331" w:type="dxa"/>
            <w:tcBorders>
              <w:top w:val="single" w:sz="4" w:space="0" w:color="000000"/>
              <w:left w:val="single" w:sz="4" w:space="0" w:color="000000"/>
              <w:bottom w:val="nil"/>
              <w:right w:val="nil"/>
            </w:tcBorders>
            <w:vAlign w:val="center"/>
          </w:tcPr>
          <w:p w14:paraId="073AF48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7BC278A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E9AF08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909AFA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13A3657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7E7865F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BED79F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70E7B035" w14:textId="77777777" w:rsidTr="005B3BC2">
        <w:tc>
          <w:tcPr>
            <w:tcW w:w="1784" w:type="dxa"/>
            <w:gridSpan w:val="2"/>
            <w:vMerge w:val="restart"/>
            <w:tcBorders>
              <w:top w:val="nil"/>
              <w:left w:val="single" w:sz="4" w:space="0" w:color="000000"/>
              <w:bottom w:val="nil"/>
              <w:right w:val="single" w:sz="4" w:space="0" w:color="000000"/>
            </w:tcBorders>
            <w:vAlign w:val="center"/>
          </w:tcPr>
          <w:p w14:paraId="64FACBE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46DBB4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0B77D6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1A517DC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4353141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536585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2D0827CC" w14:textId="77777777" w:rsidTr="005B3BC2">
        <w:tc>
          <w:tcPr>
            <w:tcW w:w="1784" w:type="dxa"/>
            <w:gridSpan w:val="2"/>
            <w:vMerge/>
            <w:tcBorders>
              <w:top w:val="nil"/>
              <w:left w:val="single" w:sz="4" w:space="0" w:color="000000"/>
              <w:bottom w:val="nil"/>
              <w:right w:val="single" w:sz="4" w:space="0" w:color="000000"/>
            </w:tcBorders>
            <w:vAlign w:val="center"/>
          </w:tcPr>
          <w:p w14:paraId="035FE0B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03C588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61DAFB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6BEA52B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177558C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BDCB49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6AEB86B6" w14:textId="77777777" w:rsidTr="005B3BC2">
        <w:tc>
          <w:tcPr>
            <w:tcW w:w="1784" w:type="dxa"/>
            <w:gridSpan w:val="2"/>
            <w:vMerge/>
            <w:tcBorders>
              <w:top w:val="nil"/>
              <w:left w:val="single" w:sz="4" w:space="0" w:color="000000"/>
              <w:bottom w:val="nil"/>
              <w:right w:val="single" w:sz="4" w:space="0" w:color="000000"/>
            </w:tcBorders>
            <w:vAlign w:val="center"/>
          </w:tcPr>
          <w:p w14:paraId="2CEB800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19B218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761E62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21C6284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4A04E12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83F2E9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27A07D6F" w14:textId="77777777" w:rsidTr="005B3BC2">
        <w:tc>
          <w:tcPr>
            <w:tcW w:w="1784" w:type="dxa"/>
            <w:gridSpan w:val="2"/>
            <w:vMerge/>
            <w:tcBorders>
              <w:top w:val="nil"/>
              <w:left w:val="single" w:sz="4" w:space="0" w:color="000000"/>
              <w:bottom w:val="nil"/>
              <w:right w:val="single" w:sz="4" w:space="0" w:color="000000"/>
            </w:tcBorders>
            <w:vAlign w:val="center"/>
          </w:tcPr>
          <w:p w14:paraId="689BD9D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E020D4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FC3A79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40014D6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0D036AD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727A98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1FBDC894" w14:textId="77777777" w:rsidTr="005B3BC2">
        <w:tc>
          <w:tcPr>
            <w:tcW w:w="1784" w:type="dxa"/>
            <w:gridSpan w:val="2"/>
            <w:vMerge/>
            <w:tcBorders>
              <w:top w:val="nil"/>
              <w:left w:val="single" w:sz="4" w:space="0" w:color="000000"/>
              <w:bottom w:val="nil"/>
              <w:right w:val="single" w:sz="4" w:space="0" w:color="000000"/>
            </w:tcBorders>
            <w:vAlign w:val="center"/>
          </w:tcPr>
          <w:p w14:paraId="52F8E4C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16DEE9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1666B6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3132F46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0AD7172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89FA65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383BBB87" w14:textId="77777777" w:rsidTr="005B3BC2">
        <w:tc>
          <w:tcPr>
            <w:tcW w:w="1784" w:type="dxa"/>
            <w:gridSpan w:val="2"/>
            <w:vMerge/>
            <w:tcBorders>
              <w:top w:val="nil"/>
              <w:left w:val="single" w:sz="4" w:space="0" w:color="000000"/>
              <w:bottom w:val="nil"/>
              <w:right w:val="single" w:sz="4" w:space="0" w:color="000000"/>
            </w:tcBorders>
            <w:vAlign w:val="center"/>
          </w:tcPr>
          <w:p w14:paraId="4EC48F3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5B7D6D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8BA2BC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792F6A0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2B0399D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43173F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57808C18" w14:textId="77777777" w:rsidTr="005B3BC2">
        <w:tc>
          <w:tcPr>
            <w:tcW w:w="1784" w:type="dxa"/>
            <w:gridSpan w:val="2"/>
            <w:vMerge/>
            <w:tcBorders>
              <w:top w:val="nil"/>
              <w:left w:val="single" w:sz="4" w:space="0" w:color="000000"/>
              <w:bottom w:val="nil"/>
              <w:right w:val="single" w:sz="4" w:space="0" w:color="000000"/>
            </w:tcBorders>
            <w:vAlign w:val="center"/>
          </w:tcPr>
          <w:p w14:paraId="6696053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453847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30CE55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10C782A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50EC8CD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DE4398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225C7B34" w14:textId="77777777" w:rsidTr="005B3BC2">
        <w:tc>
          <w:tcPr>
            <w:tcW w:w="1784" w:type="dxa"/>
            <w:gridSpan w:val="2"/>
            <w:vMerge/>
            <w:tcBorders>
              <w:top w:val="nil"/>
              <w:left w:val="single" w:sz="4" w:space="0" w:color="000000"/>
              <w:bottom w:val="nil"/>
              <w:right w:val="single" w:sz="4" w:space="0" w:color="000000"/>
            </w:tcBorders>
            <w:vAlign w:val="center"/>
          </w:tcPr>
          <w:p w14:paraId="798B658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73C40DE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356CAA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73A98A9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4A368A7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96BA9C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31557011" w14:textId="77777777" w:rsidTr="005B3BC2">
        <w:tc>
          <w:tcPr>
            <w:tcW w:w="1784" w:type="dxa"/>
            <w:gridSpan w:val="2"/>
            <w:vMerge/>
            <w:tcBorders>
              <w:top w:val="nil"/>
              <w:left w:val="single" w:sz="4" w:space="0" w:color="000000"/>
              <w:bottom w:val="nil"/>
              <w:right w:val="single" w:sz="4" w:space="0" w:color="000000"/>
            </w:tcBorders>
            <w:vAlign w:val="center"/>
          </w:tcPr>
          <w:p w14:paraId="50EF39C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4896B5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6E83B8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3640901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65E4D1B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64D5F8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5DE7E27E" w14:textId="77777777" w:rsidTr="005B3BC2">
        <w:tc>
          <w:tcPr>
            <w:tcW w:w="2230" w:type="dxa"/>
            <w:gridSpan w:val="3"/>
            <w:shd w:val="clear" w:color="auto" w:fill="C0C0C0"/>
            <w:vAlign w:val="center"/>
          </w:tcPr>
          <w:p w14:paraId="35B9095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482" w:type="dxa"/>
            <w:gridSpan w:val="5"/>
            <w:vAlign w:val="center"/>
          </w:tcPr>
          <w:p w14:paraId="16A89EFC" w14:textId="186C80C8"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ZEDSD_PROCESSO_VENDAS</w:t>
            </w:r>
          </w:p>
        </w:tc>
      </w:tr>
    </w:tbl>
    <w:p w14:paraId="521D49C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FBDCA9C" w14:textId="14DC5507" w:rsidR="00B2340E" w:rsidRPr="00C37ACD" w:rsidRDefault="00B2340E">
      <w:pPr>
        <w:pStyle w:val="Heading3"/>
        <w:numPr>
          <w:ilvl w:val="2"/>
          <w:numId w:val="3"/>
        </w:numPr>
        <w:spacing w:before="480" w:after="120"/>
        <w:ind w:leftChars="0" w:firstLineChars="0"/>
        <w:rPr>
          <w:color w:val="000000"/>
          <w:sz w:val="32"/>
          <w:lang w:eastAsia="en-US"/>
        </w:rPr>
      </w:pPr>
      <w:bookmarkStart w:id="60" w:name="_Toc239058671"/>
      <w:r w:rsidRPr="00C37ACD">
        <w:rPr>
          <w:color w:val="000000"/>
          <w:sz w:val="32"/>
          <w:lang w:eastAsia="en-US"/>
        </w:rPr>
        <w:t>Enhancement implementation</w:t>
      </w:r>
      <w:bookmarkEnd w:id="60"/>
    </w:p>
    <w:p w14:paraId="3DE6774B" w14:textId="5F2ED992"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Enhancement implementation deverá possuir no máximo 30 posições.</w:t>
      </w:r>
    </w:p>
    <w:p w14:paraId="2C970DC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46"/>
        <w:gridCol w:w="965"/>
        <w:gridCol w:w="529"/>
        <w:gridCol w:w="2267"/>
        <w:gridCol w:w="800"/>
        <w:gridCol w:w="2921"/>
      </w:tblGrid>
      <w:tr w:rsidR="00B2340E" w:rsidRPr="00C37ACD" w14:paraId="6D6CECAE" w14:textId="77777777" w:rsidTr="005B3BC2">
        <w:trPr>
          <w:trHeight w:val="300"/>
        </w:trPr>
        <w:tc>
          <w:tcPr>
            <w:tcW w:w="2230" w:type="dxa"/>
            <w:gridSpan w:val="3"/>
            <w:tcBorders>
              <w:bottom w:val="single" w:sz="4" w:space="0" w:color="000000"/>
            </w:tcBorders>
            <w:shd w:val="clear" w:color="auto" w:fill="C0C0C0"/>
            <w:vAlign w:val="center"/>
          </w:tcPr>
          <w:p w14:paraId="4D7B55D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482" w:type="dxa"/>
            <w:gridSpan w:val="5"/>
            <w:tcBorders>
              <w:bottom w:val="single" w:sz="4" w:space="0" w:color="000000"/>
            </w:tcBorders>
            <w:vAlign w:val="center"/>
          </w:tcPr>
          <w:p w14:paraId="0F98A133" w14:textId="254BD83D"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Enhancement implementation</w:t>
            </w:r>
          </w:p>
        </w:tc>
      </w:tr>
      <w:tr w:rsidR="00B2340E" w:rsidRPr="00C37ACD" w14:paraId="29333D43" w14:textId="77777777" w:rsidTr="005B3BC2">
        <w:tc>
          <w:tcPr>
            <w:tcW w:w="9712" w:type="dxa"/>
            <w:gridSpan w:val="8"/>
            <w:shd w:val="clear" w:color="auto" w:fill="C0C0C0"/>
            <w:vAlign w:val="center"/>
          </w:tcPr>
          <w:p w14:paraId="06C0B02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B2340E" w:rsidRPr="00C37ACD" w14:paraId="4863BA7A" w14:textId="77777777" w:rsidTr="005B3BC2">
        <w:tc>
          <w:tcPr>
            <w:tcW w:w="1784" w:type="dxa"/>
            <w:gridSpan w:val="2"/>
            <w:tcBorders>
              <w:bottom w:val="single" w:sz="4" w:space="0" w:color="000000"/>
            </w:tcBorders>
            <w:vAlign w:val="center"/>
          </w:tcPr>
          <w:p w14:paraId="2DC1EC7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039847E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96" w:type="dxa"/>
            <w:gridSpan w:val="2"/>
            <w:tcBorders>
              <w:bottom w:val="single" w:sz="4" w:space="0" w:color="000000"/>
            </w:tcBorders>
            <w:vAlign w:val="center"/>
          </w:tcPr>
          <w:p w14:paraId="040B19C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800" w:type="dxa"/>
            <w:tcBorders>
              <w:bottom w:val="single" w:sz="4" w:space="0" w:color="000000"/>
            </w:tcBorders>
            <w:vAlign w:val="center"/>
          </w:tcPr>
          <w:p w14:paraId="38E884E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21" w:type="dxa"/>
            <w:tcBorders>
              <w:bottom w:val="single" w:sz="4" w:space="0" w:color="000000"/>
            </w:tcBorders>
            <w:vAlign w:val="center"/>
          </w:tcPr>
          <w:p w14:paraId="4B3EEF0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7-30</w:t>
            </w:r>
          </w:p>
        </w:tc>
      </w:tr>
      <w:tr w:rsidR="00B2340E" w:rsidRPr="00C37ACD" w14:paraId="502A44C8" w14:textId="77777777" w:rsidTr="005B3BC2">
        <w:tc>
          <w:tcPr>
            <w:tcW w:w="9712" w:type="dxa"/>
            <w:gridSpan w:val="8"/>
            <w:shd w:val="clear" w:color="auto" w:fill="C0C0C0"/>
            <w:vAlign w:val="center"/>
          </w:tcPr>
          <w:p w14:paraId="34F5AE3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B2340E" w:rsidRPr="00C37ACD" w14:paraId="686F881D" w14:textId="77777777" w:rsidTr="005B3BC2">
        <w:tc>
          <w:tcPr>
            <w:tcW w:w="1784" w:type="dxa"/>
            <w:gridSpan w:val="2"/>
            <w:tcBorders>
              <w:bottom w:val="single" w:sz="4" w:space="0" w:color="000000"/>
            </w:tcBorders>
            <w:vAlign w:val="center"/>
          </w:tcPr>
          <w:p w14:paraId="009D98B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38F80862"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2796" w:type="dxa"/>
            <w:gridSpan w:val="2"/>
            <w:tcBorders>
              <w:bottom w:val="single" w:sz="4" w:space="0" w:color="000000"/>
            </w:tcBorders>
            <w:vAlign w:val="center"/>
          </w:tcPr>
          <w:p w14:paraId="1E666D0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5A7140D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45D0704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B2340E" w:rsidRPr="00C37ACD" w14:paraId="4FDF4298" w14:textId="77777777" w:rsidTr="005B3BC2">
        <w:tc>
          <w:tcPr>
            <w:tcW w:w="9712" w:type="dxa"/>
            <w:gridSpan w:val="8"/>
            <w:shd w:val="clear" w:color="auto" w:fill="C0C0C0"/>
            <w:vAlign w:val="center"/>
          </w:tcPr>
          <w:p w14:paraId="19C5AF3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B2340E" w:rsidRPr="00C37ACD" w14:paraId="04CF3FE8" w14:textId="77777777" w:rsidTr="005B3BC2">
        <w:tc>
          <w:tcPr>
            <w:tcW w:w="1784" w:type="dxa"/>
            <w:gridSpan w:val="2"/>
            <w:vAlign w:val="center"/>
          </w:tcPr>
          <w:p w14:paraId="430A9FD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09A357D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5A6DD7A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42F707D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19F5C69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B2340E" w:rsidRPr="00C37ACD" w14:paraId="1C9EACB2" w14:textId="77777777" w:rsidTr="005B3BC2">
        <w:tc>
          <w:tcPr>
            <w:tcW w:w="331" w:type="dxa"/>
            <w:vAlign w:val="center"/>
          </w:tcPr>
          <w:p w14:paraId="1DD3669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5213C1B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46" w:type="dxa"/>
            <w:vAlign w:val="center"/>
          </w:tcPr>
          <w:p w14:paraId="5AFB63EB" w14:textId="25CEF2AB"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EI</w:t>
            </w:r>
          </w:p>
        </w:tc>
        <w:tc>
          <w:tcPr>
            <w:tcW w:w="965" w:type="dxa"/>
            <w:vAlign w:val="center"/>
          </w:tcPr>
          <w:p w14:paraId="7935116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Enhanc.</w:t>
            </w:r>
          </w:p>
        </w:tc>
        <w:tc>
          <w:tcPr>
            <w:tcW w:w="529" w:type="dxa"/>
            <w:vAlign w:val="center"/>
          </w:tcPr>
          <w:p w14:paraId="03EA616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51A6BDE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04CFFD7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3A3BA11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B2340E" w:rsidRPr="00C37ACD" w14:paraId="6D68BEEB" w14:textId="77777777" w:rsidTr="005B3BC2">
        <w:tc>
          <w:tcPr>
            <w:tcW w:w="331" w:type="dxa"/>
            <w:tcBorders>
              <w:bottom w:val="single" w:sz="4" w:space="0" w:color="000000"/>
            </w:tcBorders>
            <w:vAlign w:val="center"/>
          </w:tcPr>
          <w:p w14:paraId="0E53DFE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42C0DC4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2"/>
            <w:vMerge w:val="restart"/>
            <w:vAlign w:val="center"/>
          </w:tcPr>
          <w:p w14:paraId="7BCFA7A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860527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524794B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1F20036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2A2F234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64EE1A38" w14:textId="77777777" w:rsidTr="005B3BC2">
        <w:tc>
          <w:tcPr>
            <w:tcW w:w="331" w:type="dxa"/>
            <w:tcBorders>
              <w:top w:val="single" w:sz="4" w:space="0" w:color="000000"/>
              <w:left w:val="single" w:sz="4" w:space="0" w:color="000000"/>
              <w:bottom w:val="nil"/>
              <w:right w:val="nil"/>
            </w:tcBorders>
            <w:vAlign w:val="center"/>
          </w:tcPr>
          <w:p w14:paraId="667127B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1E0CA7E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692841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DE2362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0A44612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7C5070C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503916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6F1E63F3" w14:textId="77777777" w:rsidTr="005B3BC2">
        <w:tc>
          <w:tcPr>
            <w:tcW w:w="1784" w:type="dxa"/>
            <w:gridSpan w:val="2"/>
            <w:vMerge w:val="restart"/>
            <w:tcBorders>
              <w:top w:val="nil"/>
              <w:left w:val="single" w:sz="4" w:space="0" w:color="000000"/>
              <w:bottom w:val="nil"/>
              <w:right w:val="single" w:sz="4" w:space="0" w:color="000000"/>
            </w:tcBorders>
            <w:vAlign w:val="center"/>
          </w:tcPr>
          <w:p w14:paraId="1D70D59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CBE2C3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6B2FC3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4B82B9B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711ADB4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E5ADEB4"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4162DB44" w14:textId="77777777" w:rsidTr="005B3BC2">
        <w:tc>
          <w:tcPr>
            <w:tcW w:w="1784" w:type="dxa"/>
            <w:gridSpan w:val="2"/>
            <w:vMerge/>
            <w:tcBorders>
              <w:top w:val="nil"/>
              <w:left w:val="single" w:sz="4" w:space="0" w:color="000000"/>
              <w:bottom w:val="nil"/>
              <w:right w:val="single" w:sz="4" w:space="0" w:color="000000"/>
            </w:tcBorders>
            <w:vAlign w:val="center"/>
          </w:tcPr>
          <w:p w14:paraId="7BED42D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829D26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77977F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69FCCBB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2220557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D7CA21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35A04268" w14:textId="77777777" w:rsidTr="005B3BC2">
        <w:tc>
          <w:tcPr>
            <w:tcW w:w="1784" w:type="dxa"/>
            <w:gridSpan w:val="2"/>
            <w:vMerge/>
            <w:tcBorders>
              <w:top w:val="nil"/>
              <w:left w:val="single" w:sz="4" w:space="0" w:color="000000"/>
              <w:bottom w:val="nil"/>
              <w:right w:val="single" w:sz="4" w:space="0" w:color="000000"/>
            </w:tcBorders>
            <w:vAlign w:val="center"/>
          </w:tcPr>
          <w:p w14:paraId="08829F2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620D17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410BFD0"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119B528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0EB9AED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475C8A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01115C4B" w14:textId="77777777" w:rsidTr="005B3BC2">
        <w:tc>
          <w:tcPr>
            <w:tcW w:w="1784" w:type="dxa"/>
            <w:gridSpan w:val="2"/>
            <w:vMerge/>
            <w:tcBorders>
              <w:top w:val="nil"/>
              <w:left w:val="single" w:sz="4" w:space="0" w:color="000000"/>
              <w:bottom w:val="nil"/>
              <w:right w:val="single" w:sz="4" w:space="0" w:color="000000"/>
            </w:tcBorders>
            <w:vAlign w:val="center"/>
          </w:tcPr>
          <w:p w14:paraId="6020540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344EFA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6ABBD3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5586494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1BB7383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EF53C2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6F7F2536" w14:textId="77777777" w:rsidTr="005B3BC2">
        <w:tc>
          <w:tcPr>
            <w:tcW w:w="1784" w:type="dxa"/>
            <w:gridSpan w:val="2"/>
            <w:vMerge/>
            <w:tcBorders>
              <w:top w:val="nil"/>
              <w:left w:val="single" w:sz="4" w:space="0" w:color="000000"/>
              <w:bottom w:val="nil"/>
              <w:right w:val="single" w:sz="4" w:space="0" w:color="000000"/>
            </w:tcBorders>
            <w:vAlign w:val="center"/>
          </w:tcPr>
          <w:p w14:paraId="120E5E9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C4FD3A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D7751E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558DA465"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35E8873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499131E"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227F7381" w14:textId="77777777" w:rsidTr="005B3BC2">
        <w:tc>
          <w:tcPr>
            <w:tcW w:w="1784" w:type="dxa"/>
            <w:gridSpan w:val="2"/>
            <w:vMerge/>
            <w:tcBorders>
              <w:top w:val="nil"/>
              <w:left w:val="single" w:sz="4" w:space="0" w:color="000000"/>
              <w:bottom w:val="nil"/>
              <w:right w:val="single" w:sz="4" w:space="0" w:color="000000"/>
            </w:tcBorders>
            <w:vAlign w:val="center"/>
          </w:tcPr>
          <w:p w14:paraId="7BC3751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470B3F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2B53A9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3D95723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294CA7F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CD56B3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4880DAB4" w14:textId="77777777" w:rsidTr="005B3BC2">
        <w:tc>
          <w:tcPr>
            <w:tcW w:w="1784" w:type="dxa"/>
            <w:gridSpan w:val="2"/>
            <w:vMerge/>
            <w:tcBorders>
              <w:top w:val="nil"/>
              <w:left w:val="single" w:sz="4" w:space="0" w:color="000000"/>
              <w:bottom w:val="nil"/>
              <w:right w:val="single" w:sz="4" w:space="0" w:color="000000"/>
            </w:tcBorders>
            <w:vAlign w:val="center"/>
          </w:tcPr>
          <w:p w14:paraId="0E7ED0D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21E8BB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8E1D8FF"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6B4E845A"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3E38691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52506C1"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5629D956" w14:textId="77777777" w:rsidTr="005B3BC2">
        <w:tc>
          <w:tcPr>
            <w:tcW w:w="1784" w:type="dxa"/>
            <w:gridSpan w:val="2"/>
            <w:vMerge/>
            <w:tcBorders>
              <w:top w:val="nil"/>
              <w:left w:val="single" w:sz="4" w:space="0" w:color="000000"/>
              <w:bottom w:val="nil"/>
              <w:right w:val="single" w:sz="4" w:space="0" w:color="000000"/>
            </w:tcBorders>
            <w:vAlign w:val="center"/>
          </w:tcPr>
          <w:p w14:paraId="1252F4E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389D64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9EF0B0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5287218C"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251EEA6D"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E142706"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77F395F6" w14:textId="77777777" w:rsidTr="005B3BC2">
        <w:tc>
          <w:tcPr>
            <w:tcW w:w="1784" w:type="dxa"/>
            <w:gridSpan w:val="2"/>
            <w:vMerge/>
            <w:tcBorders>
              <w:top w:val="nil"/>
              <w:left w:val="single" w:sz="4" w:space="0" w:color="000000"/>
              <w:bottom w:val="nil"/>
              <w:right w:val="single" w:sz="4" w:space="0" w:color="000000"/>
            </w:tcBorders>
            <w:vAlign w:val="center"/>
          </w:tcPr>
          <w:p w14:paraId="1E838F0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812269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B5FCAD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14F5A5B3"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2EE286B7"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356E74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B2340E" w:rsidRPr="00C37ACD" w14:paraId="788F414E" w14:textId="77777777" w:rsidTr="005B3BC2">
        <w:tc>
          <w:tcPr>
            <w:tcW w:w="2230" w:type="dxa"/>
            <w:gridSpan w:val="3"/>
            <w:shd w:val="clear" w:color="auto" w:fill="C0C0C0"/>
            <w:vAlign w:val="center"/>
          </w:tcPr>
          <w:p w14:paraId="56CCF248"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482" w:type="dxa"/>
            <w:gridSpan w:val="5"/>
            <w:vAlign w:val="center"/>
          </w:tcPr>
          <w:p w14:paraId="0F778E00" w14:textId="15953B0C"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w:t>
            </w:r>
            <w:r w:rsidR="00D62897" w:rsidRPr="00C37ACD">
              <w:rPr>
                <w:rFonts w:eastAsiaTheme="minorHAnsi" w:cstheme="minorBidi"/>
                <w:kern w:val="2"/>
                <w:position w:val="0"/>
                <w:szCs w:val="20"/>
                <w:lang w:eastAsia="en-US"/>
                <w14:ligatures w14:val="standardContextual"/>
              </w:rPr>
              <w:t>I</w:t>
            </w:r>
            <w:r w:rsidRPr="00C37ACD">
              <w:rPr>
                <w:rFonts w:eastAsiaTheme="minorHAnsi" w:cstheme="minorBidi"/>
                <w:kern w:val="2"/>
                <w:position w:val="0"/>
                <w:szCs w:val="20"/>
                <w:lang w:eastAsia="en-US"/>
                <w14:ligatures w14:val="standardContextual"/>
              </w:rPr>
              <w:t>SD_PROCESSO_VENDAS</w:t>
            </w:r>
          </w:p>
        </w:tc>
      </w:tr>
    </w:tbl>
    <w:p w14:paraId="3994B5FB"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6546313" w14:textId="51444A8F" w:rsidR="00B2340E" w:rsidRPr="00C37ACD" w:rsidRDefault="00D62897">
      <w:pPr>
        <w:pStyle w:val="Heading3"/>
        <w:numPr>
          <w:ilvl w:val="2"/>
          <w:numId w:val="3"/>
        </w:numPr>
        <w:spacing w:before="480" w:after="120"/>
        <w:ind w:leftChars="0" w:firstLineChars="0"/>
        <w:rPr>
          <w:color w:val="000000"/>
          <w:sz w:val="32"/>
          <w:lang w:eastAsia="en-US"/>
        </w:rPr>
      </w:pPr>
      <w:bookmarkStart w:id="61" w:name="_Toc239058672"/>
      <w:r w:rsidRPr="00C37ACD">
        <w:rPr>
          <w:color w:val="000000"/>
          <w:sz w:val="32"/>
          <w:lang w:eastAsia="en-US"/>
        </w:rPr>
        <w:t>Adobe Form</w:t>
      </w:r>
      <w:bookmarkEnd w:id="61"/>
    </w:p>
    <w:p w14:paraId="529EC3A6"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2B42404" w14:textId="7398F853"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Adobe Form deverá possuir no máximo 30 posições.</w:t>
      </w:r>
    </w:p>
    <w:p w14:paraId="53D66593"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446"/>
        <w:gridCol w:w="965"/>
        <w:gridCol w:w="529"/>
        <w:gridCol w:w="2267"/>
        <w:gridCol w:w="800"/>
        <w:gridCol w:w="2921"/>
      </w:tblGrid>
      <w:tr w:rsidR="00D62897" w:rsidRPr="00C37ACD" w14:paraId="512EF51E" w14:textId="77777777" w:rsidTr="005B3BC2">
        <w:trPr>
          <w:trHeight w:val="300"/>
        </w:trPr>
        <w:tc>
          <w:tcPr>
            <w:tcW w:w="2230" w:type="dxa"/>
            <w:gridSpan w:val="3"/>
            <w:tcBorders>
              <w:bottom w:val="single" w:sz="4" w:space="0" w:color="000000"/>
            </w:tcBorders>
            <w:shd w:val="clear" w:color="auto" w:fill="C0C0C0"/>
            <w:vAlign w:val="center"/>
          </w:tcPr>
          <w:p w14:paraId="6303941D"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482" w:type="dxa"/>
            <w:gridSpan w:val="5"/>
            <w:tcBorders>
              <w:bottom w:val="single" w:sz="4" w:space="0" w:color="000000"/>
            </w:tcBorders>
            <w:vAlign w:val="center"/>
          </w:tcPr>
          <w:p w14:paraId="1B5619F8" w14:textId="666C3805"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Adobe Form</w:t>
            </w:r>
          </w:p>
        </w:tc>
      </w:tr>
      <w:tr w:rsidR="00D62897" w:rsidRPr="00C37ACD" w14:paraId="370EDBCA" w14:textId="77777777" w:rsidTr="005B3BC2">
        <w:tc>
          <w:tcPr>
            <w:tcW w:w="9712" w:type="dxa"/>
            <w:gridSpan w:val="8"/>
            <w:shd w:val="clear" w:color="auto" w:fill="C0C0C0"/>
            <w:vAlign w:val="center"/>
          </w:tcPr>
          <w:p w14:paraId="117E585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D62897" w:rsidRPr="00C37ACD" w14:paraId="58550785" w14:textId="77777777" w:rsidTr="005B3BC2">
        <w:tc>
          <w:tcPr>
            <w:tcW w:w="1784" w:type="dxa"/>
            <w:gridSpan w:val="2"/>
            <w:tcBorders>
              <w:bottom w:val="single" w:sz="4" w:space="0" w:color="000000"/>
            </w:tcBorders>
            <w:vAlign w:val="center"/>
          </w:tcPr>
          <w:p w14:paraId="5012AF58"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77DDB070"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96" w:type="dxa"/>
            <w:gridSpan w:val="2"/>
            <w:tcBorders>
              <w:bottom w:val="single" w:sz="4" w:space="0" w:color="000000"/>
            </w:tcBorders>
            <w:vAlign w:val="center"/>
          </w:tcPr>
          <w:p w14:paraId="0EC6A0F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800" w:type="dxa"/>
            <w:tcBorders>
              <w:bottom w:val="single" w:sz="4" w:space="0" w:color="000000"/>
            </w:tcBorders>
            <w:vAlign w:val="center"/>
          </w:tcPr>
          <w:p w14:paraId="751ADDC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21" w:type="dxa"/>
            <w:tcBorders>
              <w:bottom w:val="single" w:sz="4" w:space="0" w:color="000000"/>
            </w:tcBorders>
            <w:vAlign w:val="center"/>
          </w:tcPr>
          <w:p w14:paraId="22BA18C5"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7-30</w:t>
            </w:r>
          </w:p>
        </w:tc>
      </w:tr>
      <w:tr w:rsidR="00D62897" w:rsidRPr="00C37ACD" w14:paraId="2F3404B6" w14:textId="77777777" w:rsidTr="005B3BC2">
        <w:tc>
          <w:tcPr>
            <w:tcW w:w="9712" w:type="dxa"/>
            <w:gridSpan w:val="8"/>
            <w:shd w:val="clear" w:color="auto" w:fill="C0C0C0"/>
            <w:vAlign w:val="center"/>
          </w:tcPr>
          <w:p w14:paraId="510E5DDF"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D62897" w:rsidRPr="00C37ACD" w14:paraId="58D9FFA2" w14:textId="77777777" w:rsidTr="005B3BC2">
        <w:tc>
          <w:tcPr>
            <w:tcW w:w="1784" w:type="dxa"/>
            <w:gridSpan w:val="2"/>
            <w:tcBorders>
              <w:bottom w:val="single" w:sz="4" w:space="0" w:color="000000"/>
            </w:tcBorders>
            <w:vAlign w:val="center"/>
          </w:tcPr>
          <w:p w14:paraId="79A585A4"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5E04E860"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2796" w:type="dxa"/>
            <w:gridSpan w:val="2"/>
            <w:tcBorders>
              <w:bottom w:val="single" w:sz="4" w:space="0" w:color="000000"/>
            </w:tcBorders>
            <w:vAlign w:val="center"/>
          </w:tcPr>
          <w:p w14:paraId="7D53983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0B029088"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7C6F6747"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D62897" w:rsidRPr="00C37ACD" w14:paraId="73008A3E" w14:textId="77777777" w:rsidTr="005B3BC2">
        <w:tc>
          <w:tcPr>
            <w:tcW w:w="9712" w:type="dxa"/>
            <w:gridSpan w:val="8"/>
            <w:shd w:val="clear" w:color="auto" w:fill="C0C0C0"/>
            <w:vAlign w:val="center"/>
          </w:tcPr>
          <w:p w14:paraId="3E30D8F8"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D62897" w:rsidRPr="00C37ACD" w14:paraId="0124D7BD" w14:textId="77777777" w:rsidTr="005B3BC2">
        <w:tc>
          <w:tcPr>
            <w:tcW w:w="1784" w:type="dxa"/>
            <w:gridSpan w:val="2"/>
            <w:vAlign w:val="center"/>
          </w:tcPr>
          <w:p w14:paraId="76C458CB"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658F4FB7"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45F215F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73409F0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1122DA7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D62897" w:rsidRPr="00C37ACD" w14:paraId="29988F54" w14:textId="77777777" w:rsidTr="005B3BC2">
        <w:tc>
          <w:tcPr>
            <w:tcW w:w="331" w:type="dxa"/>
            <w:vAlign w:val="center"/>
          </w:tcPr>
          <w:p w14:paraId="7D751777"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10123E13"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46" w:type="dxa"/>
            <w:vAlign w:val="center"/>
          </w:tcPr>
          <w:p w14:paraId="26E41813" w14:textId="0A18A2D2"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AF</w:t>
            </w:r>
          </w:p>
        </w:tc>
        <w:tc>
          <w:tcPr>
            <w:tcW w:w="965" w:type="dxa"/>
            <w:vAlign w:val="center"/>
          </w:tcPr>
          <w:p w14:paraId="177C5B16" w14:textId="7184AE1E"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Adobe</w:t>
            </w:r>
          </w:p>
        </w:tc>
        <w:tc>
          <w:tcPr>
            <w:tcW w:w="529" w:type="dxa"/>
            <w:vAlign w:val="center"/>
          </w:tcPr>
          <w:p w14:paraId="18BF07B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73982EE7"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304C46EF"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794A11C4"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D62897" w:rsidRPr="00C37ACD" w14:paraId="0398FA02" w14:textId="77777777" w:rsidTr="005B3BC2">
        <w:tc>
          <w:tcPr>
            <w:tcW w:w="331" w:type="dxa"/>
            <w:tcBorders>
              <w:bottom w:val="single" w:sz="4" w:space="0" w:color="000000"/>
            </w:tcBorders>
            <w:vAlign w:val="center"/>
          </w:tcPr>
          <w:p w14:paraId="5CBF5E8F"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349B7402"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2"/>
            <w:vMerge w:val="restart"/>
            <w:vAlign w:val="center"/>
          </w:tcPr>
          <w:p w14:paraId="4ABE4552"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0763768"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52383160"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50CB0A3D"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1854ADB7"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508F9FAD" w14:textId="77777777" w:rsidTr="005B3BC2">
        <w:tc>
          <w:tcPr>
            <w:tcW w:w="331" w:type="dxa"/>
            <w:tcBorders>
              <w:top w:val="single" w:sz="4" w:space="0" w:color="000000"/>
              <w:left w:val="single" w:sz="4" w:space="0" w:color="000000"/>
              <w:bottom w:val="nil"/>
              <w:right w:val="nil"/>
            </w:tcBorders>
            <w:vAlign w:val="center"/>
          </w:tcPr>
          <w:p w14:paraId="1EBBDED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2861B0B5"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6C4E33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A4DE8E3"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69EC0482"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1E75EA56"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CABA96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67B53D0F" w14:textId="77777777" w:rsidTr="005B3BC2">
        <w:tc>
          <w:tcPr>
            <w:tcW w:w="1784" w:type="dxa"/>
            <w:gridSpan w:val="2"/>
            <w:vMerge w:val="restart"/>
            <w:tcBorders>
              <w:top w:val="nil"/>
              <w:left w:val="single" w:sz="4" w:space="0" w:color="000000"/>
              <w:bottom w:val="nil"/>
              <w:right w:val="single" w:sz="4" w:space="0" w:color="000000"/>
            </w:tcBorders>
            <w:vAlign w:val="center"/>
          </w:tcPr>
          <w:p w14:paraId="30ED8AF6"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3F8D46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BF9A035"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5283BF7C"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2355D4A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ECC1E5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0FB67650" w14:textId="77777777" w:rsidTr="005B3BC2">
        <w:tc>
          <w:tcPr>
            <w:tcW w:w="1784" w:type="dxa"/>
            <w:gridSpan w:val="2"/>
            <w:vMerge/>
            <w:tcBorders>
              <w:top w:val="nil"/>
              <w:left w:val="single" w:sz="4" w:space="0" w:color="000000"/>
              <w:bottom w:val="nil"/>
              <w:right w:val="single" w:sz="4" w:space="0" w:color="000000"/>
            </w:tcBorders>
            <w:vAlign w:val="center"/>
          </w:tcPr>
          <w:p w14:paraId="2EF4448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BF61EAC"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C03A3B2"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12ABBD35"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6186500D"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8B9EC98"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28C013B9" w14:textId="77777777" w:rsidTr="005B3BC2">
        <w:tc>
          <w:tcPr>
            <w:tcW w:w="1784" w:type="dxa"/>
            <w:gridSpan w:val="2"/>
            <w:vMerge/>
            <w:tcBorders>
              <w:top w:val="nil"/>
              <w:left w:val="single" w:sz="4" w:space="0" w:color="000000"/>
              <w:bottom w:val="nil"/>
              <w:right w:val="single" w:sz="4" w:space="0" w:color="000000"/>
            </w:tcBorders>
            <w:vAlign w:val="center"/>
          </w:tcPr>
          <w:p w14:paraId="65E58E8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29A15C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C43593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1EC2D44C"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3357335D"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35A42C3"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328FFA10" w14:textId="77777777" w:rsidTr="005B3BC2">
        <w:tc>
          <w:tcPr>
            <w:tcW w:w="1784" w:type="dxa"/>
            <w:gridSpan w:val="2"/>
            <w:vMerge/>
            <w:tcBorders>
              <w:top w:val="nil"/>
              <w:left w:val="single" w:sz="4" w:space="0" w:color="000000"/>
              <w:bottom w:val="nil"/>
              <w:right w:val="single" w:sz="4" w:space="0" w:color="000000"/>
            </w:tcBorders>
            <w:vAlign w:val="center"/>
          </w:tcPr>
          <w:p w14:paraId="6BC174B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77A7D936"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D44DE2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560A9F62"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7091552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27BCDB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06C6C0D9" w14:textId="77777777" w:rsidTr="005B3BC2">
        <w:tc>
          <w:tcPr>
            <w:tcW w:w="1784" w:type="dxa"/>
            <w:gridSpan w:val="2"/>
            <w:vMerge/>
            <w:tcBorders>
              <w:top w:val="nil"/>
              <w:left w:val="single" w:sz="4" w:space="0" w:color="000000"/>
              <w:bottom w:val="nil"/>
              <w:right w:val="single" w:sz="4" w:space="0" w:color="000000"/>
            </w:tcBorders>
            <w:vAlign w:val="center"/>
          </w:tcPr>
          <w:p w14:paraId="5879191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8C3988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2BFA72C"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4D7D0FEF"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51D9329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475D05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6B2DE2AB" w14:textId="77777777" w:rsidTr="005B3BC2">
        <w:tc>
          <w:tcPr>
            <w:tcW w:w="1784" w:type="dxa"/>
            <w:gridSpan w:val="2"/>
            <w:vMerge/>
            <w:tcBorders>
              <w:top w:val="nil"/>
              <w:left w:val="single" w:sz="4" w:space="0" w:color="000000"/>
              <w:bottom w:val="nil"/>
              <w:right w:val="single" w:sz="4" w:space="0" w:color="000000"/>
            </w:tcBorders>
            <w:vAlign w:val="center"/>
          </w:tcPr>
          <w:p w14:paraId="11E1087F"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10FA47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0242E4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171078F2"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6DFC935C"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DAE1A26"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183D4070" w14:textId="77777777" w:rsidTr="005B3BC2">
        <w:tc>
          <w:tcPr>
            <w:tcW w:w="1784" w:type="dxa"/>
            <w:gridSpan w:val="2"/>
            <w:vMerge/>
            <w:tcBorders>
              <w:top w:val="nil"/>
              <w:left w:val="single" w:sz="4" w:space="0" w:color="000000"/>
              <w:bottom w:val="nil"/>
              <w:right w:val="single" w:sz="4" w:space="0" w:color="000000"/>
            </w:tcBorders>
            <w:vAlign w:val="center"/>
          </w:tcPr>
          <w:p w14:paraId="5A5DA32B"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5499BEF"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3F00E92"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2B6BBC59"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5F257CD8"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C33547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63603576" w14:textId="77777777" w:rsidTr="005B3BC2">
        <w:tc>
          <w:tcPr>
            <w:tcW w:w="1784" w:type="dxa"/>
            <w:gridSpan w:val="2"/>
            <w:vMerge/>
            <w:tcBorders>
              <w:top w:val="nil"/>
              <w:left w:val="single" w:sz="4" w:space="0" w:color="000000"/>
              <w:bottom w:val="nil"/>
              <w:right w:val="single" w:sz="4" w:space="0" w:color="000000"/>
            </w:tcBorders>
            <w:vAlign w:val="center"/>
          </w:tcPr>
          <w:p w14:paraId="00DDDA4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A0BF4F0"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7C093E7"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51F6B565"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0099D18A"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808598D"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3934EAEB" w14:textId="77777777" w:rsidTr="005B3BC2">
        <w:tc>
          <w:tcPr>
            <w:tcW w:w="1784" w:type="dxa"/>
            <w:gridSpan w:val="2"/>
            <w:vMerge/>
            <w:tcBorders>
              <w:top w:val="nil"/>
              <w:left w:val="single" w:sz="4" w:space="0" w:color="000000"/>
              <w:bottom w:val="nil"/>
              <w:right w:val="single" w:sz="4" w:space="0" w:color="000000"/>
            </w:tcBorders>
            <w:vAlign w:val="center"/>
          </w:tcPr>
          <w:p w14:paraId="7CEFE0E5"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9939E71"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F32023B"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4C8C7F94"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45072B0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F0B8D34"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D62897" w:rsidRPr="00C37ACD" w14:paraId="0B07CBF1" w14:textId="77777777" w:rsidTr="005B3BC2">
        <w:tc>
          <w:tcPr>
            <w:tcW w:w="2230" w:type="dxa"/>
            <w:gridSpan w:val="3"/>
            <w:shd w:val="clear" w:color="auto" w:fill="C0C0C0"/>
            <w:vAlign w:val="center"/>
          </w:tcPr>
          <w:p w14:paraId="3E2509D8"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482" w:type="dxa"/>
            <w:gridSpan w:val="5"/>
            <w:vAlign w:val="center"/>
          </w:tcPr>
          <w:p w14:paraId="2DF78075" w14:textId="1906EC4A" w:rsidR="00D62897"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ZAFSD_NOTA_FISCAL</w:t>
            </w:r>
          </w:p>
        </w:tc>
      </w:tr>
    </w:tbl>
    <w:p w14:paraId="0FD1E7BE" w14:textId="77777777" w:rsidR="00D62897" w:rsidRPr="00C37ACD" w:rsidRDefault="00D6289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DD4F1A0" w14:textId="36D47DAD" w:rsidR="00B2340E" w:rsidRPr="00C37ACD" w:rsidRDefault="00CC60CB">
      <w:pPr>
        <w:pStyle w:val="Heading3"/>
        <w:numPr>
          <w:ilvl w:val="2"/>
          <w:numId w:val="3"/>
        </w:numPr>
        <w:spacing w:before="480" w:after="120"/>
        <w:ind w:leftChars="0" w:firstLineChars="0"/>
        <w:rPr>
          <w:color w:val="000000"/>
          <w:sz w:val="32"/>
          <w:lang w:eastAsia="en-US"/>
        </w:rPr>
      </w:pPr>
      <w:bookmarkStart w:id="62" w:name="_Toc239058673"/>
      <w:r w:rsidRPr="00C37ACD">
        <w:rPr>
          <w:color w:val="000000"/>
          <w:sz w:val="32"/>
          <w:lang w:eastAsia="en-US"/>
        </w:rPr>
        <w:t>Adobe Form Interface</w:t>
      </w:r>
      <w:bookmarkEnd w:id="62"/>
    </w:p>
    <w:p w14:paraId="36AB6E1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F5ECDF8" w14:textId="16F0D2C6"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Adobe Form Interface deverá possuir no máximo 30 posições.</w:t>
      </w:r>
    </w:p>
    <w:p w14:paraId="7310A92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587"/>
        <w:gridCol w:w="824"/>
        <w:gridCol w:w="529"/>
        <w:gridCol w:w="2267"/>
        <w:gridCol w:w="800"/>
        <w:gridCol w:w="2921"/>
      </w:tblGrid>
      <w:tr w:rsidR="00CC60CB" w:rsidRPr="00C37ACD" w14:paraId="2C4185AA" w14:textId="77777777" w:rsidTr="00CC60CB">
        <w:trPr>
          <w:trHeight w:val="300"/>
        </w:trPr>
        <w:tc>
          <w:tcPr>
            <w:tcW w:w="2371" w:type="dxa"/>
            <w:gridSpan w:val="3"/>
            <w:tcBorders>
              <w:bottom w:val="single" w:sz="4" w:space="0" w:color="000000"/>
            </w:tcBorders>
            <w:shd w:val="clear" w:color="auto" w:fill="C0C0C0"/>
            <w:vAlign w:val="center"/>
          </w:tcPr>
          <w:p w14:paraId="6135A24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41" w:type="dxa"/>
            <w:gridSpan w:val="5"/>
            <w:tcBorders>
              <w:bottom w:val="single" w:sz="4" w:space="0" w:color="000000"/>
            </w:tcBorders>
            <w:vAlign w:val="center"/>
          </w:tcPr>
          <w:p w14:paraId="619F02F6" w14:textId="3733211D"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Adobe Form Interface</w:t>
            </w:r>
          </w:p>
        </w:tc>
      </w:tr>
      <w:tr w:rsidR="00CC60CB" w:rsidRPr="00C37ACD" w14:paraId="7E6C7CA2" w14:textId="77777777" w:rsidTr="005B3BC2">
        <w:tc>
          <w:tcPr>
            <w:tcW w:w="9712" w:type="dxa"/>
            <w:gridSpan w:val="8"/>
            <w:shd w:val="clear" w:color="auto" w:fill="C0C0C0"/>
            <w:vAlign w:val="center"/>
          </w:tcPr>
          <w:p w14:paraId="68B18C9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CC60CB" w:rsidRPr="00C37ACD" w14:paraId="42D6A066" w14:textId="77777777" w:rsidTr="005B3BC2">
        <w:tc>
          <w:tcPr>
            <w:tcW w:w="1784" w:type="dxa"/>
            <w:gridSpan w:val="2"/>
            <w:tcBorders>
              <w:bottom w:val="single" w:sz="4" w:space="0" w:color="000000"/>
            </w:tcBorders>
            <w:vAlign w:val="center"/>
          </w:tcPr>
          <w:p w14:paraId="22F660F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60F3B9C7" w14:textId="383C6B1D"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2-4</w:t>
            </w:r>
          </w:p>
        </w:tc>
        <w:tc>
          <w:tcPr>
            <w:tcW w:w="2796" w:type="dxa"/>
            <w:gridSpan w:val="2"/>
            <w:tcBorders>
              <w:bottom w:val="single" w:sz="4" w:space="0" w:color="000000"/>
            </w:tcBorders>
            <w:vAlign w:val="center"/>
          </w:tcPr>
          <w:p w14:paraId="012AE867" w14:textId="6C6A7E5C"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5-6</w:t>
            </w:r>
          </w:p>
        </w:tc>
        <w:tc>
          <w:tcPr>
            <w:tcW w:w="800" w:type="dxa"/>
            <w:tcBorders>
              <w:bottom w:val="single" w:sz="4" w:space="0" w:color="000000"/>
            </w:tcBorders>
            <w:vAlign w:val="center"/>
          </w:tcPr>
          <w:p w14:paraId="66227A7A" w14:textId="2ED2E95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w:t>
            </w:r>
          </w:p>
        </w:tc>
        <w:tc>
          <w:tcPr>
            <w:tcW w:w="2921" w:type="dxa"/>
            <w:tcBorders>
              <w:bottom w:val="single" w:sz="4" w:space="0" w:color="000000"/>
            </w:tcBorders>
            <w:vAlign w:val="center"/>
          </w:tcPr>
          <w:p w14:paraId="53C189F7" w14:textId="19098F4A"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8-30</w:t>
            </w:r>
          </w:p>
        </w:tc>
      </w:tr>
      <w:tr w:rsidR="00CC60CB" w:rsidRPr="00C37ACD" w14:paraId="6D53FCAD" w14:textId="77777777" w:rsidTr="005B3BC2">
        <w:tc>
          <w:tcPr>
            <w:tcW w:w="9712" w:type="dxa"/>
            <w:gridSpan w:val="8"/>
            <w:shd w:val="clear" w:color="auto" w:fill="C0C0C0"/>
            <w:vAlign w:val="center"/>
          </w:tcPr>
          <w:p w14:paraId="3ED4307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CC60CB" w:rsidRPr="00C37ACD" w14:paraId="070F017B" w14:textId="77777777" w:rsidTr="005B3BC2">
        <w:tc>
          <w:tcPr>
            <w:tcW w:w="1784" w:type="dxa"/>
            <w:gridSpan w:val="2"/>
            <w:tcBorders>
              <w:bottom w:val="single" w:sz="4" w:space="0" w:color="000000"/>
            </w:tcBorders>
            <w:vAlign w:val="center"/>
          </w:tcPr>
          <w:p w14:paraId="4A11629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17FF6045" w14:textId="2F7F60DC"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XXX</w:t>
            </w:r>
          </w:p>
        </w:tc>
        <w:tc>
          <w:tcPr>
            <w:tcW w:w="2796" w:type="dxa"/>
            <w:gridSpan w:val="2"/>
            <w:tcBorders>
              <w:bottom w:val="single" w:sz="4" w:space="0" w:color="000000"/>
            </w:tcBorders>
            <w:vAlign w:val="center"/>
          </w:tcPr>
          <w:p w14:paraId="3B1CF9C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61A62DE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3F3C4AD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CC60CB" w:rsidRPr="00C37ACD" w14:paraId="71F039B1" w14:textId="77777777" w:rsidTr="005B3BC2">
        <w:tc>
          <w:tcPr>
            <w:tcW w:w="9712" w:type="dxa"/>
            <w:gridSpan w:val="8"/>
            <w:shd w:val="clear" w:color="auto" w:fill="C0C0C0"/>
            <w:vAlign w:val="center"/>
          </w:tcPr>
          <w:p w14:paraId="65B87F1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CC60CB" w:rsidRPr="00C37ACD" w14:paraId="7BC095D8" w14:textId="77777777" w:rsidTr="005B3BC2">
        <w:tc>
          <w:tcPr>
            <w:tcW w:w="1784" w:type="dxa"/>
            <w:gridSpan w:val="2"/>
            <w:vAlign w:val="center"/>
          </w:tcPr>
          <w:p w14:paraId="27E23F2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2D9E6F3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321CC6C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1503870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4361031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CC60CB" w:rsidRPr="00C37ACD" w14:paraId="6721D651" w14:textId="77777777" w:rsidTr="00CC60CB">
        <w:tc>
          <w:tcPr>
            <w:tcW w:w="331" w:type="dxa"/>
            <w:vAlign w:val="center"/>
          </w:tcPr>
          <w:p w14:paraId="26416F6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375BF75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87" w:type="dxa"/>
            <w:vAlign w:val="center"/>
          </w:tcPr>
          <w:p w14:paraId="5E2DC463" w14:textId="3F8A239C"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AFI</w:t>
            </w:r>
          </w:p>
        </w:tc>
        <w:tc>
          <w:tcPr>
            <w:tcW w:w="824" w:type="dxa"/>
            <w:vAlign w:val="center"/>
          </w:tcPr>
          <w:p w14:paraId="1CD3F1B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Adobe</w:t>
            </w:r>
          </w:p>
        </w:tc>
        <w:tc>
          <w:tcPr>
            <w:tcW w:w="529" w:type="dxa"/>
            <w:vAlign w:val="center"/>
          </w:tcPr>
          <w:p w14:paraId="09EDCF7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033C6F49"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4085E45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6B95A68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CC60CB" w:rsidRPr="00C37ACD" w14:paraId="4EF754D4" w14:textId="77777777" w:rsidTr="005B3BC2">
        <w:tc>
          <w:tcPr>
            <w:tcW w:w="331" w:type="dxa"/>
            <w:tcBorders>
              <w:bottom w:val="single" w:sz="4" w:space="0" w:color="000000"/>
            </w:tcBorders>
            <w:vAlign w:val="center"/>
          </w:tcPr>
          <w:p w14:paraId="1827BC7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4775EF4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2"/>
            <w:vMerge w:val="restart"/>
            <w:vAlign w:val="center"/>
          </w:tcPr>
          <w:p w14:paraId="126A678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712072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29AA031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7A46717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7B7B945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31F9CFAD" w14:textId="77777777" w:rsidTr="005B3BC2">
        <w:tc>
          <w:tcPr>
            <w:tcW w:w="331" w:type="dxa"/>
            <w:tcBorders>
              <w:top w:val="single" w:sz="4" w:space="0" w:color="000000"/>
              <w:left w:val="single" w:sz="4" w:space="0" w:color="000000"/>
              <w:bottom w:val="nil"/>
              <w:right w:val="nil"/>
            </w:tcBorders>
            <w:vAlign w:val="center"/>
          </w:tcPr>
          <w:p w14:paraId="017E26E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5FA7363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CD8EFE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978F84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50DA1AA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5A3C73F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C39D6F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02209243" w14:textId="77777777" w:rsidTr="005B3BC2">
        <w:tc>
          <w:tcPr>
            <w:tcW w:w="1784" w:type="dxa"/>
            <w:gridSpan w:val="2"/>
            <w:vMerge w:val="restart"/>
            <w:tcBorders>
              <w:top w:val="nil"/>
              <w:left w:val="single" w:sz="4" w:space="0" w:color="000000"/>
              <w:bottom w:val="nil"/>
              <w:right w:val="single" w:sz="4" w:space="0" w:color="000000"/>
            </w:tcBorders>
            <w:vAlign w:val="center"/>
          </w:tcPr>
          <w:p w14:paraId="57A0EDE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3D45AE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4B0973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55A66C3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6C91E27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3A954A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200EBA54" w14:textId="77777777" w:rsidTr="005B3BC2">
        <w:tc>
          <w:tcPr>
            <w:tcW w:w="1784" w:type="dxa"/>
            <w:gridSpan w:val="2"/>
            <w:vMerge/>
            <w:tcBorders>
              <w:top w:val="nil"/>
              <w:left w:val="single" w:sz="4" w:space="0" w:color="000000"/>
              <w:bottom w:val="nil"/>
              <w:right w:val="single" w:sz="4" w:space="0" w:color="000000"/>
            </w:tcBorders>
            <w:vAlign w:val="center"/>
          </w:tcPr>
          <w:p w14:paraId="3697CBC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7871C7B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008C02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2AC17DC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5C03FA3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FA1DFA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77D96F7A" w14:textId="77777777" w:rsidTr="005B3BC2">
        <w:tc>
          <w:tcPr>
            <w:tcW w:w="1784" w:type="dxa"/>
            <w:gridSpan w:val="2"/>
            <w:vMerge/>
            <w:tcBorders>
              <w:top w:val="nil"/>
              <w:left w:val="single" w:sz="4" w:space="0" w:color="000000"/>
              <w:bottom w:val="nil"/>
              <w:right w:val="single" w:sz="4" w:space="0" w:color="000000"/>
            </w:tcBorders>
            <w:vAlign w:val="center"/>
          </w:tcPr>
          <w:p w14:paraId="700EF11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8450C7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BFC727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7EC050B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32E6591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9F5DAD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1F54FCDC" w14:textId="77777777" w:rsidTr="005B3BC2">
        <w:tc>
          <w:tcPr>
            <w:tcW w:w="1784" w:type="dxa"/>
            <w:gridSpan w:val="2"/>
            <w:vMerge/>
            <w:tcBorders>
              <w:top w:val="nil"/>
              <w:left w:val="single" w:sz="4" w:space="0" w:color="000000"/>
              <w:bottom w:val="nil"/>
              <w:right w:val="single" w:sz="4" w:space="0" w:color="000000"/>
            </w:tcBorders>
            <w:vAlign w:val="center"/>
          </w:tcPr>
          <w:p w14:paraId="6B96817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07F0E27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F2B851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039D386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418A26C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BFE8C3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0E7D5964" w14:textId="77777777" w:rsidTr="005B3BC2">
        <w:tc>
          <w:tcPr>
            <w:tcW w:w="1784" w:type="dxa"/>
            <w:gridSpan w:val="2"/>
            <w:vMerge/>
            <w:tcBorders>
              <w:top w:val="nil"/>
              <w:left w:val="single" w:sz="4" w:space="0" w:color="000000"/>
              <w:bottom w:val="nil"/>
              <w:right w:val="single" w:sz="4" w:space="0" w:color="000000"/>
            </w:tcBorders>
            <w:vAlign w:val="center"/>
          </w:tcPr>
          <w:p w14:paraId="1A753B4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E708F0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F2ADC4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0A514B2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6BBC522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2A8BD9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2F9A1400" w14:textId="77777777" w:rsidTr="005B3BC2">
        <w:tc>
          <w:tcPr>
            <w:tcW w:w="1784" w:type="dxa"/>
            <w:gridSpan w:val="2"/>
            <w:vMerge/>
            <w:tcBorders>
              <w:top w:val="nil"/>
              <w:left w:val="single" w:sz="4" w:space="0" w:color="000000"/>
              <w:bottom w:val="nil"/>
              <w:right w:val="single" w:sz="4" w:space="0" w:color="000000"/>
            </w:tcBorders>
            <w:vAlign w:val="center"/>
          </w:tcPr>
          <w:p w14:paraId="79DB128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4622CD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55F1AA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4C8F789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37127B4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5B10D3C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4CC82D43" w14:textId="77777777" w:rsidTr="005B3BC2">
        <w:tc>
          <w:tcPr>
            <w:tcW w:w="1784" w:type="dxa"/>
            <w:gridSpan w:val="2"/>
            <w:vMerge/>
            <w:tcBorders>
              <w:top w:val="nil"/>
              <w:left w:val="single" w:sz="4" w:space="0" w:color="000000"/>
              <w:bottom w:val="nil"/>
              <w:right w:val="single" w:sz="4" w:space="0" w:color="000000"/>
            </w:tcBorders>
            <w:vAlign w:val="center"/>
          </w:tcPr>
          <w:p w14:paraId="44FE042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FF19F2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372D52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7769533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1EAB9CA9"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8A5D42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521E492F" w14:textId="77777777" w:rsidTr="005B3BC2">
        <w:tc>
          <w:tcPr>
            <w:tcW w:w="1784" w:type="dxa"/>
            <w:gridSpan w:val="2"/>
            <w:vMerge/>
            <w:tcBorders>
              <w:top w:val="nil"/>
              <w:left w:val="single" w:sz="4" w:space="0" w:color="000000"/>
              <w:bottom w:val="nil"/>
              <w:right w:val="single" w:sz="4" w:space="0" w:color="000000"/>
            </w:tcBorders>
            <w:vAlign w:val="center"/>
          </w:tcPr>
          <w:p w14:paraId="367D486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7F500BF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CE8979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420C5BF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6F31D47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5B0FE7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77441FA6" w14:textId="77777777" w:rsidTr="005B3BC2">
        <w:tc>
          <w:tcPr>
            <w:tcW w:w="1784" w:type="dxa"/>
            <w:gridSpan w:val="2"/>
            <w:vMerge/>
            <w:tcBorders>
              <w:top w:val="nil"/>
              <w:left w:val="single" w:sz="4" w:space="0" w:color="000000"/>
              <w:bottom w:val="nil"/>
              <w:right w:val="single" w:sz="4" w:space="0" w:color="000000"/>
            </w:tcBorders>
            <w:vAlign w:val="center"/>
          </w:tcPr>
          <w:p w14:paraId="6EEA6DE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28660D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83D63E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162D97C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6E24ED2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9AC04E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539BBDCB" w14:textId="77777777" w:rsidTr="00CC60CB">
        <w:tc>
          <w:tcPr>
            <w:tcW w:w="2371" w:type="dxa"/>
            <w:gridSpan w:val="3"/>
            <w:shd w:val="clear" w:color="auto" w:fill="C0C0C0"/>
            <w:vAlign w:val="center"/>
          </w:tcPr>
          <w:p w14:paraId="0B7F237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EXEMPLO</w:t>
            </w:r>
          </w:p>
        </w:tc>
        <w:tc>
          <w:tcPr>
            <w:tcW w:w="7341" w:type="dxa"/>
            <w:gridSpan w:val="5"/>
            <w:vAlign w:val="center"/>
          </w:tcPr>
          <w:p w14:paraId="277F242E" w14:textId="4AD0DB01"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ZAFISD_NOTA_FISCAL</w:t>
            </w:r>
          </w:p>
        </w:tc>
      </w:tr>
    </w:tbl>
    <w:p w14:paraId="09B4FD1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0935A8E" w14:textId="085DD7C5" w:rsidR="00B2340E" w:rsidRPr="00C37ACD" w:rsidRDefault="00CC60CB">
      <w:pPr>
        <w:pStyle w:val="Heading3"/>
        <w:numPr>
          <w:ilvl w:val="2"/>
          <w:numId w:val="3"/>
        </w:numPr>
        <w:spacing w:before="480" w:after="120"/>
        <w:ind w:leftChars="0" w:firstLineChars="0"/>
        <w:rPr>
          <w:color w:val="000000"/>
          <w:sz w:val="32"/>
          <w:lang w:eastAsia="en-US"/>
        </w:rPr>
      </w:pPr>
      <w:bookmarkStart w:id="63" w:name="_Toc239058674"/>
      <w:r w:rsidRPr="00C37ACD">
        <w:rPr>
          <w:color w:val="000000"/>
          <w:sz w:val="32"/>
          <w:lang w:eastAsia="en-US"/>
        </w:rPr>
        <w:t>Smart Form</w:t>
      </w:r>
      <w:bookmarkEnd w:id="63"/>
    </w:p>
    <w:p w14:paraId="4F3B43F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08EF0C4" w14:textId="48EEE8EA"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Smart Form deverá possuir no máximo 30 posições.</w:t>
      </w:r>
    </w:p>
    <w:p w14:paraId="36B777C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587"/>
        <w:gridCol w:w="824"/>
        <w:gridCol w:w="529"/>
        <w:gridCol w:w="2267"/>
        <w:gridCol w:w="800"/>
        <w:gridCol w:w="2921"/>
      </w:tblGrid>
      <w:tr w:rsidR="00CC60CB" w:rsidRPr="00C37ACD" w14:paraId="539D98C2" w14:textId="77777777" w:rsidTr="005B3BC2">
        <w:trPr>
          <w:trHeight w:val="300"/>
        </w:trPr>
        <w:tc>
          <w:tcPr>
            <w:tcW w:w="2371" w:type="dxa"/>
            <w:gridSpan w:val="3"/>
            <w:tcBorders>
              <w:bottom w:val="single" w:sz="4" w:space="0" w:color="000000"/>
            </w:tcBorders>
            <w:shd w:val="clear" w:color="auto" w:fill="C0C0C0"/>
            <w:vAlign w:val="center"/>
          </w:tcPr>
          <w:p w14:paraId="377BE33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41" w:type="dxa"/>
            <w:gridSpan w:val="5"/>
            <w:tcBorders>
              <w:bottom w:val="single" w:sz="4" w:space="0" w:color="000000"/>
            </w:tcBorders>
            <w:vAlign w:val="center"/>
          </w:tcPr>
          <w:p w14:paraId="26C7A1F9" w14:textId="10412E12" w:rsidR="00CC60CB" w:rsidRPr="00C37ACD" w:rsidRDefault="00C5563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Smart Form</w:t>
            </w:r>
          </w:p>
        </w:tc>
      </w:tr>
      <w:tr w:rsidR="00CC60CB" w:rsidRPr="00C37ACD" w14:paraId="1D77C4C2" w14:textId="77777777" w:rsidTr="005B3BC2">
        <w:tc>
          <w:tcPr>
            <w:tcW w:w="9712" w:type="dxa"/>
            <w:gridSpan w:val="8"/>
            <w:shd w:val="clear" w:color="auto" w:fill="C0C0C0"/>
            <w:vAlign w:val="center"/>
          </w:tcPr>
          <w:p w14:paraId="5FFA395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CC60CB" w:rsidRPr="00C37ACD" w14:paraId="705EF671" w14:textId="77777777" w:rsidTr="005B3BC2">
        <w:tc>
          <w:tcPr>
            <w:tcW w:w="1784" w:type="dxa"/>
            <w:gridSpan w:val="2"/>
            <w:tcBorders>
              <w:bottom w:val="single" w:sz="4" w:space="0" w:color="000000"/>
            </w:tcBorders>
            <w:vAlign w:val="center"/>
          </w:tcPr>
          <w:p w14:paraId="16C418C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7BF64228" w14:textId="2503B7E9"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r w:rsidR="00C55633" w:rsidRPr="00C37ACD">
              <w:rPr>
                <w:rFonts w:eastAsiaTheme="minorHAnsi" w:cstheme="minorBidi"/>
                <w:kern w:val="2"/>
                <w:position w:val="0"/>
                <w:szCs w:val="20"/>
                <w:lang w:eastAsia="en-US"/>
                <w14:ligatures w14:val="standardContextual"/>
              </w:rPr>
              <w:t>3</w:t>
            </w:r>
          </w:p>
        </w:tc>
        <w:tc>
          <w:tcPr>
            <w:tcW w:w="2796" w:type="dxa"/>
            <w:gridSpan w:val="2"/>
            <w:tcBorders>
              <w:bottom w:val="single" w:sz="4" w:space="0" w:color="000000"/>
            </w:tcBorders>
            <w:vAlign w:val="center"/>
          </w:tcPr>
          <w:p w14:paraId="3154F284" w14:textId="31D03543" w:rsidR="00CC60CB" w:rsidRPr="00C37ACD" w:rsidRDefault="00C5563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w:t>
            </w:r>
            <w:r w:rsidR="00CC60CB"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5</w:t>
            </w:r>
          </w:p>
        </w:tc>
        <w:tc>
          <w:tcPr>
            <w:tcW w:w="800" w:type="dxa"/>
            <w:tcBorders>
              <w:bottom w:val="single" w:sz="4" w:space="0" w:color="000000"/>
            </w:tcBorders>
            <w:vAlign w:val="center"/>
          </w:tcPr>
          <w:p w14:paraId="22E880B4" w14:textId="35AC34D5" w:rsidR="00CC60CB" w:rsidRPr="00C37ACD" w:rsidRDefault="00C5563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21" w:type="dxa"/>
            <w:tcBorders>
              <w:bottom w:val="single" w:sz="4" w:space="0" w:color="000000"/>
            </w:tcBorders>
            <w:vAlign w:val="center"/>
          </w:tcPr>
          <w:p w14:paraId="4C9E4F8F" w14:textId="331B5069" w:rsidR="00CC60CB" w:rsidRPr="00C37ACD" w:rsidRDefault="00C5563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w:t>
            </w:r>
            <w:r w:rsidR="00CC60CB" w:rsidRPr="00C37ACD">
              <w:rPr>
                <w:rFonts w:eastAsiaTheme="minorHAnsi" w:cstheme="minorBidi"/>
                <w:kern w:val="2"/>
                <w:position w:val="0"/>
                <w:szCs w:val="20"/>
                <w:lang w:eastAsia="en-US"/>
                <w14:ligatures w14:val="standardContextual"/>
              </w:rPr>
              <w:t>-30</w:t>
            </w:r>
          </w:p>
        </w:tc>
      </w:tr>
      <w:tr w:rsidR="00CC60CB" w:rsidRPr="00C37ACD" w14:paraId="425099D1" w14:textId="77777777" w:rsidTr="005B3BC2">
        <w:tc>
          <w:tcPr>
            <w:tcW w:w="9712" w:type="dxa"/>
            <w:gridSpan w:val="8"/>
            <w:shd w:val="clear" w:color="auto" w:fill="C0C0C0"/>
            <w:vAlign w:val="center"/>
          </w:tcPr>
          <w:p w14:paraId="0621308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CC60CB" w:rsidRPr="00C37ACD" w14:paraId="5E91BD0F" w14:textId="77777777" w:rsidTr="005B3BC2">
        <w:tc>
          <w:tcPr>
            <w:tcW w:w="1784" w:type="dxa"/>
            <w:gridSpan w:val="2"/>
            <w:tcBorders>
              <w:bottom w:val="single" w:sz="4" w:space="0" w:color="000000"/>
            </w:tcBorders>
            <w:vAlign w:val="center"/>
          </w:tcPr>
          <w:p w14:paraId="2929C5C9"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42958836" w14:textId="106A3818"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2796" w:type="dxa"/>
            <w:gridSpan w:val="2"/>
            <w:tcBorders>
              <w:bottom w:val="single" w:sz="4" w:space="0" w:color="000000"/>
            </w:tcBorders>
            <w:vAlign w:val="center"/>
          </w:tcPr>
          <w:p w14:paraId="7D97516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311C1D0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1E91E88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CC60CB" w:rsidRPr="00C37ACD" w14:paraId="0B400B8A" w14:textId="77777777" w:rsidTr="005B3BC2">
        <w:tc>
          <w:tcPr>
            <w:tcW w:w="9712" w:type="dxa"/>
            <w:gridSpan w:val="8"/>
            <w:shd w:val="clear" w:color="auto" w:fill="C0C0C0"/>
            <w:vAlign w:val="center"/>
          </w:tcPr>
          <w:p w14:paraId="180ECFA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CC60CB" w:rsidRPr="00C37ACD" w14:paraId="11012FCB" w14:textId="77777777" w:rsidTr="005B3BC2">
        <w:tc>
          <w:tcPr>
            <w:tcW w:w="1784" w:type="dxa"/>
            <w:gridSpan w:val="2"/>
            <w:vAlign w:val="center"/>
          </w:tcPr>
          <w:p w14:paraId="33075B8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3C4E9B2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2EA272C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291AB0D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7FFFBCF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CC60CB" w:rsidRPr="00C37ACD" w14:paraId="6C4AE853" w14:textId="77777777" w:rsidTr="005B3BC2">
        <w:tc>
          <w:tcPr>
            <w:tcW w:w="331" w:type="dxa"/>
            <w:vAlign w:val="center"/>
          </w:tcPr>
          <w:p w14:paraId="75932D2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2A370F2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87" w:type="dxa"/>
            <w:vAlign w:val="center"/>
          </w:tcPr>
          <w:p w14:paraId="1D4DF037" w14:textId="1370DD26" w:rsidR="00CC60CB" w:rsidRPr="00C37ACD" w:rsidRDefault="00C5563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SF</w:t>
            </w:r>
          </w:p>
        </w:tc>
        <w:tc>
          <w:tcPr>
            <w:tcW w:w="824" w:type="dxa"/>
            <w:vAlign w:val="center"/>
          </w:tcPr>
          <w:p w14:paraId="520530AA" w14:textId="408E3F75" w:rsidR="00CC60CB" w:rsidRPr="00C37ACD" w:rsidRDefault="00C5563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Smart.</w:t>
            </w:r>
          </w:p>
        </w:tc>
        <w:tc>
          <w:tcPr>
            <w:tcW w:w="529" w:type="dxa"/>
            <w:vAlign w:val="center"/>
          </w:tcPr>
          <w:p w14:paraId="2C28DCE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36B02A8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1F5CE40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49A57A2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CC60CB" w:rsidRPr="00C37ACD" w14:paraId="055ACB62" w14:textId="77777777" w:rsidTr="005B3BC2">
        <w:tc>
          <w:tcPr>
            <w:tcW w:w="331" w:type="dxa"/>
            <w:tcBorders>
              <w:bottom w:val="single" w:sz="4" w:space="0" w:color="000000"/>
            </w:tcBorders>
            <w:vAlign w:val="center"/>
          </w:tcPr>
          <w:p w14:paraId="10BFBC0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453" w:type="dxa"/>
            <w:vAlign w:val="center"/>
          </w:tcPr>
          <w:p w14:paraId="269D266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411" w:type="dxa"/>
            <w:gridSpan w:val="2"/>
            <w:vMerge w:val="restart"/>
            <w:vAlign w:val="center"/>
          </w:tcPr>
          <w:p w14:paraId="75D6BFF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A8F475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75AFA72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6EAC2389"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5CDC2A9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2A5390BF" w14:textId="77777777" w:rsidTr="005B3BC2">
        <w:tc>
          <w:tcPr>
            <w:tcW w:w="331" w:type="dxa"/>
            <w:tcBorders>
              <w:top w:val="single" w:sz="4" w:space="0" w:color="000000"/>
              <w:left w:val="single" w:sz="4" w:space="0" w:color="000000"/>
              <w:bottom w:val="nil"/>
              <w:right w:val="nil"/>
            </w:tcBorders>
            <w:vAlign w:val="center"/>
          </w:tcPr>
          <w:p w14:paraId="073930F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3819313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98162D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3B8DE5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5636977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075D33E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D9CFAF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39AAE4BE" w14:textId="77777777" w:rsidTr="005B3BC2">
        <w:tc>
          <w:tcPr>
            <w:tcW w:w="1784" w:type="dxa"/>
            <w:gridSpan w:val="2"/>
            <w:vMerge w:val="restart"/>
            <w:tcBorders>
              <w:top w:val="nil"/>
              <w:left w:val="single" w:sz="4" w:space="0" w:color="000000"/>
              <w:bottom w:val="nil"/>
              <w:right w:val="single" w:sz="4" w:space="0" w:color="000000"/>
            </w:tcBorders>
            <w:vAlign w:val="center"/>
          </w:tcPr>
          <w:p w14:paraId="62E4B4C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7AF7CB0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F35714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1046F26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0CCD415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94F7E3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76721F89" w14:textId="77777777" w:rsidTr="005B3BC2">
        <w:tc>
          <w:tcPr>
            <w:tcW w:w="1784" w:type="dxa"/>
            <w:gridSpan w:val="2"/>
            <w:vMerge/>
            <w:tcBorders>
              <w:top w:val="nil"/>
              <w:left w:val="single" w:sz="4" w:space="0" w:color="000000"/>
              <w:bottom w:val="nil"/>
              <w:right w:val="single" w:sz="4" w:space="0" w:color="000000"/>
            </w:tcBorders>
            <w:vAlign w:val="center"/>
          </w:tcPr>
          <w:p w14:paraId="6C162D2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9CF331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CE7F85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3A2FB6B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538072E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1C4D02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4FD27185" w14:textId="77777777" w:rsidTr="005B3BC2">
        <w:tc>
          <w:tcPr>
            <w:tcW w:w="1784" w:type="dxa"/>
            <w:gridSpan w:val="2"/>
            <w:vMerge/>
            <w:tcBorders>
              <w:top w:val="nil"/>
              <w:left w:val="single" w:sz="4" w:space="0" w:color="000000"/>
              <w:bottom w:val="nil"/>
              <w:right w:val="single" w:sz="4" w:space="0" w:color="000000"/>
            </w:tcBorders>
            <w:vAlign w:val="center"/>
          </w:tcPr>
          <w:p w14:paraId="1330D3E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33DABD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7FF5508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011F68E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2D08CE6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5E3D0E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0407FF5D" w14:textId="77777777" w:rsidTr="005B3BC2">
        <w:tc>
          <w:tcPr>
            <w:tcW w:w="1784" w:type="dxa"/>
            <w:gridSpan w:val="2"/>
            <w:vMerge/>
            <w:tcBorders>
              <w:top w:val="nil"/>
              <w:left w:val="single" w:sz="4" w:space="0" w:color="000000"/>
              <w:bottom w:val="nil"/>
              <w:right w:val="single" w:sz="4" w:space="0" w:color="000000"/>
            </w:tcBorders>
            <w:vAlign w:val="center"/>
          </w:tcPr>
          <w:p w14:paraId="5759C8A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A7326CD"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EA45D8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22A5538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3B81EDBB"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28A05A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4D10D153" w14:textId="77777777" w:rsidTr="005B3BC2">
        <w:tc>
          <w:tcPr>
            <w:tcW w:w="1784" w:type="dxa"/>
            <w:gridSpan w:val="2"/>
            <w:vMerge/>
            <w:tcBorders>
              <w:top w:val="nil"/>
              <w:left w:val="single" w:sz="4" w:space="0" w:color="000000"/>
              <w:bottom w:val="nil"/>
              <w:right w:val="single" w:sz="4" w:space="0" w:color="000000"/>
            </w:tcBorders>
            <w:vAlign w:val="center"/>
          </w:tcPr>
          <w:p w14:paraId="41DC338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37B1C15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952E219"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3BB8BB7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38FC8AA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B606BB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123B3448" w14:textId="77777777" w:rsidTr="005B3BC2">
        <w:tc>
          <w:tcPr>
            <w:tcW w:w="1784" w:type="dxa"/>
            <w:gridSpan w:val="2"/>
            <w:vMerge/>
            <w:tcBorders>
              <w:top w:val="nil"/>
              <w:left w:val="single" w:sz="4" w:space="0" w:color="000000"/>
              <w:bottom w:val="nil"/>
              <w:right w:val="single" w:sz="4" w:space="0" w:color="000000"/>
            </w:tcBorders>
            <w:vAlign w:val="center"/>
          </w:tcPr>
          <w:p w14:paraId="193B3D7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0B0B4D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615D2E6"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6E48AFF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7594BFC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68EE02E"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7A7915AB" w14:textId="77777777" w:rsidTr="005B3BC2">
        <w:tc>
          <w:tcPr>
            <w:tcW w:w="1784" w:type="dxa"/>
            <w:gridSpan w:val="2"/>
            <w:vMerge/>
            <w:tcBorders>
              <w:top w:val="nil"/>
              <w:left w:val="single" w:sz="4" w:space="0" w:color="000000"/>
              <w:bottom w:val="nil"/>
              <w:right w:val="single" w:sz="4" w:space="0" w:color="000000"/>
            </w:tcBorders>
            <w:vAlign w:val="center"/>
          </w:tcPr>
          <w:p w14:paraId="04517365"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3C496E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7DCD72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1E36F3D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3D34946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252E40CF"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0732A2D3" w14:textId="77777777" w:rsidTr="005B3BC2">
        <w:tc>
          <w:tcPr>
            <w:tcW w:w="1784" w:type="dxa"/>
            <w:gridSpan w:val="2"/>
            <w:vMerge/>
            <w:tcBorders>
              <w:top w:val="nil"/>
              <w:left w:val="single" w:sz="4" w:space="0" w:color="000000"/>
              <w:bottom w:val="nil"/>
              <w:right w:val="single" w:sz="4" w:space="0" w:color="000000"/>
            </w:tcBorders>
            <w:vAlign w:val="center"/>
          </w:tcPr>
          <w:p w14:paraId="12414479"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CEC9977"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BC85D52"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60B0ECA0"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7E72AE28"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090344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5E1184B3" w14:textId="77777777" w:rsidTr="005B3BC2">
        <w:tc>
          <w:tcPr>
            <w:tcW w:w="1784" w:type="dxa"/>
            <w:gridSpan w:val="2"/>
            <w:vMerge/>
            <w:tcBorders>
              <w:top w:val="nil"/>
              <w:left w:val="single" w:sz="4" w:space="0" w:color="000000"/>
              <w:bottom w:val="nil"/>
              <w:right w:val="single" w:sz="4" w:space="0" w:color="000000"/>
            </w:tcBorders>
            <w:vAlign w:val="center"/>
          </w:tcPr>
          <w:p w14:paraId="3C9D250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73A1ABF1"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1C4E442C"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019A1D23"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105C705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54E0B3A"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CC60CB" w:rsidRPr="00C37ACD" w14:paraId="1AF2FA1E" w14:textId="77777777" w:rsidTr="005B3BC2">
        <w:tc>
          <w:tcPr>
            <w:tcW w:w="2371" w:type="dxa"/>
            <w:gridSpan w:val="3"/>
            <w:shd w:val="clear" w:color="auto" w:fill="C0C0C0"/>
            <w:vAlign w:val="center"/>
          </w:tcPr>
          <w:p w14:paraId="611CBA44" w14:textId="77777777"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41" w:type="dxa"/>
            <w:gridSpan w:val="5"/>
            <w:vAlign w:val="center"/>
          </w:tcPr>
          <w:p w14:paraId="2622AA7B" w14:textId="5F8395C2" w:rsidR="00CC60CB" w:rsidRPr="00C37ACD" w:rsidRDefault="00CC60C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C55633" w:rsidRPr="00C37ACD">
              <w:rPr>
                <w:rFonts w:eastAsiaTheme="minorHAnsi" w:cstheme="minorBidi"/>
                <w:kern w:val="2"/>
                <w:position w:val="0"/>
                <w:szCs w:val="20"/>
                <w:lang w:eastAsia="en-US"/>
                <w14:ligatures w14:val="standardContextual"/>
              </w:rPr>
              <w:t>SF</w:t>
            </w:r>
            <w:r w:rsidRPr="00C37ACD">
              <w:rPr>
                <w:rFonts w:eastAsiaTheme="minorHAnsi" w:cstheme="minorBidi"/>
                <w:kern w:val="2"/>
                <w:position w:val="0"/>
                <w:szCs w:val="20"/>
                <w:lang w:eastAsia="en-US"/>
                <w14:ligatures w14:val="standardContextual"/>
              </w:rPr>
              <w:t>SD_NOTA_FISCAL</w:t>
            </w:r>
          </w:p>
        </w:tc>
      </w:tr>
    </w:tbl>
    <w:p w14:paraId="6F0589C9" w14:textId="77777777" w:rsidR="00B2340E" w:rsidRPr="00C37ACD" w:rsidRDefault="00B2340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3078D3F" w14:textId="538C1F8F" w:rsidR="009C1D8B" w:rsidRPr="00C37ACD" w:rsidRDefault="009C1D8B">
      <w:pPr>
        <w:pStyle w:val="Heading2"/>
        <w:numPr>
          <w:ilvl w:val="1"/>
          <w:numId w:val="3"/>
        </w:numPr>
        <w:spacing w:before="480" w:after="120"/>
        <w:ind w:leftChars="0" w:firstLineChars="0"/>
        <w:rPr>
          <w:color w:val="000000"/>
          <w:sz w:val="40"/>
          <w:lang w:eastAsia="en-US"/>
        </w:rPr>
      </w:pPr>
      <w:bookmarkStart w:id="64" w:name="_heading=h.2p2csry" w:colFirst="0" w:colLast="0"/>
      <w:bookmarkStart w:id="65" w:name="_Toc239058675"/>
      <w:bookmarkEnd w:id="64"/>
      <w:r w:rsidRPr="00C37ACD">
        <w:rPr>
          <w:color w:val="000000"/>
          <w:sz w:val="40"/>
          <w:lang w:eastAsia="en-US"/>
        </w:rPr>
        <w:lastRenderedPageBreak/>
        <w:t>Dicionário RAP</w:t>
      </w:r>
      <w:bookmarkEnd w:id="65"/>
    </w:p>
    <w:p w14:paraId="018B46DE" w14:textId="02CBA7AD" w:rsidR="002724CC" w:rsidRPr="00C37ACD" w:rsidRDefault="007B58B2">
      <w:pPr>
        <w:pStyle w:val="Heading3"/>
        <w:numPr>
          <w:ilvl w:val="2"/>
          <w:numId w:val="3"/>
        </w:numPr>
        <w:spacing w:before="480" w:after="120"/>
        <w:ind w:leftChars="0" w:firstLineChars="0"/>
        <w:rPr>
          <w:color w:val="000000"/>
          <w:sz w:val="32"/>
          <w:lang w:eastAsia="en-US"/>
        </w:rPr>
      </w:pPr>
      <w:bookmarkStart w:id="66" w:name="_Toc239058676"/>
      <w:r w:rsidRPr="00C37ACD">
        <w:rPr>
          <w:color w:val="000000"/>
          <w:sz w:val="32"/>
          <w:lang w:eastAsia="en-US"/>
        </w:rPr>
        <w:t>Aplicação BSP</w:t>
      </w:r>
      <w:bookmarkEnd w:id="66"/>
    </w:p>
    <w:p w14:paraId="6A993A37"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E30D44F" w14:textId="7DEBE7D0"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Aplicação BSP deverá possuir no máximo 16 posições.</w:t>
      </w:r>
    </w:p>
    <w:p w14:paraId="024D98AB"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694599" w:rsidRPr="00C37ACD" w14:paraId="7DBE52AF" w14:textId="77777777" w:rsidTr="005B3BC2">
        <w:tc>
          <w:tcPr>
            <w:tcW w:w="3252" w:type="dxa"/>
            <w:shd w:val="clear" w:color="auto" w:fill="C0C0C0"/>
          </w:tcPr>
          <w:p w14:paraId="024F9DC6" w14:textId="588E643E"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43646688"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694599" w:rsidRPr="00C37ACD" w14:paraId="250E37AF" w14:textId="77777777" w:rsidTr="008C5375">
        <w:trPr>
          <w:trHeight w:val="244"/>
        </w:trPr>
        <w:tc>
          <w:tcPr>
            <w:tcW w:w="3252" w:type="dxa"/>
          </w:tcPr>
          <w:p w14:paraId="09770E45" w14:textId="5C705E59"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ZBSP</w:t>
            </w:r>
            <w:r w:rsidR="008C5375" w:rsidRPr="00C37ACD">
              <w:rPr>
                <w:rFonts w:eastAsiaTheme="minorHAnsi" w:cstheme="minorBidi"/>
                <w:kern w:val="2"/>
                <w:position w:val="0"/>
                <w:szCs w:val="20"/>
                <w:lang w:eastAsia="en-US"/>
                <w14:ligatures w14:val="standardContextual"/>
              </w:rPr>
              <w:t>_</w:t>
            </w:r>
            <w:r w:rsidRPr="00C37ACD">
              <w:rPr>
                <w:rFonts w:eastAsiaTheme="minorHAnsi" w:cstheme="minorBidi"/>
                <w:kern w:val="2"/>
                <w:position w:val="0"/>
                <w:szCs w:val="20"/>
                <w:lang w:eastAsia="en-US"/>
                <w14:ligatures w14:val="standardContextual"/>
              </w:rPr>
              <w:t>&lt;descricao)</w:t>
            </w:r>
          </w:p>
        </w:tc>
        <w:tc>
          <w:tcPr>
            <w:tcW w:w="3255" w:type="dxa"/>
          </w:tcPr>
          <w:p w14:paraId="376B28EF" w14:textId="7C3F2030"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ZBSP_FATURAS</w:t>
            </w:r>
          </w:p>
        </w:tc>
      </w:tr>
    </w:tbl>
    <w:p w14:paraId="7C973D4A" w14:textId="77777777" w:rsidR="009C1D8B" w:rsidRPr="00C37ACD" w:rsidRDefault="009C1D8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445A19A" w14:textId="04AF7319" w:rsidR="007B58B2" w:rsidRPr="00C37ACD" w:rsidRDefault="007B58B2">
      <w:pPr>
        <w:pStyle w:val="Heading3"/>
        <w:numPr>
          <w:ilvl w:val="2"/>
          <w:numId w:val="3"/>
        </w:numPr>
        <w:spacing w:before="480" w:after="120"/>
        <w:ind w:leftChars="0" w:firstLineChars="0"/>
        <w:rPr>
          <w:color w:val="000000"/>
          <w:sz w:val="32"/>
          <w:lang w:eastAsia="en-US"/>
        </w:rPr>
      </w:pPr>
      <w:bookmarkStart w:id="67" w:name="_Toc239058677"/>
      <w:r w:rsidRPr="00C37ACD">
        <w:rPr>
          <w:color w:val="000000"/>
          <w:sz w:val="32"/>
          <w:lang w:eastAsia="en-US"/>
        </w:rPr>
        <w:t>Service Binding</w:t>
      </w:r>
      <w:bookmarkEnd w:id="67"/>
    </w:p>
    <w:p w14:paraId="697E7B1B" w14:textId="77777777" w:rsidR="007B58B2" w:rsidRPr="00C37ACD" w:rsidRDefault="007B58B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B71A13F" w14:textId="2F2202EB"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Service Binding deverá possuir no máximo 30 posições.</w:t>
      </w:r>
    </w:p>
    <w:p w14:paraId="3143CFBF"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694599" w:rsidRPr="00C37ACD" w14:paraId="77BCF7ED" w14:textId="77777777" w:rsidTr="005B3BC2">
        <w:tc>
          <w:tcPr>
            <w:tcW w:w="3252" w:type="dxa"/>
            <w:shd w:val="clear" w:color="auto" w:fill="C0C0C0"/>
          </w:tcPr>
          <w:p w14:paraId="11858E68"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4BB4F237"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694599" w:rsidRPr="00C37ACD" w14:paraId="7B0CB9AD" w14:textId="77777777" w:rsidTr="005B3BC2">
        <w:trPr>
          <w:trHeight w:val="287"/>
        </w:trPr>
        <w:tc>
          <w:tcPr>
            <w:tcW w:w="3252" w:type="dxa"/>
          </w:tcPr>
          <w:p w14:paraId="27803809" w14:textId="3C617D26"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23AE8" w:rsidRPr="00C37ACD">
              <w:rPr>
                <w:rFonts w:eastAsiaTheme="minorHAnsi" w:cstheme="minorBidi"/>
                <w:kern w:val="2"/>
                <w:position w:val="0"/>
                <w:szCs w:val="20"/>
                <w:lang w:eastAsia="en-US"/>
                <w14:ligatures w14:val="standardContextual"/>
              </w:rPr>
              <w:t>SB</w:t>
            </w:r>
            <w:r w:rsidRPr="00C37ACD">
              <w:rPr>
                <w:rFonts w:eastAsiaTheme="minorHAnsi" w:cstheme="minorBidi"/>
                <w:kern w:val="2"/>
                <w:position w:val="0"/>
                <w:szCs w:val="20"/>
                <w:lang w:eastAsia="en-US"/>
                <w14:ligatures w14:val="standardContextual"/>
              </w:rPr>
              <w:t>_&lt;descricao)_V2 (ou V4)</w:t>
            </w:r>
          </w:p>
        </w:tc>
        <w:tc>
          <w:tcPr>
            <w:tcW w:w="3255" w:type="dxa"/>
          </w:tcPr>
          <w:p w14:paraId="7CF26B56" w14:textId="7C42FCEB"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23AE8" w:rsidRPr="00C37ACD">
              <w:rPr>
                <w:rFonts w:eastAsiaTheme="minorHAnsi" w:cstheme="minorBidi"/>
                <w:kern w:val="2"/>
                <w:position w:val="0"/>
                <w:szCs w:val="20"/>
                <w:lang w:eastAsia="en-US"/>
                <w14:ligatures w14:val="standardContextual"/>
              </w:rPr>
              <w:t>SB</w:t>
            </w:r>
            <w:r w:rsidRPr="00C37ACD">
              <w:rPr>
                <w:rFonts w:eastAsiaTheme="minorHAnsi" w:cstheme="minorBidi"/>
                <w:kern w:val="2"/>
                <w:position w:val="0"/>
                <w:szCs w:val="20"/>
                <w:lang w:eastAsia="en-US"/>
                <w14:ligatures w14:val="standardContextual"/>
              </w:rPr>
              <w:t>_RELATORIO_FAT_V4</w:t>
            </w:r>
          </w:p>
        </w:tc>
      </w:tr>
    </w:tbl>
    <w:p w14:paraId="323C105E"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E2E6AB9" w14:textId="2A49BDEC" w:rsidR="007B58B2" w:rsidRPr="00C37ACD" w:rsidRDefault="007B58B2">
      <w:pPr>
        <w:pStyle w:val="Heading3"/>
        <w:numPr>
          <w:ilvl w:val="2"/>
          <w:numId w:val="3"/>
        </w:numPr>
        <w:spacing w:before="480" w:after="120"/>
        <w:ind w:leftChars="0" w:firstLineChars="0"/>
        <w:rPr>
          <w:color w:val="000000"/>
          <w:sz w:val="32"/>
          <w:lang w:eastAsia="en-US"/>
        </w:rPr>
      </w:pPr>
      <w:bookmarkStart w:id="68" w:name="_Toc239058678"/>
      <w:r w:rsidRPr="00C37ACD">
        <w:rPr>
          <w:color w:val="000000"/>
          <w:sz w:val="32"/>
          <w:lang w:eastAsia="en-US"/>
        </w:rPr>
        <w:t>Service Definition</w:t>
      </w:r>
      <w:bookmarkEnd w:id="68"/>
    </w:p>
    <w:p w14:paraId="3E25760B" w14:textId="77777777" w:rsidR="007B58B2" w:rsidRPr="00C37ACD" w:rsidRDefault="007B58B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CCD61CC" w14:textId="30C6501E"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Service </w:t>
      </w:r>
      <w:r w:rsidR="000F7D07" w:rsidRPr="00C37ACD">
        <w:rPr>
          <w:rFonts w:eastAsiaTheme="minorHAnsi" w:cstheme="minorBidi"/>
          <w:kern w:val="2"/>
          <w:position w:val="0"/>
          <w:szCs w:val="20"/>
          <w:lang w:eastAsia="en-US"/>
          <w14:ligatures w14:val="standardContextual"/>
        </w:rPr>
        <w:t>Definition</w:t>
      </w:r>
      <w:r w:rsidRPr="00C37ACD">
        <w:rPr>
          <w:rFonts w:eastAsiaTheme="minorHAnsi" w:cstheme="minorBidi"/>
          <w:kern w:val="2"/>
          <w:position w:val="0"/>
          <w:szCs w:val="20"/>
          <w:lang w:eastAsia="en-US"/>
          <w14:ligatures w14:val="standardContextual"/>
        </w:rPr>
        <w:t xml:space="preserve"> deverá possuir no máximo 30 posições.</w:t>
      </w:r>
    </w:p>
    <w:p w14:paraId="2E2DB10B"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694599" w:rsidRPr="00C37ACD" w14:paraId="718A363E" w14:textId="77777777" w:rsidTr="005B3BC2">
        <w:tc>
          <w:tcPr>
            <w:tcW w:w="3252" w:type="dxa"/>
            <w:shd w:val="clear" w:color="auto" w:fill="C0C0C0"/>
          </w:tcPr>
          <w:p w14:paraId="29EDB5FC"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1F6B46DC"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694599" w:rsidRPr="00C37ACD" w14:paraId="1E90E888" w14:textId="77777777" w:rsidTr="005B3BC2">
        <w:trPr>
          <w:trHeight w:val="287"/>
        </w:trPr>
        <w:tc>
          <w:tcPr>
            <w:tcW w:w="3252" w:type="dxa"/>
          </w:tcPr>
          <w:p w14:paraId="5E4FDDEF" w14:textId="50928038"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23AE8" w:rsidRPr="00C37ACD">
              <w:rPr>
                <w:rFonts w:eastAsiaTheme="minorHAnsi" w:cstheme="minorBidi"/>
                <w:kern w:val="2"/>
                <w:position w:val="0"/>
                <w:szCs w:val="20"/>
                <w:lang w:eastAsia="en-US"/>
                <w14:ligatures w14:val="standardContextual"/>
              </w:rPr>
              <w:t>SD</w:t>
            </w:r>
            <w:r w:rsidRPr="00C37ACD">
              <w:rPr>
                <w:rFonts w:eastAsiaTheme="minorHAnsi" w:cstheme="minorBidi"/>
                <w:kern w:val="2"/>
                <w:position w:val="0"/>
                <w:szCs w:val="20"/>
                <w:lang w:eastAsia="en-US"/>
                <w14:ligatures w14:val="standardContextual"/>
              </w:rPr>
              <w:t>_&lt;descricao)</w:t>
            </w:r>
          </w:p>
        </w:tc>
        <w:tc>
          <w:tcPr>
            <w:tcW w:w="3255" w:type="dxa"/>
          </w:tcPr>
          <w:p w14:paraId="39020BF1" w14:textId="1B8A6265"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23AE8" w:rsidRPr="00C37ACD">
              <w:rPr>
                <w:rFonts w:eastAsiaTheme="minorHAnsi" w:cstheme="minorBidi"/>
                <w:kern w:val="2"/>
                <w:position w:val="0"/>
                <w:szCs w:val="20"/>
                <w:lang w:eastAsia="en-US"/>
                <w14:ligatures w14:val="standardContextual"/>
              </w:rPr>
              <w:t>SD</w:t>
            </w:r>
            <w:r w:rsidRPr="00C37ACD">
              <w:rPr>
                <w:rFonts w:eastAsiaTheme="minorHAnsi" w:cstheme="minorBidi"/>
                <w:kern w:val="2"/>
                <w:position w:val="0"/>
                <w:szCs w:val="20"/>
                <w:lang w:eastAsia="en-US"/>
                <w14:ligatures w14:val="standardContextual"/>
              </w:rPr>
              <w:t>_RELATORIO_FAT</w:t>
            </w:r>
          </w:p>
        </w:tc>
      </w:tr>
    </w:tbl>
    <w:p w14:paraId="3E82D90B" w14:textId="77777777" w:rsidR="00694599" w:rsidRPr="00C37ACD" w:rsidRDefault="00694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456845B" w14:textId="10278ADD" w:rsidR="007B58B2" w:rsidRPr="00C37ACD" w:rsidRDefault="007B58B2">
      <w:pPr>
        <w:pStyle w:val="Heading3"/>
        <w:numPr>
          <w:ilvl w:val="2"/>
          <w:numId w:val="3"/>
        </w:numPr>
        <w:spacing w:before="480" w:after="120"/>
        <w:ind w:leftChars="0" w:firstLineChars="0"/>
        <w:rPr>
          <w:color w:val="000000"/>
          <w:sz w:val="32"/>
          <w:lang w:eastAsia="en-US"/>
        </w:rPr>
      </w:pPr>
      <w:bookmarkStart w:id="69" w:name="_Toc239058679"/>
      <w:r w:rsidRPr="00C37ACD">
        <w:rPr>
          <w:color w:val="000000"/>
          <w:sz w:val="32"/>
          <w:lang w:eastAsia="en-US"/>
        </w:rPr>
        <w:t>Behavior Definition</w:t>
      </w:r>
      <w:bookmarkEnd w:id="69"/>
    </w:p>
    <w:p w14:paraId="452CD790" w14:textId="77777777" w:rsidR="007B58B2" w:rsidRPr="00C37ACD" w:rsidRDefault="007B58B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48794C0"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Service Definition deverá possuir no máximo 30 posições.</w:t>
      </w:r>
    </w:p>
    <w:p w14:paraId="006261CC"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323AE8" w:rsidRPr="00C37ACD" w14:paraId="1034AF13" w14:textId="77777777" w:rsidTr="005B3BC2">
        <w:tc>
          <w:tcPr>
            <w:tcW w:w="3252" w:type="dxa"/>
            <w:shd w:val="clear" w:color="auto" w:fill="C0C0C0"/>
          </w:tcPr>
          <w:p w14:paraId="594E6CA1"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Nome do Objeto</w:t>
            </w:r>
          </w:p>
        </w:tc>
        <w:tc>
          <w:tcPr>
            <w:tcW w:w="3255" w:type="dxa"/>
            <w:shd w:val="clear" w:color="auto" w:fill="C0C0C0"/>
          </w:tcPr>
          <w:p w14:paraId="30AA4C0F"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323AE8" w:rsidRPr="00C37ACD" w14:paraId="27169538" w14:textId="77777777" w:rsidTr="005B3BC2">
        <w:trPr>
          <w:trHeight w:val="287"/>
        </w:trPr>
        <w:tc>
          <w:tcPr>
            <w:tcW w:w="3252" w:type="dxa"/>
          </w:tcPr>
          <w:p w14:paraId="502D144A" w14:textId="3A78332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8C5375" w:rsidRPr="00C37ACD">
              <w:rPr>
                <w:rFonts w:eastAsiaTheme="minorHAnsi" w:cstheme="minorBidi"/>
                <w:kern w:val="2"/>
                <w:position w:val="0"/>
                <w:szCs w:val="20"/>
                <w:lang w:eastAsia="en-US"/>
                <w14:ligatures w14:val="standardContextual"/>
              </w:rPr>
              <w:t>BD_</w:t>
            </w:r>
            <w:r w:rsidRPr="00C37ACD">
              <w:rPr>
                <w:rFonts w:eastAsiaTheme="minorHAnsi" w:cstheme="minorBidi"/>
                <w:kern w:val="2"/>
                <w:position w:val="0"/>
                <w:szCs w:val="20"/>
                <w:lang w:eastAsia="en-US"/>
                <w14:ligatures w14:val="standardContextual"/>
              </w:rPr>
              <w:t>&lt;</w:t>
            </w:r>
            <w:r w:rsidR="00507087" w:rsidRPr="00C37ACD">
              <w:rPr>
                <w:rFonts w:eastAsiaTheme="minorHAnsi" w:cstheme="minorBidi"/>
                <w:kern w:val="2"/>
                <w:position w:val="0"/>
                <w:szCs w:val="20"/>
                <w:lang w:eastAsia="en-US"/>
                <w14:ligatures w14:val="standardContextual"/>
              </w:rPr>
              <w:t>descrição</w:t>
            </w:r>
            <w:r w:rsidR="000813E2" w:rsidRPr="00C37ACD">
              <w:rPr>
                <w:rFonts w:eastAsiaTheme="minorHAnsi" w:cstheme="minorBidi"/>
                <w:kern w:val="2"/>
                <w:position w:val="0"/>
                <w:szCs w:val="20"/>
                <w:lang w:eastAsia="en-US"/>
                <w14:ligatures w14:val="standardContextual"/>
              </w:rPr>
              <w:t xml:space="preserve"> da CDS view</w:t>
            </w:r>
            <w:r w:rsidRPr="00C37ACD">
              <w:rPr>
                <w:rFonts w:eastAsiaTheme="minorHAnsi" w:cstheme="minorBidi"/>
                <w:kern w:val="2"/>
                <w:position w:val="0"/>
                <w:szCs w:val="20"/>
                <w:lang w:eastAsia="en-US"/>
                <w14:ligatures w14:val="standardContextual"/>
              </w:rPr>
              <w:t>&gt;</w:t>
            </w:r>
          </w:p>
        </w:tc>
        <w:tc>
          <w:tcPr>
            <w:tcW w:w="3255" w:type="dxa"/>
          </w:tcPr>
          <w:p w14:paraId="6C70310C" w14:textId="758D38E1" w:rsidR="00323AE8"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ZBD</w:t>
            </w:r>
            <w:r w:rsidR="00A54FEC" w:rsidRPr="00C37ACD">
              <w:rPr>
                <w:rFonts w:eastAsiaTheme="minorHAnsi" w:cstheme="minorBidi"/>
                <w:kern w:val="2"/>
                <w:position w:val="0"/>
                <w:szCs w:val="20"/>
                <w:lang w:eastAsia="en-US"/>
                <w14:ligatures w14:val="standardContextual"/>
              </w:rPr>
              <w:t>_NOTA_FISCAL</w:t>
            </w:r>
          </w:p>
        </w:tc>
      </w:tr>
    </w:tbl>
    <w:p w14:paraId="04860557"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8BC9672" w14:textId="36239517" w:rsidR="00507087" w:rsidRPr="00C37ACD" w:rsidRDefault="000813E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Em caso de </w:t>
      </w:r>
      <w:r w:rsidR="00507087" w:rsidRPr="00C37ACD">
        <w:rPr>
          <w:rFonts w:eastAsiaTheme="minorHAnsi" w:cstheme="minorBidi"/>
          <w:kern w:val="2"/>
          <w:position w:val="0"/>
          <w:szCs w:val="20"/>
          <w:lang w:eastAsia="en-US"/>
          <w14:ligatures w14:val="standardContextual"/>
        </w:rPr>
        <w:t>projeção:</w:t>
      </w:r>
    </w:p>
    <w:p w14:paraId="4B0E21CC" w14:textId="77777777" w:rsidR="00507087"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6071875" w14:textId="77777777" w:rsidR="00507087"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507087" w:rsidRPr="00C37ACD" w14:paraId="5630459A" w14:textId="77777777" w:rsidTr="005B3BC2">
        <w:tc>
          <w:tcPr>
            <w:tcW w:w="3252" w:type="dxa"/>
            <w:shd w:val="clear" w:color="auto" w:fill="C0C0C0"/>
          </w:tcPr>
          <w:p w14:paraId="7941F9BF" w14:textId="77777777" w:rsidR="00507087"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73170BE5" w14:textId="77777777" w:rsidR="00507087"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507087" w:rsidRPr="00C37ACD" w14:paraId="56860244" w14:textId="77777777" w:rsidTr="005B3BC2">
        <w:trPr>
          <w:trHeight w:val="287"/>
        </w:trPr>
        <w:tc>
          <w:tcPr>
            <w:tcW w:w="3252" w:type="dxa"/>
          </w:tcPr>
          <w:p w14:paraId="14EB1710" w14:textId="304F217B" w:rsidR="00507087"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8C5375" w:rsidRPr="00C37ACD">
              <w:rPr>
                <w:rFonts w:eastAsiaTheme="minorHAnsi" w:cstheme="minorBidi"/>
                <w:kern w:val="2"/>
                <w:position w:val="0"/>
                <w:szCs w:val="20"/>
                <w:lang w:eastAsia="en-US"/>
                <w14:ligatures w14:val="standardContextual"/>
              </w:rPr>
              <w:t>BDP</w:t>
            </w:r>
            <w:r w:rsidRPr="00C37ACD">
              <w:rPr>
                <w:rFonts w:eastAsiaTheme="minorHAnsi" w:cstheme="minorBidi"/>
                <w:kern w:val="2"/>
                <w:position w:val="0"/>
                <w:szCs w:val="20"/>
                <w:lang w:eastAsia="en-US"/>
                <w14:ligatures w14:val="standardContextual"/>
              </w:rPr>
              <w:t>_&lt;descrição da CDS view&gt;</w:t>
            </w:r>
          </w:p>
        </w:tc>
        <w:tc>
          <w:tcPr>
            <w:tcW w:w="3255" w:type="dxa"/>
          </w:tcPr>
          <w:p w14:paraId="19E08CCB" w14:textId="7AE55D11" w:rsidR="00507087"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ZPB</w:t>
            </w:r>
            <w:r w:rsidR="008C5375" w:rsidRPr="00C37ACD">
              <w:rPr>
                <w:rFonts w:eastAsiaTheme="minorHAnsi" w:cstheme="minorBidi"/>
                <w:kern w:val="2"/>
                <w:position w:val="0"/>
                <w:szCs w:val="20"/>
                <w:lang w:eastAsia="en-US"/>
                <w14:ligatures w14:val="standardContextual"/>
              </w:rPr>
              <w:t>P_</w:t>
            </w:r>
            <w:r w:rsidRPr="00C37ACD">
              <w:rPr>
                <w:rFonts w:eastAsiaTheme="minorHAnsi" w:cstheme="minorBidi"/>
                <w:kern w:val="2"/>
                <w:position w:val="0"/>
                <w:szCs w:val="20"/>
                <w:lang w:eastAsia="en-US"/>
                <w14:ligatures w14:val="standardContextual"/>
              </w:rPr>
              <w:t>NOTA_FISCAL</w:t>
            </w:r>
          </w:p>
        </w:tc>
      </w:tr>
    </w:tbl>
    <w:p w14:paraId="050182E4" w14:textId="77777777" w:rsidR="00507087" w:rsidRPr="00C37ACD" w:rsidRDefault="0050708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D1074AB" w14:textId="60ED7EF7" w:rsidR="00A54FEC" w:rsidRPr="00C37ACD" w:rsidRDefault="00A54FEC">
      <w:pPr>
        <w:pStyle w:val="Heading3"/>
        <w:numPr>
          <w:ilvl w:val="2"/>
          <w:numId w:val="3"/>
        </w:numPr>
        <w:spacing w:before="480" w:after="120"/>
        <w:ind w:leftChars="0" w:firstLineChars="0"/>
        <w:rPr>
          <w:color w:val="000000"/>
          <w:sz w:val="32"/>
          <w:lang w:eastAsia="en-US"/>
        </w:rPr>
      </w:pPr>
      <w:bookmarkStart w:id="70" w:name="_Toc239058680"/>
      <w:r w:rsidRPr="00C37ACD">
        <w:rPr>
          <w:color w:val="000000"/>
          <w:sz w:val="32"/>
          <w:lang w:eastAsia="en-US"/>
        </w:rPr>
        <w:t>Data Definition</w:t>
      </w:r>
      <w:bookmarkEnd w:id="70"/>
    </w:p>
    <w:p w14:paraId="244878C9" w14:textId="77810FF4" w:rsidR="00A54FEC" w:rsidRPr="00C37ACD" w:rsidRDefault="00A54FEC">
      <w:pPr>
        <w:pStyle w:val="Heading4"/>
        <w:numPr>
          <w:ilvl w:val="3"/>
          <w:numId w:val="3"/>
        </w:numPr>
        <w:spacing w:before="480" w:after="120"/>
        <w:ind w:leftChars="0" w:firstLineChars="0"/>
        <w:rPr>
          <w:color w:val="000000"/>
          <w:sz w:val="28"/>
          <w:lang w:eastAsia="en-US"/>
        </w:rPr>
      </w:pPr>
      <w:r w:rsidRPr="00C37ACD">
        <w:rPr>
          <w:color w:val="000000"/>
          <w:sz w:val="28"/>
          <w:lang w:eastAsia="en-US"/>
        </w:rPr>
        <w:t>CDS View</w:t>
      </w:r>
    </w:p>
    <w:p w14:paraId="547A9FC9" w14:textId="77777777" w:rsidR="00A45039" w:rsidRPr="00C37ACD" w:rsidRDefault="00A4503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3D88DB7" w14:textId="1BB39471" w:rsidR="00A45039" w:rsidRPr="00C37ACD" w:rsidRDefault="00A4503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Seguir o padrão de nomenclatura das CDS view no índice (</w:t>
      </w:r>
      <w:r w:rsidR="005D6FE5" w:rsidRPr="00C37ACD">
        <w:rPr>
          <w:rFonts w:eastAsiaTheme="minorHAnsi" w:cstheme="minorBidi"/>
          <w:kern w:val="2"/>
          <w:position w:val="0"/>
          <w:szCs w:val="20"/>
          <w:lang w:eastAsia="en-US"/>
          <w14:ligatures w14:val="standardContextual"/>
        </w:rPr>
        <w:t>7</w:t>
      </w:r>
      <w:r w:rsidRPr="00C37ACD">
        <w:rPr>
          <w:rFonts w:eastAsiaTheme="minorHAnsi" w:cstheme="minorBidi"/>
          <w:kern w:val="2"/>
          <w:position w:val="0"/>
          <w:szCs w:val="20"/>
          <w:lang w:eastAsia="en-US"/>
          <w14:ligatures w14:val="standardContextual"/>
        </w:rPr>
        <w:t>).</w:t>
      </w:r>
    </w:p>
    <w:p w14:paraId="450572BB" w14:textId="652BE83E" w:rsidR="00A54FEC" w:rsidRPr="00C37ACD" w:rsidRDefault="00A45039">
      <w:pPr>
        <w:pStyle w:val="Heading4"/>
        <w:numPr>
          <w:ilvl w:val="3"/>
          <w:numId w:val="3"/>
        </w:numPr>
        <w:spacing w:before="480" w:after="120"/>
        <w:ind w:leftChars="0" w:firstLineChars="0"/>
        <w:rPr>
          <w:color w:val="000000"/>
          <w:sz w:val="28"/>
          <w:lang w:eastAsia="en-US"/>
        </w:rPr>
      </w:pPr>
      <w:r w:rsidRPr="00C37ACD">
        <w:rPr>
          <w:color w:val="000000"/>
          <w:sz w:val="28"/>
          <w:lang w:eastAsia="en-US"/>
        </w:rPr>
        <w:t>Projection View</w:t>
      </w:r>
    </w:p>
    <w:p w14:paraId="45A92F3B"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DBAD184" w14:textId="4F8776F4"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 Projection View deverá possuir no máximo 30 posições.</w:t>
      </w:r>
    </w:p>
    <w:p w14:paraId="246E30A6" w14:textId="77777777" w:rsidR="00A45039" w:rsidRPr="00C37ACD" w:rsidRDefault="00A4503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780"/>
        <w:gridCol w:w="105"/>
        <w:gridCol w:w="1080"/>
        <w:gridCol w:w="465"/>
        <w:gridCol w:w="2057"/>
        <w:gridCol w:w="800"/>
        <w:gridCol w:w="2921"/>
      </w:tblGrid>
      <w:tr w:rsidR="00663FD1" w:rsidRPr="00C37ACD" w14:paraId="0D1881E8" w14:textId="77777777" w:rsidTr="005B3BC2">
        <w:trPr>
          <w:trHeight w:val="300"/>
        </w:trPr>
        <w:tc>
          <w:tcPr>
            <w:tcW w:w="2386" w:type="dxa"/>
            <w:gridSpan w:val="4"/>
            <w:tcBorders>
              <w:bottom w:val="single" w:sz="4" w:space="0" w:color="000000"/>
            </w:tcBorders>
            <w:shd w:val="clear" w:color="auto" w:fill="C0C0C0"/>
            <w:vAlign w:val="center"/>
          </w:tcPr>
          <w:p w14:paraId="52E0B1E7"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3" w:type="dxa"/>
            <w:gridSpan w:val="5"/>
            <w:tcBorders>
              <w:bottom w:val="single" w:sz="4" w:space="0" w:color="000000"/>
            </w:tcBorders>
            <w:vAlign w:val="center"/>
          </w:tcPr>
          <w:p w14:paraId="1115D1A6" w14:textId="0F9BC3C3"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Projection View</w:t>
            </w:r>
          </w:p>
        </w:tc>
      </w:tr>
      <w:tr w:rsidR="00663FD1" w:rsidRPr="00C37ACD" w14:paraId="287D8644" w14:textId="77777777" w:rsidTr="005B3BC2">
        <w:tc>
          <w:tcPr>
            <w:tcW w:w="9709" w:type="dxa"/>
            <w:gridSpan w:val="9"/>
            <w:shd w:val="clear" w:color="auto" w:fill="C0C0C0"/>
            <w:vAlign w:val="center"/>
          </w:tcPr>
          <w:p w14:paraId="003C6864"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663FD1" w:rsidRPr="00C37ACD" w14:paraId="4150206D" w14:textId="77777777" w:rsidTr="005B3BC2">
        <w:tc>
          <w:tcPr>
            <w:tcW w:w="1501" w:type="dxa"/>
            <w:gridSpan w:val="2"/>
            <w:tcBorders>
              <w:bottom w:val="single" w:sz="4" w:space="0" w:color="000000"/>
            </w:tcBorders>
            <w:vAlign w:val="center"/>
          </w:tcPr>
          <w:p w14:paraId="7294B28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965" w:type="dxa"/>
            <w:gridSpan w:val="3"/>
            <w:tcBorders>
              <w:bottom w:val="single" w:sz="4" w:space="0" w:color="000000"/>
            </w:tcBorders>
            <w:vAlign w:val="center"/>
          </w:tcPr>
          <w:p w14:paraId="4D9296E6"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522" w:type="dxa"/>
            <w:gridSpan w:val="2"/>
            <w:tcBorders>
              <w:bottom w:val="single" w:sz="4" w:space="0" w:color="000000"/>
            </w:tcBorders>
            <w:vAlign w:val="center"/>
          </w:tcPr>
          <w:p w14:paraId="0BB3E115"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0ECE88D8"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24649260"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663FD1" w:rsidRPr="00C37ACD" w14:paraId="190CCF6E" w14:textId="77777777" w:rsidTr="005B3BC2">
        <w:tc>
          <w:tcPr>
            <w:tcW w:w="9709" w:type="dxa"/>
            <w:gridSpan w:val="9"/>
            <w:shd w:val="clear" w:color="auto" w:fill="C0C0C0"/>
            <w:vAlign w:val="center"/>
          </w:tcPr>
          <w:p w14:paraId="39F8CE3D"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663FD1" w:rsidRPr="00C37ACD" w14:paraId="5A61F2D3" w14:textId="77777777" w:rsidTr="005B3BC2">
        <w:tc>
          <w:tcPr>
            <w:tcW w:w="1501" w:type="dxa"/>
            <w:gridSpan w:val="2"/>
            <w:tcBorders>
              <w:bottom w:val="single" w:sz="4" w:space="0" w:color="000000"/>
            </w:tcBorders>
            <w:vAlign w:val="center"/>
          </w:tcPr>
          <w:p w14:paraId="1B7E7D90"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965" w:type="dxa"/>
            <w:gridSpan w:val="3"/>
            <w:tcBorders>
              <w:bottom w:val="single" w:sz="4" w:space="0" w:color="000000"/>
            </w:tcBorders>
            <w:vAlign w:val="center"/>
          </w:tcPr>
          <w:p w14:paraId="5EA3C58B"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522" w:type="dxa"/>
            <w:gridSpan w:val="2"/>
            <w:tcBorders>
              <w:bottom w:val="single" w:sz="4" w:space="0" w:color="000000"/>
            </w:tcBorders>
            <w:vAlign w:val="center"/>
          </w:tcPr>
          <w:p w14:paraId="4BDE433B"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28C61131"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518E47B6"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663FD1" w:rsidRPr="00C37ACD" w14:paraId="67D956C1" w14:textId="77777777" w:rsidTr="005B3BC2">
        <w:tc>
          <w:tcPr>
            <w:tcW w:w="9709" w:type="dxa"/>
            <w:gridSpan w:val="9"/>
            <w:shd w:val="clear" w:color="auto" w:fill="C0C0C0"/>
            <w:vAlign w:val="center"/>
          </w:tcPr>
          <w:p w14:paraId="7AAD5D18"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663FD1" w:rsidRPr="00C37ACD" w14:paraId="4CF20717" w14:textId="77777777" w:rsidTr="005B3BC2">
        <w:tc>
          <w:tcPr>
            <w:tcW w:w="1501" w:type="dxa"/>
            <w:gridSpan w:val="2"/>
            <w:vAlign w:val="center"/>
          </w:tcPr>
          <w:p w14:paraId="17E21FD4"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965" w:type="dxa"/>
            <w:gridSpan w:val="3"/>
            <w:vAlign w:val="center"/>
          </w:tcPr>
          <w:p w14:paraId="58EBC934"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522" w:type="dxa"/>
            <w:gridSpan w:val="2"/>
            <w:vAlign w:val="center"/>
          </w:tcPr>
          <w:p w14:paraId="6892AAC7"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5DAE7ACB"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09A9AA2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663FD1" w:rsidRPr="00C37ACD" w14:paraId="6CB2AC7A" w14:textId="77777777" w:rsidTr="00663FD1">
        <w:tc>
          <w:tcPr>
            <w:tcW w:w="331" w:type="dxa"/>
            <w:vAlign w:val="center"/>
          </w:tcPr>
          <w:p w14:paraId="7C06E487"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2F7A13D1"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780" w:type="dxa"/>
            <w:vAlign w:val="center"/>
          </w:tcPr>
          <w:p w14:paraId="79570DAB"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DD_CDS_</w:t>
            </w:r>
          </w:p>
        </w:tc>
        <w:tc>
          <w:tcPr>
            <w:tcW w:w="1185" w:type="dxa"/>
            <w:gridSpan w:val="2"/>
            <w:vAlign w:val="center"/>
          </w:tcPr>
          <w:p w14:paraId="1BB443A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Prefix</w:t>
            </w:r>
          </w:p>
        </w:tc>
        <w:tc>
          <w:tcPr>
            <w:tcW w:w="465" w:type="dxa"/>
            <w:vAlign w:val="center"/>
          </w:tcPr>
          <w:p w14:paraId="6D94DC59" w14:textId="2E47AB60"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CP</w:t>
            </w:r>
          </w:p>
        </w:tc>
        <w:tc>
          <w:tcPr>
            <w:tcW w:w="2057" w:type="dxa"/>
            <w:vAlign w:val="center"/>
          </w:tcPr>
          <w:p w14:paraId="02D62B63" w14:textId="1A320B6E"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 e Projeção</w:t>
            </w:r>
          </w:p>
        </w:tc>
        <w:tc>
          <w:tcPr>
            <w:tcW w:w="800" w:type="dxa"/>
            <w:vAlign w:val="center"/>
          </w:tcPr>
          <w:p w14:paraId="6D4B1B8D"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756CDEF7"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 Semântica do Objeto em Inglês em letras maiusculas.</w:t>
            </w:r>
          </w:p>
        </w:tc>
      </w:tr>
      <w:tr w:rsidR="00663FD1" w:rsidRPr="00C37ACD" w14:paraId="115B3DF1" w14:textId="77777777" w:rsidTr="00663FD1">
        <w:tc>
          <w:tcPr>
            <w:tcW w:w="331" w:type="dxa"/>
            <w:tcBorders>
              <w:bottom w:val="single" w:sz="4" w:space="0" w:color="000000"/>
            </w:tcBorders>
            <w:vAlign w:val="center"/>
          </w:tcPr>
          <w:p w14:paraId="1D8FC32D"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170" w:type="dxa"/>
            <w:vAlign w:val="center"/>
          </w:tcPr>
          <w:p w14:paraId="2F3F5CC1"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965" w:type="dxa"/>
            <w:gridSpan w:val="3"/>
            <w:vMerge w:val="restart"/>
            <w:vAlign w:val="center"/>
          </w:tcPr>
          <w:p w14:paraId="2CD635ED"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30DF8876" w14:textId="4F139E48"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0A82D5A9" w14:textId="7356414A"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restart"/>
            <w:vAlign w:val="center"/>
          </w:tcPr>
          <w:p w14:paraId="584B701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6118D975"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663FD1" w:rsidRPr="00C37ACD" w14:paraId="5D0813E2" w14:textId="77777777" w:rsidTr="00663FD1">
        <w:tc>
          <w:tcPr>
            <w:tcW w:w="331" w:type="dxa"/>
            <w:tcBorders>
              <w:top w:val="single" w:sz="4" w:space="0" w:color="000000"/>
              <w:left w:val="single" w:sz="4" w:space="0" w:color="000000"/>
              <w:bottom w:val="nil"/>
              <w:right w:val="nil"/>
            </w:tcBorders>
            <w:vAlign w:val="center"/>
          </w:tcPr>
          <w:p w14:paraId="7463F142"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392B5F59"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965" w:type="dxa"/>
            <w:gridSpan w:val="3"/>
            <w:vMerge/>
            <w:vAlign w:val="center"/>
          </w:tcPr>
          <w:p w14:paraId="4FF5A23D"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1D5DCDE3" w14:textId="294F2C9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32B03B22" w14:textId="15E91173"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ign w:val="center"/>
          </w:tcPr>
          <w:p w14:paraId="2DD94DA3"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484283B"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663FD1" w:rsidRPr="00C37ACD" w14:paraId="2306B4CA" w14:textId="77777777" w:rsidTr="005B3BC2">
        <w:tc>
          <w:tcPr>
            <w:tcW w:w="2386" w:type="dxa"/>
            <w:gridSpan w:val="4"/>
            <w:shd w:val="clear" w:color="auto" w:fill="C0C0C0"/>
            <w:vAlign w:val="center"/>
          </w:tcPr>
          <w:p w14:paraId="19EFA4A3"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5"/>
            <w:vAlign w:val="center"/>
          </w:tcPr>
          <w:p w14:paraId="198BCB66" w14:textId="135BC1CA"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ZDD_CDS_CP_MATERIAL</w:t>
            </w:r>
          </w:p>
        </w:tc>
      </w:tr>
    </w:tbl>
    <w:p w14:paraId="7E5D0DA0"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8A6197C" w14:textId="6D2EC8FD" w:rsidR="00A45039" w:rsidRPr="00C37ACD" w:rsidRDefault="00A45039">
      <w:pPr>
        <w:pStyle w:val="Heading4"/>
        <w:numPr>
          <w:ilvl w:val="3"/>
          <w:numId w:val="3"/>
        </w:numPr>
        <w:spacing w:before="480" w:after="120"/>
        <w:ind w:leftChars="0" w:firstLineChars="0"/>
        <w:rPr>
          <w:color w:val="000000"/>
          <w:sz w:val="28"/>
          <w:lang w:eastAsia="en-US"/>
        </w:rPr>
      </w:pPr>
      <w:r w:rsidRPr="00C37ACD">
        <w:rPr>
          <w:color w:val="000000"/>
          <w:sz w:val="28"/>
          <w:lang w:eastAsia="en-US"/>
        </w:rPr>
        <w:t>Abstract Entity</w:t>
      </w:r>
    </w:p>
    <w:p w14:paraId="1F2AD124" w14:textId="77777777" w:rsidR="00A45039" w:rsidRPr="00C37ACD" w:rsidRDefault="00A4503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8E8F12B" w14:textId="3B45C4E2"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 Abstract Entity deverá possuir no máximo 30 posições.</w:t>
      </w:r>
    </w:p>
    <w:p w14:paraId="2B78D311"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780"/>
        <w:gridCol w:w="105"/>
        <w:gridCol w:w="1080"/>
        <w:gridCol w:w="465"/>
        <w:gridCol w:w="2057"/>
        <w:gridCol w:w="800"/>
        <w:gridCol w:w="2921"/>
      </w:tblGrid>
      <w:tr w:rsidR="00663FD1" w:rsidRPr="00C37ACD" w14:paraId="1C71174F" w14:textId="77777777" w:rsidTr="005B3BC2">
        <w:trPr>
          <w:trHeight w:val="300"/>
        </w:trPr>
        <w:tc>
          <w:tcPr>
            <w:tcW w:w="2386" w:type="dxa"/>
            <w:gridSpan w:val="4"/>
            <w:tcBorders>
              <w:bottom w:val="single" w:sz="4" w:space="0" w:color="000000"/>
            </w:tcBorders>
            <w:shd w:val="clear" w:color="auto" w:fill="C0C0C0"/>
            <w:vAlign w:val="center"/>
          </w:tcPr>
          <w:p w14:paraId="554601D9"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3" w:type="dxa"/>
            <w:gridSpan w:val="5"/>
            <w:tcBorders>
              <w:bottom w:val="single" w:sz="4" w:space="0" w:color="000000"/>
            </w:tcBorders>
            <w:vAlign w:val="center"/>
          </w:tcPr>
          <w:p w14:paraId="79C1D764" w14:textId="5C15FCEE"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Abstract Entity</w:t>
            </w:r>
          </w:p>
        </w:tc>
      </w:tr>
      <w:tr w:rsidR="00663FD1" w:rsidRPr="00C37ACD" w14:paraId="14A430FC" w14:textId="77777777" w:rsidTr="005B3BC2">
        <w:tc>
          <w:tcPr>
            <w:tcW w:w="9709" w:type="dxa"/>
            <w:gridSpan w:val="9"/>
            <w:shd w:val="clear" w:color="auto" w:fill="C0C0C0"/>
            <w:vAlign w:val="center"/>
          </w:tcPr>
          <w:p w14:paraId="3997EE77"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663FD1" w:rsidRPr="00C37ACD" w14:paraId="1A3C5F62" w14:textId="77777777" w:rsidTr="005B3BC2">
        <w:tc>
          <w:tcPr>
            <w:tcW w:w="1501" w:type="dxa"/>
            <w:gridSpan w:val="2"/>
            <w:tcBorders>
              <w:bottom w:val="single" w:sz="4" w:space="0" w:color="000000"/>
            </w:tcBorders>
            <w:vAlign w:val="center"/>
          </w:tcPr>
          <w:p w14:paraId="79F800A5"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965" w:type="dxa"/>
            <w:gridSpan w:val="3"/>
            <w:tcBorders>
              <w:bottom w:val="single" w:sz="4" w:space="0" w:color="000000"/>
            </w:tcBorders>
            <w:vAlign w:val="center"/>
          </w:tcPr>
          <w:p w14:paraId="3A3DB69F"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522" w:type="dxa"/>
            <w:gridSpan w:val="2"/>
            <w:tcBorders>
              <w:bottom w:val="single" w:sz="4" w:space="0" w:color="000000"/>
            </w:tcBorders>
            <w:vAlign w:val="center"/>
          </w:tcPr>
          <w:p w14:paraId="6C93D530"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7E66940F"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404B0CF1"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663FD1" w:rsidRPr="00C37ACD" w14:paraId="106108E6" w14:textId="77777777" w:rsidTr="005B3BC2">
        <w:tc>
          <w:tcPr>
            <w:tcW w:w="9709" w:type="dxa"/>
            <w:gridSpan w:val="9"/>
            <w:shd w:val="clear" w:color="auto" w:fill="C0C0C0"/>
            <w:vAlign w:val="center"/>
          </w:tcPr>
          <w:p w14:paraId="1923E04F"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663FD1" w:rsidRPr="00C37ACD" w14:paraId="19BDF010" w14:textId="77777777" w:rsidTr="005B3BC2">
        <w:tc>
          <w:tcPr>
            <w:tcW w:w="1501" w:type="dxa"/>
            <w:gridSpan w:val="2"/>
            <w:tcBorders>
              <w:bottom w:val="single" w:sz="4" w:space="0" w:color="000000"/>
            </w:tcBorders>
            <w:vAlign w:val="center"/>
          </w:tcPr>
          <w:p w14:paraId="759F1CFE"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965" w:type="dxa"/>
            <w:gridSpan w:val="3"/>
            <w:tcBorders>
              <w:bottom w:val="single" w:sz="4" w:space="0" w:color="000000"/>
            </w:tcBorders>
            <w:vAlign w:val="center"/>
          </w:tcPr>
          <w:p w14:paraId="74283A60"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522" w:type="dxa"/>
            <w:gridSpan w:val="2"/>
            <w:tcBorders>
              <w:bottom w:val="single" w:sz="4" w:space="0" w:color="000000"/>
            </w:tcBorders>
            <w:vAlign w:val="center"/>
          </w:tcPr>
          <w:p w14:paraId="465469B0"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2F6765A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2CB43E11"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663FD1" w:rsidRPr="00C37ACD" w14:paraId="3108261D" w14:textId="77777777" w:rsidTr="005B3BC2">
        <w:tc>
          <w:tcPr>
            <w:tcW w:w="9709" w:type="dxa"/>
            <w:gridSpan w:val="9"/>
            <w:shd w:val="clear" w:color="auto" w:fill="C0C0C0"/>
            <w:vAlign w:val="center"/>
          </w:tcPr>
          <w:p w14:paraId="26AF6025"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663FD1" w:rsidRPr="00C37ACD" w14:paraId="0A9C0C07" w14:textId="77777777" w:rsidTr="005B3BC2">
        <w:tc>
          <w:tcPr>
            <w:tcW w:w="1501" w:type="dxa"/>
            <w:gridSpan w:val="2"/>
            <w:vAlign w:val="center"/>
          </w:tcPr>
          <w:p w14:paraId="20AAE2A1"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965" w:type="dxa"/>
            <w:gridSpan w:val="3"/>
            <w:vAlign w:val="center"/>
          </w:tcPr>
          <w:p w14:paraId="56C507E3"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522" w:type="dxa"/>
            <w:gridSpan w:val="2"/>
            <w:vAlign w:val="center"/>
          </w:tcPr>
          <w:p w14:paraId="5FCC81A7"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4396DCFA"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0DA83F96"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663FD1" w:rsidRPr="00C37ACD" w14:paraId="052FAC36" w14:textId="77777777" w:rsidTr="005B3BC2">
        <w:tc>
          <w:tcPr>
            <w:tcW w:w="331" w:type="dxa"/>
            <w:vAlign w:val="center"/>
          </w:tcPr>
          <w:p w14:paraId="1F86144E"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75C5AACE"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780" w:type="dxa"/>
            <w:vAlign w:val="center"/>
          </w:tcPr>
          <w:p w14:paraId="3B36A310"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DD_CDS_</w:t>
            </w:r>
          </w:p>
        </w:tc>
        <w:tc>
          <w:tcPr>
            <w:tcW w:w="1185" w:type="dxa"/>
            <w:gridSpan w:val="2"/>
            <w:vAlign w:val="center"/>
          </w:tcPr>
          <w:p w14:paraId="3A1A6AF7"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Prefix</w:t>
            </w:r>
          </w:p>
        </w:tc>
        <w:tc>
          <w:tcPr>
            <w:tcW w:w="465" w:type="dxa"/>
            <w:vAlign w:val="center"/>
          </w:tcPr>
          <w:p w14:paraId="22864A84" w14:textId="365EA774"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w:t>
            </w:r>
          </w:p>
        </w:tc>
        <w:tc>
          <w:tcPr>
            <w:tcW w:w="2057" w:type="dxa"/>
            <w:vAlign w:val="center"/>
          </w:tcPr>
          <w:p w14:paraId="14E57A0E" w14:textId="62F9DA88"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 e Abstrata</w:t>
            </w:r>
          </w:p>
        </w:tc>
        <w:tc>
          <w:tcPr>
            <w:tcW w:w="800" w:type="dxa"/>
            <w:vAlign w:val="center"/>
          </w:tcPr>
          <w:p w14:paraId="4288253B"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7C092079"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 Semântica do Objeto em Inglês em letras maiusculas.</w:t>
            </w:r>
          </w:p>
        </w:tc>
      </w:tr>
      <w:tr w:rsidR="00663FD1" w:rsidRPr="00C37ACD" w14:paraId="27F3CF4B" w14:textId="77777777" w:rsidTr="005B3BC2">
        <w:tc>
          <w:tcPr>
            <w:tcW w:w="331" w:type="dxa"/>
            <w:tcBorders>
              <w:bottom w:val="single" w:sz="4" w:space="0" w:color="000000"/>
            </w:tcBorders>
            <w:vAlign w:val="center"/>
          </w:tcPr>
          <w:p w14:paraId="10EE369D"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170" w:type="dxa"/>
            <w:vAlign w:val="center"/>
          </w:tcPr>
          <w:p w14:paraId="1DB1D1D8"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965" w:type="dxa"/>
            <w:gridSpan w:val="3"/>
            <w:vMerge w:val="restart"/>
            <w:vAlign w:val="center"/>
          </w:tcPr>
          <w:p w14:paraId="49CC16C5"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35927276"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4E3DEC1D"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restart"/>
            <w:vAlign w:val="center"/>
          </w:tcPr>
          <w:p w14:paraId="3897E6CF"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367E579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663FD1" w:rsidRPr="00C37ACD" w14:paraId="6A3D7C7B" w14:textId="77777777" w:rsidTr="005B3BC2">
        <w:tc>
          <w:tcPr>
            <w:tcW w:w="331" w:type="dxa"/>
            <w:tcBorders>
              <w:top w:val="single" w:sz="4" w:space="0" w:color="000000"/>
              <w:left w:val="single" w:sz="4" w:space="0" w:color="000000"/>
              <w:bottom w:val="nil"/>
              <w:right w:val="nil"/>
            </w:tcBorders>
            <w:vAlign w:val="center"/>
          </w:tcPr>
          <w:p w14:paraId="4F643EFF"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53D192CE"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965" w:type="dxa"/>
            <w:gridSpan w:val="3"/>
            <w:vMerge/>
            <w:vAlign w:val="center"/>
          </w:tcPr>
          <w:p w14:paraId="29F9BE55"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6D078005"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53C7220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ign w:val="center"/>
          </w:tcPr>
          <w:p w14:paraId="1972054C"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641ED68"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663FD1" w:rsidRPr="00C37ACD" w14:paraId="74DF5DDB" w14:textId="77777777" w:rsidTr="005B3BC2">
        <w:tc>
          <w:tcPr>
            <w:tcW w:w="2386" w:type="dxa"/>
            <w:gridSpan w:val="4"/>
            <w:shd w:val="clear" w:color="auto" w:fill="C0C0C0"/>
            <w:vAlign w:val="center"/>
          </w:tcPr>
          <w:p w14:paraId="53DD6262" w14:textId="77777777"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5"/>
            <w:vAlign w:val="center"/>
          </w:tcPr>
          <w:p w14:paraId="6F14326C" w14:textId="3847ED34" w:rsidR="00663FD1" w:rsidRPr="00C37ACD" w:rsidRDefault="00663FD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ZDD_CDS_CA_MATERIAL</w:t>
            </w:r>
          </w:p>
        </w:tc>
      </w:tr>
    </w:tbl>
    <w:p w14:paraId="595A5DDE" w14:textId="77777777" w:rsidR="00A54FEC" w:rsidRPr="00C37ACD" w:rsidRDefault="00A54FEC"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29D6C7B" w14:textId="77777777" w:rsidR="00A54FEC" w:rsidRPr="00C37ACD" w:rsidRDefault="00A54FEC"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94F4321" w14:textId="2FAB5596" w:rsidR="00A54FEC" w:rsidRPr="00C37ACD" w:rsidRDefault="00A54FEC"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361E164" w14:textId="77777777" w:rsidR="00A54FEC" w:rsidRPr="00C37ACD" w:rsidRDefault="00A54FEC"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674B51D" w14:textId="5711BD1A" w:rsidR="007B58B2" w:rsidRPr="00C37ACD" w:rsidRDefault="007B58B2">
      <w:pPr>
        <w:pStyle w:val="Heading3"/>
        <w:numPr>
          <w:ilvl w:val="2"/>
          <w:numId w:val="3"/>
        </w:numPr>
        <w:spacing w:before="480" w:after="120"/>
        <w:ind w:leftChars="0" w:firstLineChars="0"/>
        <w:rPr>
          <w:color w:val="000000"/>
          <w:sz w:val="32"/>
          <w:lang w:eastAsia="en-US"/>
        </w:rPr>
      </w:pPr>
      <w:bookmarkStart w:id="71" w:name="_Toc239058681"/>
      <w:r w:rsidRPr="00C37ACD">
        <w:rPr>
          <w:color w:val="000000"/>
          <w:sz w:val="32"/>
          <w:lang w:eastAsia="en-US"/>
        </w:rPr>
        <w:t>MetadataExtension</w:t>
      </w:r>
      <w:bookmarkEnd w:id="71"/>
    </w:p>
    <w:p w14:paraId="68EE7CCC" w14:textId="77777777" w:rsidR="007B58B2" w:rsidRPr="00C37ACD" w:rsidRDefault="007B58B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BE05A5E" w14:textId="1CB67C21"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MetadataExtension deverá possuir no máximo 30 posições.</w:t>
      </w:r>
    </w:p>
    <w:p w14:paraId="68F7B8B0"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780"/>
        <w:gridCol w:w="105"/>
        <w:gridCol w:w="1080"/>
        <w:gridCol w:w="465"/>
        <w:gridCol w:w="2057"/>
        <w:gridCol w:w="800"/>
        <w:gridCol w:w="2921"/>
      </w:tblGrid>
      <w:tr w:rsidR="00836952" w:rsidRPr="00C37ACD" w14:paraId="7CF7CEC3" w14:textId="77777777" w:rsidTr="005B3BC2">
        <w:trPr>
          <w:trHeight w:val="300"/>
        </w:trPr>
        <w:tc>
          <w:tcPr>
            <w:tcW w:w="2386" w:type="dxa"/>
            <w:gridSpan w:val="4"/>
            <w:tcBorders>
              <w:bottom w:val="single" w:sz="4" w:space="0" w:color="000000"/>
            </w:tcBorders>
            <w:shd w:val="clear" w:color="auto" w:fill="C0C0C0"/>
            <w:vAlign w:val="center"/>
          </w:tcPr>
          <w:p w14:paraId="0275318D"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3" w:type="dxa"/>
            <w:gridSpan w:val="5"/>
            <w:tcBorders>
              <w:bottom w:val="single" w:sz="4" w:space="0" w:color="000000"/>
            </w:tcBorders>
            <w:vAlign w:val="center"/>
          </w:tcPr>
          <w:p w14:paraId="64FA9A21" w14:textId="6B411B74"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MetadataExtension</w:t>
            </w:r>
          </w:p>
        </w:tc>
      </w:tr>
      <w:tr w:rsidR="00836952" w:rsidRPr="00C37ACD" w14:paraId="7E460FFC" w14:textId="77777777" w:rsidTr="005B3BC2">
        <w:tc>
          <w:tcPr>
            <w:tcW w:w="9709" w:type="dxa"/>
            <w:gridSpan w:val="9"/>
            <w:shd w:val="clear" w:color="auto" w:fill="C0C0C0"/>
            <w:vAlign w:val="center"/>
          </w:tcPr>
          <w:p w14:paraId="49C3F976"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Posições</w:t>
            </w:r>
          </w:p>
        </w:tc>
      </w:tr>
      <w:tr w:rsidR="00836952" w:rsidRPr="00C37ACD" w14:paraId="46DDB359" w14:textId="77777777" w:rsidTr="005B3BC2">
        <w:tc>
          <w:tcPr>
            <w:tcW w:w="1501" w:type="dxa"/>
            <w:gridSpan w:val="2"/>
            <w:tcBorders>
              <w:bottom w:val="single" w:sz="4" w:space="0" w:color="000000"/>
            </w:tcBorders>
            <w:vAlign w:val="center"/>
          </w:tcPr>
          <w:p w14:paraId="60E03ADE"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965" w:type="dxa"/>
            <w:gridSpan w:val="3"/>
            <w:tcBorders>
              <w:bottom w:val="single" w:sz="4" w:space="0" w:color="000000"/>
            </w:tcBorders>
            <w:vAlign w:val="center"/>
          </w:tcPr>
          <w:p w14:paraId="153F4E76"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522" w:type="dxa"/>
            <w:gridSpan w:val="2"/>
            <w:tcBorders>
              <w:bottom w:val="single" w:sz="4" w:space="0" w:color="000000"/>
            </w:tcBorders>
            <w:vAlign w:val="center"/>
          </w:tcPr>
          <w:p w14:paraId="38B1C95A"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17865C49"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188F2727"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836952" w:rsidRPr="00C37ACD" w14:paraId="33C1923D" w14:textId="77777777" w:rsidTr="005B3BC2">
        <w:tc>
          <w:tcPr>
            <w:tcW w:w="9709" w:type="dxa"/>
            <w:gridSpan w:val="9"/>
            <w:shd w:val="clear" w:color="auto" w:fill="C0C0C0"/>
            <w:vAlign w:val="center"/>
          </w:tcPr>
          <w:p w14:paraId="42362F4E"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836952" w:rsidRPr="00C37ACD" w14:paraId="5BFB5B17" w14:textId="77777777" w:rsidTr="005B3BC2">
        <w:tc>
          <w:tcPr>
            <w:tcW w:w="1501" w:type="dxa"/>
            <w:gridSpan w:val="2"/>
            <w:tcBorders>
              <w:bottom w:val="single" w:sz="4" w:space="0" w:color="000000"/>
            </w:tcBorders>
            <w:vAlign w:val="center"/>
          </w:tcPr>
          <w:p w14:paraId="2413EBE7"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965" w:type="dxa"/>
            <w:gridSpan w:val="3"/>
            <w:tcBorders>
              <w:bottom w:val="single" w:sz="4" w:space="0" w:color="000000"/>
            </w:tcBorders>
            <w:vAlign w:val="center"/>
          </w:tcPr>
          <w:p w14:paraId="2B4DCA2C"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522" w:type="dxa"/>
            <w:gridSpan w:val="2"/>
            <w:tcBorders>
              <w:bottom w:val="single" w:sz="4" w:space="0" w:color="000000"/>
            </w:tcBorders>
            <w:vAlign w:val="center"/>
          </w:tcPr>
          <w:p w14:paraId="6251B7E0"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7407E78F"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6E4B5B52"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836952" w:rsidRPr="00C37ACD" w14:paraId="0A19671E" w14:textId="77777777" w:rsidTr="005B3BC2">
        <w:tc>
          <w:tcPr>
            <w:tcW w:w="9709" w:type="dxa"/>
            <w:gridSpan w:val="9"/>
            <w:shd w:val="clear" w:color="auto" w:fill="C0C0C0"/>
            <w:vAlign w:val="center"/>
          </w:tcPr>
          <w:p w14:paraId="54E25666"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836952" w:rsidRPr="00C37ACD" w14:paraId="01BADB6F" w14:textId="77777777" w:rsidTr="005B3BC2">
        <w:tc>
          <w:tcPr>
            <w:tcW w:w="1501" w:type="dxa"/>
            <w:gridSpan w:val="2"/>
            <w:vAlign w:val="center"/>
          </w:tcPr>
          <w:p w14:paraId="0B959822"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965" w:type="dxa"/>
            <w:gridSpan w:val="3"/>
            <w:vAlign w:val="center"/>
          </w:tcPr>
          <w:p w14:paraId="04FA069B"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522" w:type="dxa"/>
            <w:gridSpan w:val="2"/>
            <w:vAlign w:val="center"/>
          </w:tcPr>
          <w:p w14:paraId="06DC08E8"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424E6048"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53D0863E"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836952" w:rsidRPr="00C37ACD" w14:paraId="72BA5F8A" w14:textId="77777777" w:rsidTr="005B3BC2">
        <w:tc>
          <w:tcPr>
            <w:tcW w:w="331" w:type="dxa"/>
            <w:vAlign w:val="center"/>
          </w:tcPr>
          <w:p w14:paraId="7880DBCE"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027D6DAC"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780" w:type="dxa"/>
            <w:vAlign w:val="center"/>
          </w:tcPr>
          <w:p w14:paraId="20E4FF08"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DD_CDS_</w:t>
            </w:r>
          </w:p>
        </w:tc>
        <w:tc>
          <w:tcPr>
            <w:tcW w:w="1185" w:type="dxa"/>
            <w:gridSpan w:val="2"/>
            <w:vAlign w:val="center"/>
          </w:tcPr>
          <w:p w14:paraId="0C189B72"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Prefix</w:t>
            </w:r>
          </w:p>
        </w:tc>
        <w:tc>
          <w:tcPr>
            <w:tcW w:w="465" w:type="dxa"/>
            <w:vAlign w:val="center"/>
          </w:tcPr>
          <w:p w14:paraId="27101E1C"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w:t>
            </w:r>
          </w:p>
        </w:tc>
        <w:tc>
          <w:tcPr>
            <w:tcW w:w="2057" w:type="dxa"/>
            <w:vAlign w:val="center"/>
          </w:tcPr>
          <w:p w14:paraId="305FECC4"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 e Abstrata</w:t>
            </w:r>
          </w:p>
        </w:tc>
        <w:tc>
          <w:tcPr>
            <w:tcW w:w="800" w:type="dxa"/>
            <w:vAlign w:val="center"/>
          </w:tcPr>
          <w:p w14:paraId="6B0AF7D0"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1ED1D3E3"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 Semântica do Objeto em Inglês em letras maiusculas.</w:t>
            </w:r>
          </w:p>
        </w:tc>
      </w:tr>
      <w:tr w:rsidR="00836952" w:rsidRPr="00C37ACD" w14:paraId="0E3C9AF6" w14:textId="77777777" w:rsidTr="005B3BC2">
        <w:tc>
          <w:tcPr>
            <w:tcW w:w="331" w:type="dxa"/>
            <w:tcBorders>
              <w:bottom w:val="single" w:sz="4" w:space="0" w:color="000000"/>
            </w:tcBorders>
            <w:vAlign w:val="center"/>
          </w:tcPr>
          <w:p w14:paraId="72F0142F"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170" w:type="dxa"/>
            <w:vAlign w:val="center"/>
          </w:tcPr>
          <w:p w14:paraId="7F43545E"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965" w:type="dxa"/>
            <w:gridSpan w:val="3"/>
            <w:vMerge w:val="restart"/>
            <w:vAlign w:val="center"/>
          </w:tcPr>
          <w:p w14:paraId="55089FBF"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46E53721"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6280D789"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restart"/>
            <w:vAlign w:val="center"/>
          </w:tcPr>
          <w:p w14:paraId="03D987DA"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4B3D6AF2"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836952" w:rsidRPr="00C37ACD" w14:paraId="37627586" w14:textId="77777777" w:rsidTr="005B3BC2">
        <w:tc>
          <w:tcPr>
            <w:tcW w:w="331" w:type="dxa"/>
            <w:tcBorders>
              <w:top w:val="single" w:sz="4" w:space="0" w:color="000000"/>
              <w:left w:val="single" w:sz="4" w:space="0" w:color="000000"/>
              <w:bottom w:val="nil"/>
              <w:right w:val="nil"/>
            </w:tcBorders>
            <w:vAlign w:val="center"/>
          </w:tcPr>
          <w:p w14:paraId="46118910"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29C3FF69"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965" w:type="dxa"/>
            <w:gridSpan w:val="3"/>
            <w:vMerge/>
            <w:vAlign w:val="center"/>
          </w:tcPr>
          <w:p w14:paraId="5F2A1564"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6C838AA5"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0D6ADCAC"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ign w:val="center"/>
          </w:tcPr>
          <w:p w14:paraId="57A0685B"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FD05BE7"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836952" w:rsidRPr="00C37ACD" w14:paraId="17B75EC1" w14:textId="77777777" w:rsidTr="005B3BC2">
        <w:tc>
          <w:tcPr>
            <w:tcW w:w="2386" w:type="dxa"/>
            <w:gridSpan w:val="4"/>
            <w:shd w:val="clear" w:color="auto" w:fill="C0C0C0"/>
            <w:vAlign w:val="center"/>
          </w:tcPr>
          <w:p w14:paraId="57436FE4"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5"/>
            <w:vAlign w:val="center"/>
          </w:tcPr>
          <w:p w14:paraId="51287257" w14:textId="77777777" w:rsidR="00836952" w:rsidRPr="00C37ACD" w:rsidRDefault="0083695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ZDD_CDS_CA_MATERIAL</w:t>
            </w:r>
          </w:p>
        </w:tc>
      </w:tr>
    </w:tbl>
    <w:p w14:paraId="7ECCC616"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9AB08B0" w14:textId="2DD6866C" w:rsidR="007B58B2" w:rsidRPr="00C37ACD" w:rsidRDefault="007B58B2">
      <w:pPr>
        <w:pStyle w:val="Heading3"/>
        <w:numPr>
          <w:ilvl w:val="2"/>
          <w:numId w:val="3"/>
        </w:numPr>
        <w:spacing w:before="480" w:after="120"/>
        <w:ind w:leftChars="0" w:firstLineChars="0"/>
        <w:rPr>
          <w:color w:val="000000"/>
          <w:sz w:val="32"/>
          <w:lang w:eastAsia="en-US"/>
        </w:rPr>
      </w:pPr>
      <w:bookmarkStart w:id="72" w:name="_Toc239058682"/>
      <w:r w:rsidRPr="00C37ACD">
        <w:rPr>
          <w:color w:val="000000"/>
          <w:sz w:val="32"/>
          <w:lang w:eastAsia="en-US"/>
        </w:rPr>
        <w:t>Objeto Semântico</w:t>
      </w:r>
      <w:bookmarkEnd w:id="72"/>
    </w:p>
    <w:p w14:paraId="44168E93"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7E02B8A" w14:textId="4886520E"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 nome do </w:t>
      </w:r>
      <w:r w:rsidR="00E3364E" w:rsidRPr="00C37ACD">
        <w:rPr>
          <w:rFonts w:eastAsiaTheme="minorHAnsi" w:cstheme="minorBidi"/>
          <w:kern w:val="2"/>
          <w:position w:val="0"/>
          <w:szCs w:val="20"/>
          <w:lang w:eastAsia="en-US"/>
          <w14:ligatures w14:val="standardContextual"/>
        </w:rPr>
        <w:t>Objeto Semântico</w:t>
      </w:r>
      <w:r w:rsidRPr="00C37ACD">
        <w:rPr>
          <w:rFonts w:eastAsiaTheme="minorHAnsi" w:cstheme="minorBidi"/>
          <w:kern w:val="2"/>
          <w:position w:val="0"/>
          <w:szCs w:val="20"/>
          <w:lang w:eastAsia="en-US"/>
          <w14:ligatures w14:val="standardContextual"/>
        </w:rPr>
        <w:t xml:space="preserve"> deverá possuir no máximo 30 posições.</w:t>
      </w:r>
    </w:p>
    <w:p w14:paraId="1DF347F1"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323AE8" w:rsidRPr="00C37ACD" w14:paraId="58C45FAE" w14:textId="77777777" w:rsidTr="005B3BC2">
        <w:tc>
          <w:tcPr>
            <w:tcW w:w="3252" w:type="dxa"/>
            <w:shd w:val="clear" w:color="auto" w:fill="C0C0C0"/>
          </w:tcPr>
          <w:p w14:paraId="191BB73A"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5750FB45"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323AE8" w:rsidRPr="00C37ACD" w14:paraId="5F436A86" w14:textId="77777777" w:rsidTr="005B3BC2">
        <w:trPr>
          <w:trHeight w:val="287"/>
        </w:trPr>
        <w:tc>
          <w:tcPr>
            <w:tcW w:w="3252" w:type="dxa"/>
          </w:tcPr>
          <w:p w14:paraId="00977958" w14:textId="16A44F62" w:rsidR="00323AE8"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23AE8" w:rsidRPr="00C37ACD">
              <w:rPr>
                <w:rFonts w:eastAsiaTheme="minorHAnsi" w:cstheme="minorBidi"/>
                <w:kern w:val="2"/>
                <w:position w:val="0"/>
                <w:szCs w:val="20"/>
                <w:lang w:eastAsia="en-US"/>
                <w14:ligatures w14:val="standardContextual"/>
              </w:rPr>
              <w:t>&lt;descricao)</w:t>
            </w:r>
          </w:p>
        </w:tc>
        <w:tc>
          <w:tcPr>
            <w:tcW w:w="3255" w:type="dxa"/>
          </w:tcPr>
          <w:p w14:paraId="4E16E45C" w14:textId="62697BC0" w:rsidR="00323AE8"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23AE8" w:rsidRPr="00C37ACD">
              <w:rPr>
                <w:rFonts w:eastAsiaTheme="minorHAnsi" w:cstheme="minorBidi"/>
                <w:kern w:val="2"/>
                <w:position w:val="0"/>
                <w:szCs w:val="20"/>
                <w:lang w:eastAsia="en-US"/>
                <w14:ligatures w14:val="standardContextual"/>
              </w:rPr>
              <w:t>R</w:t>
            </w:r>
            <w:r w:rsidRPr="00C37ACD">
              <w:rPr>
                <w:rFonts w:eastAsiaTheme="minorHAnsi" w:cstheme="minorBidi"/>
                <w:kern w:val="2"/>
                <w:position w:val="0"/>
                <w:szCs w:val="20"/>
                <w:lang w:eastAsia="en-US"/>
                <w14:ligatures w14:val="standardContextual"/>
              </w:rPr>
              <w:t>elatorioFat</w:t>
            </w:r>
          </w:p>
        </w:tc>
      </w:tr>
    </w:tbl>
    <w:p w14:paraId="340967CE" w14:textId="77777777" w:rsidR="00323AE8" w:rsidRPr="00C37ACD" w:rsidRDefault="00323AE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D84134F" w14:textId="37D4A327" w:rsidR="008C5375" w:rsidRPr="00C37ACD" w:rsidRDefault="008C5375">
      <w:pPr>
        <w:pStyle w:val="Heading3"/>
        <w:numPr>
          <w:ilvl w:val="2"/>
          <w:numId w:val="3"/>
        </w:numPr>
        <w:spacing w:before="480" w:after="120"/>
        <w:ind w:leftChars="0" w:firstLineChars="0"/>
        <w:rPr>
          <w:color w:val="000000"/>
          <w:sz w:val="32"/>
          <w:lang w:eastAsia="en-US"/>
        </w:rPr>
      </w:pPr>
      <w:bookmarkStart w:id="73" w:name="_Toc239058683"/>
      <w:r w:rsidRPr="00C37ACD">
        <w:rPr>
          <w:color w:val="000000"/>
          <w:sz w:val="32"/>
          <w:lang w:eastAsia="en-US"/>
        </w:rPr>
        <w:t>Catálogo</w:t>
      </w:r>
      <w:r w:rsidR="00C24D35" w:rsidRPr="00C37ACD">
        <w:rPr>
          <w:color w:val="000000"/>
          <w:sz w:val="32"/>
          <w:lang w:eastAsia="en-US"/>
        </w:rPr>
        <w:t xml:space="preserve"> (Business Catalog)</w:t>
      </w:r>
      <w:bookmarkEnd w:id="73"/>
    </w:p>
    <w:p w14:paraId="26B58A36" w14:textId="77777777" w:rsidR="008C5375" w:rsidRPr="00C37ACD" w:rsidRDefault="008C537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92A9C21" w14:textId="77777777" w:rsidR="00093C2C" w:rsidRPr="00C37ACD" w:rsidRDefault="00093C2C"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C2B90E5" w14:textId="77777777"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Objeto Semântico deverá possuir no máximo 30 posições.</w:t>
      </w:r>
    </w:p>
    <w:p w14:paraId="5E6295B4" w14:textId="77777777"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E3364E" w:rsidRPr="00C37ACD" w14:paraId="6A35D4D4" w14:textId="77777777" w:rsidTr="005B3BC2">
        <w:tc>
          <w:tcPr>
            <w:tcW w:w="3252" w:type="dxa"/>
            <w:shd w:val="clear" w:color="auto" w:fill="C0C0C0"/>
          </w:tcPr>
          <w:p w14:paraId="0716059E" w14:textId="77777777"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72E22F19" w14:textId="77777777"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E3364E" w:rsidRPr="00C37ACD" w14:paraId="12176FD0" w14:textId="77777777" w:rsidTr="005B3BC2">
        <w:trPr>
          <w:trHeight w:val="287"/>
        </w:trPr>
        <w:tc>
          <w:tcPr>
            <w:tcW w:w="3252" w:type="dxa"/>
          </w:tcPr>
          <w:p w14:paraId="2E32C7DF" w14:textId="32365A2C"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ZSAP_BC_&lt;descrição&gt;</w:t>
            </w:r>
          </w:p>
        </w:tc>
        <w:tc>
          <w:tcPr>
            <w:tcW w:w="3255" w:type="dxa"/>
          </w:tcPr>
          <w:p w14:paraId="6D2A7D57" w14:textId="14EEACE4"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ZSAP_BC_RELATORIO_FAT</w:t>
            </w:r>
          </w:p>
        </w:tc>
      </w:tr>
    </w:tbl>
    <w:p w14:paraId="2829461F" w14:textId="77777777"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79CF9E5" w14:textId="77777777" w:rsidR="00E3364E" w:rsidRPr="00C37ACD" w:rsidRDefault="00E3364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C8AAED0" w14:textId="48A5D514" w:rsidR="00C24D35" w:rsidRPr="00C37ACD" w:rsidRDefault="00C24D35">
      <w:pPr>
        <w:pStyle w:val="Heading3"/>
        <w:numPr>
          <w:ilvl w:val="2"/>
          <w:numId w:val="3"/>
        </w:numPr>
        <w:spacing w:before="480" w:after="120"/>
        <w:ind w:leftChars="0" w:firstLineChars="0"/>
        <w:rPr>
          <w:color w:val="000000"/>
          <w:sz w:val="32"/>
          <w:lang w:eastAsia="en-US"/>
        </w:rPr>
      </w:pPr>
      <w:bookmarkStart w:id="74" w:name="_Toc239058684"/>
      <w:r w:rsidRPr="00C37ACD">
        <w:rPr>
          <w:color w:val="000000"/>
          <w:sz w:val="32"/>
          <w:lang w:eastAsia="en-US"/>
        </w:rPr>
        <w:lastRenderedPageBreak/>
        <w:t>Grupo (Business Group)</w:t>
      </w:r>
      <w:bookmarkEnd w:id="74"/>
    </w:p>
    <w:p w14:paraId="6E08E096"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1199CD6" w14:textId="10238EA3"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Grupo deverá possuir no máximo 30 posições.</w:t>
      </w:r>
    </w:p>
    <w:p w14:paraId="7EA2B540"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C24D35" w:rsidRPr="00C37ACD" w14:paraId="49EAF391" w14:textId="77777777" w:rsidTr="005B3BC2">
        <w:tc>
          <w:tcPr>
            <w:tcW w:w="3252" w:type="dxa"/>
            <w:shd w:val="clear" w:color="auto" w:fill="C0C0C0"/>
          </w:tcPr>
          <w:p w14:paraId="43104DAA"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63803E82"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C24D35" w:rsidRPr="00C37ACD" w14:paraId="54663D3C" w14:textId="77777777" w:rsidTr="005B3BC2">
        <w:trPr>
          <w:trHeight w:val="287"/>
        </w:trPr>
        <w:tc>
          <w:tcPr>
            <w:tcW w:w="3252" w:type="dxa"/>
          </w:tcPr>
          <w:p w14:paraId="558EE28F" w14:textId="3FB13F58"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ZSAP_BG_&lt;descrição&gt;</w:t>
            </w:r>
          </w:p>
        </w:tc>
        <w:tc>
          <w:tcPr>
            <w:tcW w:w="3255" w:type="dxa"/>
          </w:tcPr>
          <w:p w14:paraId="65965C77" w14:textId="4AA68515"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ZSAP_BG_RELATORIO_FAT</w:t>
            </w:r>
          </w:p>
        </w:tc>
      </w:tr>
    </w:tbl>
    <w:p w14:paraId="4B680877"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559F0B8" w14:textId="77777777" w:rsidR="007B58B2" w:rsidRPr="00C37ACD" w:rsidRDefault="007B58B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B8FCC0E" w14:textId="4E5754D4" w:rsidR="00C24D35" w:rsidRPr="00C37ACD" w:rsidRDefault="00C24D35">
      <w:pPr>
        <w:pStyle w:val="Heading3"/>
        <w:numPr>
          <w:ilvl w:val="2"/>
          <w:numId w:val="3"/>
        </w:numPr>
        <w:spacing w:before="480" w:after="120"/>
        <w:ind w:leftChars="0" w:firstLineChars="0"/>
        <w:rPr>
          <w:color w:val="000000"/>
          <w:sz w:val="32"/>
          <w:lang w:eastAsia="en-US"/>
        </w:rPr>
      </w:pPr>
      <w:bookmarkStart w:id="75" w:name="_Toc239058685"/>
      <w:r w:rsidRPr="00C37ACD">
        <w:rPr>
          <w:color w:val="000000"/>
          <w:sz w:val="32"/>
          <w:lang w:eastAsia="en-US"/>
        </w:rPr>
        <w:t>Regra (role)</w:t>
      </w:r>
      <w:bookmarkEnd w:id="75"/>
    </w:p>
    <w:p w14:paraId="6B453859"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09D399E" w14:textId="6F384F4D"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 Regra deverá possuir no máximo 30 posições.</w:t>
      </w:r>
    </w:p>
    <w:p w14:paraId="6AB82CF3"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C24D35" w:rsidRPr="00C37ACD" w14:paraId="3C4D276E" w14:textId="77777777" w:rsidTr="005B3BC2">
        <w:tc>
          <w:tcPr>
            <w:tcW w:w="3252" w:type="dxa"/>
            <w:shd w:val="clear" w:color="auto" w:fill="C0C0C0"/>
          </w:tcPr>
          <w:p w14:paraId="36A15C37"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675B8012"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C24D35" w:rsidRPr="00C37ACD" w14:paraId="1BEA5AD9" w14:textId="77777777" w:rsidTr="005B3BC2">
        <w:trPr>
          <w:trHeight w:val="287"/>
        </w:trPr>
        <w:tc>
          <w:tcPr>
            <w:tcW w:w="3252" w:type="dxa"/>
          </w:tcPr>
          <w:p w14:paraId="76EE6838" w14:textId="5846C1F4"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ZSAP_ROLE_&lt;descrição&gt;</w:t>
            </w:r>
          </w:p>
        </w:tc>
        <w:tc>
          <w:tcPr>
            <w:tcW w:w="3255" w:type="dxa"/>
          </w:tcPr>
          <w:p w14:paraId="33213491" w14:textId="7455A9C8"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ZSAP_ROLE_RELATORIO_FAT</w:t>
            </w:r>
          </w:p>
        </w:tc>
      </w:tr>
    </w:tbl>
    <w:p w14:paraId="75DD29E5" w14:textId="77777777" w:rsidR="00C24D35" w:rsidRPr="00C37ACD" w:rsidRDefault="00C24D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56" w14:textId="0A9ACC8D" w:rsidR="00273E10" w:rsidRPr="00C37ACD" w:rsidRDefault="005B3BC2">
      <w:pPr>
        <w:pStyle w:val="Heading1"/>
        <w:numPr>
          <w:ilvl w:val="0"/>
          <w:numId w:val="3"/>
        </w:numPr>
        <w:ind w:leftChars="0" w:firstLineChars="0"/>
        <w:rPr>
          <w:rFonts w:eastAsiaTheme="minorHAnsi" w:cstheme="minorBidi"/>
          <w:kern w:val="2"/>
          <w:position w:val="0"/>
          <w:szCs w:val="20"/>
          <w:lang w:eastAsia="en-US"/>
          <w14:ligatures w14:val="standardContextual"/>
        </w:rPr>
      </w:pPr>
      <w:bookmarkStart w:id="76" w:name="_Toc239058686"/>
      <w:r w:rsidRPr="00C37ACD">
        <w:rPr>
          <w:rFonts w:eastAsiaTheme="minorHAnsi" w:cstheme="minorBidi"/>
          <w:kern w:val="2"/>
          <w:position w:val="0"/>
          <w:szCs w:val="20"/>
          <w:lang w:eastAsia="en-US"/>
          <w14:ligatures w14:val="standardContextual"/>
        </w:rPr>
        <w:t>Padrões de codificação</w:t>
      </w:r>
      <w:r w:rsidR="004B4C82" w:rsidRPr="00C37ACD">
        <w:rPr>
          <w:rFonts w:eastAsiaTheme="minorHAnsi" w:cstheme="minorBidi"/>
          <w:kern w:val="2"/>
          <w:position w:val="0"/>
          <w:szCs w:val="20"/>
          <w:lang w:eastAsia="en-US"/>
          <w14:ligatures w14:val="standardContextual"/>
        </w:rPr>
        <w:t xml:space="preserve"> ABAP</w:t>
      </w:r>
      <w:bookmarkEnd w:id="76"/>
    </w:p>
    <w:p w14:paraId="6EAC0E57" w14:textId="4CC7CC6C" w:rsidR="00273E10" w:rsidRPr="00C37ACD" w:rsidRDefault="005B3BC2">
      <w:pPr>
        <w:pStyle w:val="Heading2"/>
        <w:numPr>
          <w:ilvl w:val="1"/>
          <w:numId w:val="3"/>
        </w:numPr>
        <w:spacing w:before="480" w:after="120"/>
        <w:ind w:leftChars="0" w:firstLineChars="0"/>
        <w:rPr>
          <w:color w:val="000000"/>
          <w:sz w:val="40"/>
          <w:lang w:eastAsia="en-US"/>
        </w:rPr>
      </w:pPr>
      <w:bookmarkStart w:id="77" w:name="_Toc239058687"/>
      <w:r w:rsidRPr="00C37ACD">
        <w:rPr>
          <w:color w:val="000000"/>
          <w:sz w:val="40"/>
          <w:lang w:eastAsia="en-US"/>
        </w:rPr>
        <w:t>Estrutura de um programa</w:t>
      </w:r>
      <w:bookmarkEnd w:id="77"/>
    </w:p>
    <w:p w14:paraId="6EAC0E5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5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Todo e qualquer programa ABAP deverá conter a seguinte estrutura:</w:t>
      </w:r>
    </w:p>
    <w:p w14:paraId="6EAC0E5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5"/>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
        <w:gridCol w:w="2787"/>
        <w:gridCol w:w="4658"/>
        <w:gridCol w:w="1818"/>
      </w:tblGrid>
      <w:tr w:rsidR="00273E10" w:rsidRPr="00C37ACD" w14:paraId="6EAC0E5D" w14:textId="77777777">
        <w:tc>
          <w:tcPr>
            <w:tcW w:w="7894" w:type="dxa"/>
            <w:gridSpan w:val="3"/>
            <w:shd w:val="clear" w:color="auto" w:fill="808080"/>
          </w:tcPr>
          <w:p w14:paraId="6EAC0E5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Programa</w:t>
            </w:r>
          </w:p>
        </w:tc>
        <w:tc>
          <w:tcPr>
            <w:tcW w:w="1818" w:type="dxa"/>
            <w:shd w:val="clear" w:color="auto" w:fill="000080"/>
          </w:tcPr>
          <w:p w14:paraId="6EAC0E5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3.2</w:t>
            </w:r>
          </w:p>
        </w:tc>
      </w:tr>
      <w:tr w:rsidR="00273E10" w:rsidRPr="00C37ACD" w14:paraId="6EAC0E60" w14:textId="77777777">
        <w:tc>
          <w:tcPr>
            <w:tcW w:w="7894" w:type="dxa"/>
            <w:gridSpan w:val="3"/>
            <w:shd w:val="clear" w:color="auto" w:fill="808080"/>
          </w:tcPr>
          <w:p w14:paraId="6EAC0E5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Cabeçalho</w:t>
            </w:r>
          </w:p>
        </w:tc>
        <w:tc>
          <w:tcPr>
            <w:tcW w:w="1818" w:type="dxa"/>
            <w:shd w:val="clear" w:color="auto" w:fill="000080"/>
          </w:tcPr>
          <w:p w14:paraId="6EAC0E5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3.3</w:t>
            </w:r>
          </w:p>
        </w:tc>
      </w:tr>
      <w:tr w:rsidR="00273E10" w:rsidRPr="00C37ACD" w14:paraId="6EAC0E63" w14:textId="77777777">
        <w:tc>
          <w:tcPr>
            <w:tcW w:w="7894" w:type="dxa"/>
            <w:gridSpan w:val="3"/>
            <w:shd w:val="clear" w:color="auto" w:fill="808080"/>
          </w:tcPr>
          <w:p w14:paraId="6EAC0E6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Includes</w:t>
            </w:r>
          </w:p>
        </w:tc>
        <w:tc>
          <w:tcPr>
            <w:tcW w:w="1818" w:type="dxa"/>
            <w:shd w:val="clear" w:color="auto" w:fill="000080"/>
          </w:tcPr>
          <w:p w14:paraId="6EAC0E6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3.4</w:t>
            </w:r>
          </w:p>
        </w:tc>
      </w:tr>
      <w:tr w:rsidR="00273E10" w:rsidRPr="00C37ACD" w14:paraId="6EAC0E68" w14:textId="77777777">
        <w:tc>
          <w:tcPr>
            <w:tcW w:w="449" w:type="dxa"/>
            <w:vMerge w:val="restart"/>
            <w:shd w:val="clear" w:color="auto" w:fill="C0C0C0"/>
            <w:vAlign w:val="center"/>
          </w:tcPr>
          <w:p w14:paraId="6EAC0E6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2787" w:type="dxa"/>
            <w:vMerge w:val="restart"/>
            <w:shd w:val="clear" w:color="auto" w:fill="C0C0C0"/>
            <w:vAlign w:val="center"/>
          </w:tcPr>
          <w:p w14:paraId="6EAC0E6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Ponteiros de memória</w:t>
            </w:r>
          </w:p>
        </w:tc>
        <w:tc>
          <w:tcPr>
            <w:tcW w:w="4658" w:type="dxa"/>
            <w:shd w:val="clear" w:color="auto" w:fill="C0C0C0"/>
          </w:tcPr>
          <w:p w14:paraId="6EAC0E6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Estrutura de tabelas</w:t>
            </w:r>
          </w:p>
        </w:tc>
        <w:tc>
          <w:tcPr>
            <w:tcW w:w="1818" w:type="dxa"/>
            <w:shd w:val="clear" w:color="auto" w:fill="000080"/>
          </w:tcPr>
          <w:p w14:paraId="6EAC0E6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3.5</w:t>
            </w:r>
          </w:p>
        </w:tc>
      </w:tr>
      <w:tr w:rsidR="00273E10" w:rsidRPr="00C37ACD" w14:paraId="6EAC0E6D" w14:textId="77777777">
        <w:tc>
          <w:tcPr>
            <w:tcW w:w="449" w:type="dxa"/>
            <w:vMerge/>
            <w:shd w:val="clear" w:color="auto" w:fill="C0C0C0"/>
            <w:vAlign w:val="center"/>
          </w:tcPr>
          <w:p w14:paraId="6EAC0E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787" w:type="dxa"/>
            <w:vMerge/>
            <w:shd w:val="clear" w:color="auto" w:fill="C0C0C0"/>
            <w:vAlign w:val="center"/>
          </w:tcPr>
          <w:p w14:paraId="6EAC0E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8" w:type="dxa"/>
            <w:shd w:val="clear" w:color="auto" w:fill="C0C0C0"/>
          </w:tcPr>
          <w:p w14:paraId="6EAC0E6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Constantes</w:t>
            </w:r>
          </w:p>
        </w:tc>
        <w:tc>
          <w:tcPr>
            <w:tcW w:w="1818" w:type="dxa"/>
            <w:shd w:val="clear" w:color="auto" w:fill="000080"/>
          </w:tcPr>
          <w:p w14:paraId="6EAC0E6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3.6</w:t>
            </w:r>
          </w:p>
        </w:tc>
      </w:tr>
      <w:tr w:rsidR="00273E10" w:rsidRPr="00C37ACD" w14:paraId="6EAC0E72" w14:textId="77777777">
        <w:tc>
          <w:tcPr>
            <w:tcW w:w="449" w:type="dxa"/>
            <w:vMerge/>
            <w:shd w:val="clear" w:color="auto" w:fill="C0C0C0"/>
            <w:vAlign w:val="center"/>
          </w:tcPr>
          <w:p w14:paraId="6EAC0E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787" w:type="dxa"/>
            <w:vMerge/>
            <w:shd w:val="clear" w:color="auto" w:fill="C0C0C0"/>
            <w:vAlign w:val="center"/>
          </w:tcPr>
          <w:p w14:paraId="6EAC0E6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8" w:type="dxa"/>
            <w:shd w:val="clear" w:color="auto" w:fill="C0C0C0"/>
          </w:tcPr>
          <w:p w14:paraId="6EAC0E7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Variáveis</w:t>
            </w:r>
          </w:p>
        </w:tc>
        <w:tc>
          <w:tcPr>
            <w:tcW w:w="1818" w:type="dxa"/>
            <w:shd w:val="clear" w:color="auto" w:fill="000080"/>
          </w:tcPr>
          <w:p w14:paraId="6EAC0E7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3.7</w:t>
            </w:r>
          </w:p>
        </w:tc>
      </w:tr>
      <w:tr w:rsidR="00273E10" w:rsidRPr="00C37ACD" w14:paraId="6EAC0E77" w14:textId="77777777">
        <w:tc>
          <w:tcPr>
            <w:tcW w:w="449" w:type="dxa"/>
            <w:vMerge/>
            <w:shd w:val="clear" w:color="auto" w:fill="C0C0C0"/>
            <w:vAlign w:val="center"/>
          </w:tcPr>
          <w:p w14:paraId="6EAC0E7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787" w:type="dxa"/>
            <w:vMerge/>
            <w:shd w:val="clear" w:color="auto" w:fill="C0C0C0"/>
            <w:vAlign w:val="center"/>
          </w:tcPr>
          <w:p w14:paraId="6EAC0E7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8" w:type="dxa"/>
            <w:shd w:val="clear" w:color="auto" w:fill="C0C0C0"/>
          </w:tcPr>
          <w:p w14:paraId="6EAC0E7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Tipos</w:t>
            </w:r>
          </w:p>
        </w:tc>
        <w:tc>
          <w:tcPr>
            <w:tcW w:w="1818" w:type="dxa"/>
            <w:shd w:val="clear" w:color="auto" w:fill="000080"/>
          </w:tcPr>
          <w:p w14:paraId="6EAC0E7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3.8</w:t>
            </w:r>
          </w:p>
        </w:tc>
      </w:tr>
      <w:tr w:rsidR="00273E10" w:rsidRPr="00C37ACD" w14:paraId="6EAC0E7C" w14:textId="77777777">
        <w:tc>
          <w:tcPr>
            <w:tcW w:w="449" w:type="dxa"/>
            <w:vMerge/>
            <w:shd w:val="clear" w:color="auto" w:fill="C0C0C0"/>
            <w:vAlign w:val="center"/>
          </w:tcPr>
          <w:p w14:paraId="6EAC0E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787" w:type="dxa"/>
            <w:vMerge/>
            <w:shd w:val="clear" w:color="auto" w:fill="C0C0C0"/>
            <w:vAlign w:val="center"/>
          </w:tcPr>
          <w:p w14:paraId="6EAC0E7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8" w:type="dxa"/>
            <w:shd w:val="clear" w:color="auto" w:fill="C0C0C0"/>
          </w:tcPr>
          <w:p w14:paraId="6EAC0E7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Estruturas</w:t>
            </w:r>
          </w:p>
        </w:tc>
        <w:tc>
          <w:tcPr>
            <w:tcW w:w="1818" w:type="dxa"/>
            <w:shd w:val="clear" w:color="auto" w:fill="000080"/>
          </w:tcPr>
          <w:p w14:paraId="6EAC0E7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3.9</w:t>
            </w:r>
          </w:p>
        </w:tc>
      </w:tr>
      <w:tr w:rsidR="00273E10" w:rsidRPr="00C37ACD" w14:paraId="6EAC0E81" w14:textId="77777777">
        <w:tc>
          <w:tcPr>
            <w:tcW w:w="449" w:type="dxa"/>
            <w:vMerge/>
            <w:shd w:val="clear" w:color="auto" w:fill="C0C0C0"/>
            <w:vAlign w:val="center"/>
          </w:tcPr>
          <w:p w14:paraId="6EAC0E7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787" w:type="dxa"/>
            <w:vMerge/>
            <w:shd w:val="clear" w:color="auto" w:fill="C0C0C0"/>
            <w:vAlign w:val="center"/>
          </w:tcPr>
          <w:p w14:paraId="6EAC0E7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8" w:type="dxa"/>
            <w:shd w:val="clear" w:color="auto" w:fill="C0C0C0"/>
          </w:tcPr>
          <w:p w14:paraId="6EAC0E7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Tabelas Internas</w:t>
            </w:r>
          </w:p>
        </w:tc>
        <w:tc>
          <w:tcPr>
            <w:tcW w:w="1818" w:type="dxa"/>
            <w:shd w:val="clear" w:color="auto" w:fill="000080"/>
          </w:tcPr>
          <w:p w14:paraId="6EAC0E8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3.10</w:t>
            </w:r>
          </w:p>
        </w:tc>
      </w:tr>
      <w:tr w:rsidR="00273E10" w:rsidRPr="00C37ACD" w14:paraId="6EAC0E86" w14:textId="77777777">
        <w:tc>
          <w:tcPr>
            <w:tcW w:w="449" w:type="dxa"/>
            <w:vMerge/>
            <w:shd w:val="clear" w:color="auto" w:fill="C0C0C0"/>
            <w:vAlign w:val="center"/>
          </w:tcPr>
          <w:p w14:paraId="6EAC0E8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787" w:type="dxa"/>
            <w:vMerge/>
            <w:shd w:val="clear" w:color="auto" w:fill="C0C0C0"/>
            <w:vAlign w:val="center"/>
          </w:tcPr>
          <w:p w14:paraId="6EAC0E8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8" w:type="dxa"/>
            <w:shd w:val="clear" w:color="auto" w:fill="C0C0C0"/>
          </w:tcPr>
          <w:p w14:paraId="6EAC0E8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Field-Symbols</w:t>
            </w:r>
          </w:p>
        </w:tc>
        <w:tc>
          <w:tcPr>
            <w:tcW w:w="1818" w:type="dxa"/>
            <w:shd w:val="clear" w:color="auto" w:fill="000080"/>
          </w:tcPr>
          <w:p w14:paraId="6EAC0E8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3.11</w:t>
            </w:r>
          </w:p>
        </w:tc>
      </w:tr>
      <w:tr w:rsidR="00273E10" w:rsidRPr="00C37ACD" w14:paraId="6EAC0E8B" w14:textId="77777777">
        <w:tc>
          <w:tcPr>
            <w:tcW w:w="449" w:type="dxa"/>
            <w:shd w:val="clear" w:color="auto" w:fill="C0C0C0"/>
          </w:tcPr>
          <w:p w14:paraId="6EAC0E8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87" w:type="dxa"/>
            <w:shd w:val="clear" w:color="auto" w:fill="C0C0C0"/>
          </w:tcPr>
          <w:p w14:paraId="6EAC0E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Rotinas auxiliares</w:t>
            </w:r>
          </w:p>
        </w:tc>
        <w:tc>
          <w:tcPr>
            <w:tcW w:w="4658" w:type="dxa"/>
            <w:shd w:val="clear" w:color="auto" w:fill="C0C0C0"/>
          </w:tcPr>
          <w:p w14:paraId="6EAC0E8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Forms</w:t>
            </w:r>
          </w:p>
        </w:tc>
        <w:tc>
          <w:tcPr>
            <w:tcW w:w="1818" w:type="dxa"/>
            <w:shd w:val="clear" w:color="auto" w:fill="000080"/>
          </w:tcPr>
          <w:p w14:paraId="6EAC0E8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3.16</w:t>
            </w:r>
          </w:p>
        </w:tc>
      </w:tr>
      <w:tr w:rsidR="00273E10" w:rsidRPr="00C37ACD" w14:paraId="6EAC0E90" w14:textId="77777777">
        <w:tc>
          <w:tcPr>
            <w:tcW w:w="449" w:type="dxa"/>
            <w:shd w:val="clear" w:color="auto" w:fill="C0C0C0"/>
          </w:tcPr>
          <w:p w14:paraId="6EAC0E8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w:t>
            </w:r>
          </w:p>
        </w:tc>
        <w:tc>
          <w:tcPr>
            <w:tcW w:w="2787" w:type="dxa"/>
            <w:shd w:val="clear" w:color="auto" w:fill="C0C0C0"/>
          </w:tcPr>
          <w:p w14:paraId="6EAC0E8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Outros</w:t>
            </w:r>
          </w:p>
        </w:tc>
        <w:tc>
          <w:tcPr>
            <w:tcW w:w="4658" w:type="dxa"/>
            <w:shd w:val="clear" w:color="auto" w:fill="C0C0C0"/>
          </w:tcPr>
          <w:p w14:paraId="6EAC0E8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818" w:type="dxa"/>
            <w:shd w:val="clear" w:color="auto" w:fill="000080"/>
          </w:tcPr>
          <w:p w14:paraId="6EAC0E8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0E93" w14:textId="77777777">
        <w:tc>
          <w:tcPr>
            <w:tcW w:w="7894" w:type="dxa"/>
            <w:gridSpan w:val="3"/>
            <w:shd w:val="clear" w:color="auto" w:fill="C0C0C0"/>
          </w:tcPr>
          <w:p w14:paraId="6EAC0E9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Parâmetros</w:t>
            </w:r>
          </w:p>
        </w:tc>
        <w:tc>
          <w:tcPr>
            <w:tcW w:w="1818" w:type="dxa"/>
            <w:shd w:val="clear" w:color="auto" w:fill="000080"/>
          </w:tcPr>
          <w:p w14:paraId="6EAC0E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3.12</w:t>
            </w:r>
          </w:p>
        </w:tc>
      </w:tr>
      <w:tr w:rsidR="00273E10" w:rsidRPr="00C37ACD" w14:paraId="6EAC0E96" w14:textId="77777777">
        <w:tc>
          <w:tcPr>
            <w:tcW w:w="7894" w:type="dxa"/>
            <w:gridSpan w:val="3"/>
            <w:shd w:val="clear" w:color="auto" w:fill="C0C0C0"/>
          </w:tcPr>
          <w:p w14:paraId="6EAC0E9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Eventos</w:t>
            </w:r>
          </w:p>
        </w:tc>
        <w:tc>
          <w:tcPr>
            <w:tcW w:w="1818" w:type="dxa"/>
            <w:shd w:val="clear" w:color="auto" w:fill="000080"/>
          </w:tcPr>
          <w:p w14:paraId="6EAC0E9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3.13</w:t>
            </w:r>
          </w:p>
        </w:tc>
      </w:tr>
      <w:tr w:rsidR="00273E10" w:rsidRPr="00C37ACD" w14:paraId="6EAC0E99" w14:textId="77777777">
        <w:tc>
          <w:tcPr>
            <w:tcW w:w="7894" w:type="dxa"/>
            <w:gridSpan w:val="3"/>
            <w:shd w:val="clear" w:color="auto" w:fill="C0C0C0"/>
          </w:tcPr>
          <w:p w14:paraId="6EAC0E9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Performs</w:t>
            </w:r>
          </w:p>
        </w:tc>
        <w:tc>
          <w:tcPr>
            <w:tcW w:w="1818" w:type="dxa"/>
            <w:shd w:val="clear" w:color="auto" w:fill="000080"/>
          </w:tcPr>
          <w:p w14:paraId="6EAC0E9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Ver item 3.16</w:t>
            </w:r>
          </w:p>
        </w:tc>
      </w:tr>
    </w:tbl>
    <w:p w14:paraId="6EAC0E9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9C"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78" w:name="_heading=h.3o7alnk" w:colFirst="0" w:colLast="0"/>
      <w:bookmarkStart w:id="79" w:name="_Toc239058688"/>
      <w:bookmarkEnd w:id="78"/>
      <w:r w:rsidRPr="00C37ACD">
        <w:rPr>
          <w:color w:val="000000"/>
          <w:sz w:val="40"/>
          <w:lang w:eastAsia="en-US"/>
        </w:rPr>
        <w:t>Programa</w:t>
      </w:r>
      <w:bookmarkEnd w:id="79"/>
    </w:p>
    <w:p w14:paraId="6EAC0E9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9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Na primeira linha de cada programa devemos definir o nome do programa e seus respectivos parâmetros auxiliares (tamanho de linha, tamanho de coluna, tamanho de rodapé, definição da classe de mensagem, etc). </w:t>
      </w:r>
    </w:p>
    <w:p w14:paraId="6EAC0E9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A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EA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4"/>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EA3" w14:textId="77777777">
        <w:trPr>
          <w:trHeight w:val="465"/>
        </w:trPr>
        <w:tc>
          <w:tcPr>
            <w:tcW w:w="9636" w:type="dxa"/>
            <w:shd w:val="clear" w:color="auto" w:fill="E6E6E6"/>
          </w:tcPr>
          <w:p w14:paraId="6EAC0E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REPORT &lt;nome&gt; LINE-SIZE &lt;tamanho&gt; LINE-COUNT &lt;tamanho&gt;(&lt;tamanho&gt;) MESSAGE-ID &lt;nome&gt; NO STANDARD PAGE HEADING.</w:t>
            </w:r>
          </w:p>
        </w:tc>
      </w:tr>
    </w:tbl>
    <w:p w14:paraId="6EAC0EA4"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0" w:name="_Toc239058689"/>
      <w:r w:rsidRPr="00C37ACD">
        <w:rPr>
          <w:color w:val="000000"/>
          <w:sz w:val="40"/>
          <w:lang w:eastAsia="en-US"/>
        </w:rPr>
        <w:t>Cabeçalho</w:t>
      </w:r>
      <w:bookmarkEnd w:id="80"/>
    </w:p>
    <w:p w14:paraId="6EAC0EA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A8" w14:textId="3AF2CC3C" w:rsidR="00273E10" w:rsidRPr="00C37ACD" w:rsidRDefault="0092554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Em todos os objetos novos deberá ser adicionado um cabeçalho e preencher as suas informações corretamente. </w:t>
      </w:r>
    </w:p>
    <w:p w14:paraId="6CC3CB51" w14:textId="77777777" w:rsidR="00925547" w:rsidRPr="00C37ACD" w:rsidRDefault="0092554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3322D58" w14:textId="0491BEB9" w:rsidR="00925547" w:rsidRPr="00C37ACD" w:rsidRDefault="0092554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Para acessar o modelo do cabeçalho, clique no menu “Modelo” -&gt; “Outro Modelo” e busque por “ZMODELO_MOVE2S4”</w:t>
      </w:r>
    </w:p>
    <w:p w14:paraId="2965172B" w14:textId="77777777" w:rsidR="00925547" w:rsidRPr="00C37ACD" w:rsidRDefault="0092554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6CE2EE0" w14:textId="21FAE367" w:rsidR="00925547" w:rsidRPr="00C37ACD" w:rsidRDefault="00925547"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lastRenderedPageBreak/>
        <w:drawing>
          <wp:inline distT="0" distB="0" distL="0" distR="0" wp14:anchorId="30F2AA87" wp14:editId="56DF2768">
            <wp:extent cx="4372304" cy="5016913"/>
            <wp:effectExtent l="0" t="0" r="0" b="0"/>
            <wp:docPr id="2995414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1474" name=""/>
                    <pic:cNvPicPr/>
                  </pic:nvPicPr>
                  <pic:blipFill>
                    <a:blip r:embed="rId13"/>
                    <a:stretch>
                      <a:fillRect/>
                    </a:stretch>
                  </pic:blipFill>
                  <pic:spPr>
                    <a:xfrm>
                      <a:off x="0" y="0"/>
                      <a:ext cx="4410750" cy="5061028"/>
                    </a:xfrm>
                    <a:prstGeom prst="rect">
                      <a:avLst/>
                    </a:prstGeom>
                  </pic:spPr>
                </pic:pic>
              </a:graphicData>
            </a:graphic>
          </wp:inline>
        </w:drawing>
      </w:r>
    </w:p>
    <w:p w14:paraId="5C2DD1A9" w14:textId="0432FCE6" w:rsidR="00192E83" w:rsidRPr="00C37ACD" w:rsidRDefault="00192E8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Exemplo: </w:t>
      </w:r>
    </w:p>
    <w:p w14:paraId="6EDA68C2" w14:textId="30CE5F45" w:rsidR="00192E83" w:rsidRPr="00C37ACD" w:rsidRDefault="00192E8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lastRenderedPageBreak/>
        <w:drawing>
          <wp:inline distT="0" distB="0" distL="0" distR="0" wp14:anchorId="7829B15B" wp14:editId="3C776A02">
            <wp:extent cx="6029960" cy="4327525"/>
            <wp:effectExtent l="0" t="0" r="8890" b="0"/>
            <wp:docPr id="5705577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7705" name=""/>
                    <pic:cNvPicPr/>
                  </pic:nvPicPr>
                  <pic:blipFill>
                    <a:blip r:embed="rId14"/>
                    <a:stretch>
                      <a:fillRect/>
                    </a:stretch>
                  </pic:blipFill>
                  <pic:spPr>
                    <a:xfrm>
                      <a:off x="0" y="0"/>
                      <a:ext cx="6029960" cy="4327525"/>
                    </a:xfrm>
                    <a:prstGeom prst="rect">
                      <a:avLst/>
                    </a:prstGeom>
                  </pic:spPr>
                </pic:pic>
              </a:graphicData>
            </a:graphic>
          </wp:inline>
        </w:drawing>
      </w:r>
    </w:p>
    <w:p w14:paraId="6EAC0EA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A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A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A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A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EA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3"/>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EB0" w14:textId="77777777">
        <w:tc>
          <w:tcPr>
            <w:tcW w:w="9636" w:type="dxa"/>
            <w:shd w:val="clear" w:color="auto" w:fill="E6E6E6"/>
          </w:tcPr>
          <w:p w14:paraId="6EAC0EA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79" wp14:editId="6EAC107A">
                  <wp:extent cx="5410200" cy="762000"/>
                  <wp:effectExtent l="0" t="0" r="0" b="0"/>
                  <wp:docPr id="10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410200" cy="762000"/>
                          </a:xfrm>
                          <a:prstGeom prst="rect">
                            <a:avLst/>
                          </a:prstGeom>
                          <a:ln/>
                        </pic:spPr>
                      </pic:pic>
                    </a:graphicData>
                  </a:graphic>
                </wp:inline>
              </w:drawing>
            </w:r>
          </w:p>
        </w:tc>
      </w:tr>
    </w:tbl>
    <w:p w14:paraId="6EAC0EB1"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1" w:name="_Toc239058690"/>
      <w:r w:rsidRPr="00C37ACD">
        <w:rPr>
          <w:color w:val="000000"/>
          <w:sz w:val="40"/>
          <w:lang w:eastAsia="en-US"/>
        </w:rPr>
        <w:t>Estruturas de Tabelas</w:t>
      </w:r>
      <w:bookmarkEnd w:id="81"/>
    </w:p>
    <w:p w14:paraId="6EAC0EB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B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 Estruturas de Tabelas deverão ser definidas de acordo com a necessidade de cada programa.</w:t>
      </w:r>
    </w:p>
    <w:p w14:paraId="6EAC0EB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B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Exemplo:</w:t>
      </w:r>
    </w:p>
    <w:p w14:paraId="6EAC0EB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2"/>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EB8" w14:textId="77777777">
        <w:tc>
          <w:tcPr>
            <w:tcW w:w="9636" w:type="dxa"/>
            <w:shd w:val="clear" w:color="auto" w:fill="E6E6E6"/>
          </w:tcPr>
          <w:p w14:paraId="6EAC0EB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7B" wp14:editId="6EAC107C">
                  <wp:extent cx="5419725" cy="742950"/>
                  <wp:effectExtent l="0" t="0" r="0" b="0"/>
                  <wp:docPr id="105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419725" cy="742950"/>
                          </a:xfrm>
                          <a:prstGeom prst="rect">
                            <a:avLst/>
                          </a:prstGeom>
                          <a:ln/>
                        </pic:spPr>
                      </pic:pic>
                    </a:graphicData>
                  </a:graphic>
                </wp:inline>
              </w:drawing>
            </w:r>
          </w:p>
        </w:tc>
      </w:tr>
    </w:tbl>
    <w:p w14:paraId="6EAC0EB9"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2" w:name="_Toc239058691"/>
      <w:r w:rsidRPr="00C37ACD">
        <w:rPr>
          <w:color w:val="000000"/>
          <w:sz w:val="40"/>
          <w:lang w:eastAsia="en-US"/>
        </w:rPr>
        <w:t>Constantes</w:t>
      </w:r>
      <w:bookmarkEnd w:id="82"/>
    </w:p>
    <w:p w14:paraId="6EAC0EB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B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das Constantes deverá ser a seguinte:</w:t>
      </w:r>
    </w:p>
    <w:p w14:paraId="6EAC0EB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1"/>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35"/>
        <w:gridCol w:w="3388"/>
        <w:gridCol w:w="3389"/>
      </w:tblGrid>
      <w:tr w:rsidR="00273E10" w:rsidRPr="00C37ACD" w14:paraId="6EAC0EC0" w14:textId="77777777">
        <w:tc>
          <w:tcPr>
            <w:tcW w:w="2935" w:type="dxa"/>
            <w:shd w:val="clear" w:color="auto" w:fill="C0C0C0"/>
          </w:tcPr>
          <w:p w14:paraId="6EAC0EB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3388" w:type="dxa"/>
            <w:shd w:val="clear" w:color="auto" w:fill="C0C0C0"/>
          </w:tcPr>
          <w:p w14:paraId="6EAC0EB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389" w:type="dxa"/>
            <w:shd w:val="clear" w:color="auto" w:fill="C0C0C0"/>
          </w:tcPr>
          <w:p w14:paraId="6EAC0EB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EC4" w14:textId="77777777">
        <w:tc>
          <w:tcPr>
            <w:tcW w:w="2935" w:type="dxa"/>
          </w:tcPr>
          <w:p w14:paraId="6EAC0EC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C_</w:t>
            </w:r>
          </w:p>
        </w:tc>
        <w:tc>
          <w:tcPr>
            <w:tcW w:w="3388" w:type="dxa"/>
          </w:tcPr>
          <w:p w14:paraId="6EAC0EC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389" w:type="dxa"/>
          </w:tcPr>
          <w:p w14:paraId="6EAC0EC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C_VA01</w:t>
            </w:r>
          </w:p>
        </w:tc>
      </w:tr>
    </w:tbl>
    <w:p w14:paraId="6EAC0EC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C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Utilize SEMPRE constante para evitar hardcode.</w:t>
      </w:r>
    </w:p>
    <w:p w14:paraId="6EAC0EC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C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EC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0"/>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ECB" w14:textId="77777777">
        <w:tc>
          <w:tcPr>
            <w:tcW w:w="9636" w:type="dxa"/>
            <w:shd w:val="clear" w:color="auto" w:fill="E6E6E6"/>
          </w:tcPr>
          <w:p w14:paraId="6EAC0EC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7D" wp14:editId="6EAC107E">
                  <wp:extent cx="5448300" cy="628650"/>
                  <wp:effectExtent l="0" t="0" r="0" b="0"/>
                  <wp:docPr id="105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448300" cy="628650"/>
                          </a:xfrm>
                          <a:prstGeom prst="rect">
                            <a:avLst/>
                          </a:prstGeom>
                          <a:ln/>
                        </pic:spPr>
                      </pic:pic>
                    </a:graphicData>
                  </a:graphic>
                </wp:inline>
              </w:drawing>
            </w:r>
          </w:p>
        </w:tc>
      </w:tr>
    </w:tbl>
    <w:p w14:paraId="6EAC0ECC"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3" w:name="_Toc239058692"/>
      <w:r w:rsidRPr="00C37ACD">
        <w:rPr>
          <w:color w:val="000000"/>
          <w:sz w:val="40"/>
          <w:lang w:eastAsia="en-US"/>
        </w:rPr>
        <w:t>Variáveis</w:t>
      </w:r>
      <w:bookmarkEnd w:id="83"/>
    </w:p>
    <w:p w14:paraId="6EAC0EC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C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das Variáveis deverá ser a seguinte:</w:t>
      </w:r>
    </w:p>
    <w:p w14:paraId="6EAC0EC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9"/>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7"/>
        <w:gridCol w:w="2362"/>
        <w:gridCol w:w="2418"/>
        <w:gridCol w:w="2515"/>
      </w:tblGrid>
      <w:tr w:rsidR="00273E10" w:rsidRPr="00C37ACD" w14:paraId="6EAC0ED4" w14:textId="77777777">
        <w:tc>
          <w:tcPr>
            <w:tcW w:w="2417" w:type="dxa"/>
            <w:shd w:val="clear" w:color="auto" w:fill="C0C0C0"/>
          </w:tcPr>
          <w:p w14:paraId="6EAC0ED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 de variável</w:t>
            </w:r>
          </w:p>
        </w:tc>
        <w:tc>
          <w:tcPr>
            <w:tcW w:w="2362" w:type="dxa"/>
            <w:shd w:val="clear" w:color="auto" w:fill="C0C0C0"/>
          </w:tcPr>
          <w:p w14:paraId="6EAC0ED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418" w:type="dxa"/>
            <w:shd w:val="clear" w:color="auto" w:fill="C0C0C0"/>
          </w:tcPr>
          <w:p w14:paraId="6EAC0ED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2515" w:type="dxa"/>
            <w:shd w:val="clear" w:color="auto" w:fill="C0C0C0"/>
          </w:tcPr>
          <w:p w14:paraId="6EAC0ED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ED9" w14:textId="77777777">
        <w:tc>
          <w:tcPr>
            <w:tcW w:w="2417" w:type="dxa"/>
          </w:tcPr>
          <w:p w14:paraId="6EAC0ED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 Global</w:t>
            </w:r>
          </w:p>
        </w:tc>
        <w:tc>
          <w:tcPr>
            <w:tcW w:w="2362" w:type="dxa"/>
          </w:tcPr>
          <w:p w14:paraId="6EAC0ED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vg_</w:t>
            </w:r>
          </w:p>
        </w:tc>
        <w:tc>
          <w:tcPr>
            <w:tcW w:w="2418" w:type="dxa"/>
          </w:tcPr>
          <w:p w14:paraId="6EAC0ED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515" w:type="dxa"/>
          </w:tcPr>
          <w:p w14:paraId="6EAC0ED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vg_cod_cliente</w:t>
            </w:r>
          </w:p>
        </w:tc>
      </w:tr>
      <w:tr w:rsidR="00273E10" w:rsidRPr="00C37ACD" w14:paraId="6EAC0EDE" w14:textId="77777777">
        <w:tc>
          <w:tcPr>
            <w:tcW w:w="2417" w:type="dxa"/>
          </w:tcPr>
          <w:p w14:paraId="6EAC0ED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 Local</w:t>
            </w:r>
          </w:p>
        </w:tc>
        <w:tc>
          <w:tcPr>
            <w:tcW w:w="2362" w:type="dxa"/>
          </w:tcPr>
          <w:p w14:paraId="6EAC0ED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vl_</w:t>
            </w:r>
          </w:p>
        </w:tc>
        <w:tc>
          <w:tcPr>
            <w:tcW w:w="2418" w:type="dxa"/>
          </w:tcPr>
          <w:p w14:paraId="6EAC0ED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515" w:type="dxa"/>
          </w:tcPr>
          <w:p w14:paraId="6EAC0ED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vl_contador</w:t>
            </w:r>
          </w:p>
        </w:tc>
      </w:tr>
    </w:tbl>
    <w:p w14:paraId="6EAC0ED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E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EE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8"/>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EE3" w14:textId="77777777">
        <w:tc>
          <w:tcPr>
            <w:tcW w:w="9636" w:type="dxa"/>
            <w:shd w:val="clear" w:color="auto" w:fill="E6E6E6"/>
          </w:tcPr>
          <w:p w14:paraId="6EAC0EE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7F" wp14:editId="6EAC1080">
                  <wp:extent cx="5429250" cy="619125"/>
                  <wp:effectExtent l="0" t="0" r="0" b="0"/>
                  <wp:docPr id="105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429250" cy="619125"/>
                          </a:xfrm>
                          <a:prstGeom prst="rect">
                            <a:avLst/>
                          </a:prstGeom>
                          <a:ln/>
                        </pic:spPr>
                      </pic:pic>
                    </a:graphicData>
                  </a:graphic>
                </wp:inline>
              </w:drawing>
            </w:r>
          </w:p>
        </w:tc>
      </w:tr>
    </w:tbl>
    <w:p w14:paraId="6EAC0EE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E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84" w:name="_heading=h.2grqrue" w:colFirst="0" w:colLast="0"/>
      <w:bookmarkEnd w:id="84"/>
    </w:p>
    <w:p w14:paraId="6EAC0EE6"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5" w:name="_Toc239058693"/>
      <w:r w:rsidRPr="00C37ACD">
        <w:rPr>
          <w:color w:val="000000"/>
          <w:sz w:val="40"/>
          <w:lang w:eastAsia="en-US"/>
        </w:rPr>
        <w:t>Tipos</w:t>
      </w:r>
      <w:bookmarkEnd w:id="85"/>
    </w:p>
    <w:p w14:paraId="6EAC0EE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E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dos Tipos deverá ser a seguinte:</w:t>
      </w:r>
    </w:p>
    <w:p w14:paraId="6EAC0EE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7"/>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5"/>
        <w:gridCol w:w="3252"/>
        <w:gridCol w:w="3255"/>
      </w:tblGrid>
      <w:tr w:rsidR="00273E10" w:rsidRPr="00C37ACD" w14:paraId="6EAC0EED" w14:textId="77777777">
        <w:tc>
          <w:tcPr>
            <w:tcW w:w="3205" w:type="dxa"/>
            <w:shd w:val="clear" w:color="auto" w:fill="C0C0C0"/>
          </w:tcPr>
          <w:p w14:paraId="6EAC0EE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3252" w:type="dxa"/>
            <w:shd w:val="clear" w:color="auto" w:fill="C0C0C0"/>
          </w:tcPr>
          <w:p w14:paraId="6EAC0EE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6EAC0EE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EF1" w14:textId="77777777">
        <w:tc>
          <w:tcPr>
            <w:tcW w:w="3205" w:type="dxa"/>
          </w:tcPr>
          <w:p w14:paraId="6EAC0EE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TY_</w:t>
            </w:r>
          </w:p>
        </w:tc>
        <w:tc>
          <w:tcPr>
            <w:tcW w:w="3252" w:type="dxa"/>
          </w:tcPr>
          <w:p w14:paraId="6EAC0EE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255" w:type="dxa"/>
          </w:tcPr>
          <w:p w14:paraId="6EAC0EF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TY_LFA1</w:t>
            </w:r>
          </w:p>
        </w:tc>
      </w:tr>
    </w:tbl>
    <w:p w14:paraId="6EAC0EF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F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EF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6"/>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EF6" w14:textId="77777777">
        <w:tc>
          <w:tcPr>
            <w:tcW w:w="9636" w:type="dxa"/>
            <w:shd w:val="clear" w:color="auto" w:fill="E6E6E6"/>
          </w:tcPr>
          <w:p w14:paraId="6EAC0EF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81" wp14:editId="6EAC1082">
                  <wp:extent cx="5400675" cy="981075"/>
                  <wp:effectExtent l="0" t="0" r="0" b="0"/>
                  <wp:docPr id="105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400675" cy="981075"/>
                          </a:xfrm>
                          <a:prstGeom prst="rect">
                            <a:avLst/>
                          </a:prstGeom>
                          <a:ln/>
                        </pic:spPr>
                      </pic:pic>
                    </a:graphicData>
                  </a:graphic>
                </wp:inline>
              </w:drawing>
            </w:r>
          </w:p>
        </w:tc>
      </w:tr>
    </w:tbl>
    <w:p w14:paraId="6EAC0EF7"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6" w:name="_Toc239058694"/>
      <w:r w:rsidRPr="00C37ACD">
        <w:rPr>
          <w:color w:val="000000"/>
          <w:sz w:val="40"/>
          <w:lang w:eastAsia="en-US"/>
        </w:rPr>
        <w:t>Estruturas</w:t>
      </w:r>
      <w:bookmarkEnd w:id="86"/>
    </w:p>
    <w:p w14:paraId="6EAC0EF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EF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das Estruturas deverá ser a seguinte:</w:t>
      </w:r>
    </w:p>
    <w:p w14:paraId="6EAC0EF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5"/>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2"/>
        <w:gridCol w:w="2362"/>
        <w:gridCol w:w="2418"/>
        <w:gridCol w:w="2500"/>
      </w:tblGrid>
      <w:tr w:rsidR="00273E10" w:rsidRPr="00C37ACD" w14:paraId="6EAC0EFF" w14:textId="77777777">
        <w:tc>
          <w:tcPr>
            <w:tcW w:w="2432" w:type="dxa"/>
            <w:shd w:val="clear" w:color="auto" w:fill="C0C0C0"/>
          </w:tcPr>
          <w:p w14:paraId="6EAC0EF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 de Estrutura</w:t>
            </w:r>
          </w:p>
        </w:tc>
        <w:tc>
          <w:tcPr>
            <w:tcW w:w="2362" w:type="dxa"/>
            <w:shd w:val="clear" w:color="auto" w:fill="C0C0C0"/>
          </w:tcPr>
          <w:p w14:paraId="6EAC0EF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418" w:type="dxa"/>
            <w:shd w:val="clear" w:color="auto" w:fill="C0C0C0"/>
          </w:tcPr>
          <w:p w14:paraId="6EAC0EF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2500" w:type="dxa"/>
            <w:shd w:val="clear" w:color="auto" w:fill="C0C0C0"/>
          </w:tcPr>
          <w:p w14:paraId="6EAC0EF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F04" w14:textId="77777777">
        <w:tc>
          <w:tcPr>
            <w:tcW w:w="2432" w:type="dxa"/>
          </w:tcPr>
          <w:p w14:paraId="6EAC0F0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Estrutura Global</w:t>
            </w:r>
          </w:p>
        </w:tc>
        <w:tc>
          <w:tcPr>
            <w:tcW w:w="2362" w:type="dxa"/>
          </w:tcPr>
          <w:p w14:paraId="6EAC0F0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eg_</w:t>
            </w:r>
          </w:p>
        </w:tc>
        <w:tc>
          <w:tcPr>
            <w:tcW w:w="2418" w:type="dxa"/>
          </w:tcPr>
          <w:p w14:paraId="6EAC0F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500" w:type="dxa"/>
          </w:tcPr>
          <w:p w14:paraId="6EAC0F0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eg_cliente</w:t>
            </w:r>
          </w:p>
        </w:tc>
      </w:tr>
      <w:tr w:rsidR="00273E10" w:rsidRPr="00C37ACD" w14:paraId="6EAC0F09" w14:textId="77777777">
        <w:tc>
          <w:tcPr>
            <w:tcW w:w="2432" w:type="dxa"/>
          </w:tcPr>
          <w:p w14:paraId="6EAC0F0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Estrutura Local</w:t>
            </w:r>
          </w:p>
        </w:tc>
        <w:tc>
          <w:tcPr>
            <w:tcW w:w="2362" w:type="dxa"/>
          </w:tcPr>
          <w:p w14:paraId="6EAC0F0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el_</w:t>
            </w:r>
          </w:p>
        </w:tc>
        <w:tc>
          <w:tcPr>
            <w:tcW w:w="2418" w:type="dxa"/>
          </w:tcPr>
          <w:p w14:paraId="6EAC0F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500" w:type="dxa"/>
          </w:tcPr>
          <w:p w14:paraId="6EAC0F0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el_fornecedor</w:t>
            </w:r>
          </w:p>
        </w:tc>
      </w:tr>
    </w:tbl>
    <w:p w14:paraId="6EAC0F0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0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F0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4"/>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F0E" w14:textId="77777777">
        <w:tc>
          <w:tcPr>
            <w:tcW w:w="9636" w:type="dxa"/>
            <w:shd w:val="clear" w:color="auto" w:fill="E6E6E6"/>
          </w:tcPr>
          <w:p w14:paraId="6EAC0F0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83" wp14:editId="6EAC1084">
                  <wp:extent cx="5419725" cy="609600"/>
                  <wp:effectExtent l="0" t="0" r="0" b="0"/>
                  <wp:docPr id="105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419725" cy="609600"/>
                          </a:xfrm>
                          <a:prstGeom prst="rect">
                            <a:avLst/>
                          </a:prstGeom>
                          <a:ln/>
                        </pic:spPr>
                      </pic:pic>
                    </a:graphicData>
                  </a:graphic>
                </wp:inline>
              </w:drawing>
            </w:r>
          </w:p>
        </w:tc>
      </w:tr>
    </w:tbl>
    <w:p w14:paraId="6EAC0F0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87" w:name="_heading=h.3fwokq0" w:colFirst="0" w:colLast="0"/>
      <w:bookmarkEnd w:id="87"/>
    </w:p>
    <w:p w14:paraId="6EAC0F10"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88" w:name="_Toc239058695"/>
      <w:r w:rsidRPr="00C37ACD">
        <w:rPr>
          <w:color w:val="000000"/>
          <w:sz w:val="40"/>
          <w:lang w:eastAsia="en-US"/>
        </w:rPr>
        <w:t>Tabelas Internas</w:t>
      </w:r>
      <w:bookmarkEnd w:id="88"/>
      <w:r w:rsidRPr="00C37ACD">
        <w:rPr>
          <w:color w:val="000000"/>
          <w:sz w:val="40"/>
          <w:lang w:eastAsia="en-US"/>
        </w:rPr>
        <w:t xml:space="preserve"> </w:t>
      </w:r>
    </w:p>
    <w:p w14:paraId="6EAC0F1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das Tabelas Internas deverá ser a seguinte:</w:t>
      </w:r>
    </w:p>
    <w:p w14:paraId="6EAC0F1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3"/>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21"/>
        <w:gridCol w:w="1041"/>
        <w:gridCol w:w="1702"/>
        <w:gridCol w:w="2848"/>
      </w:tblGrid>
      <w:tr w:rsidR="00273E10" w:rsidRPr="00C37ACD" w14:paraId="6EAC0F18" w14:textId="77777777">
        <w:tc>
          <w:tcPr>
            <w:tcW w:w="4121" w:type="dxa"/>
            <w:shd w:val="clear" w:color="auto" w:fill="E6E6E6"/>
          </w:tcPr>
          <w:p w14:paraId="6EAC0F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 de Tabela Interna</w:t>
            </w:r>
          </w:p>
        </w:tc>
        <w:tc>
          <w:tcPr>
            <w:tcW w:w="1041" w:type="dxa"/>
            <w:shd w:val="clear" w:color="auto" w:fill="E6E6E6"/>
          </w:tcPr>
          <w:p w14:paraId="6EAC0F1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702" w:type="dxa"/>
            <w:shd w:val="clear" w:color="auto" w:fill="E6E6E6"/>
          </w:tcPr>
          <w:p w14:paraId="6EAC0F1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2848" w:type="dxa"/>
            <w:shd w:val="clear" w:color="auto" w:fill="E6E6E6"/>
          </w:tcPr>
          <w:p w14:paraId="6EAC0F1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F1D" w14:textId="77777777">
        <w:tc>
          <w:tcPr>
            <w:tcW w:w="4121" w:type="dxa"/>
          </w:tcPr>
          <w:p w14:paraId="6EAC0F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 Interna Global</w:t>
            </w:r>
          </w:p>
        </w:tc>
        <w:tc>
          <w:tcPr>
            <w:tcW w:w="1041" w:type="dxa"/>
          </w:tcPr>
          <w:p w14:paraId="6EAC0F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tg_</w:t>
            </w:r>
          </w:p>
        </w:tc>
        <w:tc>
          <w:tcPr>
            <w:tcW w:w="1702" w:type="dxa"/>
          </w:tcPr>
          <w:p w14:paraId="6EAC0F1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848" w:type="dxa"/>
          </w:tcPr>
          <w:p w14:paraId="6EAC0F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tg_cliente</w:t>
            </w:r>
          </w:p>
        </w:tc>
      </w:tr>
      <w:tr w:rsidR="00273E10" w:rsidRPr="00C37ACD" w14:paraId="6EAC0F22" w14:textId="77777777">
        <w:tc>
          <w:tcPr>
            <w:tcW w:w="4121" w:type="dxa"/>
          </w:tcPr>
          <w:p w14:paraId="6EAC0F1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 Interna Local</w:t>
            </w:r>
          </w:p>
        </w:tc>
        <w:tc>
          <w:tcPr>
            <w:tcW w:w="1041" w:type="dxa"/>
          </w:tcPr>
          <w:p w14:paraId="6EAC0F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tl_</w:t>
            </w:r>
          </w:p>
        </w:tc>
        <w:tc>
          <w:tcPr>
            <w:tcW w:w="1702" w:type="dxa"/>
          </w:tcPr>
          <w:p w14:paraId="6EAC0F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848" w:type="dxa"/>
          </w:tcPr>
          <w:p w14:paraId="6EAC0F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tl_cliente_brsp</w:t>
            </w:r>
          </w:p>
        </w:tc>
      </w:tr>
    </w:tbl>
    <w:p w14:paraId="6EAC0F2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F2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2"/>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F27" w14:textId="77777777">
        <w:tc>
          <w:tcPr>
            <w:tcW w:w="9636" w:type="dxa"/>
            <w:shd w:val="clear" w:color="auto" w:fill="E6E6E6"/>
          </w:tcPr>
          <w:p w14:paraId="6EAC0F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85" wp14:editId="6EAC1086">
                  <wp:extent cx="5429250" cy="628650"/>
                  <wp:effectExtent l="0" t="0" r="0" b="0"/>
                  <wp:docPr id="10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429250" cy="628650"/>
                          </a:xfrm>
                          <a:prstGeom prst="rect">
                            <a:avLst/>
                          </a:prstGeom>
                          <a:ln/>
                        </pic:spPr>
                      </pic:pic>
                    </a:graphicData>
                  </a:graphic>
                </wp:inline>
              </w:drawing>
            </w:r>
          </w:p>
        </w:tc>
      </w:tr>
    </w:tbl>
    <w:p w14:paraId="6EAC0F2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29" w14:textId="3A55A18A" w:rsidR="00273E10" w:rsidRPr="00C37ACD" w:rsidRDefault="005B3BC2">
      <w:pPr>
        <w:pStyle w:val="Heading2"/>
        <w:numPr>
          <w:ilvl w:val="1"/>
          <w:numId w:val="3"/>
        </w:numPr>
        <w:spacing w:before="480" w:after="120"/>
        <w:ind w:leftChars="0" w:firstLineChars="0"/>
        <w:rPr>
          <w:color w:val="000000"/>
          <w:sz w:val="40"/>
          <w:lang w:eastAsia="en-US"/>
        </w:rPr>
      </w:pPr>
      <w:bookmarkStart w:id="89" w:name="_Toc239058696"/>
      <w:r w:rsidRPr="00C37ACD">
        <w:rPr>
          <w:color w:val="000000"/>
          <w:sz w:val="40"/>
          <w:lang w:eastAsia="en-US"/>
        </w:rPr>
        <w:t>Field-Symbols</w:t>
      </w:r>
      <w:bookmarkEnd w:id="89"/>
    </w:p>
    <w:p w14:paraId="6EAC0F2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2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dos Field-Symbols deverá ser a seguinte:</w:t>
      </w:r>
    </w:p>
    <w:p w14:paraId="6EAC0F2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1"/>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2632"/>
        <w:gridCol w:w="1055"/>
        <w:gridCol w:w="1614"/>
        <w:gridCol w:w="3061"/>
      </w:tblGrid>
      <w:tr w:rsidR="00273E10" w:rsidRPr="00C37ACD" w14:paraId="6EAC0F31" w14:textId="77777777">
        <w:tc>
          <w:tcPr>
            <w:tcW w:w="3982" w:type="dxa"/>
            <w:gridSpan w:val="2"/>
            <w:shd w:val="clear" w:color="auto" w:fill="C0C0C0"/>
          </w:tcPr>
          <w:p w14:paraId="6EAC0F2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 de Field-Symbols</w:t>
            </w:r>
          </w:p>
        </w:tc>
        <w:tc>
          <w:tcPr>
            <w:tcW w:w="1055" w:type="dxa"/>
            <w:shd w:val="clear" w:color="auto" w:fill="C0C0C0"/>
          </w:tcPr>
          <w:p w14:paraId="6EAC0F2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614" w:type="dxa"/>
            <w:shd w:val="clear" w:color="auto" w:fill="C0C0C0"/>
          </w:tcPr>
          <w:p w14:paraId="6EAC0F2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061" w:type="dxa"/>
            <w:shd w:val="clear" w:color="auto" w:fill="C0C0C0"/>
          </w:tcPr>
          <w:p w14:paraId="6EAC0F3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F37" w14:textId="77777777">
        <w:tc>
          <w:tcPr>
            <w:tcW w:w="1350" w:type="dxa"/>
          </w:tcPr>
          <w:p w14:paraId="6EAC0F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Global</w:t>
            </w:r>
          </w:p>
        </w:tc>
        <w:tc>
          <w:tcPr>
            <w:tcW w:w="2632" w:type="dxa"/>
          </w:tcPr>
          <w:p w14:paraId="6EAC0F3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1055" w:type="dxa"/>
          </w:tcPr>
          <w:p w14:paraId="6EAC0F3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&lt;vg_</w:t>
            </w:r>
          </w:p>
        </w:tc>
        <w:tc>
          <w:tcPr>
            <w:tcW w:w="1614" w:type="dxa"/>
          </w:tcPr>
          <w:p w14:paraId="6EAC0F3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061" w:type="dxa"/>
          </w:tcPr>
          <w:p w14:paraId="6EAC0F3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&lt;vg_cod_cliente&gt;</w:t>
            </w:r>
          </w:p>
        </w:tc>
      </w:tr>
      <w:tr w:rsidR="00273E10" w:rsidRPr="00C37ACD" w14:paraId="6EAC0F3D" w14:textId="77777777">
        <w:tc>
          <w:tcPr>
            <w:tcW w:w="1350" w:type="dxa"/>
          </w:tcPr>
          <w:p w14:paraId="6EAC0F3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Global</w:t>
            </w:r>
          </w:p>
        </w:tc>
        <w:tc>
          <w:tcPr>
            <w:tcW w:w="2632" w:type="dxa"/>
          </w:tcPr>
          <w:p w14:paraId="6EAC0F3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 Interna</w:t>
            </w:r>
          </w:p>
        </w:tc>
        <w:tc>
          <w:tcPr>
            <w:tcW w:w="1055" w:type="dxa"/>
          </w:tcPr>
          <w:p w14:paraId="6EAC0F3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&lt;tg_</w:t>
            </w:r>
          </w:p>
        </w:tc>
        <w:tc>
          <w:tcPr>
            <w:tcW w:w="1614" w:type="dxa"/>
          </w:tcPr>
          <w:p w14:paraId="6EAC0F3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061" w:type="dxa"/>
          </w:tcPr>
          <w:p w14:paraId="6EAC0F3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&lt;tg_kna1&gt;</w:t>
            </w:r>
          </w:p>
        </w:tc>
      </w:tr>
      <w:tr w:rsidR="00273E10" w:rsidRPr="00C37ACD" w14:paraId="6EAC0F43" w14:textId="77777777">
        <w:tc>
          <w:tcPr>
            <w:tcW w:w="1350" w:type="dxa"/>
          </w:tcPr>
          <w:p w14:paraId="6EAC0F3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2632" w:type="dxa"/>
          </w:tcPr>
          <w:p w14:paraId="6EAC0F3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1055" w:type="dxa"/>
          </w:tcPr>
          <w:p w14:paraId="6EAC0F4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&lt;vl_</w:t>
            </w:r>
          </w:p>
        </w:tc>
        <w:tc>
          <w:tcPr>
            <w:tcW w:w="1614" w:type="dxa"/>
          </w:tcPr>
          <w:p w14:paraId="6EAC0F4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061" w:type="dxa"/>
          </w:tcPr>
          <w:p w14:paraId="6EAC0F4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&lt;vl_cod_cliente&gt;</w:t>
            </w:r>
          </w:p>
        </w:tc>
      </w:tr>
      <w:tr w:rsidR="00273E10" w:rsidRPr="00C37ACD" w14:paraId="6EAC0F49" w14:textId="77777777">
        <w:tc>
          <w:tcPr>
            <w:tcW w:w="1350" w:type="dxa"/>
          </w:tcPr>
          <w:p w14:paraId="6EAC0F4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2632" w:type="dxa"/>
          </w:tcPr>
          <w:p w14:paraId="6EAC0F4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 Interna</w:t>
            </w:r>
          </w:p>
        </w:tc>
        <w:tc>
          <w:tcPr>
            <w:tcW w:w="1055" w:type="dxa"/>
          </w:tcPr>
          <w:p w14:paraId="6EAC0F4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&lt;tl_</w:t>
            </w:r>
          </w:p>
        </w:tc>
        <w:tc>
          <w:tcPr>
            <w:tcW w:w="1614" w:type="dxa"/>
          </w:tcPr>
          <w:p w14:paraId="6EAC0F4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061" w:type="dxa"/>
          </w:tcPr>
          <w:p w14:paraId="6EAC0F4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&lt;tl_kna1&gt;</w:t>
            </w:r>
          </w:p>
        </w:tc>
      </w:tr>
    </w:tbl>
    <w:p w14:paraId="6EAC0F4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sdt>
      <w:sdtPr>
        <w:rPr>
          <w:rFonts w:eastAsiaTheme="minorHAnsi" w:cstheme="minorBidi"/>
          <w:kern w:val="2"/>
          <w:position w:val="0"/>
          <w:szCs w:val="20"/>
          <w:lang w:eastAsia="en-US"/>
          <w14:ligatures w14:val="standardContextual"/>
        </w:rPr>
        <w:tag w:val="goog_rdk_0"/>
        <w:id w:val="1926149657"/>
      </w:sdtPr>
      <w:sdtEndPr/>
      <w:sdtContent>
        <w:p w14:paraId="6EAC0F4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sdtContent>
    </w:sdt>
    <w:p w14:paraId="6EAC0F4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0"/>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F4E" w14:textId="77777777">
        <w:tc>
          <w:tcPr>
            <w:tcW w:w="9636" w:type="dxa"/>
            <w:shd w:val="clear" w:color="auto" w:fill="E6E6E6"/>
          </w:tcPr>
          <w:p w14:paraId="6EAC0F4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87" wp14:editId="6EAC1088">
                  <wp:extent cx="5438775" cy="647700"/>
                  <wp:effectExtent l="0" t="0" r="0" b="0"/>
                  <wp:docPr id="105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438775" cy="647700"/>
                          </a:xfrm>
                          <a:prstGeom prst="rect">
                            <a:avLst/>
                          </a:prstGeom>
                          <a:ln/>
                        </pic:spPr>
                      </pic:pic>
                    </a:graphicData>
                  </a:graphic>
                </wp:inline>
              </w:drawing>
            </w:r>
          </w:p>
        </w:tc>
      </w:tr>
    </w:tbl>
    <w:p w14:paraId="6EAC0F4F"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90" w:name="_Toc239058697"/>
      <w:r w:rsidRPr="00C37ACD">
        <w:rPr>
          <w:color w:val="000000"/>
          <w:sz w:val="40"/>
          <w:lang w:eastAsia="en-US"/>
        </w:rPr>
        <w:t>Parâmetros</w:t>
      </w:r>
      <w:bookmarkEnd w:id="90"/>
    </w:p>
    <w:p w14:paraId="6EAC0F5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5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dos Parâmetros deverá ser a seguinte:</w:t>
      </w:r>
    </w:p>
    <w:p w14:paraId="6EAC0F5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9"/>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2"/>
        <w:gridCol w:w="2377"/>
        <w:gridCol w:w="2430"/>
        <w:gridCol w:w="2443"/>
      </w:tblGrid>
      <w:tr w:rsidR="00273E10" w:rsidRPr="00C37ACD" w14:paraId="6EAC0F57" w14:textId="77777777">
        <w:tc>
          <w:tcPr>
            <w:tcW w:w="2462" w:type="dxa"/>
            <w:shd w:val="clear" w:color="auto" w:fill="C0C0C0"/>
          </w:tcPr>
          <w:p w14:paraId="6EAC0F5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 de Parâmetro</w:t>
            </w:r>
          </w:p>
        </w:tc>
        <w:tc>
          <w:tcPr>
            <w:tcW w:w="2377" w:type="dxa"/>
            <w:shd w:val="clear" w:color="auto" w:fill="C0C0C0"/>
          </w:tcPr>
          <w:p w14:paraId="6EAC0F5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430" w:type="dxa"/>
            <w:shd w:val="clear" w:color="auto" w:fill="C0C0C0"/>
          </w:tcPr>
          <w:p w14:paraId="6EAC0F5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2443" w:type="dxa"/>
            <w:shd w:val="clear" w:color="auto" w:fill="C0C0C0"/>
          </w:tcPr>
          <w:p w14:paraId="6EAC0F5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F5C" w14:textId="77777777">
        <w:tc>
          <w:tcPr>
            <w:tcW w:w="2462" w:type="dxa"/>
          </w:tcPr>
          <w:p w14:paraId="6EAC0F5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Parameter</w:t>
            </w:r>
          </w:p>
        </w:tc>
        <w:tc>
          <w:tcPr>
            <w:tcW w:w="2377" w:type="dxa"/>
          </w:tcPr>
          <w:p w14:paraId="6EAC0F5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P_</w:t>
            </w:r>
          </w:p>
        </w:tc>
        <w:tc>
          <w:tcPr>
            <w:tcW w:w="2430" w:type="dxa"/>
          </w:tcPr>
          <w:p w14:paraId="6EAC0F5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443" w:type="dxa"/>
          </w:tcPr>
          <w:p w14:paraId="6EAC0F5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P_kunnr</w:t>
            </w:r>
          </w:p>
        </w:tc>
      </w:tr>
      <w:tr w:rsidR="00273E10" w:rsidRPr="00C37ACD" w14:paraId="6EAC0F61" w14:textId="77777777">
        <w:tc>
          <w:tcPr>
            <w:tcW w:w="2462" w:type="dxa"/>
          </w:tcPr>
          <w:p w14:paraId="6EAC0F5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Select-options</w:t>
            </w:r>
          </w:p>
        </w:tc>
        <w:tc>
          <w:tcPr>
            <w:tcW w:w="2377" w:type="dxa"/>
          </w:tcPr>
          <w:p w14:paraId="6EAC0F5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So_</w:t>
            </w:r>
          </w:p>
        </w:tc>
        <w:tc>
          <w:tcPr>
            <w:tcW w:w="2430" w:type="dxa"/>
          </w:tcPr>
          <w:p w14:paraId="6EAC0F5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2443" w:type="dxa"/>
          </w:tcPr>
          <w:p w14:paraId="6EAC0F6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So_kunnr</w:t>
            </w:r>
          </w:p>
        </w:tc>
      </w:tr>
    </w:tbl>
    <w:p w14:paraId="6EAC0F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sdt>
      <w:sdtPr>
        <w:rPr>
          <w:rFonts w:eastAsiaTheme="minorHAnsi" w:cstheme="minorBidi"/>
          <w:kern w:val="2"/>
          <w:position w:val="0"/>
          <w:szCs w:val="20"/>
          <w:lang w:eastAsia="en-US"/>
          <w14:ligatures w14:val="standardContextual"/>
        </w:rPr>
        <w:tag w:val="goog_rdk_1"/>
        <w:id w:val="1325476968"/>
      </w:sdtPr>
      <w:sdtEndPr/>
      <w:sdtContent>
        <w:p w14:paraId="6EAC0F6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sdtContent>
    </w:sdt>
    <w:p w14:paraId="6EAC0F6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8"/>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F66" w14:textId="77777777">
        <w:tc>
          <w:tcPr>
            <w:tcW w:w="9636" w:type="dxa"/>
            <w:shd w:val="clear" w:color="auto" w:fill="E6E6E6"/>
          </w:tcPr>
          <w:p w14:paraId="6EAC0F6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89" wp14:editId="6EAC108A">
                  <wp:extent cx="5419725" cy="1495425"/>
                  <wp:effectExtent l="0" t="0" r="0" b="0"/>
                  <wp:docPr id="10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419725" cy="1495425"/>
                          </a:xfrm>
                          <a:prstGeom prst="rect">
                            <a:avLst/>
                          </a:prstGeom>
                          <a:ln/>
                        </pic:spPr>
                      </pic:pic>
                    </a:graphicData>
                  </a:graphic>
                </wp:inline>
              </w:drawing>
            </w:r>
          </w:p>
        </w:tc>
      </w:tr>
    </w:tbl>
    <w:p w14:paraId="6EAC0F6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68" w14:textId="0222F923" w:rsidR="00273E10" w:rsidRPr="00C37ACD" w:rsidRDefault="005B3BC2">
      <w:pPr>
        <w:pStyle w:val="Heading2"/>
        <w:numPr>
          <w:ilvl w:val="1"/>
          <w:numId w:val="3"/>
        </w:numPr>
        <w:spacing w:before="480" w:after="120"/>
        <w:ind w:leftChars="0" w:firstLineChars="0"/>
        <w:rPr>
          <w:color w:val="000000"/>
          <w:sz w:val="40"/>
          <w:lang w:eastAsia="en-US"/>
        </w:rPr>
      </w:pPr>
      <w:bookmarkStart w:id="91" w:name="_Toc239058698"/>
      <w:r w:rsidRPr="00C37ACD">
        <w:rPr>
          <w:color w:val="000000"/>
          <w:sz w:val="40"/>
          <w:lang w:eastAsia="en-US"/>
        </w:rPr>
        <w:t>Eventos</w:t>
      </w:r>
      <w:bookmarkEnd w:id="91"/>
    </w:p>
    <w:p w14:paraId="6EAC0F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6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Os eventos deverão ser utilizados sempre que possível e deverão possuir um comentário no início de sua utilização contendo o seu objetivo.</w:t>
      </w:r>
    </w:p>
    <w:p w14:paraId="7E1DF108"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7"/>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F6C" w14:textId="77777777">
        <w:tc>
          <w:tcPr>
            <w:tcW w:w="9636" w:type="dxa"/>
            <w:shd w:val="clear" w:color="auto" w:fill="E6E6E6"/>
          </w:tcPr>
          <w:p w14:paraId="6EAC0F6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lastRenderedPageBreak/>
              <w:drawing>
                <wp:inline distT="0" distB="0" distL="114300" distR="114300" wp14:anchorId="6EAC108B" wp14:editId="1B5A2787">
                  <wp:extent cx="4400550" cy="3762375"/>
                  <wp:effectExtent l="0" t="0" r="0" b="9525"/>
                  <wp:docPr id="10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4400550" cy="3762375"/>
                          </a:xfrm>
                          <a:prstGeom prst="rect">
                            <a:avLst/>
                          </a:prstGeom>
                          <a:ln/>
                        </pic:spPr>
                      </pic:pic>
                    </a:graphicData>
                  </a:graphic>
                </wp:inline>
              </w:drawing>
            </w:r>
          </w:p>
        </w:tc>
      </w:tr>
    </w:tbl>
    <w:p w14:paraId="6EAC0F6D"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92" w:name="_Toc239058699"/>
      <w:r w:rsidRPr="00C37ACD">
        <w:rPr>
          <w:color w:val="000000"/>
          <w:sz w:val="40"/>
          <w:lang w:eastAsia="en-US"/>
        </w:rPr>
        <w:t>Literais</w:t>
      </w:r>
      <w:bookmarkEnd w:id="92"/>
    </w:p>
    <w:p w14:paraId="6EAC0F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6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 Literais deverão ser utilizadas sempre que possível e deverão possuir um comentário ao lado do seu significado.</w:t>
      </w:r>
    </w:p>
    <w:p w14:paraId="6EAC0F7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7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F7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6"/>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F74" w14:textId="77777777">
        <w:tc>
          <w:tcPr>
            <w:tcW w:w="9636" w:type="dxa"/>
            <w:shd w:val="clear" w:color="auto" w:fill="E6E6E6"/>
          </w:tcPr>
          <w:p w14:paraId="6EAC0F7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8D" wp14:editId="6EAC108E">
                  <wp:extent cx="5353050" cy="409575"/>
                  <wp:effectExtent l="0" t="0" r="0" b="0"/>
                  <wp:docPr id="10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353050" cy="409575"/>
                          </a:xfrm>
                          <a:prstGeom prst="rect">
                            <a:avLst/>
                          </a:prstGeom>
                          <a:ln/>
                        </pic:spPr>
                      </pic:pic>
                    </a:graphicData>
                  </a:graphic>
                </wp:inline>
              </w:drawing>
            </w:r>
          </w:p>
        </w:tc>
      </w:tr>
    </w:tbl>
    <w:p w14:paraId="6EAC0F75"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93" w:name="_Toc239058700"/>
      <w:r w:rsidRPr="00C37ACD">
        <w:rPr>
          <w:color w:val="000000"/>
          <w:sz w:val="40"/>
          <w:lang w:eastAsia="en-US"/>
        </w:rPr>
        <w:t>Mensagens</w:t>
      </w:r>
      <w:bookmarkEnd w:id="93"/>
    </w:p>
    <w:p w14:paraId="6EAC0F7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7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  Todas as mensagens deverão ser impressas utilizando MESSAGE ID e o respectivo tipo de mensagem.</w:t>
      </w:r>
    </w:p>
    <w:p w14:paraId="6EAC0F7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7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6EAC0F7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5"/>
        <w:tblW w:w="96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6"/>
      </w:tblGrid>
      <w:tr w:rsidR="00273E10" w:rsidRPr="00C37ACD" w14:paraId="6EAC0F7C" w14:textId="77777777">
        <w:tc>
          <w:tcPr>
            <w:tcW w:w="9636" w:type="dxa"/>
            <w:shd w:val="clear" w:color="auto" w:fill="E6E6E6"/>
          </w:tcPr>
          <w:p w14:paraId="6EAC0F7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114300" distR="114300" wp14:anchorId="6EAC108F" wp14:editId="6EAC1090">
                  <wp:extent cx="5400675" cy="152400"/>
                  <wp:effectExtent l="0" t="0" r="0" b="0"/>
                  <wp:docPr id="10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400675" cy="152400"/>
                          </a:xfrm>
                          <a:prstGeom prst="rect">
                            <a:avLst/>
                          </a:prstGeom>
                          <a:ln/>
                        </pic:spPr>
                      </pic:pic>
                    </a:graphicData>
                  </a:graphic>
                </wp:inline>
              </w:drawing>
            </w:r>
          </w:p>
        </w:tc>
      </w:tr>
    </w:tbl>
    <w:p w14:paraId="6EAC0F7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94" w:name="_heading=h.28h4qwu" w:colFirst="0" w:colLast="0"/>
      <w:bookmarkEnd w:id="94"/>
    </w:p>
    <w:p w14:paraId="4FFF5737" w14:textId="7E9F049F" w:rsidR="00BE67A4" w:rsidRDefault="00BE67A4">
      <w:pPr>
        <w:pStyle w:val="Heading2"/>
        <w:numPr>
          <w:ilvl w:val="1"/>
          <w:numId w:val="3"/>
        </w:numPr>
        <w:spacing w:before="480" w:after="120"/>
        <w:ind w:leftChars="0" w:firstLineChars="0"/>
        <w:rPr>
          <w:color w:val="000000"/>
          <w:sz w:val="40"/>
          <w:lang w:eastAsia="en-US"/>
        </w:rPr>
      </w:pPr>
      <w:bookmarkStart w:id="95" w:name="_Toc239058701"/>
      <w:r>
        <w:rPr>
          <w:color w:val="000000"/>
          <w:sz w:val="40"/>
          <w:lang w:eastAsia="en-US"/>
        </w:rPr>
        <w:t>Custom Fields</w:t>
      </w:r>
      <w:bookmarkEnd w:id="95"/>
      <w:r>
        <w:rPr>
          <w:color w:val="000000"/>
          <w:sz w:val="40"/>
          <w:lang w:eastAsia="en-US"/>
        </w:rPr>
        <w:t xml:space="preserve"> </w:t>
      </w:r>
    </w:p>
    <w:p w14:paraId="3959F283" w14:textId="77777777" w:rsidR="00BE67A4" w:rsidRDefault="00BE67A4" w:rsidP="00BE67A4">
      <w:pPr>
        <w:ind w:left="0" w:hanging="2"/>
        <w:rPr>
          <w:lang w:eastAsia="en-US"/>
        </w:rPr>
      </w:pPr>
    </w:p>
    <w:tbl>
      <w:tblPr>
        <w:tblStyle w:val="4"/>
        <w:tblW w:w="99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1"/>
        <w:gridCol w:w="1833"/>
        <w:gridCol w:w="1580"/>
        <w:gridCol w:w="4181"/>
      </w:tblGrid>
      <w:tr w:rsidR="00056B90" w:rsidRPr="00C37ACD" w14:paraId="0C4CCC52" w14:textId="77777777" w:rsidTr="00056B90">
        <w:trPr>
          <w:trHeight w:val="472"/>
        </w:trPr>
        <w:tc>
          <w:tcPr>
            <w:tcW w:w="2381" w:type="dxa"/>
            <w:shd w:val="clear" w:color="auto" w:fill="C0C0C0"/>
          </w:tcPr>
          <w:p w14:paraId="014562A3" w14:textId="1B6E1B5E" w:rsidR="00056B90" w:rsidRPr="00C37ACD" w:rsidRDefault="00056B9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Pre</w:t>
            </w:r>
            <w:r w:rsidRPr="00C37ACD">
              <w:rPr>
                <w:rFonts w:eastAsiaTheme="minorHAnsi" w:cstheme="minorBidi"/>
                <w:kern w:val="2"/>
                <w:position w:val="0"/>
                <w:szCs w:val="20"/>
                <w:lang w:eastAsia="en-US"/>
                <w14:ligatures w14:val="standardContextual"/>
              </w:rPr>
              <w:t>Fixo</w:t>
            </w:r>
          </w:p>
        </w:tc>
        <w:tc>
          <w:tcPr>
            <w:tcW w:w="1833" w:type="dxa"/>
            <w:shd w:val="clear" w:color="auto" w:fill="C0C0C0"/>
          </w:tcPr>
          <w:p w14:paraId="5DE5C448" w14:textId="15456CBF" w:rsidR="00056B90" w:rsidRPr="00C37ACD" w:rsidRDefault="00056B9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 xml:space="preserve">Identificador </w:t>
            </w:r>
          </w:p>
        </w:tc>
        <w:tc>
          <w:tcPr>
            <w:tcW w:w="1580" w:type="dxa"/>
            <w:shd w:val="clear" w:color="auto" w:fill="C0C0C0"/>
          </w:tcPr>
          <w:p w14:paraId="5F247015" w14:textId="4C9543A1" w:rsidR="00056B90" w:rsidRPr="00C37ACD" w:rsidRDefault="00056B9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Sufixo</w:t>
            </w:r>
          </w:p>
        </w:tc>
        <w:tc>
          <w:tcPr>
            <w:tcW w:w="4181" w:type="dxa"/>
            <w:shd w:val="clear" w:color="auto" w:fill="C0C0C0"/>
          </w:tcPr>
          <w:p w14:paraId="52A7D96B" w14:textId="6B3B5B24" w:rsidR="00056B90" w:rsidRPr="00C37ACD" w:rsidRDefault="00056B9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56B90" w:rsidRPr="00C37ACD" w14:paraId="0967DEC3" w14:textId="77777777" w:rsidTr="00056B90">
        <w:trPr>
          <w:trHeight w:val="472"/>
        </w:trPr>
        <w:tc>
          <w:tcPr>
            <w:tcW w:w="2381" w:type="dxa"/>
          </w:tcPr>
          <w:p w14:paraId="79470F39" w14:textId="23335DA4" w:rsidR="00056B90" w:rsidRPr="00C37ACD" w:rsidRDefault="00056B9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EA475B">
              <w:rPr>
                <w:rFonts w:eastAsiaTheme="minorHAnsi" w:cstheme="minorBidi"/>
                <w:kern w:val="2"/>
                <w:position w:val="0"/>
                <w:szCs w:val="20"/>
                <w:lang w:eastAsia="en-US"/>
                <w14:ligatures w14:val="standardContextual"/>
              </w:rPr>
              <w:t>ZZ</w:t>
            </w:r>
            <w:r>
              <w:rPr>
                <w:rFonts w:eastAsiaTheme="minorHAnsi" w:cstheme="minorBidi"/>
                <w:kern w:val="2"/>
                <w:position w:val="0"/>
                <w:szCs w:val="20"/>
                <w:lang w:eastAsia="en-US"/>
                <w14:ligatures w14:val="standardContextual"/>
              </w:rPr>
              <w:t>1_</w:t>
            </w:r>
          </w:p>
        </w:tc>
        <w:tc>
          <w:tcPr>
            <w:tcW w:w="1833" w:type="dxa"/>
          </w:tcPr>
          <w:p w14:paraId="361FE8B5" w14:textId="77777777" w:rsidR="00056B90" w:rsidRPr="00C37ACD" w:rsidRDefault="00056B9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1580" w:type="dxa"/>
          </w:tcPr>
          <w:p w14:paraId="74FD6917" w14:textId="1734F700" w:rsidR="00056B90" w:rsidRDefault="007D325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Depende do Contexto selecionado</w:t>
            </w:r>
          </w:p>
        </w:tc>
        <w:tc>
          <w:tcPr>
            <w:tcW w:w="4181" w:type="dxa"/>
          </w:tcPr>
          <w:p w14:paraId="012F29EB" w14:textId="47254C44" w:rsidR="00056B90" w:rsidRPr="00C37ACD" w:rsidRDefault="00056B90"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ZZ1_AVS_MAT</w:t>
            </w:r>
          </w:p>
        </w:tc>
      </w:tr>
    </w:tbl>
    <w:p w14:paraId="52901E18" w14:textId="77777777" w:rsidR="001E003C" w:rsidRDefault="001E003C" w:rsidP="001E003C">
      <w:pPr>
        <w:ind w:leftChars="0" w:left="0" w:firstLineChars="0" w:firstLine="0"/>
        <w:rPr>
          <w:lang w:eastAsia="en-US"/>
        </w:rPr>
      </w:pPr>
    </w:p>
    <w:p w14:paraId="431B585B" w14:textId="77777777" w:rsidR="001E003C" w:rsidRDefault="001E003C" w:rsidP="001E003C">
      <w:pPr>
        <w:ind w:leftChars="0" w:left="0" w:firstLineChars="0" w:firstLine="0"/>
        <w:rPr>
          <w:lang w:eastAsia="en-US"/>
        </w:rPr>
      </w:pPr>
    </w:p>
    <w:p w14:paraId="18037833" w14:textId="77777777" w:rsidR="001A42AD" w:rsidRPr="001A42AD" w:rsidRDefault="001A42AD" w:rsidP="001A42A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1A42AD">
        <w:rPr>
          <w:rFonts w:eastAsiaTheme="minorHAnsi" w:cstheme="minorBidi"/>
          <w:kern w:val="2"/>
          <w:position w:val="0"/>
          <w:szCs w:val="20"/>
          <w:lang w:eastAsia="en-US"/>
          <w14:ligatures w14:val="standardContextual"/>
        </w:rPr>
        <w:t xml:space="preserve">Exemplo: </w:t>
      </w:r>
    </w:p>
    <w:p w14:paraId="5826F16D" w14:textId="77777777" w:rsidR="001A42AD" w:rsidRPr="001A42AD" w:rsidRDefault="001A42AD" w:rsidP="001A42A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B8C142E" w14:textId="77777777" w:rsidR="001A42AD" w:rsidRPr="001A42AD" w:rsidRDefault="001A42AD" w:rsidP="001A42A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1A42AD">
        <w:rPr>
          <w:rFonts w:eastAsiaTheme="minorHAnsi" w:cstheme="minorBidi"/>
          <w:kern w:val="2"/>
          <w:position w:val="0"/>
          <w:szCs w:val="20"/>
          <w:lang w:eastAsia="en-US"/>
          <w14:ligatures w14:val="standardContextual"/>
        </w:rPr>
        <w:t>MARA-ZZ1_AVS_MAT</w:t>
      </w:r>
    </w:p>
    <w:p w14:paraId="7FDA3FAA" w14:textId="663FE048" w:rsidR="00F6028F" w:rsidRPr="001A42AD" w:rsidRDefault="001A42AD" w:rsidP="001A42A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1A42AD">
        <w:rPr>
          <w:rFonts w:eastAsiaTheme="minorHAnsi" w:cstheme="minorBidi"/>
          <w:kern w:val="2"/>
          <w:position w:val="0"/>
          <w:szCs w:val="20"/>
          <w:lang w:eastAsia="en-US"/>
          <w14:ligatures w14:val="standardContextual"/>
        </w:rPr>
        <w:t>VBRK-ZZ1_Desconto_SD</w:t>
      </w:r>
    </w:p>
    <w:p w14:paraId="6EAC0F7E" w14:textId="3E409E22" w:rsidR="00273E10" w:rsidRPr="00C37ACD" w:rsidRDefault="005B3BC2">
      <w:pPr>
        <w:pStyle w:val="Heading2"/>
        <w:numPr>
          <w:ilvl w:val="1"/>
          <w:numId w:val="3"/>
        </w:numPr>
        <w:spacing w:before="480" w:after="120"/>
        <w:ind w:leftChars="0" w:firstLineChars="0"/>
        <w:rPr>
          <w:color w:val="000000"/>
          <w:sz w:val="40"/>
          <w:lang w:eastAsia="en-US"/>
        </w:rPr>
      </w:pPr>
      <w:bookmarkStart w:id="96" w:name="_Toc239058702"/>
      <w:r w:rsidRPr="00C37ACD">
        <w:rPr>
          <w:color w:val="000000"/>
          <w:sz w:val="40"/>
          <w:lang w:eastAsia="en-US"/>
        </w:rPr>
        <w:t>Forms/ Performs</w:t>
      </w:r>
      <w:bookmarkEnd w:id="96"/>
    </w:p>
    <w:p w14:paraId="6EAC0F7F" w14:textId="401D22CD" w:rsidR="00273E10" w:rsidRPr="00C37ACD" w:rsidRDefault="00054A0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 xml:space="preserve"> </w:t>
      </w:r>
    </w:p>
    <w:p w14:paraId="6EAC0F8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composição do nome dos Forms deverá ser a seguinte:</w:t>
      </w:r>
    </w:p>
    <w:p w14:paraId="6EAC0F81"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4"/>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9"/>
        <w:gridCol w:w="3185"/>
        <w:gridCol w:w="3398"/>
      </w:tblGrid>
      <w:tr w:rsidR="00273E10" w:rsidRPr="00C37ACD" w14:paraId="6EAC0F85" w14:textId="77777777">
        <w:tc>
          <w:tcPr>
            <w:tcW w:w="3129" w:type="dxa"/>
            <w:shd w:val="clear" w:color="auto" w:fill="C0C0C0"/>
          </w:tcPr>
          <w:p w14:paraId="6EAC0F8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3185" w:type="dxa"/>
            <w:shd w:val="clear" w:color="auto" w:fill="C0C0C0"/>
          </w:tcPr>
          <w:p w14:paraId="6EAC0F8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398" w:type="dxa"/>
            <w:shd w:val="clear" w:color="auto" w:fill="C0C0C0"/>
          </w:tcPr>
          <w:p w14:paraId="6EAC0F8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F89" w14:textId="77777777">
        <w:tc>
          <w:tcPr>
            <w:tcW w:w="3129" w:type="dxa"/>
          </w:tcPr>
          <w:p w14:paraId="6EAC0F8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F_</w:t>
            </w:r>
          </w:p>
        </w:tc>
        <w:tc>
          <w:tcPr>
            <w:tcW w:w="3185" w:type="dxa"/>
          </w:tcPr>
          <w:p w14:paraId="6EAC0F8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398" w:type="dxa"/>
          </w:tcPr>
          <w:p w14:paraId="6EAC0F8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F_VALIDA_PARAMETROS</w:t>
            </w:r>
          </w:p>
        </w:tc>
      </w:tr>
    </w:tbl>
    <w:p w14:paraId="6EAC0F8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8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Exemplo: </w:t>
      </w:r>
    </w:p>
    <w:p w14:paraId="6EAC0F8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p>
    <w:p w14:paraId="6EAC0F8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   AT SELECTION-SCREEN.</w:t>
      </w:r>
    </w:p>
    <w:p w14:paraId="6EAC0F8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p>
    <w:sdt>
      <w:sdtPr>
        <w:rPr>
          <w:rFonts w:eastAsiaTheme="minorHAnsi" w:cstheme="minorBidi"/>
          <w:kern w:val="2"/>
          <w:position w:val="0"/>
          <w:szCs w:val="20"/>
          <w:lang w:eastAsia="en-US"/>
          <w14:ligatures w14:val="standardContextual"/>
        </w:rPr>
        <w:tag w:val="goog_rdk_2"/>
        <w:id w:val="-760448507"/>
      </w:sdtPr>
      <w:sdtEndPr/>
      <w:sdtContent>
        <w:p w14:paraId="6EAC0F8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  PERFORM F_VALIDA_PARAMETROS.</w:t>
          </w:r>
        </w:p>
      </w:sdtContent>
    </w:sdt>
    <w:p w14:paraId="6EAC0F9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9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*&amp;---------------------------------------------------------------------*</w:t>
      </w:r>
    </w:p>
    <w:p w14:paraId="6EAC0F9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*&amp;      FORM  F_VALIDA_PARAMETROS</w:t>
      </w:r>
    </w:p>
    <w:p w14:paraId="6EAC0F9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*&amp;---------------------------------------------------------------------*</w:t>
      </w:r>
    </w:p>
    <w:p w14:paraId="6EAC0F9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Valida parametros de entrada</w:t>
      </w:r>
    </w:p>
    <w:p w14:paraId="6EAC0F9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p>
    <w:p w14:paraId="6EAC0F9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FORM F_VALIDA_PARAMETROS.</w:t>
      </w:r>
    </w:p>
    <w:p w14:paraId="6EAC0F9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9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Para os Forms que possuem parâmetros associados, a composição do nome dos parâmetros do Form deverá ser a seguinte:</w:t>
      </w:r>
    </w:p>
    <w:p w14:paraId="6EAC0F9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3"/>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8"/>
        <w:gridCol w:w="1614"/>
        <w:gridCol w:w="3194"/>
        <w:gridCol w:w="3206"/>
      </w:tblGrid>
      <w:tr w:rsidR="00273E10" w:rsidRPr="00C37ACD" w14:paraId="6EAC0F9E" w14:textId="77777777">
        <w:tc>
          <w:tcPr>
            <w:tcW w:w="1698" w:type="dxa"/>
            <w:shd w:val="clear" w:color="auto" w:fill="C0C0C0"/>
          </w:tcPr>
          <w:p w14:paraId="6EAC0F9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 de parâmetro</w:t>
            </w:r>
          </w:p>
        </w:tc>
        <w:tc>
          <w:tcPr>
            <w:tcW w:w="1614" w:type="dxa"/>
            <w:shd w:val="clear" w:color="auto" w:fill="C0C0C0"/>
          </w:tcPr>
          <w:p w14:paraId="6EAC0F9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3194" w:type="dxa"/>
            <w:shd w:val="clear" w:color="auto" w:fill="C0C0C0"/>
          </w:tcPr>
          <w:p w14:paraId="6EAC0F9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06" w:type="dxa"/>
            <w:shd w:val="clear" w:color="auto" w:fill="C0C0C0"/>
          </w:tcPr>
          <w:p w14:paraId="6EAC0F9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73E10" w:rsidRPr="00C37ACD" w14:paraId="6EAC0FA3" w14:textId="77777777">
        <w:tc>
          <w:tcPr>
            <w:tcW w:w="1698" w:type="dxa"/>
          </w:tcPr>
          <w:p w14:paraId="6EAC0F9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1614" w:type="dxa"/>
          </w:tcPr>
          <w:p w14:paraId="6EAC0FA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P_</w:t>
            </w:r>
          </w:p>
        </w:tc>
        <w:tc>
          <w:tcPr>
            <w:tcW w:w="3194" w:type="dxa"/>
          </w:tcPr>
          <w:p w14:paraId="6EAC0FA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206" w:type="dxa"/>
          </w:tcPr>
          <w:p w14:paraId="6EAC0FA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P_TEXTO</w:t>
            </w:r>
          </w:p>
        </w:tc>
      </w:tr>
      <w:tr w:rsidR="00273E10" w:rsidRPr="00C37ACD" w14:paraId="6EAC0FA8" w14:textId="77777777">
        <w:tc>
          <w:tcPr>
            <w:tcW w:w="1698" w:type="dxa"/>
          </w:tcPr>
          <w:p w14:paraId="6EAC0FA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Tabela interna</w:t>
            </w:r>
          </w:p>
        </w:tc>
        <w:tc>
          <w:tcPr>
            <w:tcW w:w="1614" w:type="dxa"/>
          </w:tcPr>
          <w:p w14:paraId="6EAC0FA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T_</w:t>
            </w:r>
          </w:p>
        </w:tc>
        <w:tc>
          <w:tcPr>
            <w:tcW w:w="3194" w:type="dxa"/>
          </w:tcPr>
          <w:p w14:paraId="6EAC0FA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206" w:type="dxa"/>
          </w:tcPr>
          <w:p w14:paraId="6EAC0FA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T_LFA1</w:t>
            </w:r>
          </w:p>
        </w:tc>
      </w:tr>
    </w:tbl>
    <w:p w14:paraId="6EAC0FA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A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Exemplo: </w:t>
      </w:r>
    </w:p>
    <w:p w14:paraId="6EAC0FA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AC"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 xml:space="preserve">                </w:t>
      </w:r>
      <w:r w:rsidRPr="00520483">
        <w:rPr>
          <w:rFonts w:eastAsiaTheme="minorHAnsi" w:cstheme="minorBidi"/>
          <w:kern w:val="2"/>
          <w:position w:val="0"/>
          <w:szCs w:val="20"/>
          <w:lang w:val="en-US" w:eastAsia="en-US"/>
          <w14:ligatures w14:val="standardContextual"/>
        </w:rPr>
        <w:tab/>
        <w:t>PERFORM f_upload_excel_file TABLES  t_entr</w:t>
      </w:r>
    </w:p>
    <w:p w14:paraId="6EAC0FAD"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 xml:space="preserve">                                                                   USING   p_entr.</w:t>
      </w:r>
    </w:p>
    <w:p w14:paraId="6EAC0FAE"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*&amp;---------------------------------------------------------------------*</w:t>
      </w:r>
    </w:p>
    <w:p w14:paraId="6EAC0FAF"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*&amp;      Form  f_upload_excel_file</w:t>
      </w:r>
    </w:p>
    <w:p w14:paraId="6EAC0FB0"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*&amp;---------------------------------------------------------------------*</w:t>
      </w:r>
    </w:p>
    <w:p w14:paraId="6EAC0FB1"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        text</w:t>
      </w:r>
    </w:p>
    <w:p w14:paraId="6EAC0FB2"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w:t>
      </w:r>
    </w:p>
    <w:p w14:paraId="6EAC0FB3"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FORM f_upload_excel_file TABLES  t_table</w:t>
      </w:r>
    </w:p>
    <w:p w14:paraId="6EAC0FB4"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 xml:space="preserve">                                          USING    l_file  LIKE rlgrap-filename.</w:t>
      </w:r>
    </w:p>
    <w:p w14:paraId="6EAC0FB5" w14:textId="77777777" w:rsidR="00273E10" w:rsidRPr="00520483"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Cs w:val="20"/>
          <w:lang w:val="en-US" w:eastAsia="en-US"/>
          <w14:ligatures w14:val="standardContextual"/>
        </w:rPr>
        <w:tab/>
      </w:r>
    </w:p>
    <w:p w14:paraId="6EAC0FB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97" w:name="_heading=h.nmf14n" w:colFirst="0" w:colLast="0"/>
      <w:bookmarkEnd w:id="97"/>
      <w:r w:rsidRPr="00C37ACD">
        <w:rPr>
          <w:rFonts w:eastAsiaTheme="minorHAnsi" w:cstheme="minorBidi"/>
          <w:kern w:val="2"/>
          <w:position w:val="0"/>
          <w:szCs w:val="20"/>
          <w:lang w:eastAsia="en-US"/>
          <w14:ligatures w14:val="standardContextual"/>
        </w:rPr>
        <w:t>A utilização dos performs deverá ser sempre antecedida de um comentário de seu objetivo.</w:t>
      </w:r>
    </w:p>
    <w:p w14:paraId="6EAC0FB7" w14:textId="77777777" w:rsidR="00273E10" w:rsidRPr="00C37ACD" w:rsidRDefault="005B3BC2">
      <w:pPr>
        <w:pStyle w:val="Heading2"/>
        <w:numPr>
          <w:ilvl w:val="1"/>
          <w:numId w:val="3"/>
        </w:numPr>
        <w:spacing w:before="480" w:after="120"/>
        <w:ind w:leftChars="0" w:firstLineChars="0"/>
        <w:rPr>
          <w:rFonts w:eastAsiaTheme="minorHAnsi" w:cstheme="minorBidi"/>
          <w:color w:val="000000"/>
          <w:kern w:val="2"/>
          <w:position w:val="0"/>
          <w:sz w:val="40"/>
          <w:szCs w:val="20"/>
          <w:lang w:eastAsia="en-US"/>
          <w14:ligatures w14:val="standardContextual"/>
        </w:rPr>
      </w:pPr>
      <w:bookmarkStart w:id="98" w:name="_Toc239058703"/>
      <w:r w:rsidRPr="00C37ACD">
        <w:rPr>
          <w:color w:val="000000"/>
          <w:sz w:val="40"/>
          <w:lang w:eastAsia="en-US"/>
        </w:rPr>
        <w:t>Manutenção de Objetos</w:t>
      </w:r>
      <w:bookmarkEnd w:id="98"/>
    </w:p>
    <w:p w14:paraId="6EAC0FB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B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Para cada erro/modificação nos programas deveremos proceder da seguinte forma:</w:t>
      </w:r>
    </w:p>
    <w:p w14:paraId="6EAC0FB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B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Passo 1) Preencher os dados de Histórico das modificações (cabeçalho do programa)</w:t>
      </w:r>
    </w:p>
    <w:p w14:paraId="6EAC0FB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2339EA5" w14:textId="59595B8C" w:rsidR="007E5A29" w:rsidRPr="00C37ACD" w:rsidRDefault="00192E8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99" w:name="_heading=h.xyi8ckxtx6h2" w:colFirst="0" w:colLast="0"/>
      <w:bookmarkEnd w:id="99"/>
      <w:r w:rsidRPr="00C37ACD">
        <w:rPr>
          <w:rFonts w:eastAsiaTheme="minorHAnsi" w:cstheme="minorBidi"/>
          <w:kern w:val="2"/>
          <w:position w:val="0"/>
          <w:szCs w:val="20"/>
          <w:lang w:eastAsia="en-US"/>
          <w14:ligatures w14:val="standardContextual"/>
        </w:rPr>
        <w:t>Passo 2) Identificar as modificações nos códigos com o seguinte padrão:</w:t>
      </w:r>
    </w:p>
    <w:p w14:paraId="65715125" w14:textId="77777777" w:rsidR="00192E83" w:rsidRPr="00C37ACD" w:rsidRDefault="00192E8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F04A6B7" w14:textId="161BA0EA" w:rsidR="00192E83" w:rsidRPr="00C37ACD" w:rsidRDefault="007E5A2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br/>
        <w:t>*** Início Change ####### - Autor: &lt;&lt; Nome Consultor &gt;&gt;  - Data: DD.MM.AAAA       *</w:t>
      </w:r>
      <w:r w:rsidRPr="00C37ACD">
        <w:rPr>
          <w:rFonts w:eastAsiaTheme="minorHAnsi" w:cstheme="minorBidi"/>
          <w:kern w:val="2"/>
          <w:position w:val="0"/>
          <w:szCs w:val="20"/>
          <w:lang w:eastAsia="en-US"/>
          <w14:ligatures w14:val="standardContextual"/>
        </w:rPr>
        <w:br/>
        <w:t>*---------------------------------------------------------------------------------*</w:t>
      </w:r>
      <w:r w:rsidRPr="00C37ACD">
        <w:rPr>
          <w:rFonts w:eastAsiaTheme="minorHAnsi" w:cstheme="minorBidi"/>
          <w:kern w:val="2"/>
          <w:position w:val="0"/>
          <w:szCs w:val="20"/>
          <w:lang w:eastAsia="en-US"/>
          <w14:ligatures w14:val="standardContextual"/>
        </w:rPr>
        <w:br/>
      </w:r>
      <w:r w:rsidRPr="00C37ACD">
        <w:rPr>
          <w:rFonts w:eastAsiaTheme="minorHAnsi" w:cstheme="minorBidi"/>
          <w:kern w:val="2"/>
          <w:position w:val="0"/>
          <w:szCs w:val="20"/>
          <w:lang w:eastAsia="en-US"/>
          <w14:ligatures w14:val="standardContextual"/>
        </w:rPr>
        <w:br/>
        <w:t>*---------------------------------------------------------------------------------*</w:t>
      </w:r>
      <w:r w:rsidRPr="00C37ACD">
        <w:rPr>
          <w:rFonts w:eastAsiaTheme="minorHAnsi" w:cstheme="minorBidi"/>
          <w:kern w:val="2"/>
          <w:position w:val="0"/>
          <w:szCs w:val="20"/>
          <w:lang w:eastAsia="en-US"/>
          <w14:ligatures w14:val="standardContextual"/>
        </w:rPr>
        <w:br/>
        <w:t>*** Fim Change #######                                                            *</w:t>
      </w:r>
      <w:r w:rsidRPr="00C37ACD">
        <w:rPr>
          <w:rFonts w:eastAsiaTheme="minorHAnsi" w:cstheme="minorBidi"/>
          <w:kern w:val="2"/>
          <w:position w:val="0"/>
          <w:szCs w:val="20"/>
          <w:lang w:eastAsia="en-US"/>
          <w14:ligatures w14:val="standardContextual"/>
        </w:rPr>
        <w:br/>
        <w:t>*---------------------------------------------------------------------------------*</w:t>
      </w:r>
    </w:p>
    <w:p w14:paraId="3BD02C22" w14:textId="77777777" w:rsidR="007E5A29" w:rsidRPr="00C37ACD" w:rsidRDefault="007E5A2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41DEF37" w14:textId="3C9F1D89" w:rsidR="007E5A29" w:rsidRPr="00C37ACD" w:rsidRDefault="007E5A2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18AC8AF" w14:textId="19478619" w:rsidR="007E5A29" w:rsidRPr="00C37ACD" w:rsidRDefault="007E5A2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p w14:paraId="01D8E2BB" w14:textId="77777777" w:rsidR="007E5A29" w:rsidRPr="00C37ACD" w:rsidRDefault="007E5A2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2B2FD4D" w14:textId="77777777" w:rsidR="002E36B1" w:rsidRPr="00C37ACD" w:rsidRDefault="007E5A2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0" distR="0" wp14:anchorId="370686CE" wp14:editId="4A72F522">
            <wp:extent cx="6029960" cy="1196340"/>
            <wp:effectExtent l="0" t="0" r="8890" b="3810"/>
            <wp:docPr id="11204244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24499" name=""/>
                    <pic:cNvPicPr/>
                  </pic:nvPicPr>
                  <pic:blipFill>
                    <a:blip r:embed="rId27"/>
                    <a:stretch>
                      <a:fillRect/>
                    </a:stretch>
                  </pic:blipFill>
                  <pic:spPr>
                    <a:xfrm>
                      <a:off x="0" y="0"/>
                      <a:ext cx="6029960" cy="1196340"/>
                    </a:xfrm>
                    <a:prstGeom prst="rect">
                      <a:avLst/>
                    </a:prstGeom>
                  </pic:spPr>
                </pic:pic>
              </a:graphicData>
            </a:graphic>
          </wp:inline>
        </w:drawing>
      </w:r>
    </w:p>
    <w:p w14:paraId="3326519F" w14:textId="77777777" w:rsidR="002E36B1" w:rsidRPr="00C37ACD" w:rsidRDefault="002E36B1">
      <w:pPr>
        <w:suppressAutoHyphens w:val="0"/>
        <w:spacing w:line="240"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p>
    <w:p w14:paraId="601613DB" w14:textId="2F683245" w:rsidR="002E36B1" w:rsidRPr="00520483" w:rsidRDefault="002E36B1">
      <w:pPr>
        <w:pStyle w:val="Heading1"/>
        <w:numPr>
          <w:ilvl w:val="0"/>
          <w:numId w:val="3"/>
        </w:numPr>
        <w:ind w:leftChars="0" w:firstLineChars="0"/>
        <w:rPr>
          <w:rFonts w:eastAsiaTheme="minorHAnsi" w:cstheme="minorBidi"/>
          <w:kern w:val="2"/>
          <w:position w:val="0"/>
          <w:szCs w:val="20"/>
          <w:lang w:val="en-US" w:eastAsia="en-US"/>
          <w14:ligatures w14:val="standardContextual"/>
        </w:rPr>
      </w:pPr>
      <w:bookmarkStart w:id="100" w:name="_Toc239058704"/>
      <w:r w:rsidRPr="00520483">
        <w:rPr>
          <w:lang w:val="en-US" w:eastAsia="en-US"/>
        </w:rPr>
        <w:lastRenderedPageBreak/>
        <w:t>Clean Core, Clean ABAP, ABAP Cloud</w:t>
      </w:r>
      <w:bookmarkEnd w:id="100"/>
    </w:p>
    <w:p w14:paraId="4A04A342" w14:textId="722D4A1A" w:rsidR="002E36B1" w:rsidRPr="00C37ACD" w:rsidRDefault="002E36B1">
      <w:pPr>
        <w:pStyle w:val="Heading2"/>
        <w:numPr>
          <w:ilvl w:val="1"/>
          <w:numId w:val="3"/>
        </w:numPr>
        <w:spacing w:before="480" w:after="120"/>
        <w:ind w:leftChars="0" w:firstLineChars="0"/>
        <w:rPr>
          <w:color w:val="000000"/>
          <w:sz w:val="40"/>
          <w:lang w:eastAsia="en-US"/>
        </w:rPr>
      </w:pPr>
      <w:bookmarkStart w:id="101" w:name="_Toc239058705"/>
      <w:r w:rsidRPr="00C37ACD">
        <w:rPr>
          <w:color w:val="000000"/>
          <w:sz w:val="40"/>
          <w:lang w:eastAsia="en-US"/>
        </w:rPr>
        <w:t>Princípios de Clean Core</w:t>
      </w:r>
      <w:bookmarkEnd w:id="101"/>
    </w:p>
    <w:p w14:paraId="2EF7E7A1" w14:textId="77777777" w:rsidR="002E36B1" w:rsidRPr="00C37ACD" w:rsidRDefault="002E36B1" w:rsidP="002E36B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5917E94" w14:textId="77777777" w:rsidR="002E36B1" w:rsidRPr="00C37ACD" w:rsidRDefault="002E36B1" w:rsidP="002E36B1">
      <w:pPr>
        <w:pStyle w:val="ListParagraph"/>
        <w:suppressAutoHyphens w:val="0"/>
        <w:spacing w:after="160" w:line="278" w:lineRule="auto"/>
        <w:ind w:leftChars="0" w:left="142" w:firstLineChars="0" w:firstLine="218"/>
        <w:jc w:val="both"/>
        <w:textDirection w:val="lrTb"/>
        <w:textAlignment w:val="auto"/>
        <w:outlineLvl w:val="9"/>
        <w:rPr>
          <w:szCs w:val="20"/>
          <w:lang w:eastAsia="en-US"/>
        </w:rPr>
      </w:pPr>
      <w:r w:rsidRPr="00C37ACD">
        <w:rPr>
          <w:szCs w:val="20"/>
          <w:lang w:eastAsia="en-US"/>
        </w:rPr>
        <w:t>Clean Core é a estratégia da SAP para garantir que extensões e customizações não comprometam a capacidade de atualizar (upgrade) o sistema S/4HANA. Todo desenvolvimento novo deve seguir a seguinte ordem de preferência:</w:t>
      </w:r>
    </w:p>
    <w:p w14:paraId="650DACFF" w14:textId="77777777" w:rsidR="002E36B1" w:rsidRPr="00C37ACD" w:rsidRDefault="002E36B1" w:rsidP="002E36B1">
      <w:pPr>
        <w:pStyle w:val="ListParagraph"/>
        <w:suppressAutoHyphens w:val="0"/>
        <w:spacing w:after="160" w:line="278" w:lineRule="auto"/>
        <w:ind w:leftChars="0" w:left="142" w:firstLineChars="0" w:firstLine="218"/>
        <w:jc w:val="both"/>
        <w:textDirection w:val="lrTb"/>
        <w:textAlignment w:val="auto"/>
        <w:outlineLvl w:val="9"/>
        <w:rPr>
          <w:szCs w:val="20"/>
          <w:lang w:eastAsia="en-US"/>
        </w:rPr>
      </w:pPr>
    </w:p>
    <w:p w14:paraId="19B1D40D" w14:textId="77777777" w:rsidR="002E36B1" w:rsidRPr="00C37ACD" w:rsidRDefault="002E36B1" w:rsidP="002E36B1">
      <w:pPr>
        <w:pStyle w:val="ListParagraph"/>
        <w:suppressAutoHyphens w:val="0"/>
        <w:spacing w:after="160" w:line="278" w:lineRule="auto"/>
        <w:ind w:leftChars="0" w:left="142" w:firstLineChars="0" w:firstLine="0"/>
        <w:jc w:val="both"/>
        <w:textDirection w:val="lrTb"/>
        <w:textAlignment w:val="auto"/>
        <w:outlineLvl w:val="9"/>
        <w:rPr>
          <w:szCs w:val="20"/>
          <w:lang w:eastAsia="en-US"/>
        </w:rPr>
      </w:pPr>
      <w:r w:rsidRPr="00C37ACD">
        <w:rPr>
          <w:szCs w:val="20"/>
          <w:lang w:eastAsia="en-US"/>
        </w:rPr>
        <w:t>●</w:t>
      </w:r>
      <w:r w:rsidRPr="00C37ACD">
        <w:rPr>
          <w:szCs w:val="20"/>
          <w:lang w:eastAsia="en-US"/>
        </w:rPr>
        <w:tab/>
        <w:t>1ª opção — Configuração: usar customização via SPRO/Customizing sempre que atender o requisito, sem qualquer código.</w:t>
      </w:r>
    </w:p>
    <w:p w14:paraId="5620B9DB" w14:textId="77777777" w:rsidR="002E36B1" w:rsidRPr="00C37ACD" w:rsidRDefault="002E36B1" w:rsidP="002E36B1">
      <w:pPr>
        <w:pStyle w:val="ListParagraph"/>
        <w:suppressAutoHyphens w:val="0"/>
        <w:spacing w:after="160" w:line="278" w:lineRule="auto"/>
        <w:ind w:leftChars="0" w:left="142" w:firstLineChars="0" w:firstLine="0"/>
        <w:jc w:val="both"/>
        <w:textDirection w:val="lrTb"/>
        <w:textAlignment w:val="auto"/>
        <w:outlineLvl w:val="9"/>
        <w:rPr>
          <w:szCs w:val="20"/>
          <w:lang w:eastAsia="en-US"/>
        </w:rPr>
      </w:pPr>
      <w:r w:rsidRPr="00C37ACD">
        <w:rPr>
          <w:szCs w:val="20"/>
          <w:lang w:eastAsia="en-US"/>
        </w:rPr>
        <w:t>●</w:t>
      </w:r>
      <w:r w:rsidRPr="00C37ACD">
        <w:rPr>
          <w:szCs w:val="20"/>
          <w:lang w:eastAsia="en-US"/>
        </w:rPr>
        <w:tab/>
        <w:t>2ª opção — Extensão in-app (Key User / Developer Extensibility): usar RAP, CDS Views custom e Fiori Elements dentro do próprio S/4HANA, restrito a released objects.</w:t>
      </w:r>
    </w:p>
    <w:p w14:paraId="111D0C0F" w14:textId="77777777" w:rsidR="002E36B1" w:rsidRPr="00C37ACD" w:rsidRDefault="002E36B1" w:rsidP="002E36B1">
      <w:pPr>
        <w:pStyle w:val="ListParagraph"/>
        <w:suppressAutoHyphens w:val="0"/>
        <w:spacing w:after="160" w:line="278" w:lineRule="auto"/>
        <w:ind w:leftChars="0" w:left="142" w:firstLineChars="0" w:firstLine="0"/>
        <w:jc w:val="both"/>
        <w:textDirection w:val="lrTb"/>
        <w:textAlignment w:val="auto"/>
        <w:outlineLvl w:val="9"/>
        <w:rPr>
          <w:szCs w:val="20"/>
          <w:lang w:eastAsia="en-US"/>
        </w:rPr>
      </w:pPr>
      <w:r w:rsidRPr="00C37ACD">
        <w:rPr>
          <w:szCs w:val="20"/>
          <w:lang w:eastAsia="en-US"/>
        </w:rPr>
        <w:t>●</w:t>
      </w:r>
      <w:r w:rsidRPr="00C37ACD">
        <w:rPr>
          <w:szCs w:val="20"/>
          <w:lang w:eastAsia="en-US"/>
        </w:rPr>
        <w:tab/>
        <w:t>3ª opção — Extensão Side-by-Side (SAP BTP): quando a lógica não pertence ao core (ex.: integrações complexas, regras de negócio específicas de canal digital), desenvolver em CAP/RAP no BTP, consumindo APIs released do S/4HANA.</w:t>
      </w:r>
    </w:p>
    <w:p w14:paraId="777DDE5B" w14:textId="0C075A3A" w:rsidR="002E36B1" w:rsidRPr="00C37ACD" w:rsidRDefault="002E36B1" w:rsidP="002E36B1">
      <w:pPr>
        <w:pStyle w:val="ListParagraph"/>
        <w:suppressAutoHyphens w:val="0"/>
        <w:spacing w:after="160" w:line="278" w:lineRule="auto"/>
        <w:ind w:leftChars="0" w:left="142" w:firstLineChars="0" w:firstLine="0"/>
        <w:jc w:val="both"/>
        <w:textDirection w:val="lrTb"/>
        <w:textAlignment w:val="auto"/>
        <w:outlineLvl w:val="9"/>
        <w:rPr>
          <w:szCs w:val="20"/>
          <w:lang w:eastAsia="en-US"/>
        </w:rPr>
      </w:pPr>
      <w:r w:rsidRPr="00C37ACD">
        <w:rPr>
          <w:szCs w:val="20"/>
          <w:lang w:eastAsia="en-US"/>
        </w:rPr>
        <w:t>●</w:t>
      </w:r>
      <w:r w:rsidRPr="00C37ACD">
        <w:rPr>
          <w:szCs w:val="20"/>
          <w:lang w:eastAsia="en-US"/>
        </w:rPr>
        <w:tab/>
        <w:t>Último recurso — Modificação clássica (user-exit, BAdI de implementação direta em objeto standard, enhancement clássico): permitido apenas com justificativa técnica registrada em ADR (ver capítulo 20) e aprovação do Arquiteto responsável.</w:t>
      </w:r>
    </w:p>
    <w:p w14:paraId="3493CC01" w14:textId="19BCCCFD" w:rsidR="002E36B1" w:rsidRPr="00C37ACD" w:rsidRDefault="002E36B1">
      <w:pPr>
        <w:pStyle w:val="Heading2"/>
        <w:numPr>
          <w:ilvl w:val="1"/>
          <w:numId w:val="3"/>
        </w:numPr>
        <w:spacing w:before="480" w:after="120"/>
        <w:ind w:leftChars="0" w:firstLineChars="0"/>
        <w:rPr>
          <w:color w:val="000000"/>
          <w:sz w:val="40"/>
          <w:lang w:eastAsia="en-US"/>
        </w:rPr>
      </w:pPr>
      <w:bookmarkStart w:id="102" w:name="_Toc239058706"/>
      <w:r w:rsidRPr="00C37ACD">
        <w:rPr>
          <w:color w:val="000000"/>
          <w:sz w:val="40"/>
        </w:rPr>
        <w:t>Critério de decisão: In-App vs. Side-by-Side</w:t>
      </w:r>
      <w:bookmarkEnd w:id="102"/>
    </w:p>
    <w:p w14:paraId="25060DBE" w14:textId="77777777" w:rsidR="002E36B1" w:rsidRPr="00C37ACD" w:rsidRDefault="002E36B1" w:rsidP="000126D6">
      <w:pPr>
        <w:ind w:leftChars="0" w:left="-2" w:firstLineChars="0" w:firstLine="0"/>
        <w:outlineLvl w:val="9"/>
        <w:rPr>
          <w:lang w:eastAsia="en-U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0"/>
        <w:gridCol w:w="3650"/>
      </w:tblGrid>
      <w:tr w:rsidR="002E36B1" w:rsidRPr="00C37ACD" w14:paraId="11260554" w14:textId="77777777" w:rsidTr="00DC5BBA">
        <w:trPr>
          <w:tblHeader/>
        </w:trPr>
        <w:tc>
          <w:tcPr>
            <w:tcW w:w="5700" w:type="dxa"/>
            <w:shd w:val="clear" w:color="auto" w:fill="1F3864"/>
            <w:tcMar>
              <w:top w:w="80" w:type="dxa"/>
              <w:left w:w="100" w:type="dxa"/>
              <w:bottom w:w="80" w:type="dxa"/>
              <w:right w:w="100" w:type="dxa"/>
            </w:tcMar>
            <w:vAlign w:val="center"/>
          </w:tcPr>
          <w:p w14:paraId="54AA81B7" w14:textId="77777777" w:rsidR="002E36B1" w:rsidRPr="00C37ACD" w:rsidRDefault="002E36B1" w:rsidP="000126D6">
            <w:pPr>
              <w:ind w:leftChars="0" w:left="-2" w:firstLineChars="0" w:firstLine="0"/>
              <w:outlineLvl w:val="9"/>
            </w:pPr>
            <w:r w:rsidRPr="00C37ACD">
              <w:t>Cenário</w:t>
            </w:r>
          </w:p>
        </w:tc>
        <w:tc>
          <w:tcPr>
            <w:tcW w:w="3650" w:type="dxa"/>
            <w:shd w:val="clear" w:color="auto" w:fill="1F3864"/>
            <w:tcMar>
              <w:top w:w="80" w:type="dxa"/>
              <w:left w:w="100" w:type="dxa"/>
              <w:bottom w:w="80" w:type="dxa"/>
              <w:right w:w="100" w:type="dxa"/>
            </w:tcMar>
            <w:vAlign w:val="center"/>
          </w:tcPr>
          <w:p w14:paraId="2C3F3D79" w14:textId="77777777" w:rsidR="002E36B1" w:rsidRPr="00C37ACD" w:rsidRDefault="002E36B1" w:rsidP="000126D6">
            <w:pPr>
              <w:ind w:leftChars="0" w:left="-2" w:firstLineChars="0" w:firstLine="0"/>
              <w:outlineLvl w:val="9"/>
            </w:pPr>
            <w:r w:rsidRPr="00C37ACD">
              <w:t>Direção recomendada</w:t>
            </w:r>
          </w:p>
        </w:tc>
      </w:tr>
      <w:tr w:rsidR="002E36B1" w:rsidRPr="00575B37" w14:paraId="739BBE7F" w14:textId="77777777" w:rsidTr="00DC5BBA">
        <w:tc>
          <w:tcPr>
            <w:tcW w:w="5700" w:type="dxa"/>
            <w:tcMar>
              <w:top w:w="80" w:type="dxa"/>
              <w:left w:w="100" w:type="dxa"/>
              <w:bottom w:w="80" w:type="dxa"/>
              <w:right w:w="100" w:type="dxa"/>
            </w:tcMar>
            <w:vAlign w:val="center"/>
          </w:tcPr>
          <w:p w14:paraId="7AA72E18" w14:textId="77777777" w:rsidR="002E36B1" w:rsidRPr="00C37ACD" w:rsidRDefault="002E36B1" w:rsidP="000126D6">
            <w:pPr>
              <w:ind w:leftChars="0" w:left="-2" w:firstLineChars="0" w:firstLine="0"/>
              <w:outlineLvl w:val="9"/>
            </w:pPr>
            <w:r w:rsidRPr="00C37ACD">
              <w:t>Lógica de negócio central do processo S/4HANA (ex.: determinação de preço)</w:t>
            </w:r>
          </w:p>
        </w:tc>
        <w:tc>
          <w:tcPr>
            <w:tcW w:w="3650" w:type="dxa"/>
            <w:tcMar>
              <w:top w:w="80" w:type="dxa"/>
              <w:left w:w="100" w:type="dxa"/>
              <w:bottom w:w="80" w:type="dxa"/>
              <w:right w:w="100" w:type="dxa"/>
            </w:tcMar>
            <w:vAlign w:val="center"/>
          </w:tcPr>
          <w:p w14:paraId="7AA052F7" w14:textId="77777777" w:rsidR="002E36B1" w:rsidRPr="00520483" w:rsidRDefault="002E36B1" w:rsidP="000126D6">
            <w:pPr>
              <w:ind w:leftChars="0" w:left="-2" w:firstLineChars="0" w:firstLine="0"/>
              <w:outlineLvl w:val="9"/>
              <w:rPr>
                <w:lang w:val="en-US"/>
              </w:rPr>
            </w:pPr>
            <w:r w:rsidRPr="00520483">
              <w:rPr>
                <w:lang w:val="en-US"/>
              </w:rPr>
              <w:t>In-App (RAP/CDS custom)</w:t>
            </w:r>
          </w:p>
        </w:tc>
      </w:tr>
      <w:tr w:rsidR="002E36B1" w:rsidRPr="00C37ACD" w14:paraId="07F8B943" w14:textId="77777777" w:rsidTr="00DC5BBA">
        <w:tc>
          <w:tcPr>
            <w:tcW w:w="5700" w:type="dxa"/>
            <w:tcMar>
              <w:top w:w="80" w:type="dxa"/>
              <w:left w:w="100" w:type="dxa"/>
              <w:bottom w:w="80" w:type="dxa"/>
              <w:right w:w="100" w:type="dxa"/>
            </w:tcMar>
            <w:vAlign w:val="center"/>
          </w:tcPr>
          <w:p w14:paraId="38E7F636" w14:textId="77777777" w:rsidR="002E36B1" w:rsidRPr="00C37ACD" w:rsidRDefault="002E36B1" w:rsidP="000126D6">
            <w:pPr>
              <w:ind w:leftChars="0" w:left="-2" w:firstLineChars="0" w:firstLine="0"/>
              <w:outlineLvl w:val="9"/>
            </w:pPr>
            <w:r w:rsidRPr="00C37ACD">
              <w:t>Integração com múltiplos sistemas externos ou canais digitais</w:t>
            </w:r>
          </w:p>
        </w:tc>
        <w:tc>
          <w:tcPr>
            <w:tcW w:w="3650" w:type="dxa"/>
            <w:tcMar>
              <w:top w:w="80" w:type="dxa"/>
              <w:left w:w="100" w:type="dxa"/>
              <w:bottom w:w="80" w:type="dxa"/>
              <w:right w:w="100" w:type="dxa"/>
            </w:tcMar>
            <w:vAlign w:val="center"/>
          </w:tcPr>
          <w:p w14:paraId="35DD5AFF" w14:textId="77777777" w:rsidR="002E36B1" w:rsidRPr="00C37ACD" w:rsidRDefault="002E36B1" w:rsidP="000126D6">
            <w:pPr>
              <w:ind w:leftChars="0" w:left="-2" w:firstLineChars="0" w:firstLine="0"/>
              <w:outlineLvl w:val="9"/>
            </w:pPr>
            <w:r w:rsidRPr="00C37ACD">
              <w:t>Side-by-Side (BTP)</w:t>
            </w:r>
          </w:p>
        </w:tc>
      </w:tr>
      <w:tr w:rsidR="002E36B1" w:rsidRPr="00575B37" w14:paraId="42DBCF31" w14:textId="77777777" w:rsidTr="00DC5BBA">
        <w:tc>
          <w:tcPr>
            <w:tcW w:w="5700" w:type="dxa"/>
            <w:tcMar>
              <w:top w:w="80" w:type="dxa"/>
              <w:left w:w="100" w:type="dxa"/>
              <w:bottom w:w="80" w:type="dxa"/>
              <w:right w:w="100" w:type="dxa"/>
            </w:tcMar>
            <w:vAlign w:val="center"/>
          </w:tcPr>
          <w:p w14:paraId="6BE803E6" w14:textId="77777777" w:rsidR="002E36B1" w:rsidRPr="00C37ACD" w:rsidRDefault="002E36B1" w:rsidP="000126D6">
            <w:pPr>
              <w:ind w:leftChars="0" w:left="-2" w:firstLineChars="0" w:firstLine="0"/>
              <w:outlineLvl w:val="9"/>
            </w:pPr>
            <w:r w:rsidRPr="00C37ACD">
              <w:t>UI especializada para um público externo (portal de fornecedor, app mobile)</w:t>
            </w:r>
          </w:p>
        </w:tc>
        <w:tc>
          <w:tcPr>
            <w:tcW w:w="3650" w:type="dxa"/>
            <w:tcMar>
              <w:top w:w="80" w:type="dxa"/>
              <w:left w:w="100" w:type="dxa"/>
              <w:bottom w:w="80" w:type="dxa"/>
              <w:right w:w="100" w:type="dxa"/>
            </w:tcMar>
            <w:vAlign w:val="center"/>
          </w:tcPr>
          <w:p w14:paraId="3EEA701D" w14:textId="77777777" w:rsidR="002E36B1" w:rsidRPr="00520483" w:rsidRDefault="002E36B1" w:rsidP="000126D6">
            <w:pPr>
              <w:ind w:leftChars="0" w:left="-2" w:firstLineChars="0" w:firstLine="0"/>
              <w:outlineLvl w:val="9"/>
              <w:rPr>
                <w:lang w:val="en-US"/>
              </w:rPr>
            </w:pPr>
            <w:r w:rsidRPr="00520483">
              <w:rPr>
                <w:lang w:val="en-US"/>
              </w:rPr>
              <w:t>Side-by-Side (BTP com Fiori/UI5)</w:t>
            </w:r>
          </w:p>
        </w:tc>
      </w:tr>
      <w:tr w:rsidR="002E36B1" w:rsidRPr="00575B37" w14:paraId="36237391" w14:textId="77777777" w:rsidTr="00DC5BBA">
        <w:tc>
          <w:tcPr>
            <w:tcW w:w="5700" w:type="dxa"/>
            <w:tcMar>
              <w:top w:w="80" w:type="dxa"/>
              <w:left w:w="100" w:type="dxa"/>
              <w:bottom w:w="80" w:type="dxa"/>
              <w:right w:w="100" w:type="dxa"/>
            </w:tcMar>
            <w:vAlign w:val="center"/>
          </w:tcPr>
          <w:p w14:paraId="05A86FA8" w14:textId="77777777" w:rsidR="002E36B1" w:rsidRPr="00C37ACD" w:rsidRDefault="002E36B1" w:rsidP="000126D6">
            <w:pPr>
              <w:ind w:leftChars="0" w:left="-2" w:firstLineChars="0" w:firstLine="0"/>
              <w:outlineLvl w:val="9"/>
            </w:pPr>
            <w:r w:rsidRPr="00C37ACD">
              <w:t>Regra que muda com frequência maior que o ciclo de release do S/4HANA</w:t>
            </w:r>
          </w:p>
        </w:tc>
        <w:tc>
          <w:tcPr>
            <w:tcW w:w="3650" w:type="dxa"/>
            <w:tcMar>
              <w:top w:w="80" w:type="dxa"/>
              <w:left w:w="100" w:type="dxa"/>
              <w:bottom w:w="80" w:type="dxa"/>
              <w:right w:w="100" w:type="dxa"/>
            </w:tcMar>
            <w:vAlign w:val="center"/>
          </w:tcPr>
          <w:p w14:paraId="29D0463E" w14:textId="77777777" w:rsidR="002E36B1" w:rsidRPr="00520483" w:rsidRDefault="002E36B1" w:rsidP="000126D6">
            <w:pPr>
              <w:ind w:leftChars="0" w:left="-2" w:firstLineChars="0" w:firstLine="0"/>
              <w:outlineLvl w:val="9"/>
              <w:rPr>
                <w:lang w:val="en-US"/>
              </w:rPr>
            </w:pPr>
            <w:r w:rsidRPr="00520483">
              <w:rPr>
                <w:lang w:val="en-US"/>
              </w:rPr>
              <w:t>Side-by-Side (BTP, para deploy independente)</w:t>
            </w:r>
          </w:p>
        </w:tc>
      </w:tr>
      <w:tr w:rsidR="002E36B1" w:rsidRPr="00C37ACD" w14:paraId="6259FC14" w14:textId="77777777" w:rsidTr="00DC5BBA">
        <w:tc>
          <w:tcPr>
            <w:tcW w:w="5700" w:type="dxa"/>
            <w:tcMar>
              <w:top w:w="80" w:type="dxa"/>
              <w:left w:w="100" w:type="dxa"/>
              <w:bottom w:w="80" w:type="dxa"/>
              <w:right w:w="100" w:type="dxa"/>
            </w:tcMar>
            <w:vAlign w:val="center"/>
          </w:tcPr>
          <w:p w14:paraId="0915609D" w14:textId="77777777" w:rsidR="002E36B1" w:rsidRPr="00C37ACD" w:rsidRDefault="002E36B1" w:rsidP="000126D6">
            <w:pPr>
              <w:ind w:leftChars="0" w:left="-2" w:firstLineChars="0" w:firstLine="0"/>
              <w:outlineLvl w:val="9"/>
            </w:pPr>
            <w:r w:rsidRPr="00C37ACD">
              <w:t>Extensão de campo/tela em transação standard</w:t>
            </w:r>
          </w:p>
        </w:tc>
        <w:tc>
          <w:tcPr>
            <w:tcW w:w="3650" w:type="dxa"/>
            <w:tcMar>
              <w:top w:w="80" w:type="dxa"/>
              <w:left w:w="100" w:type="dxa"/>
              <w:bottom w:w="80" w:type="dxa"/>
              <w:right w:w="100" w:type="dxa"/>
            </w:tcMar>
            <w:vAlign w:val="center"/>
          </w:tcPr>
          <w:p w14:paraId="14281FD5" w14:textId="77777777" w:rsidR="002E36B1" w:rsidRPr="00C37ACD" w:rsidRDefault="002E36B1" w:rsidP="000126D6">
            <w:pPr>
              <w:ind w:leftChars="0" w:left="-2" w:firstLineChars="0" w:firstLine="0"/>
              <w:outlineLvl w:val="9"/>
            </w:pPr>
            <w:r w:rsidRPr="00C37ACD">
              <w:t>In-App (Key User Extensibility, se disponível) ou RAP custom</w:t>
            </w:r>
          </w:p>
        </w:tc>
      </w:tr>
    </w:tbl>
    <w:p w14:paraId="2B393F03" w14:textId="6B5B8AA6" w:rsidR="002E36B1" w:rsidRPr="00520483" w:rsidRDefault="002E36B1">
      <w:pPr>
        <w:pStyle w:val="Heading2"/>
        <w:numPr>
          <w:ilvl w:val="1"/>
          <w:numId w:val="3"/>
        </w:numPr>
        <w:spacing w:before="480" w:after="120"/>
        <w:ind w:leftChars="0" w:firstLineChars="0"/>
        <w:rPr>
          <w:color w:val="000000"/>
          <w:sz w:val="40"/>
          <w:lang w:val="en-US" w:eastAsia="en-US"/>
        </w:rPr>
      </w:pPr>
      <w:bookmarkStart w:id="103" w:name="_Toc239058707"/>
      <w:r w:rsidRPr="00520483">
        <w:rPr>
          <w:color w:val="000000"/>
          <w:sz w:val="40"/>
          <w:lang w:val="en-US"/>
        </w:rPr>
        <w:t>Uso de Released APIs / Released Objects</w:t>
      </w:r>
      <w:bookmarkEnd w:id="103"/>
    </w:p>
    <w:p w14:paraId="4D0093BE" w14:textId="77777777" w:rsidR="002E36B1" w:rsidRPr="00520483" w:rsidRDefault="002E36B1" w:rsidP="002E36B1">
      <w:pPr>
        <w:pStyle w:val="ListParagraph"/>
        <w:suppressAutoHyphens w:val="0"/>
        <w:spacing w:after="160" w:line="278" w:lineRule="auto"/>
        <w:ind w:leftChars="0" w:left="360" w:firstLineChars="0" w:firstLine="0"/>
        <w:jc w:val="both"/>
        <w:textDirection w:val="lrTb"/>
        <w:textAlignment w:val="auto"/>
        <w:outlineLvl w:val="9"/>
        <w:rPr>
          <w:lang w:val="en-US"/>
        </w:rPr>
      </w:pPr>
    </w:p>
    <w:p w14:paraId="4C241910" w14:textId="36B80766" w:rsidR="002E36B1" w:rsidRPr="00C37ACD" w:rsidRDefault="002E36B1" w:rsidP="002E36B1">
      <w:pPr>
        <w:pStyle w:val="ListParagraph"/>
        <w:suppressAutoHyphens w:val="0"/>
        <w:spacing w:after="160" w:line="278" w:lineRule="auto"/>
        <w:ind w:leftChars="0" w:left="360" w:firstLineChars="0" w:firstLine="0"/>
        <w:jc w:val="both"/>
        <w:textDirection w:val="lrTb"/>
        <w:textAlignment w:val="auto"/>
        <w:outlineLvl w:val="9"/>
      </w:pPr>
      <w:r w:rsidRPr="00C37ACD">
        <w:t xml:space="preserve">Todo consumo de objeto standard SAP (tabela, BAPI, function module, CDS view) deve ser verificado quanto ao seu status de release antes do uso, através do SAP API Business Hub ou da anotação </w:t>
      </w:r>
      <w:r w:rsidRPr="00C37ACD">
        <w:lastRenderedPageBreak/>
        <w:t>@ObjectModel.releaseStatus no ADT (ABAP Development Tools). Acesso direto a tabelas standard não released (ex.: SELECT direto em MARA fora de contexto de leitura simples) deve ser evitado em código novo; utilize a CDS View de Interf</w:t>
      </w:r>
      <w:r w:rsidRPr="00C37ACD">
        <w:tab/>
        <w:t>ace released equivalente, ou a API released correspondente.</w:t>
      </w:r>
    </w:p>
    <w:p w14:paraId="7BEE83A4" w14:textId="77777777" w:rsidR="002E36B1" w:rsidRPr="00C37ACD" w:rsidRDefault="002E36B1" w:rsidP="002E36B1">
      <w:pPr>
        <w:pStyle w:val="ListParagraph"/>
        <w:suppressAutoHyphens w:val="0"/>
        <w:spacing w:after="160" w:line="278" w:lineRule="auto"/>
        <w:ind w:leftChars="0" w:left="360" w:firstLineChars="0" w:firstLine="0"/>
        <w:jc w:val="both"/>
        <w:textDirection w:val="lrTb"/>
        <w:textAlignment w:val="auto"/>
        <w:outlineLvl w:val="9"/>
      </w:pPr>
    </w:p>
    <w:p w14:paraId="1FE2630A" w14:textId="195F6691" w:rsidR="002E36B1" w:rsidRPr="00520483" w:rsidRDefault="002E36B1" w:rsidP="002E36B1">
      <w:pPr>
        <w:pStyle w:val="ListParagraph"/>
        <w:suppressAutoHyphens w:val="0"/>
        <w:spacing w:after="160" w:line="278" w:lineRule="auto"/>
        <w:ind w:leftChars="0" w:left="360" w:firstLineChars="0" w:firstLine="0"/>
        <w:jc w:val="both"/>
        <w:textDirection w:val="lrTb"/>
        <w:textAlignment w:val="auto"/>
        <w:outlineLvl w:val="9"/>
        <w:rPr>
          <w:lang w:val="en-US"/>
        </w:rPr>
      </w:pPr>
      <w:r w:rsidRPr="00520483">
        <w:rPr>
          <w:lang w:val="en-US"/>
        </w:rPr>
        <w:t>Prioridade 1: API released (OData/REST/RFC released para Cloud).</w:t>
      </w:r>
    </w:p>
    <w:p w14:paraId="07531528" w14:textId="77777777" w:rsidR="002E36B1" w:rsidRPr="00520483" w:rsidRDefault="002E36B1" w:rsidP="002E36B1">
      <w:pPr>
        <w:pStyle w:val="ListParagraph"/>
        <w:suppressAutoHyphens w:val="0"/>
        <w:spacing w:after="160" w:line="278" w:lineRule="auto"/>
        <w:ind w:leftChars="0" w:left="360" w:firstLineChars="0" w:firstLine="0"/>
        <w:jc w:val="both"/>
        <w:textDirection w:val="lrTb"/>
        <w:textAlignment w:val="auto"/>
        <w:outlineLvl w:val="9"/>
        <w:rPr>
          <w:lang w:val="en-US"/>
        </w:rPr>
      </w:pPr>
    </w:p>
    <w:p w14:paraId="4AFE4382" w14:textId="24590CF7" w:rsidR="002E36B1" w:rsidRPr="00C37ACD" w:rsidRDefault="002E36B1" w:rsidP="002E36B1">
      <w:pPr>
        <w:pStyle w:val="ListParagraph"/>
        <w:suppressAutoHyphens w:val="0"/>
        <w:spacing w:after="160" w:line="278" w:lineRule="auto"/>
        <w:ind w:leftChars="0" w:left="360" w:firstLineChars="0" w:firstLine="0"/>
        <w:jc w:val="both"/>
        <w:textDirection w:val="lrTb"/>
        <w:textAlignment w:val="auto"/>
        <w:outlineLvl w:val="9"/>
      </w:pPr>
      <w:r w:rsidRPr="00C37ACD">
        <w:t>Prioridade 2: BAPI standard.</w:t>
      </w:r>
    </w:p>
    <w:p w14:paraId="346BBDB1" w14:textId="77777777" w:rsidR="002E36B1" w:rsidRPr="00C37ACD" w:rsidRDefault="002E36B1" w:rsidP="002E36B1">
      <w:pPr>
        <w:pStyle w:val="ListParagraph"/>
        <w:suppressAutoHyphens w:val="0"/>
        <w:spacing w:after="160" w:line="278" w:lineRule="auto"/>
        <w:ind w:leftChars="0" w:left="360" w:firstLineChars="0" w:firstLine="0"/>
        <w:jc w:val="both"/>
        <w:textDirection w:val="lrTb"/>
        <w:textAlignment w:val="auto"/>
        <w:outlineLvl w:val="9"/>
      </w:pPr>
    </w:p>
    <w:p w14:paraId="174909AD" w14:textId="1D53D6FF" w:rsidR="002E36B1" w:rsidRPr="00C37ACD" w:rsidRDefault="002E36B1" w:rsidP="002E36B1">
      <w:pPr>
        <w:pStyle w:val="ListParagraph"/>
        <w:suppressAutoHyphens w:val="0"/>
        <w:spacing w:after="160" w:line="278" w:lineRule="auto"/>
        <w:ind w:leftChars="0" w:left="360" w:firstLineChars="0" w:firstLine="0"/>
        <w:jc w:val="both"/>
        <w:textDirection w:val="lrTb"/>
        <w:textAlignment w:val="auto"/>
        <w:outlineLvl w:val="9"/>
      </w:pPr>
      <w:r w:rsidRPr="00C37ACD">
        <w:t>Prioridade 3 (requer justificativa): CDS View custom sobre tabela standard não released, documentada em ADR.</w:t>
      </w:r>
    </w:p>
    <w:p w14:paraId="22CC93EE" w14:textId="77777777" w:rsidR="002E36B1" w:rsidRPr="00C37ACD" w:rsidRDefault="002E36B1" w:rsidP="002E36B1">
      <w:pPr>
        <w:pStyle w:val="ListParagraph"/>
        <w:suppressAutoHyphens w:val="0"/>
        <w:spacing w:after="160" w:line="278" w:lineRule="auto"/>
        <w:ind w:leftChars="0" w:left="360" w:firstLineChars="0" w:firstLine="0"/>
        <w:jc w:val="both"/>
        <w:textDirection w:val="lrTb"/>
        <w:textAlignment w:val="auto"/>
        <w:outlineLvl w:val="9"/>
      </w:pPr>
    </w:p>
    <w:p w14:paraId="744A0185" w14:textId="6E3E123F" w:rsidR="002E36B1" w:rsidRPr="00C37ACD" w:rsidRDefault="002E36B1" w:rsidP="002E36B1">
      <w:pPr>
        <w:pStyle w:val="ListParagraph"/>
        <w:suppressAutoHyphens w:val="0"/>
        <w:spacing w:after="160" w:line="278" w:lineRule="auto"/>
        <w:ind w:leftChars="0" w:left="360" w:firstLineChars="0" w:firstLine="0"/>
        <w:jc w:val="both"/>
        <w:textDirection w:val="lrTb"/>
        <w:textAlignment w:val="auto"/>
        <w:outlineLvl w:val="9"/>
      </w:pPr>
      <w:r w:rsidRPr="00C37ACD">
        <w:t>Proibido em código novo: alteração direta de tabela standard via UPDATE/MODIFY/INSERT fora de BAPI ou mecanismo released.</w:t>
      </w:r>
    </w:p>
    <w:p w14:paraId="27590ECA" w14:textId="77777777" w:rsidR="001D4E85" w:rsidRPr="00C37ACD" w:rsidRDefault="001D4E85" w:rsidP="002E36B1">
      <w:pPr>
        <w:pStyle w:val="ListParagraph"/>
        <w:suppressAutoHyphens w:val="0"/>
        <w:spacing w:after="160" w:line="278" w:lineRule="auto"/>
        <w:ind w:leftChars="0" w:left="360" w:firstLineChars="0" w:firstLine="0"/>
        <w:jc w:val="both"/>
        <w:textDirection w:val="lrTb"/>
        <w:textAlignment w:val="auto"/>
        <w:outlineLvl w:val="9"/>
      </w:pPr>
    </w:p>
    <w:p w14:paraId="47620782" w14:textId="1F3F67CA" w:rsidR="001D4E85" w:rsidRPr="00C37ACD" w:rsidRDefault="001D4E85">
      <w:pPr>
        <w:pStyle w:val="Heading2"/>
        <w:numPr>
          <w:ilvl w:val="1"/>
          <w:numId w:val="3"/>
        </w:numPr>
        <w:spacing w:before="480" w:after="120"/>
        <w:ind w:leftChars="0" w:firstLineChars="0"/>
        <w:rPr>
          <w:color w:val="000000"/>
          <w:sz w:val="40"/>
          <w:lang w:eastAsia="en-US"/>
        </w:rPr>
      </w:pPr>
      <w:bookmarkStart w:id="104" w:name="_Toc239058708"/>
      <w:r w:rsidRPr="00C37ACD">
        <w:rPr>
          <w:color w:val="000000"/>
          <w:sz w:val="40"/>
        </w:rPr>
        <w:t>Modularização — métodos em vez de FORM/PERFORM</w:t>
      </w:r>
      <w:bookmarkEnd w:id="104"/>
    </w:p>
    <w:p w14:paraId="16C6E158"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178C22F"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Para código novo, a modularização deve ser feita por métodos de classes locais ou globais, não por FORM/PERFORM. FORM/PERFORM permanece aceitável apenas em manutenção pontual de programas legados já estruturados dessa forma.</w:t>
      </w:r>
    </w:p>
    <w:tbl>
      <w:tblPr>
        <w:tblW w:w="935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D4E85" w:rsidRPr="00C37ACD" w14:paraId="30348E42" w14:textId="77777777" w:rsidTr="00DC5BBA">
        <w:tc>
          <w:tcPr>
            <w:tcW w:w="9350" w:type="dxa"/>
            <w:shd w:val="clear" w:color="auto" w:fill="F2F2F2"/>
            <w:tcMar>
              <w:top w:w="120" w:type="dxa"/>
              <w:left w:w="160" w:type="dxa"/>
              <w:bottom w:w="120" w:type="dxa"/>
              <w:right w:w="160" w:type="dxa"/>
            </w:tcMar>
          </w:tcPr>
          <w:p w14:paraId="30BE407E"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 Não recomendado em código novo:</w:t>
            </w:r>
          </w:p>
          <w:p w14:paraId="0DBCFD30"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PERFORM f_valida_pedido USING p_pedido.</w:t>
            </w:r>
          </w:p>
          <w:p w14:paraId="2649E4FE" w14:textId="77777777" w:rsidR="001D4E85" w:rsidRPr="00C37ACD" w:rsidRDefault="001D4E85" w:rsidP="000126D6">
            <w:pPr>
              <w:spacing w:after="20"/>
              <w:ind w:left="0" w:hanging="2"/>
              <w:outlineLvl w:val="9"/>
            </w:pPr>
          </w:p>
          <w:p w14:paraId="7BE2B3D8"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 Recomendado:</w:t>
            </w:r>
          </w:p>
          <w:p w14:paraId="431A61ED"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DATA(lo_validator) = NEW zcl_sd_pedido_validator( ).</w:t>
            </w:r>
          </w:p>
          <w:p w14:paraId="662B8FB2"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lo_validator-&gt;validar( iv_pedido = lv_pedido_id ).</w:t>
            </w:r>
          </w:p>
        </w:tc>
      </w:tr>
    </w:tbl>
    <w:p w14:paraId="6B4257B6"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p>
    <w:p w14:paraId="6B2BC3DF"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w:t>
      </w:r>
      <w:r w:rsidRPr="00C37ACD">
        <w:tab/>
        <w:t>Métodos devem ser curtos, com nome de verbo + objeto (ex.: validar_pedido, calcular_frete).</w:t>
      </w:r>
    </w:p>
    <w:p w14:paraId="7E73BFA4"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p>
    <w:p w14:paraId="6A5D733D" w14:textId="20C9F2C9"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w:t>
      </w:r>
      <w:r w:rsidRPr="00C37ACD">
        <w:tab/>
        <w:t>Visibilidade pública apenas para o que é de fato consumido externamente à classe (reforça o já previsto na seção 3.15 deste workbook).</w:t>
      </w:r>
    </w:p>
    <w:p w14:paraId="090F089C"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p>
    <w:p w14:paraId="66BF9BA6" w14:textId="1E1AE6A5"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t>●</w:t>
      </w:r>
      <w:r w:rsidRPr="00C37ACD">
        <w:tab/>
        <w:t>Preferir expressões ABAP modernas (NEW, VALUE, COND, SWITCH, REDUCE) a sequências ENDIF/ENDLOOP extensas quando isso aumentar a legibilidade.</w:t>
      </w:r>
    </w:p>
    <w:p w14:paraId="07C2C705" w14:textId="61AA2722" w:rsidR="001D4E85" w:rsidRPr="00C37ACD" w:rsidRDefault="001D4E85">
      <w:pPr>
        <w:pStyle w:val="Heading2"/>
        <w:numPr>
          <w:ilvl w:val="1"/>
          <w:numId w:val="3"/>
        </w:numPr>
        <w:spacing w:before="480" w:after="120"/>
        <w:ind w:leftChars="0" w:firstLineChars="0"/>
        <w:rPr>
          <w:color w:val="000000"/>
          <w:sz w:val="40"/>
          <w:lang w:eastAsia="en-US"/>
        </w:rPr>
      </w:pPr>
      <w:bookmarkStart w:id="105" w:name="_Toc239058709"/>
      <w:r w:rsidRPr="00C37ACD">
        <w:rPr>
          <w:color w:val="000000"/>
          <w:sz w:val="40"/>
        </w:rPr>
        <w:t>Tratamento de Exceções</w:t>
      </w:r>
      <w:bookmarkEnd w:id="105"/>
    </w:p>
    <w:p w14:paraId="5659CF3A"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9EC1932"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Todo método/lógica de negócio reutilizável deve tratar erros por meio de classes de exceção customizadas, não apenas SY-SUBRC ou MESSAGE bruto. Convenção de nomenclatura:</w:t>
      </w:r>
    </w:p>
    <w:tbl>
      <w:tblPr>
        <w:tblW w:w="935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1D4E85" w:rsidRPr="00C37ACD" w14:paraId="1B8D7DF7" w14:textId="77777777" w:rsidTr="00DC5BBA">
        <w:trPr>
          <w:tblHeader/>
        </w:trPr>
        <w:tc>
          <w:tcPr>
            <w:tcW w:w="4675" w:type="dxa"/>
            <w:shd w:val="clear" w:color="auto" w:fill="1F3864"/>
            <w:tcMar>
              <w:top w:w="80" w:type="dxa"/>
              <w:left w:w="100" w:type="dxa"/>
              <w:bottom w:w="80" w:type="dxa"/>
              <w:right w:w="100" w:type="dxa"/>
            </w:tcMar>
            <w:vAlign w:val="center"/>
          </w:tcPr>
          <w:p w14:paraId="318F5DB8" w14:textId="77777777" w:rsidR="001D4E85" w:rsidRPr="00C37ACD" w:rsidRDefault="001D4E85" w:rsidP="000126D6">
            <w:pPr>
              <w:ind w:left="0" w:hanging="2"/>
              <w:jc w:val="center"/>
              <w:outlineLvl w:val="9"/>
            </w:pPr>
            <w:r w:rsidRPr="00C37ACD">
              <w:rPr>
                <w:b/>
                <w:bCs/>
                <w:color w:val="FFFFFF"/>
                <w:sz w:val="19"/>
                <w:szCs w:val="19"/>
              </w:rPr>
              <w:lastRenderedPageBreak/>
              <w:t>Variável</w:t>
            </w:r>
          </w:p>
        </w:tc>
        <w:tc>
          <w:tcPr>
            <w:tcW w:w="4675" w:type="dxa"/>
            <w:shd w:val="clear" w:color="auto" w:fill="1F3864"/>
            <w:tcMar>
              <w:top w:w="80" w:type="dxa"/>
              <w:left w:w="100" w:type="dxa"/>
              <w:bottom w:w="80" w:type="dxa"/>
              <w:right w:w="100" w:type="dxa"/>
            </w:tcMar>
            <w:vAlign w:val="center"/>
          </w:tcPr>
          <w:p w14:paraId="640B2B6A" w14:textId="77777777" w:rsidR="001D4E85" w:rsidRPr="00C37ACD" w:rsidRDefault="001D4E85" w:rsidP="000126D6">
            <w:pPr>
              <w:ind w:left="0" w:hanging="2"/>
              <w:jc w:val="center"/>
              <w:outlineLvl w:val="9"/>
            </w:pPr>
            <w:r w:rsidRPr="00C37ACD">
              <w:rPr>
                <w:b/>
                <w:bCs/>
                <w:color w:val="FFFFFF"/>
                <w:sz w:val="19"/>
                <w:szCs w:val="19"/>
              </w:rPr>
              <w:t>Exemplo</w:t>
            </w:r>
          </w:p>
        </w:tc>
      </w:tr>
      <w:tr w:rsidR="001D4E85" w:rsidRPr="00C37ACD" w14:paraId="39614A04" w14:textId="77777777" w:rsidTr="00DC5BBA">
        <w:tc>
          <w:tcPr>
            <w:tcW w:w="4675" w:type="dxa"/>
            <w:tcMar>
              <w:top w:w="80" w:type="dxa"/>
              <w:left w:w="100" w:type="dxa"/>
              <w:bottom w:w="80" w:type="dxa"/>
              <w:right w:w="100" w:type="dxa"/>
            </w:tcMar>
            <w:vAlign w:val="center"/>
          </w:tcPr>
          <w:p w14:paraId="1E263B42" w14:textId="77777777" w:rsidR="001D4E85" w:rsidRPr="00C37ACD" w:rsidRDefault="001D4E85" w:rsidP="000126D6">
            <w:pPr>
              <w:ind w:left="0" w:hanging="2"/>
              <w:outlineLvl w:val="9"/>
            </w:pPr>
            <w:r w:rsidRPr="00C37ACD">
              <w:rPr>
                <w:sz w:val="19"/>
                <w:szCs w:val="19"/>
              </w:rPr>
              <w:t>ZCX_&lt;módulo&gt;_&lt;descrição&gt;</w:t>
            </w:r>
          </w:p>
        </w:tc>
        <w:tc>
          <w:tcPr>
            <w:tcW w:w="4675" w:type="dxa"/>
            <w:tcMar>
              <w:top w:w="80" w:type="dxa"/>
              <w:left w:w="100" w:type="dxa"/>
              <w:bottom w:w="80" w:type="dxa"/>
              <w:right w:w="100" w:type="dxa"/>
            </w:tcMar>
            <w:vAlign w:val="center"/>
          </w:tcPr>
          <w:p w14:paraId="3BBC143D" w14:textId="77777777" w:rsidR="001D4E85" w:rsidRPr="00C37ACD" w:rsidRDefault="001D4E85" w:rsidP="000126D6">
            <w:pPr>
              <w:ind w:left="0" w:hanging="2"/>
              <w:outlineLvl w:val="9"/>
            </w:pPr>
            <w:r w:rsidRPr="00C37ACD">
              <w:rPr>
                <w:sz w:val="19"/>
                <w:szCs w:val="19"/>
              </w:rPr>
              <w:t>ZCX_SD_PEDIDO_INVALIDO</w:t>
            </w:r>
          </w:p>
        </w:tc>
      </w:tr>
      <w:tr w:rsidR="001D4E85" w:rsidRPr="00C37ACD" w14:paraId="079ECAC7" w14:textId="77777777" w:rsidTr="00DC5BBA">
        <w:tc>
          <w:tcPr>
            <w:tcW w:w="9350" w:type="dxa"/>
            <w:gridSpan w:val="2"/>
            <w:shd w:val="clear" w:color="auto" w:fill="F2F2F2"/>
            <w:tcMar>
              <w:top w:w="120" w:type="dxa"/>
              <w:left w:w="160" w:type="dxa"/>
              <w:bottom w:w="120" w:type="dxa"/>
              <w:right w:w="160" w:type="dxa"/>
            </w:tcMar>
          </w:tcPr>
          <w:p w14:paraId="64615DD5"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TRY.</w:t>
            </w:r>
          </w:p>
          <w:p w14:paraId="0659A12E"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 xml:space="preserve">    lo_validator-&gt;validar( iv_pedido = lv_pedido_id ).</w:t>
            </w:r>
          </w:p>
          <w:p w14:paraId="37890B4C"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 xml:space="preserve">  CATCH zcx_sd_pedido_invalido INTO DATA(lx_erro).</w:t>
            </w:r>
          </w:p>
          <w:p w14:paraId="1F83352F" w14:textId="77777777" w:rsidR="001D4E85" w:rsidRPr="00520483" w:rsidRDefault="001D4E85" w:rsidP="000126D6">
            <w:pPr>
              <w:spacing w:after="20"/>
              <w:ind w:left="0" w:hanging="2"/>
              <w:outlineLvl w:val="9"/>
              <w:rPr>
                <w:lang w:val="en-US"/>
              </w:rPr>
            </w:pPr>
            <w:r w:rsidRPr="00C37ACD">
              <w:rPr>
                <w:rFonts w:ascii="Consolas" w:eastAsia="Consolas" w:hAnsi="Consolas" w:cs="Consolas"/>
                <w:sz w:val="18"/>
                <w:szCs w:val="18"/>
              </w:rPr>
              <w:t xml:space="preserve">    </w:t>
            </w:r>
            <w:r w:rsidRPr="00520483">
              <w:rPr>
                <w:rFonts w:ascii="Consolas" w:eastAsia="Consolas" w:hAnsi="Consolas" w:cs="Consolas"/>
                <w:sz w:val="18"/>
                <w:szCs w:val="18"/>
                <w:lang w:val="en-US"/>
              </w:rPr>
              <w:t>MESSAGE lx_erro-&gt;get_text( ) TYPE 'E'.</w:t>
            </w:r>
          </w:p>
          <w:p w14:paraId="079C05FF" w14:textId="77777777" w:rsidR="001D4E85" w:rsidRPr="00C37ACD" w:rsidRDefault="001D4E85" w:rsidP="000126D6">
            <w:pPr>
              <w:spacing w:after="20"/>
              <w:ind w:left="0" w:hanging="2"/>
              <w:outlineLvl w:val="9"/>
            </w:pPr>
            <w:r w:rsidRPr="00C37ACD">
              <w:rPr>
                <w:rFonts w:ascii="Consolas" w:eastAsia="Consolas" w:hAnsi="Consolas" w:cs="Consolas"/>
                <w:sz w:val="18"/>
                <w:szCs w:val="18"/>
              </w:rPr>
              <w:t>ENDTRY.</w:t>
            </w:r>
          </w:p>
        </w:tc>
      </w:tr>
    </w:tbl>
    <w:p w14:paraId="71D5DE2D"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rPr>
          <w:szCs w:val="20"/>
          <w:lang w:eastAsia="en-US"/>
        </w:rPr>
      </w:pPr>
    </w:p>
    <w:p w14:paraId="34B952CB"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rPr>
          <w:szCs w:val="20"/>
          <w:lang w:eastAsia="en-US"/>
        </w:rPr>
      </w:pPr>
      <w:r w:rsidRPr="00C37ACD">
        <w:rPr>
          <w:szCs w:val="20"/>
          <w:lang w:eastAsia="en-US"/>
        </w:rPr>
        <w:t>●</w:t>
      </w:r>
      <w:r w:rsidRPr="00C37ACD">
        <w:rPr>
          <w:sz w:val="40"/>
          <w:szCs w:val="40"/>
          <w:lang w:eastAsia="en-US"/>
        </w:rPr>
        <w:tab/>
      </w:r>
      <w:r w:rsidRPr="00C37ACD">
        <w:rPr>
          <w:szCs w:val="20"/>
          <w:lang w:eastAsia="en-US"/>
        </w:rPr>
        <w:t>Exceções de negócio devem carregar texto compreensível ao usuário final (via IF_T100_MESSAGE ou construtor com texto).</w:t>
      </w:r>
    </w:p>
    <w:p w14:paraId="44AA05B2"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rPr>
          <w:szCs w:val="20"/>
          <w:lang w:eastAsia="en-US"/>
        </w:rPr>
      </w:pPr>
      <w:r w:rsidRPr="00C37ACD">
        <w:rPr>
          <w:szCs w:val="20"/>
          <w:lang w:eastAsia="en-US"/>
        </w:rPr>
        <w:t>●</w:t>
      </w:r>
      <w:r w:rsidRPr="00C37ACD">
        <w:rPr>
          <w:szCs w:val="20"/>
          <w:lang w:eastAsia="en-US"/>
        </w:rPr>
        <w:tab/>
        <w:t>Não capturar CX_ROOT genericamente em lógica de negócio; capturar a exceção específica esperada.</w:t>
      </w:r>
    </w:p>
    <w:p w14:paraId="49A9503C"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rPr>
          <w:szCs w:val="20"/>
          <w:lang w:eastAsia="en-US"/>
        </w:rPr>
      </w:pPr>
      <w:r w:rsidRPr="00C37ACD">
        <w:rPr>
          <w:szCs w:val="20"/>
          <w:lang w:eastAsia="en-US"/>
        </w:rPr>
        <w:t>●</w:t>
      </w:r>
      <w:r w:rsidRPr="00C37ACD">
        <w:rPr>
          <w:szCs w:val="20"/>
          <w:lang w:eastAsia="en-US"/>
        </w:rPr>
        <w:tab/>
        <w:t>Não silenciar exceções (bloco CATCH vazio) sem justificativa documentada em comentário.</w:t>
      </w:r>
    </w:p>
    <w:p w14:paraId="27F74F86" w14:textId="75D932A6" w:rsidR="002E36B1" w:rsidRPr="00C37ACD" w:rsidRDefault="002E36B1">
      <w:pPr>
        <w:pStyle w:val="Heading2"/>
        <w:numPr>
          <w:ilvl w:val="1"/>
          <w:numId w:val="3"/>
        </w:numPr>
        <w:spacing w:before="480" w:after="120"/>
        <w:ind w:leftChars="0" w:firstLineChars="0"/>
        <w:rPr>
          <w:color w:val="000000"/>
          <w:sz w:val="40"/>
          <w:lang w:eastAsia="en-US"/>
        </w:rPr>
      </w:pPr>
      <w:bookmarkStart w:id="106" w:name="_Toc239058710"/>
      <w:r w:rsidRPr="00C37ACD">
        <w:rPr>
          <w:color w:val="000000"/>
          <w:sz w:val="40"/>
        </w:rPr>
        <w:t>Clean ABAP — Padrão de Código para Desenvolvimento Novo</w:t>
      </w:r>
      <w:bookmarkEnd w:id="106"/>
    </w:p>
    <w:p w14:paraId="55B28DF6" w14:textId="77777777" w:rsidR="002E36B1" w:rsidRPr="00C37ACD" w:rsidRDefault="002E36B1" w:rsidP="002E36B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A694A12" w14:textId="7FC5224B" w:rsidR="002E36B1" w:rsidRPr="00C37ACD" w:rsidRDefault="002E36B1" w:rsidP="002E36B1">
      <w:pPr>
        <w:suppressAutoHyphens w:val="0"/>
        <w:spacing w:after="160" w:line="278" w:lineRule="auto"/>
        <w:ind w:leftChars="0" w:left="0" w:firstLineChars="0" w:firstLine="0"/>
        <w:jc w:val="both"/>
        <w:textAlignment w:val="auto"/>
        <w:outlineLvl w:val="9"/>
        <w:rPr>
          <w:rFonts w:eastAsiaTheme="minorHAnsi" w:cstheme="minorBidi"/>
          <w:kern w:val="2"/>
          <w:position w:val="0"/>
          <w:szCs w:val="20"/>
          <w:lang w:eastAsia="en-US"/>
          <w14:ligatures w14:val="standardContextual"/>
        </w:rPr>
      </w:pPr>
      <w:r w:rsidRPr="00C37ACD">
        <w:t>Aplicabilidade: esta seção se aplica a todo código ABAP novo a partir da publicação desta revisão do workbook. Código legado em manutenção pode continuar seguindo o padrão de nomenclatura de variáveis descrito no capítulo 4 até ser refatorado; não é obrigatório reescrever código funcionando apenas para adequação de nomenclatura.</w:t>
      </w:r>
    </w:p>
    <w:p w14:paraId="78DAC18E" w14:textId="727DE41A" w:rsidR="001D4E85" w:rsidRPr="00C37ACD" w:rsidRDefault="001D4E85">
      <w:pPr>
        <w:pStyle w:val="Heading1"/>
        <w:numPr>
          <w:ilvl w:val="0"/>
          <w:numId w:val="3"/>
        </w:numPr>
        <w:ind w:leftChars="0" w:firstLineChars="0"/>
        <w:rPr>
          <w:rFonts w:eastAsiaTheme="minorHAnsi" w:cstheme="minorBidi"/>
          <w:kern w:val="2"/>
          <w:position w:val="0"/>
          <w:szCs w:val="20"/>
          <w:lang w:eastAsia="en-US"/>
          <w14:ligatures w14:val="standardContextual"/>
        </w:rPr>
      </w:pPr>
      <w:bookmarkStart w:id="107" w:name="_Toc239058711"/>
      <w:r w:rsidRPr="00C37ACD">
        <w:rPr>
          <w:rFonts w:eastAsiaTheme="minorHAnsi" w:cstheme="minorBidi"/>
          <w:kern w:val="2"/>
          <w:position w:val="0"/>
          <w:szCs w:val="20"/>
          <w:lang w:eastAsia="en-US"/>
          <w14:ligatures w14:val="standardContextual"/>
        </w:rPr>
        <w:t xml:space="preserve">Padrões de </w:t>
      </w:r>
      <w:r w:rsidRPr="00C37ACD">
        <w:rPr>
          <w:lang w:eastAsia="en-US"/>
        </w:rPr>
        <w:t>codificação/Implementação</w:t>
      </w:r>
      <w:r w:rsidRPr="00C37ACD">
        <w:rPr>
          <w:rFonts w:eastAsiaTheme="minorHAnsi" w:cstheme="minorBidi"/>
          <w:kern w:val="2"/>
          <w:position w:val="0"/>
          <w:szCs w:val="20"/>
          <w:lang w:eastAsia="en-US"/>
          <w14:ligatures w14:val="standardContextual"/>
        </w:rPr>
        <w:t xml:space="preserve"> RAP</w:t>
      </w:r>
      <w:bookmarkEnd w:id="107"/>
    </w:p>
    <w:p w14:paraId="368ED248" w14:textId="1A00C12F" w:rsidR="001D4E85" w:rsidRPr="00C37ACD" w:rsidRDefault="001D4E85" w:rsidP="006D59BC">
      <w:pPr>
        <w:suppressAutoHyphens w:val="0"/>
        <w:spacing w:after="160" w:line="278" w:lineRule="auto"/>
        <w:ind w:leftChars="0" w:left="0" w:firstLineChars="0" w:firstLine="0"/>
        <w:textAlignment w:val="auto"/>
        <w:outlineLvl w:val="9"/>
      </w:pPr>
      <w:r w:rsidRPr="00C37ACD">
        <w:t>Padrão de desenvolvimento e recomendações oficiais da SAP para S/4HANA e à direção estratégica do projeto Move2 S/4</w:t>
      </w:r>
    </w:p>
    <w:p w14:paraId="5E84395C" w14:textId="77777777" w:rsidR="001D4E85" w:rsidRPr="00C37ACD" w:rsidRDefault="001D4E85">
      <w:pPr>
        <w:pStyle w:val="Heading2"/>
        <w:numPr>
          <w:ilvl w:val="1"/>
          <w:numId w:val="3"/>
        </w:numPr>
        <w:spacing w:before="480" w:after="120"/>
        <w:ind w:leftChars="0" w:firstLineChars="0"/>
        <w:rPr>
          <w:color w:val="000000"/>
          <w:sz w:val="40"/>
        </w:rPr>
      </w:pPr>
      <w:bookmarkStart w:id="108" w:name="_Toc239058712"/>
      <w:r w:rsidRPr="00C37ACD">
        <w:rPr>
          <w:color w:val="000000"/>
          <w:sz w:val="40"/>
        </w:rPr>
        <w:t>Determinations vs. Validations — critério de uso</w:t>
      </w:r>
      <w:bookmarkEnd w:id="108"/>
    </w:p>
    <w:tbl>
      <w:tblPr>
        <w:tblW w:w="935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300"/>
        <w:gridCol w:w="3250"/>
      </w:tblGrid>
      <w:tr w:rsidR="001D4E85" w:rsidRPr="00C37ACD" w14:paraId="7F546EEF" w14:textId="77777777" w:rsidTr="00DC5BBA">
        <w:trPr>
          <w:tblHeader/>
        </w:trPr>
        <w:tc>
          <w:tcPr>
            <w:tcW w:w="1800" w:type="dxa"/>
            <w:shd w:val="clear" w:color="auto" w:fill="1F3864"/>
            <w:tcMar>
              <w:top w:w="80" w:type="dxa"/>
              <w:left w:w="100" w:type="dxa"/>
              <w:bottom w:w="80" w:type="dxa"/>
              <w:right w:w="100" w:type="dxa"/>
            </w:tcMar>
            <w:vAlign w:val="center"/>
          </w:tcPr>
          <w:p w14:paraId="11995903" w14:textId="77777777" w:rsidR="001D4E85" w:rsidRPr="00C37ACD" w:rsidRDefault="001D4E85" w:rsidP="000126D6">
            <w:pPr>
              <w:ind w:left="0" w:hanging="2"/>
              <w:jc w:val="center"/>
              <w:outlineLvl w:val="9"/>
            </w:pPr>
            <w:r w:rsidRPr="00C37ACD">
              <w:rPr>
                <w:b/>
                <w:bCs/>
                <w:color w:val="FFFFFF"/>
                <w:sz w:val="19"/>
                <w:szCs w:val="19"/>
              </w:rPr>
              <w:t>Mecanismo</w:t>
            </w:r>
          </w:p>
        </w:tc>
        <w:tc>
          <w:tcPr>
            <w:tcW w:w="4300" w:type="dxa"/>
            <w:shd w:val="clear" w:color="auto" w:fill="1F3864"/>
            <w:tcMar>
              <w:top w:w="80" w:type="dxa"/>
              <w:left w:w="100" w:type="dxa"/>
              <w:bottom w:w="80" w:type="dxa"/>
              <w:right w:w="100" w:type="dxa"/>
            </w:tcMar>
            <w:vAlign w:val="center"/>
          </w:tcPr>
          <w:p w14:paraId="42F892B8" w14:textId="77777777" w:rsidR="001D4E85" w:rsidRPr="00C37ACD" w:rsidRDefault="001D4E85" w:rsidP="000126D6">
            <w:pPr>
              <w:ind w:left="0" w:hanging="2"/>
              <w:jc w:val="center"/>
              <w:outlineLvl w:val="9"/>
            </w:pPr>
            <w:r w:rsidRPr="00C37ACD">
              <w:rPr>
                <w:b/>
                <w:bCs/>
                <w:color w:val="FFFFFF"/>
                <w:sz w:val="19"/>
                <w:szCs w:val="19"/>
              </w:rPr>
              <w:t>Quando usar</w:t>
            </w:r>
          </w:p>
        </w:tc>
        <w:tc>
          <w:tcPr>
            <w:tcW w:w="3250" w:type="dxa"/>
            <w:shd w:val="clear" w:color="auto" w:fill="1F3864"/>
            <w:tcMar>
              <w:top w:w="80" w:type="dxa"/>
              <w:left w:w="100" w:type="dxa"/>
              <w:bottom w:w="80" w:type="dxa"/>
              <w:right w:w="100" w:type="dxa"/>
            </w:tcMar>
            <w:vAlign w:val="center"/>
          </w:tcPr>
          <w:p w14:paraId="55217363" w14:textId="77777777" w:rsidR="001D4E85" w:rsidRPr="00C37ACD" w:rsidRDefault="001D4E85" w:rsidP="000126D6">
            <w:pPr>
              <w:ind w:left="0" w:hanging="2"/>
              <w:jc w:val="center"/>
              <w:outlineLvl w:val="9"/>
            </w:pPr>
            <w:r w:rsidRPr="00C37ACD">
              <w:rPr>
                <w:b/>
                <w:bCs/>
                <w:color w:val="FFFFFF"/>
                <w:sz w:val="19"/>
                <w:szCs w:val="19"/>
              </w:rPr>
              <w:t>Regra de efeito colateral</w:t>
            </w:r>
          </w:p>
        </w:tc>
      </w:tr>
      <w:tr w:rsidR="001D4E85" w:rsidRPr="00C37ACD" w14:paraId="57244306" w14:textId="77777777" w:rsidTr="00DC5BBA">
        <w:tc>
          <w:tcPr>
            <w:tcW w:w="1800" w:type="dxa"/>
            <w:tcMar>
              <w:top w:w="80" w:type="dxa"/>
              <w:left w:w="100" w:type="dxa"/>
              <w:bottom w:w="80" w:type="dxa"/>
              <w:right w:w="100" w:type="dxa"/>
            </w:tcMar>
            <w:vAlign w:val="center"/>
          </w:tcPr>
          <w:p w14:paraId="6530BC16" w14:textId="77777777" w:rsidR="001D4E85" w:rsidRPr="00C37ACD" w:rsidRDefault="001D4E85" w:rsidP="000126D6">
            <w:pPr>
              <w:ind w:left="0" w:hanging="2"/>
              <w:outlineLvl w:val="9"/>
            </w:pPr>
            <w:r w:rsidRPr="00C37ACD">
              <w:rPr>
                <w:sz w:val="19"/>
                <w:szCs w:val="19"/>
              </w:rPr>
              <w:t>Determination</w:t>
            </w:r>
          </w:p>
        </w:tc>
        <w:tc>
          <w:tcPr>
            <w:tcW w:w="4300" w:type="dxa"/>
            <w:tcMar>
              <w:top w:w="80" w:type="dxa"/>
              <w:left w:w="100" w:type="dxa"/>
              <w:bottom w:w="80" w:type="dxa"/>
              <w:right w:w="100" w:type="dxa"/>
            </w:tcMar>
            <w:vAlign w:val="center"/>
          </w:tcPr>
          <w:p w14:paraId="19AC7C2D" w14:textId="77777777" w:rsidR="001D4E85" w:rsidRPr="00C37ACD" w:rsidRDefault="001D4E85" w:rsidP="000126D6">
            <w:pPr>
              <w:ind w:left="0" w:hanging="2"/>
              <w:outlineLvl w:val="9"/>
            </w:pPr>
            <w:r w:rsidRPr="00C37ACD">
              <w:rPr>
                <w:sz w:val="19"/>
                <w:szCs w:val="19"/>
              </w:rPr>
              <w:t>Derivar/calcular um valor automaticamente em resposta a uma mudança de estado (ex.: calcular total do pedido).</w:t>
            </w:r>
          </w:p>
        </w:tc>
        <w:tc>
          <w:tcPr>
            <w:tcW w:w="3250" w:type="dxa"/>
            <w:tcMar>
              <w:top w:w="80" w:type="dxa"/>
              <w:left w:w="100" w:type="dxa"/>
              <w:bottom w:w="80" w:type="dxa"/>
              <w:right w:w="100" w:type="dxa"/>
            </w:tcMar>
            <w:vAlign w:val="center"/>
          </w:tcPr>
          <w:p w14:paraId="09247835" w14:textId="77777777" w:rsidR="001D4E85" w:rsidRPr="00C37ACD" w:rsidRDefault="001D4E85" w:rsidP="000126D6">
            <w:pPr>
              <w:ind w:left="0" w:hanging="2"/>
              <w:outlineLvl w:val="9"/>
            </w:pPr>
            <w:r w:rsidRPr="00C37ACD">
              <w:rPr>
                <w:sz w:val="19"/>
                <w:szCs w:val="19"/>
              </w:rPr>
              <w:t>Pode ter efeito colateral (alterar outros campos da própria entidade).</w:t>
            </w:r>
          </w:p>
        </w:tc>
      </w:tr>
      <w:tr w:rsidR="001D4E85" w:rsidRPr="00C37ACD" w14:paraId="02FFCB5E" w14:textId="77777777" w:rsidTr="00DC5BBA">
        <w:tc>
          <w:tcPr>
            <w:tcW w:w="1800" w:type="dxa"/>
            <w:tcMar>
              <w:top w:w="80" w:type="dxa"/>
              <w:left w:w="100" w:type="dxa"/>
              <w:bottom w:w="80" w:type="dxa"/>
              <w:right w:w="100" w:type="dxa"/>
            </w:tcMar>
            <w:vAlign w:val="center"/>
          </w:tcPr>
          <w:p w14:paraId="252C18BE" w14:textId="77777777" w:rsidR="001D4E85" w:rsidRPr="00C37ACD" w:rsidRDefault="001D4E85" w:rsidP="000126D6">
            <w:pPr>
              <w:ind w:left="0" w:hanging="2"/>
              <w:outlineLvl w:val="9"/>
            </w:pPr>
            <w:r w:rsidRPr="00C37ACD">
              <w:rPr>
                <w:sz w:val="19"/>
                <w:szCs w:val="19"/>
              </w:rPr>
              <w:t>Validation</w:t>
            </w:r>
          </w:p>
        </w:tc>
        <w:tc>
          <w:tcPr>
            <w:tcW w:w="4300" w:type="dxa"/>
            <w:tcMar>
              <w:top w:w="80" w:type="dxa"/>
              <w:left w:w="100" w:type="dxa"/>
              <w:bottom w:w="80" w:type="dxa"/>
              <w:right w:w="100" w:type="dxa"/>
            </w:tcMar>
            <w:vAlign w:val="center"/>
          </w:tcPr>
          <w:p w14:paraId="27BE0984" w14:textId="77777777" w:rsidR="001D4E85" w:rsidRPr="00C37ACD" w:rsidRDefault="001D4E85" w:rsidP="000126D6">
            <w:pPr>
              <w:ind w:left="0" w:hanging="2"/>
              <w:outlineLvl w:val="9"/>
            </w:pPr>
            <w:r w:rsidRPr="00C37ACD">
              <w:rPr>
                <w:sz w:val="19"/>
                <w:szCs w:val="19"/>
              </w:rPr>
              <w:t>Verificar se o estado da entidade é válido, sem alterá-lo.</w:t>
            </w:r>
          </w:p>
        </w:tc>
        <w:tc>
          <w:tcPr>
            <w:tcW w:w="3250" w:type="dxa"/>
            <w:tcMar>
              <w:top w:w="80" w:type="dxa"/>
              <w:left w:w="100" w:type="dxa"/>
              <w:bottom w:w="80" w:type="dxa"/>
              <w:right w:w="100" w:type="dxa"/>
            </w:tcMar>
            <w:vAlign w:val="center"/>
          </w:tcPr>
          <w:p w14:paraId="407FD449" w14:textId="77777777" w:rsidR="001D4E85" w:rsidRPr="00C37ACD" w:rsidRDefault="001D4E85" w:rsidP="000126D6">
            <w:pPr>
              <w:ind w:left="0" w:hanging="2"/>
              <w:outlineLvl w:val="9"/>
            </w:pPr>
            <w:r w:rsidRPr="00C37ACD">
              <w:rPr>
                <w:sz w:val="19"/>
                <w:szCs w:val="19"/>
              </w:rPr>
              <w:t>Não deve ter efeito colateral; apenas reporta erro/mensagem.</w:t>
            </w:r>
          </w:p>
        </w:tc>
      </w:tr>
      <w:tr w:rsidR="001D4E85" w:rsidRPr="00C37ACD" w14:paraId="13039D59" w14:textId="77777777" w:rsidTr="00DC5BBA">
        <w:tc>
          <w:tcPr>
            <w:tcW w:w="1800" w:type="dxa"/>
            <w:tcMar>
              <w:top w:w="80" w:type="dxa"/>
              <w:left w:w="100" w:type="dxa"/>
              <w:bottom w:w="80" w:type="dxa"/>
              <w:right w:w="100" w:type="dxa"/>
            </w:tcMar>
            <w:vAlign w:val="center"/>
          </w:tcPr>
          <w:p w14:paraId="2A297645" w14:textId="77777777" w:rsidR="001D4E85" w:rsidRPr="00C37ACD" w:rsidRDefault="001D4E85" w:rsidP="000126D6">
            <w:pPr>
              <w:ind w:left="0" w:hanging="2"/>
              <w:outlineLvl w:val="9"/>
            </w:pPr>
            <w:r w:rsidRPr="00C37ACD">
              <w:rPr>
                <w:sz w:val="19"/>
                <w:szCs w:val="19"/>
              </w:rPr>
              <w:lastRenderedPageBreak/>
              <w:t>Action</w:t>
            </w:r>
          </w:p>
        </w:tc>
        <w:tc>
          <w:tcPr>
            <w:tcW w:w="4300" w:type="dxa"/>
            <w:tcMar>
              <w:top w:w="80" w:type="dxa"/>
              <w:left w:w="100" w:type="dxa"/>
              <w:bottom w:w="80" w:type="dxa"/>
              <w:right w:w="100" w:type="dxa"/>
            </w:tcMar>
            <w:vAlign w:val="center"/>
          </w:tcPr>
          <w:p w14:paraId="13AAF37D" w14:textId="77777777" w:rsidR="001D4E85" w:rsidRPr="00C37ACD" w:rsidRDefault="001D4E85" w:rsidP="000126D6">
            <w:pPr>
              <w:ind w:left="0" w:hanging="2"/>
              <w:outlineLvl w:val="9"/>
            </w:pPr>
            <w:r w:rsidRPr="00C37ACD">
              <w:rPr>
                <w:sz w:val="19"/>
                <w:szCs w:val="19"/>
              </w:rPr>
              <w:t>Executar uma operação de negócio explícita, geralmente disparada pelo usuário (ex.: aprovar pedido).</w:t>
            </w:r>
          </w:p>
        </w:tc>
        <w:tc>
          <w:tcPr>
            <w:tcW w:w="3250" w:type="dxa"/>
            <w:tcMar>
              <w:top w:w="80" w:type="dxa"/>
              <w:left w:w="100" w:type="dxa"/>
              <w:bottom w:w="80" w:type="dxa"/>
              <w:right w:w="100" w:type="dxa"/>
            </w:tcMar>
            <w:vAlign w:val="center"/>
          </w:tcPr>
          <w:p w14:paraId="204BB24B" w14:textId="77777777" w:rsidR="001D4E85" w:rsidRPr="00C37ACD" w:rsidRDefault="001D4E85" w:rsidP="000126D6">
            <w:pPr>
              <w:ind w:left="0" w:hanging="2"/>
              <w:outlineLvl w:val="9"/>
            </w:pPr>
            <w:r w:rsidRPr="00C37ACD">
              <w:rPr>
                <w:sz w:val="19"/>
                <w:szCs w:val="19"/>
              </w:rPr>
              <w:t>Pode alterar estado e disparar side effects explícitos.</w:t>
            </w:r>
          </w:p>
        </w:tc>
      </w:tr>
    </w:tbl>
    <w:p w14:paraId="0CB8185B"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p>
    <w:p w14:paraId="0D8B174E" w14:textId="77777777" w:rsidR="001D4E85" w:rsidRPr="00C37ACD" w:rsidRDefault="001D4E85" w:rsidP="001D4E85">
      <w:pPr>
        <w:pStyle w:val="ListParagraph"/>
        <w:suppressAutoHyphens w:val="0"/>
        <w:spacing w:after="160" w:line="278" w:lineRule="auto"/>
        <w:ind w:leftChars="0" w:left="360" w:firstLineChars="0" w:firstLine="0"/>
        <w:jc w:val="both"/>
        <w:textDirection w:val="lrTb"/>
        <w:textAlignment w:val="auto"/>
        <w:outlineLvl w:val="9"/>
      </w:pPr>
      <w:r w:rsidRPr="00C37ACD">
        <w:t>Convenção de nome de método:</w:t>
      </w:r>
    </w:p>
    <w:p w14:paraId="2C09C050" w14:textId="77777777" w:rsidR="001D4E85" w:rsidRPr="00C37ACD" w:rsidRDefault="001D4E85" w:rsidP="001D4E85">
      <w:pPr>
        <w:pStyle w:val="ListParagraph"/>
        <w:suppressAutoHyphens w:val="0"/>
        <w:spacing w:after="160" w:line="278" w:lineRule="auto"/>
        <w:ind w:leftChars="0" w:left="360" w:firstLineChars="0" w:firstLine="0"/>
        <w:jc w:val="both"/>
        <w:textDirection w:val="lrTb"/>
        <w:textAlignment w:val="auto"/>
        <w:outlineLvl w:val="9"/>
      </w:pPr>
      <w:r w:rsidRPr="00C37ACD">
        <w:t>●</w:t>
      </w:r>
      <w:r w:rsidRPr="00C37ACD">
        <w:tab/>
        <w:t>Determination: determine_&lt;o_que_calcula&gt; — ex.: determine_total_amount</w:t>
      </w:r>
    </w:p>
    <w:p w14:paraId="0D2380A7" w14:textId="77777777" w:rsidR="001D4E85" w:rsidRPr="00C37ACD" w:rsidRDefault="001D4E85" w:rsidP="001D4E85">
      <w:pPr>
        <w:pStyle w:val="ListParagraph"/>
        <w:suppressAutoHyphens w:val="0"/>
        <w:spacing w:after="160" w:line="278" w:lineRule="auto"/>
        <w:ind w:leftChars="0" w:left="360" w:firstLineChars="0" w:firstLine="0"/>
        <w:jc w:val="both"/>
        <w:textDirection w:val="lrTb"/>
        <w:textAlignment w:val="auto"/>
        <w:outlineLvl w:val="9"/>
      </w:pPr>
      <w:r w:rsidRPr="00C37ACD">
        <w:t>●</w:t>
      </w:r>
      <w:r w:rsidRPr="00C37ACD">
        <w:tab/>
        <w:t>Validation: validate_&lt;o_que_valida&gt; — ex.: validate_customer_status</w:t>
      </w:r>
    </w:p>
    <w:p w14:paraId="260B3400" w14:textId="77777777" w:rsidR="001D4E85" w:rsidRPr="00C37ACD" w:rsidRDefault="001D4E85" w:rsidP="001D4E85">
      <w:pPr>
        <w:pStyle w:val="ListParagraph"/>
        <w:suppressAutoHyphens w:val="0"/>
        <w:spacing w:after="160" w:line="278" w:lineRule="auto"/>
        <w:ind w:leftChars="0" w:left="360" w:firstLineChars="0" w:firstLine="0"/>
        <w:jc w:val="both"/>
        <w:textDirection w:val="lrTb"/>
        <w:textAlignment w:val="auto"/>
        <w:outlineLvl w:val="9"/>
        <w:rPr>
          <w:lang w:eastAsia="en-US"/>
        </w:rPr>
      </w:pPr>
      <w:r w:rsidRPr="00C37ACD">
        <w:t>●</w:t>
      </w:r>
      <w:r w:rsidRPr="00C37ACD">
        <w:tab/>
        <w:t>Action: &lt;verbo_de_negócio&gt; — ex.: approve, reject, cancel</w:t>
      </w:r>
    </w:p>
    <w:p w14:paraId="16D6B9B9" w14:textId="77777777" w:rsidR="001D4E85" w:rsidRPr="00C37ACD" w:rsidRDefault="001D4E85">
      <w:pPr>
        <w:pStyle w:val="Heading2"/>
        <w:numPr>
          <w:ilvl w:val="1"/>
          <w:numId w:val="3"/>
        </w:numPr>
        <w:spacing w:before="480" w:after="120"/>
        <w:ind w:leftChars="0" w:firstLineChars="0"/>
        <w:rPr>
          <w:color w:val="000000"/>
          <w:sz w:val="40"/>
        </w:rPr>
      </w:pPr>
      <w:bookmarkStart w:id="109" w:name="_Toc239058713"/>
      <w:r w:rsidRPr="00C37ACD">
        <w:rPr>
          <w:color w:val="000000"/>
          <w:sz w:val="40"/>
        </w:rPr>
        <w:t>Draft, Locking e Late Numbering</w:t>
      </w:r>
      <w:bookmarkEnd w:id="109"/>
    </w:p>
    <w:p w14:paraId="469F99E4" w14:textId="77777777" w:rsidR="001D4E85" w:rsidRPr="00C37ACD" w:rsidRDefault="001D4E85" w:rsidP="001D4E85">
      <w:pPr>
        <w:pStyle w:val="ListParagraph"/>
        <w:suppressAutoHyphens w:val="0"/>
        <w:spacing w:after="160" w:line="278" w:lineRule="auto"/>
        <w:ind w:leftChars="0" w:left="360" w:firstLineChars="0" w:firstLine="0"/>
        <w:jc w:val="both"/>
        <w:textDirection w:val="lrTb"/>
        <w:textAlignment w:val="auto"/>
        <w:outlineLvl w:val="9"/>
      </w:pPr>
      <w:r w:rsidRPr="00C37ACD">
        <w:t>●</w:t>
      </w:r>
      <w:r w:rsidRPr="00C37ACD">
        <w:tab/>
        <w:t>Draft: habilitar Draft (via Behavior Definition with draft) sempre que o cenário envolver edição de múltiplos passos por um mesmo usuário antes de salvar; não habilitar para entidades de leitura predominante.</w:t>
      </w:r>
    </w:p>
    <w:p w14:paraId="73DF95B1" w14:textId="77777777" w:rsidR="001D4E85" w:rsidRPr="00C37ACD" w:rsidRDefault="001D4E85" w:rsidP="001D4E85">
      <w:pPr>
        <w:pStyle w:val="ListParagraph"/>
        <w:suppressAutoHyphens w:val="0"/>
        <w:spacing w:after="160" w:line="278" w:lineRule="auto"/>
        <w:ind w:leftChars="0" w:left="360" w:firstLineChars="0" w:firstLine="0"/>
        <w:jc w:val="both"/>
        <w:textDirection w:val="lrTb"/>
        <w:textAlignment w:val="auto"/>
        <w:outlineLvl w:val="9"/>
      </w:pPr>
      <w:r w:rsidRPr="00C37ACD">
        <w:t>●</w:t>
      </w:r>
      <w:r w:rsidRPr="00C37ACD">
        <w:tab/>
        <w:t>Locking: usar lock master por padrão em cenários transacionais; documentar exceção quando optar por lock dependente (lock dependent by ...).</w:t>
      </w:r>
    </w:p>
    <w:p w14:paraId="637EADA5" w14:textId="77777777" w:rsidR="001D4E85" w:rsidRPr="00C37ACD" w:rsidRDefault="001D4E85" w:rsidP="001D4E85">
      <w:pPr>
        <w:pStyle w:val="ListParagraph"/>
        <w:suppressAutoHyphens w:val="0"/>
        <w:spacing w:after="160" w:line="278" w:lineRule="auto"/>
        <w:ind w:leftChars="0" w:left="360" w:firstLineChars="0" w:firstLine="0"/>
        <w:jc w:val="both"/>
        <w:textDirection w:val="lrTb"/>
        <w:textAlignment w:val="auto"/>
        <w:outlineLvl w:val="9"/>
        <w:rPr>
          <w:sz w:val="40"/>
          <w:szCs w:val="40"/>
          <w:lang w:eastAsia="en-US"/>
        </w:rPr>
      </w:pPr>
      <w:r w:rsidRPr="00C37ACD">
        <w:t>●</w:t>
      </w:r>
      <w:r w:rsidRPr="00C37ACD">
        <w:tab/>
        <w:t>Late Numbering: usar numeração tardia (early numbering off, com chave temporária) sempre que o número final depender de uma regra de negócio que só pode ser resolvida no SAVE (ex.: número sequencial fiscal); caso contrário, preferir early numbering para simplicidade.</w:t>
      </w:r>
    </w:p>
    <w:p w14:paraId="0DD88702" w14:textId="77777777" w:rsidR="001D4E85" w:rsidRPr="00C37ACD" w:rsidRDefault="001D4E85">
      <w:pPr>
        <w:pStyle w:val="Heading2"/>
        <w:numPr>
          <w:ilvl w:val="1"/>
          <w:numId w:val="3"/>
        </w:numPr>
        <w:spacing w:before="480" w:after="120"/>
        <w:ind w:leftChars="0" w:firstLineChars="0"/>
        <w:rPr>
          <w:color w:val="000000"/>
          <w:sz w:val="40"/>
        </w:rPr>
      </w:pPr>
      <w:bookmarkStart w:id="110" w:name="_Toc239058714"/>
      <w:r w:rsidRPr="00C37ACD">
        <w:rPr>
          <w:color w:val="000000"/>
          <w:sz w:val="40"/>
        </w:rPr>
        <w:t>EML (Entity Manipulation Language)</w:t>
      </w:r>
      <w:bookmarkEnd w:id="110"/>
    </w:p>
    <w:p w14:paraId="46C01910"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Toda alteração de entidade RAP a partir de outro contexto ABAP (ex.: um relatório, uma classe de integração) deve ser feita via EML (MODIFY ENTITIES / READ ENTITIES), nunca por manipulação direta da tabela de persistência subjacente.</w:t>
      </w:r>
      <w:r w:rsidRPr="00C37ACD">
        <w:br/>
      </w:r>
    </w:p>
    <w:tbl>
      <w:tblPr>
        <w:tblW w:w="938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2"/>
      </w:tblGrid>
      <w:tr w:rsidR="001D4E85" w:rsidRPr="00575B37" w14:paraId="177A1B73" w14:textId="77777777" w:rsidTr="00DC5BBA">
        <w:trPr>
          <w:trHeight w:val="1506"/>
        </w:trPr>
        <w:tc>
          <w:tcPr>
            <w:tcW w:w="9382" w:type="dxa"/>
            <w:shd w:val="clear" w:color="auto" w:fill="F2F2F2"/>
            <w:tcMar>
              <w:top w:w="120" w:type="dxa"/>
              <w:left w:w="160" w:type="dxa"/>
              <w:bottom w:w="120" w:type="dxa"/>
              <w:right w:w="160" w:type="dxa"/>
            </w:tcMar>
          </w:tcPr>
          <w:p w14:paraId="528E63A3" w14:textId="77777777" w:rsidR="001D4E85" w:rsidRPr="00520483" w:rsidRDefault="001D4E85" w:rsidP="000126D6">
            <w:pPr>
              <w:spacing w:after="20"/>
              <w:ind w:left="0" w:hanging="2"/>
              <w:outlineLvl w:val="9"/>
              <w:rPr>
                <w:lang w:val="en-US"/>
              </w:rPr>
            </w:pPr>
            <w:r w:rsidRPr="00520483">
              <w:rPr>
                <w:rFonts w:ascii="Consolas" w:eastAsia="Consolas" w:hAnsi="Consolas" w:cs="Consolas"/>
                <w:sz w:val="18"/>
                <w:szCs w:val="18"/>
                <w:lang w:val="en-US"/>
              </w:rPr>
              <w:t>MODIFY ENTITIES OF zi_sd_pedido</w:t>
            </w:r>
          </w:p>
          <w:p w14:paraId="3B91427A" w14:textId="77777777" w:rsidR="001D4E85" w:rsidRPr="00520483" w:rsidRDefault="001D4E85" w:rsidP="000126D6">
            <w:pPr>
              <w:spacing w:after="20"/>
              <w:ind w:left="0" w:hanging="2"/>
              <w:outlineLvl w:val="9"/>
              <w:rPr>
                <w:lang w:val="en-US"/>
              </w:rPr>
            </w:pPr>
            <w:r w:rsidRPr="00520483">
              <w:rPr>
                <w:rFonts w:ascii="Consolas" w:eastAsia="Consolas" w:hAnsi="Consolas" w:cs="Consolas"/>
                <w:sz w:val="18"/>
                <w:szCs w:val="18"/>
                <w:lang w:val="en-US"/>
              </w:rPr>
              <w:t xml:space="preserve">  ENTITY Pedido</w:t>
            </w:r>
          </w:p>
          <w:p w14:paraId="4EB00921" w14:textId="77777777" w:rsidR="001D4E85" w:rsidRPr="00520483" w:rsidRDefault="001D4E85" w:rsidP="000126D6">
            <w:pPr>
              <w:spacing w:after="20"/>
              <w:ind w:left="0" w:hanging="2"/>
              <w:outlineLvl w:val="9"/>
              <w:rPr>
                <w:lang w:val="en-US"/>
              </w:rPr>
            </w:pPr>
            <w:r w:rsidRPr="00520483">
              <w:rPr>
                <w:rFonts w:ascii="Consolas" w:eastAsia="Consolas" w:hAnsi="Consolas" w:cs="Consolas"/>
                <w:sz w:val="18"/>
                <w:szCs w:val="18"/>
                <w:lang w:val="en-US"/>
              </w:rPr>
              <w:t xml:space="preserve">  UPDATE FIELDS ( Status )</w:t>
            </w:r>
          </w:p>
          <w:p w14:paraId="525B036A" w14:textId="77777777" w:rsidR="001D4E85" w:rsidRPr="00520483" w:rsidRDefault="001D4E85" w:rsidP="000126D6">
            <w:pPr>
              <w:spacing w:after="20"/>
              <w:ind w:left="0" w:hanging="2"/>
              <w:outlineLvl w:val="9"/>
              <w:rPr>
                <w:lang w:val="en-US"/>
              </w:rPr>
            </w:pPr>
            <w:r w:rsidRPr="00520483">
              <w:rPr>
                <w:rFonts w:ascii="Consolas" w:eastAsia="Consolas" w:hAnsi="Consolas" w:cs="Consolas"/>
                <w:sz w:val="18"/>
                <w:szCs w:val="18"/>
                <w:lang w:val="en-US"/>
              </w:rPr>
              <w:t xml:space="preserve">  WITH VALUE #( ( PedidoId = lv_pedido_id  Status = 'APROVADO' ) )</w:t>
            </w:r>
          </w:p>
          <w:p w14:paraId="089EDDD7" w14:textId="77777777" w:rsidR="001D4E85" w:rsidRPr="00520483" w:rsidRDefault="001D4E85" w:rsidP="000126D6">
            <w:pPr>
              <w:spacing w:after="20"/>
              <w:ind w:left="0" w:hanging="2"/>
              <w:outlineLvl w:val="9"/>
              <w:rPr>
                <w:lang w:val="en-US"/>
              </w:rPr>
            </w:pPr>
            <w:r w:rsidRPr="00520483">
              <w:rPr>
                <w:rFonts w:ascii="Consolas" w:eastAsia="Consolas" w:hAnsi="Consolas" w:cs="Consolas"/>
                <w:sz w:val="18"/>
                <w:szCs w:val="18"/>
                <w:lang w:val="en-US"/>
              </w:rPr>
              <w:t xml:space="preserve">  FAILED DATA(ls_failed)</w:t>
            </w:r>
          </w:p>
          <w:p w14:paraId="51B13CE6" w14:textId="77777777" w:rsidR="001D4E85" w:rsidRPr="00845852" w:rsidRDefault="001D4E85" w:rsidP="000126D6">
            <w:pPr>
              <w:spacing w:after="20"/>
              <w:ind w:left="0" w:hanging="2"/>
              <w:outlineLvl w:val="9"/>
              <w:rPr>
                <w:lang w:val="en-US"/>
              </w:rPr>
            </w:pPr>
            <w:r w:rsidRPr="00520483">
              <w:rPr>
                <w:rFonts w:ascii="Consolas" w:eastAsia="Consolas" w:hAnsi="Consolas" w:cs="Consolas"/>
                <w:sz w:val="18"/>
                <w:szCs w:val="18"/>
                <w:lang w:val="en-US"/>
              </w:rPr>
              <w:t xml:space="preserve">  </w:t>
            </w:r>
            <w:r w:rsidRPr="00845852">
              <w:rPr>
                <w:rFonts w:ascii="Consolas" w:eastAsia="Consolas" w:hAnsi="Consolas" w:cs="Consolas"/>
                <w:sz w:val="18"/>
                <w:szCs w:val="18"/>
                <w:lang w:val="en-US"/>
              </w:rPr>
              <w:t>REPORTED DATA(ls_reported).</w:t>
            </w:r>
          </w:p>
        </w:tc>
      </w:tr>
    </w:tbl>
    <w:p w14:paraId="427BC0BA" w14:textId="77777777" w:rsidR="001D4E85" w:rsidRPr="00C37ACD" w:rsidRDefault="001D4E85">
      <w:pPr>
        <w:pStyle w:val="Heading2"/>
        <w:numPr>
          <w:ilvl w:val="1"/>
          <w:numId w:val="3"/>
        </w:numPr>
        <w:spacing w:before="480" w:after="120"/>
        <w:ind w:leftChars="0" w:firstLineChars="0"/>
        <w:rPr>
          <w:color w:val="000000"/>
          <w:sz w:val="40"/>
          <w:lang w:eastAsia="en-US"/>
        </w:rPr>
      </w:pPr>
      <w:bookmarkStart w:id="111" w:name="_Toc239058715"/>
      <w:r w:rsidRPr="00C37ACD">
        <w:rPr>
          <w:color w:val="000000"/>
          <w:sz w:val="40"/>
        </w:rPr>
        <w:t>Critério de Release de Service Definition</w:t>
      </w:r>
      <w:bookmarkEnd w:id="111"/>
    </w:p>
    <w:p w14:paraId="209D7105"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Um Service Definition somente deve ser marcado como released (contrato estável para ABAP Cloud / consumo externo) quando:</w:t>
      </w:r>
    </w:p>
    <w:p w14:paraId="5305914D"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w:t>
      </w:r>
      <w:r w:rsidRPr="00C37ACD">
        <w:tab/>
        <w:t>A interface (CDS Projection View) já foi revisada por um segundo desenvolvedor ou arquiteto.</w:t>
      </w:r>
    </w:p>
    <w:p w14:paraId="17A41190"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w:t>
      </w:r>
      <w:r w:rsidRPr="00C37ACD">
        <w:tab/>
        <w:t>Não há expectativa de mudança estrutural de breaking change nos próximos ciclos de release do projeto.</w:t>
      </w:r>
    </w:p>
    <w:p w14:paraId="0C428BF2" w14:textId="77777777" w:rsidR="001D4E85" w:rsidRPr="00C37ACD" w:rsidRDefault="001D4E85" w:rsidP="001D4E85">
      <w:pPr>
        <w:pStyle w:val="ListParagraph"/>
        <w:suppressAutoHyphens w:val="0"/>
        <w:spacing w:after="160" w:line="278" w:lineRule="auto"/>
        <w:ind w:leftChars="0" w:left="360" w:firstLineChars="0" w:firstLine="0"/>
        <w:textDirection w:val="lrTb"/>
        <w:textAlignment w:val="auto"/>
        <w:outlineLvl w:val="9"/>
      </w:pPr>
      <w:r w:rsidRPr="00C37ACD">
        <w:t>●</w:t>
      </w:r>
      <w:r w:rsidRPr="00C37ACD">
        <w:tab/>
        <w:t>Existe documentação mínima do contrato (campos expostos, chave, operações suportadas).</w:t>
      </w:r>
    </w:p>
    <w:p w14:paraId="6AD4998C" w14:textId="6FFF7317" w:rsidR="001D4E85" w:rsidRPr="00C37ACD" w:rsidRDefault="001D4E85" w:rsidP="001D4E85">
      <w:pPr>
        <w:suppressAutoHyphens w:val="0"/>
        <w:spacing w:after="160" w:line="278" w:lineRule="auto"/>
        <w:ind w:leftChars="0" w:left="0" w:firstLineChars="0" w:firstLine="0"/>
        <w:textAlignment w:val="auto"/>
        <w:outlineLvl w:val="9"/>
      </w:pPr>
      <w:r w:rsidRPr="00C37ACD">
        <w:t>Enquanto essas condições não forem atendidas, o Service Definition deve permanecer não released, para preservar liberdade de ajuste sem impacto em consumidores externos.</w:t>
      </w:r>
    </w:p>
    <w:p w14:paraId="03C79A7B" w14:textId="77777777" w:rsidR="001D4E85" w:rsidRPr="00C37ACD" w:rsidRDefault="001D4E85" w:rsidP="001D4E85">
      <w:pPr>
        <w:suppressAutoHyphens w:val="0"/>
        <w:spacing w:after="160" w:line="278" w:lineRule="auto"/>
        <w:ind w:leftChars="0" w:left="0" w:firstLineChars="0" w:firstLine="0"/>
        <w:textAlignment w:val="auto"/>
        <w:outlineLvl w:val="9"/>
      </w:pPr>
    </w:p>
    <w:p w14:paraId="035A628B" w14:textId="01D63C23" w:rsidR="001D4E85" w:rsidRPr="00C37ACD" w:rsidRDefault="001D4E85">
      <w:pPr>
        <w:pStyle w:val="Heading2"/>
        <w:numPr>
          <w:ilvl w:val="1"/>
          <w:numId w:val="3"/>
        </w:numPr>
        <w:spacing w:before="480" w:after="120"/>
        <w:ind w:leftChars="0" w:firstLineChars="0"/>
        <w:rPr>
          <w:color w:val="000000"/>
          <w:sz w:val="40"/>
          <w:lang w:eastAsia="en-US"/>
        </w:rPr>
      </w:pPr>
      <w:bookmarkStart w:id="112" w:name="_Toc239058716"/>
      <w:r w:rsidRPr="00C37ACD">
        <w:rPr>
          <w:color w:val="000000"/>
          <w:sz w:val="40"/>
        </w:rPr>
        <w:t>Nomenclaturas - RAP</w:t>
      </w:r>
      <w:bookmarkEnd w:id="112"/>
    </w:p>
    <w:p w14:paraId="7C660B35"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13" w:name="_Toc239058717"/>
      <w:r w:rsidRPr="00C37ACD">
        <w:rPr>
          <w:color w:val="000000"/>
          <w:sz w:val="32"/>
          <w:lang w:eastAsia="en-US"/>
        </w:rPr>
        <w:t>Aplicação BSP</w:t>
      </w:r>
      <w:bookmarkEnd w:id="113"/>
    </w:p>
    <w:p w14:paraId="71C8D973"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14B11E1"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Aplicação BSP deverá possuir no máximo 16 posições.</w:t>
      </w:r>
    </w:p>
    <w:p w14:paraId="77F9BD60"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1A2E50FE" w14:textId="77777777" w:rsidTr="00DC5BBA">
        <w:tc>
          <w:tcPr>
            <w:tcW w:w="3252" w:type="dxa"/>
            <w:shd w:val="clear" w:color="auto" w:fill="C0C0C0"/>
          </w:tcPr>
          <w:p w14:paraId="42E3078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1AA3D4F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1CE890F8" w14:textId="77777777" w:rsidTr="00DC5BBA">
        <w:trPr>
          <w:trHeight w:val="244"/>
        </w:trPr>
        <w:tc>
          <w:tcPr>
            <w:tcW w:w="3252" w:type="dxa"/>
          </w:tcPr>
          <w:p w14:paraId="7DE5CF6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ZBSP_&lt;descricao)</w:t>
            </w:r>
          </w:p>
        </w:tc>
        <w:tc>
          <w:tcPr>
            <w:tcW w:w="3255" w:type="dxa"/>
          </w:tcPr>
          <w:p w14:paraId="745285E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ZBSP_FATURAS</w:t>
            </w:r>
          </w:p>
        </w:tc>
      </w:tr>
    </w:tbl>
    <w:p w14:paraId="210E32AB"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8BA82EB"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14" w:name="_Toc239058718"/>
      <w:r w:rsidRPr="00C37ACD">
        <w:rPr>
          <w:color w:val="000000"/>
          <w:sz w:val="32"/>
          <w:lang w:eastAsia="en-US"/>
        </w:rPr>
        <w:t>Service Binding</w:t>
      </w:r>
      <w:bookmarkEnd w:id="114"/>
    </w:p>
    <w:p w14:paraId="663D3F12"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6A97D3D"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Service Binding deverá possuir no máximo 30 posições.</w:t>
      </w:r>
    </w:p>
    <w:p w14:paraId="3F3675FC"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0B53E728" w14:textId="77777777" w:rsidTr="00DC5BBA">
        <w:tc>
          <w:tcPr>
            <w:tcW w:w="3252" w:type="dxa"/>
            <w:shd w:val="clear" w:color="auto" w:fill="C0C0C0"/>
          </w:tcPr>
          <w:p w14:paraId="275922C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2199260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37093623" w14:textId="77777777" w:rsidTr="00DC5BBA">
        <w:trPr>
          <w:trHeight w:val="287"/>
        </w:trPr>
        <w:tc>
          <w:tcPr>
            <w:tcW w:w="3252" w:type="dxa"/>
          </w:tcPr>
          <w:p w14:paraId="2CD7A78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ZSB_&lt;descricao)_V2 (ou V4)</w:t>
            </w:r>
          </w:p>
        </w:tc>
        <w:tc>
          <w:tcPr>
            <w:tcW w:w="3255" w:type="dxa"/>
          </w:tcPr>
          <w:p w14:paraId="6841954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ZSB_RELATORIO_FAT_V4</w:t>
            </w:r>
          </w:p>
        </w:tc>
      </w:tr>
    </w:tbl>
    <w:p w14:paraId="776EB906"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DBD12FD"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15" w:name="_Toc239058719"/>
      <w:r w:rsidRPr="00C37ACD">
        <w:rPr>
          <w:color w:val="000000"/>
          <w:sz w:val="32"/>
          <w:lang w:eastAsia="en-US"/>
        </w:rPr>
        <w:t>Service Definition</w:t>
      </w:r>
      <w:bookmarkEnd w:id="115"/>
    </w:p>
    <w:p w14:paraId="098E5ED6"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5D8F303"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Service Definition deverá possuir no máximo 30 posições.</w:t>
      </w:r>
    </w:p>
    <w:p w14:paraId="5EEF8790"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51675DCB" w14:textId="77777777" w:rsidTr="00DC5BBA">
        <w:tc>
          <w:tcPr>
            <w:tcW w:w="3252" w:type="dxa"/>
            <w:shd w:val="clear" w:color="auto" w:fill="C0C0C0"/>
          </w:tcPr>
          <w:p w14:paraId="2630987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315628C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47B00101" w14:textId="77777777" w:rsidTr="00DC5BBA">
        <w:trPr>
          <w:trHeight w:val="287"/>
        </w:trPr>
        <w:tc>
          <w:tcPr>
            <w:tcW w:w="3252" w:type="dxa"/>
          </w:tcPr>
          <w:p w14:paraId="0586061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ZSD_&lt;descricao)</w:t>
            </w:r>
          </w:p>
        </w:tc>
        <w:tc>
          <w:tcPr>
            <w:tcW w:w="3255" w:type="dxa"/>
          </w:tcPr>
          <w:p w14:paraId="01A590C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ZSD_RELATORIO_FAT</w:t>
            </w:r>
          </w:p>
        </w:tc>
      </w:tr>
    </w:tbl>
    <w:p w14:paraId="46234D9E"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3658BED"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16" w:name="_Toc239058720"/>
      <w:r w:rsidRPr="00C37ACD">
        <w:rPr>
          <w:color w:val="000000"/>
          <w:sz w:val="32"/>
          <w:lang w:eastAsia="en-US"/>
        </w:rPr>
        <w:t>Behavior Definition</w:t>
      </w:r>
      <w:bookmarkEnd w:id="116"/>
    </w:p>
    <w:p w14:paraId="79B5E1A7"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19ECCB6"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Service Definition deverá possuir no máximo 30 posições.</w:t>
      </w:r>
    </w:p>
    <w:p w14:paraId="5420447F"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08908694" w14:textId="77777777" w:rsidTr="00DC5BBA">
        <w:tc>
          <w:tcPr>
            <w:tcW w:w="3252" w:type="dxa"/>
            <w:shd w:val="clear" w:color="auto" w:fill="C0C0C0"/>
          </w:tcPr>
          <w:p w14:paraId="74F0A8E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4F8DA8C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4882D4FB" w14:textId="77777777" w:rsidTr="00DC5BBA">
        <w:trPr>
          <w:trHeight w:val="287"/>
        </w:trPr>
        <w:tc>
          <w:tcPr>
            <w:tcW w:w="3252" w:type="dxa"/>
          </w:tcPr>
          <w:p w14:paraId="2B879CA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ZBD_&lt;descrição da CDS view&gt;</w:t>
            </w:r>
          </w:p>
        </w:tc>
        <w:tc>
          <w:tcPr>
            <w:tcW w:w="3255" w:type="dxa"/>
          </w:tcPr>
          <w:p w14:paraId="0C91980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ZBD_NOTA_FISCAL</w:t>
            </w:r>
          </w:p>
        </w:tc>
      </w:tr>
    </w:tbl>
    <w:p w14:paraId="5E318C1B"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DD8C95E"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Em caso de projeção:</w:t>
      </w:r>
    </w:p>
    <w:p w14:paraId="70B1E1A7"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32AC0F2"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6338EEEB" w14:textId="77777777" w:rsidTr="00DC5BBA">
        <w:tc>
          <w:tcPr>
            <w:tcW w:w="3252" w:type="dxa"/>
            <w:shd w:val="clear" w:color="auto" w:fill="C0C0C0"/>
          </w:tcPr>
          <w:p w14:paraId="4A38F8B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06AAD84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6777EA5E" w14:textId="77777777" w:rsidTr="00DC5BBA">
        <w:trPr>
          <w:trHeight w:val="287"/>
        </w:trPr>
        <w:tc>
          <w:tcPr>
            <w:tcW w:w="3252" w:type="dxa"/>
          </w:tcPr>
          <w:p w14:paraId="1A328B4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ZBDP_&lt;descrição da CDS view&gt;</w:t>
            </w:r>
          </w:p>
        </w:tc>
        <w:tc>
          <w:tcPr>
            <w:tcW w:w="3255" w:type="dxa"/>
          </w:tcPr>
          <w:p w14:paraId="20152D4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ZPBP_NOTA_FISCAL</w:t>
            </w:r>
          </w:p>
        </w:tc>
      </w:tr>
    </w:tbl>
    <w:p w14:paraId="7E66FA9A"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FA8D9B5"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17" w:name="_Toc239058721"/>
      <w:r w:rsidRPr="00C37ACD">
        <w:rPr>
          <w:color w:val="000000"/>
          <w:sz w:val="32"/>
          <w:lang w:eastAsia="en-US"/>
        </w:rPr>
        <w:t>Data Definition</w:t>
      </w:r>
      <w:bookmarkEnd w:id="117"/>
    </w:p>
    <w:p w14:paraId="1BB4E706" w14:textId="77777777" w:rsidR="001D4E85" w:rsidRPr="00C37ACD" w:rsidRDefault="001D4E85">
      <w:pPr>
        <w:pStyle w:val="Heading4"/>
        <w:numPr>
          <w:ilvl w:val="3"/>
          <w:numId w:val="3"/>
        </w:numPr>
        <w:spacing w:before="480" w:after="120"/>
        <w:ind w:leftChars="0" w:left="647" w:firstLineChars="0" w:hanging="647"/>
        <w:rPr>
          <w:color w:val="000000"/>
          <w:sz w:val="28"/>
          <w:lang w:eastAsia="en-US"/>
        </w:rPr>
      </w:pPr>
      <w:r w:rsidRPr="00C37ACD">
        <w:rPr>
          <w:color w:val="000000"/>
          <w:sz w:val="28"/>
          <w:lang w:eastAsia="en-US"/>
        </w:rPr>
        <w:t>CDS View</w:t>
      </w:r>
    </w:p>
    <w:p w14:paraId="060F84BC"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C63D294"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Seguir o padrão de nomenclatura das CDS view no índice (7).</w:t>
      </w:r>
    </w:p>
    <w:p w14:paraId="3C9226AC" w14:textId="77777777" w:rsidR="001D4E85" w:rsidRPr="00C37ACD" w:rsidRDefault="001D4E85">
      <w:pPr>
        <w:pStyle w:val="Heading4"/>
        <w:numPr>
          <w:ilvl w:val="3"/>
          <w:numId w:val="3"/>
        </w:numPr>
        <w:spacing w:before="480" w:after="120"/>
        <w:ind w:leftChars="0" w:left="647" w:firstLineChars="0" w:hanging="647"/>
        <w:rPr>
          <w:color w:val="000000"/>
          <w:sz w:val="28"/>
          <w:lang w:eastAsia="en-US"/>
        </w:rPr>
      </w:pPr>
      <w:r w:rsidRPr="00C37ACD">
        <w:rPr>
          <w:color w:val="000000"/>
          <w:sz w:val="28"/>
          <w:lang w:eastAsia="en-US"/>
        </w:rPr>
        <w:t>Projection View</w:t>
      </w:r>
    </w:p>
    <w:p w14:paraId="4DE26315"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1000B3A"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 Projection View deverá possuir no máximo 30 posições.</w:t>
      </w:r>
    </w:p>
    <w:p w14:paraId="79BB6770"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780"/>
        <w:gridCol w:w="105"/>
        <w:gridCol w:w="1080"/>
        <w:gridCol w:w="465"/>
        <w:gridCol w:w="2057"/>
        <w:gridCol w:w="800"/>
        <w:gridCol w:w="2921"/>
      </w:tblGrid>
      <w:tr w:rsidR="001D4E85" w:rsidRPr="00C37ACD" w14:paraId="663A83F6" w14:textId="77777777" w:rsidTr="00DC5BBA">
        <w:trPr>
          <w:trHeight w:val="300"/>
        </w:trPr>
        <w:tc>
          <w:tcPr>
            <w:tcW w:w="2386" w:type="dxa"/>
            <w:gridSpan w:val="4"/>
            <w:tcBorders>
              <w:bottom w:val="single" w:sz="4" w:space="0" w:color="000000"/>
            </w:tcBorders>
            <w:shd w:val="clear" w:color="auto" w:fill="C0C0C0"/>
            <w:vAlign w:val="center"/>
          </w:tcPr>
          <w:p w14:paraId="257C3CC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3" w:type="dxa"/>
            <w:gridSpan w:val="5"/>
            <w:tcBorders>
              <w:bottom w:val="single" w:sz="4" w:space="0" w:color="000000"/>
            </w:tcBorders>
            <w:vAlign w:val="center"/>
          </w:tcPr>
          <w:p w14:paraId="2A359FA7"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Projection View</w:t>
            </w:r>
          </w:p>
        </w:tc>
      </w:tr>
      <w:tr w:rsidR="001D4E85" w:rsidRPr="00C37ACD" w14:paraId="12C7C3FA" w14:textId="77777777" w:rsidTr="00DC5BBA">
        <w:tc>
          <w:tcPr>
            <w:tcW w:w="9709" w:type="dxa"/>
            <w:gridSpan w:val="9"/>
            <w:shd w:val="clear" w:color="auto" w:fill="C0C0C0"/>
            <w:vAlign w:val="center"/>
          </w:tcPr>
          <w:p w14:paraId="6DE55A5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1D4E85" w:rsidRPr="00C37ACD" w14:paraId="384D605F" w14:textId="77777777" w:rsidTr="00DC5BBA">
        <w:tc>
          <w:tcPr>
            <w:tcW w:w="1501" w:type="dxa"/>
            <w:gridSpan w:val="2"/>
            <w:tcBorders>
              <w:bottom w:val="single" w:sz="4" w:space="0" w:color="000000"/>
            </w:tcBorders>
            <w:vAlign w:val="center"/>
          </w:tcPr>
          <w:p w14:paraId="14B617C7"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965" w:type="dxa"/>
            <w:gridSpan w:val="3"/>
            <w:tcBorders>
              <w:bottom w:val="single" w:sz="4" w:space="0" w:color="000000"/>
            </w:tcBorders>
            <w:vAlign w:val="center"/>
          </w:tcPr>
          <w:p w14:paraId="28BAEB7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522" w:type="dxa"/>
            <w:gridSpan w:val="2"/>
            <w:tcBorders>
              <w:bottom w:val="single" w:sz="4" w:space="0" w:color="000000"/>
            </w:tcBorders>
            <w:vAlign w:val="center"/>
          </w:tcPr>
          <w:p w14:paraId="25E8C4B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DD09EE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776D5471"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1D4E85" w:rsidRPr="00C37ACD" w14:paraId="6DECAB54" w14:textId="77777777" w:rsidTr="00DC5BBA">
        <w:tc>
          <w:tcPr>
            <w:tcW w:w="9709" w:type="dxa"/>
            <w:gridSpan w:val="9"/>
            <w:shd w:val="clear" w:color="auto" w:fill="C0C0C0"/>
            <w:vAlign w:val="center"/>
          </w:tcPr>
          <w:p w14:paraId="0B76F6F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1D4E85" w:rsidRPr="00C37ACD" w14:paraId="76D94769" w14:textId="77777777" w:rsidTr="00DC5BBA">
        <w:tc>
          <w:tcPr>
            <w:tcW w:w="1501" w:type="dxa"/>
            <w:gridSpan w:val="2"/>
            <w:tcBorders>
              <w:bottom w:val="single" w:sz="4" w:space="0" w:color="000000"/>
            </w:tcBorders>
            <w:vAlign w:val="center"/>
          </w:tcPr>
          <w:p w14:paraId="2B75BAA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965" w:type="dxa"/>
            <w:gridSpan w:val="3"/>
            <w:tcBorders>
              <w:bottom w:val="single" w:sz="4" w:space="0" w:color="000000"/>
            </w:tcBorders>
            <w:vAlign w:val="center"/>
          </w:tcPr>
          <w:p w14:paraId="5E86DD0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522" w:type="dxa"/>
            <w:gridSpan w:val="2"/>
            <w:tcBorders>
              <w:bottom w:val="single" w:sz="4" w:space="0" w:color="000000"/>
            </w:tcBorders>
            <w:vAlign w:val="center"/>
          </w:tcPr>
          <w:p w14:paraId="76DB3EF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540C9F77"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034E888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1D4E85" w:rsidRPr="00C37ACD" w14:paraId="6A1799C8" w14:textId="77777777" w:rsidTr="00DC5BBA">
        <w:tc>
          <w:tcPr>
            <w:tcW w:w="9709" w:type="dxa"/>
            <w:gridSpan w:val="9"/>
            <w:shd w:val="clear" w:color="auto" w:fill="C0C0C0"/>
            <w:vAlign w:val="center"/>
          </w:tcPr>
          <w:p w14:paraId="08957E3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1D4E85" w:rsidRPr="00C37ACD" w14:paraId="74E2C581" w14:textId="77777777" w:rsidTr="00DC5BBA">
        <w:tc>
          <w:tcPr>
            <w:tcW w:w="1501" w:type="dxa"/>
            <w:gridSpan w:val="2"/>
            <w:vAlign w:val="center"/>
          </w:tcPr>
          <w:p w14:paraId="2673886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965" w:type="dxa"/>
            <w:gridSpan w:val="3"/>
            <w:vAlign w:val="center"/>
          </w:tcPr>
          <w:p w14:paraId="39442C0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522" w:type="dxa"/>
            <w:gridSpan w:val="2"/>
            <w:vAlign w:val="center"/>
          </w:tcPr>
          <w:p w14:paraId="075A289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28D4021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6861395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1D4E85" w:rsidRPr="00C37ACD" w14:paraId="57CB485A" w14:textId="77777777" w:rsidTr="00DC5BBA">
        <w:tc>
          <w:tcPr>
            <w:tcW w:w="331" w:type="dxa"/>
            <w:vAlign w:val="center"/>
          </w:tcPr>
          <w:p w14:paraId="3ABFD775"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6CB9651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780" w:type="dxa"/>
            <w:vAlign w:val="center"/>
          </w:tcPr>
          <w:p w14:paraId="1F67148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DD_CDS_</w:t>
            </w:r>
          </w:p>
        </w:tc>
        <w:tc>
          <w:tcPr>
            <w:tcW w:w="1185" w:type="dxa"/>
            <w:gridSpan w:val="2"/>
            <w:vAlign w:val="center"/>
          </w:tcPr>
          <w:p w14:paraId="508BEA8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Prefix</w:t>
            </w:r>
          </w:p>
        </w:tc>
        <w:tc>
          <w:tcPr>
            <w:tcW w:w="465" w:type="dxa"/>
            <w:vAlign w:val="center"/>
          </w:tcPr>
          <w:p w14:paraId="22B1AC5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CP</w:t>
            </w:r>
          </w:p>
        </w:tc>
        <w:tc>
          <w:tcPr>
            <w:tcW w:w="2057" w:type="dxa"/>
            <w:vAlign w:val="center"/>
          </w:tcPr>
          <w:p w14:paraId="152E4BC5"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 e Projeção</w:t>
            </w:r>
          </w:p>
        </w:tc>
        <w:tc>
          <w:tcPr>
            <w:tcW w:w="800" w:type="dxa"/>
            <w:vAlign w:val="center"/>
          </w:tcPr>
          <w:p w14:paraId="2C1D923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057E428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 Semântica do Objeto em Inglês em letras maiusculas.</w:t>
            </w:r>
          </w:p>
        </w:tc>
      </w:tr>
      <w:tr w:rsidR="001D4E85" w:rsidRPr="00C37ACD" w14:paraId="08CCEFE7" w14:textId="77777777" w:rsidTr="00DC5BBA">
        <w:tc>
          <w:tcPr>
            <w:tcW w:w="331" w:type="dxa"/>
            <w:tcBorders>
              <w:bottom w:val="single" w:sz="4" w:space="0" w:color="000000"/>
            </w:tcBorders>
            <w:vAlign w:val="center"/>
          </w:tcPr>
          <w:p w14:paraId="2CA38295"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Y</w:t>
            </w:r>
          </w:p>
        </w:tc>
        <w:tc>
          <w:tcPr>
            <w:tcW w:w="1170" w:type="dxa"/>
            <w:vAlign w:val="center"/>
          </w:tcPr>
          <w:p w14:paraId="17D5587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965" w:type="dxa"/>
            <w:gridSpan w:val="3"/>
            <w:vMerge w:val="restart"/>
            <w:vAlign w:val="center"/>
          </w:tcPr>
          <w:p w14:paraId="6EAF618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593DA73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2D45299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restart"/>
            <w:vAlign w:val="center"/>
          </w:tcPr>
          <w:p w14:paraId="515A928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1AB40FC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D4E85" w:rsidRPr="00C37ACD" w14:paraId="2E2E40FF" w14:textId="77777777" w:rsidTr="00DC5BBA">
        <w:tc>
          <w:tcPr>
            <w:tcW w:w="331" w:type="dxa"/>
            <w:tcBorders>
              <w:top w:val="single" w:sz="4" w:space="0" w:color="000000"/>
              <w:left w:val="single" w:sz="4" w:space="0" w:color="000000"/>
              <w:bottom w:val="nil"/>
              <w:right w:val="nil"/>
            </w:tcBorders>
            <w:vAlign w:val="center"/>
          </w:tcPr>
          <w:p w14:paraId="391C186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05E11D0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965" w:type="dxa"/>
            <w:gridSpan w:val="3"/>
            <w:vMerge/>
            <w:vAlign w:val="center"/>
          </w:tcPr>
          <w:p w14:paraId="282482A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1BB5B92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258C0D1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ign w:val="center"/>
          </w:tcPr>
          <w:p w14:paraId="08E0017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4A58D6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D4E85" w:rsidRPr="00C37ACD" w14:paraId="4E9A7647" w14:textId="77777777" w:rsidTr="00DC5BBA">
        <w:tc>
          <w:tcPr>
            <w:tcW w:w="2386" w:type="dxa"/>
            <w:gridSpan w:val="4"/>
            <w:shd w:val="clear" w:color="auto" w:fill="C0C0C0"/>
            <w:vAlign w:val="center"/>
          </w:tcPr>
          <w:p w14:paraId="3F80404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5"/>
            <w:vAlign w:val="center"/>
          </w:tcPr>
          <w:p w14:paraId="362F45E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ZDD_CDS_CP_MATERIAL</w:t>
            </w:r>
          </w:p>
        </w:tc>
      </w:tr>
    </w:tbl>
    <w:p w14:paraId="16B87230"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D016099" w14:textId="77777777" w:rsidR="001D4E85" w:rsidRPr="00C37ACD" w:rsidRDefault="001D4E85">
      <w:pPr>
        <w:pStyle w:val="Heading4"/>
        <w:numPr>
          <w:ilvl w:val="3"/>
          <w:numId w:val="3"/>
        </w:numPr>
        <w:spacing w:before="480" w:after="120"/>
        <w:ind w:leftChars="0" w:left="647" w:firstLineChars="0" w:hanging="647"/>
        <w:rPr>
          <w:color w:val="000000"/>
          <w:sz w:val="28"/>
          <w:lang w:eastAsia="en-US"/>
        </w:rPr>
      </w:pPr>
      <w:r w:rsidRPr="00C37ACD">
        <w:rPr>
          <w:color w:val="000000"/>
          <w:sz w:val="28"/>
          <w:lang w:eastAsia="en-US"/>
        </w:rPr>
        <w:t>Abstract Entity</w:t>
      </w:r>
    </w:p>
    <w:p w14:paraId="78E39A28"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E9DE2CC"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 Abstract Entity deverá possuir no máximo 30 posições.</w:t>
      </w:r>
    </w:p>
    <w:p w14:paraId="1A12861A"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780"/>
        <w:gridCol w:w="105"/>
        <w:gridCol w:w="1080"/>
        <w:gridCol w:w="465"/>
        <w:gridCol w:w="2057"/>
        <w:gridCol w:w="800"/>
        <w:gridCol w:w="2921"/>
      </w:tblGrid>
      <w:tr w:rsidR="001D4E85" w:rsidRPr="00C37ACD" w14:paraId="231151C1" w14:textId="77777777" w:rsidTr="00DC5BBA">
        <w:trPr>
          <w:trHeight w:val="300"/>
        </w:trPr>
        <w:tc>
          <w:tcPr>
            <w:tcW w:w="2386" w:type="dxa"/>
            <w:gridSpan w:val="4"/>
            <w:tcBorders>
              <w:bottom w:val="single" w:sz="4" w:space="0" w:color="000000"/>
            </w:tcBorders>
            <w:shd w:val="clear" w:color="auto" w:fill="C0C0C0"/>
            <w:vAlign w:val="center"/>
          </w:tcPr>
          <w:p w14:paraId="53AF4CB1"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3" w:type="dxa"/>
            <w:gridSpan w:val="5"/>
            <w:tcBorders>
              <w:bottom w:val="single" w:sz="4" w:space="0" w:color="000000"/>
            </w:tcBorders>
            <w:vAlign w:val="center"/>
          </w:tcPr>
          <w:p w14:paraId="071DF37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Abstract Entity</w:t>
            </w:r>
          </w:p>
        </w:tc>
      </w:tr>
      <w:tr w:rsidR="001D4E85" w:rsidRPr="00C37ACD" w14:paraId="69D6F0C8" w14:textId="77777777" w:rsidTr="00DC5BBA">
        <w:tc>
          <w:tcPr>
            <w:tcW w:w="9709" w:type="dxa"/>
            <w:gridSpan w:val="9"/>
            <w:shd w:val="clear" w:color="auto" w:fill="C0C0C0"/>
            <w:vAlign w:val="center"/>
          </w:tcPr>
          <w:p w14:paraId="6A7A1DD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1D4E85" w:rsidRPr="00C37ACD" w14:paraId="3103CB84" w14:textId="77777777" w:rsidTr="00DC5BBA">
        <w:tc>
          <w:tcPr>
            <w:tcW w:w="1501" w:type="dxa"/>
            <w:gridSpan w:val="2"/>
            <w:tcBorders>
              <w:bottom w:val="single" w:sz="4" w:space="0" w:color="000000"/>
            </w:tcBorders>
            <w:vAlign w:val="center"/>
          </w:tcPr>
          <w:p w14:paraId="75E00D4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965" w:type="dxa"/>
            <w:gridSpan w:val="3"/>
            <w:tcBorders>
              <w:bottom w:val="single" w:sz="4" w:space="0" w:color="000000"/>
            </w:tcBorders>
            <w:vAlign w:val="center"/>
          </w:tcPr>
          <w:p w14:paraId="2F6A813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522" w:type="dxa"/>
            <w:gridSpan w:val="2"/>
            <w:tcBorders>
              <w:bottom w:val="single" w:sz="4" w:space="0" w:color="000000"/>
            </w:tcBorders>
            <w:vAlign w:val="center"/>
          </w:tcPr>
          <w:p w14:paraId="23EAD5F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03205D0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0B9D6A4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1D4E85" w:rsidRPr="00C37ACD" w14:paraId="09A579E4" w14:textId="77777777" w:rsidTr="00DC5BBA">
        <w:tc>
          <w:tcPr>
            <w:tcW w:w="9709" w:type="dxa"/>
            <w:gridSpan w:val="9"/>
            <w:shd w:val="clear" w:color="auto" w:fill="C0C0C0"/>
            <w:vAlign w:val="center"/>
          </w:tcPr>
          <w:p w14:paraId="79A3529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1D4E85" w:rsidRPr="00C37ACD" w14:paraId="25A02636" w14:textId="77777777" w:rsidTr="00DC5BBA">
        <w:tc>
          <w:tcPr>
            <w:tcW w:w="1501" w:type="dxa"/>
            <w:gridSpan w:val="2"/>
            <w:tcBorders>
              <w:bottom w:val="single" w:sz="4" w:space="0" w:color="000000"/>
            </w:tcBorders>
            <w:vAlign w:val="center"/>
          </w:tcPr>
          <w:p w14:paraId="2C41CCB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965" w:type="dxa"/>
            <w:gridSpan w:val="3"/>
            <w:tcBorders>
              <w:bottom w:val="single" w:sz="4" w:space="0" w:color="000000"/>
            </w:tcBorders>
            <w:vAlign w:val="center"/>
          </w:tcPr>
          <w:p w14:paraId="73573463"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522" w:type="dxa"/>
            <w:gridSpan w:val="2"/>
            <w:tcBorders>
              <w:bottom w:val="single" w:sz="4" w:space="0" w:color="000000"/>
            </w:tcBorders>
            <w:vAlign w:val="center"/>
          </w:tcPr>
          <w:p w14:paraId="7381A4B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4F99BA5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578F0AD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1D4E85" w:rsidRPr="00C37ACD" w14:paraId="2D154B25" w14:textId="77777777" w:rsidTr="00DC5BBA">
        <w:tc>
          <w:tcPr>
            <w:tcW w:w="9709" w:type="dxa"/>
            <w:gridSpan w:val="9"/>
            <w:shd w:val="clear" w:color="auto" w:fill="C0C0C0"/>
            <w:vAlign w:val="center"/>
          </w:tcPr>
          <w:p w14:paraId="0BE6B75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1D4E85" w:rsidRPr="00C37ACD" w14:paraId="55D6094F" w14:textId="77777777" w:rsidTr="00DC5BBA">
        <w:tc>
          <w:tcPr>
            <w:tcW w:w="1501" w:type="dxa"/>
            <w:gridSpan w:val="2"/>
            <w:vAlign w:val="center"/>
          </w:tcPr>
          <w:p w14:paraId="24F0948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965" w:type="dxa"/>
            <w:gridSpan w:val="3"/>
            <w:vAlign w:val="center"/>
          </w:tcPr>
          <w:p w14:paraId="3C7F8AF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522" w:type="dxa"/>
            <w:gridSpan w:val="2"/>
            <w:vAlign w:val="center"/>
          </w:tcPr>
          <w:p w14:paraId="0403D45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21F6E66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17F2B9F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1D4E85" w:rsidRPr="00C37ACD" w14:paraId="1B969FB2" w14:textId="77777777" w:rsidTr="00DC5BBA">
        <w:tc>
          <w:tcPr>
            <w:tcW w:w="331" w:type="dxa"/>
            <w:vAlign w:val="center"/>
          </w:tcPr>
          <w:p w14:paraId="0F2FF2D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3D84057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780" w:type="dxa"/>
            <w:vAlign w:val="center"/>
          </w:tcPr>
          <w:p w14:paraId="0CD2542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DD_CDS_</w:t>
            </w:r>
          </w:p>
        </w:tc>
        <w:tc>
          <w:tcPr>
            <w:tcW w:w="1185" w:type="dxa"/>
            <w:gridSpan w:val="2"/>
            <w:vAlign w:val="center"/>
          </w:tcPr>
          <w:p w14:paraId="7BF38FF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Prefix</w:t>
            </w:r>
          </w:p>
        </w:tc>
        <w:tc>
          <w:tcPr>
            <w:tcW w:w="465" w:type="dxa"/>
            <w:vAlign w:val="center"/>
          </w:tcPr>
          <w:p w14:paraId="49E8011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w:t>
            </w:r>
          </w:p>
        </w:tc>
        <w:tc>
          <w:tcPr>
            <w:tcW w:w="2057" w:type="dxa"/>
            <w:vAlign w:val="center"/>
          </w:tcPr>
          <w:p w14:paraId="647E353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 e Abstrata</w:t>
            </w:r>
          </w:p>
        </w:tc>
        <w:tc>
          <w:tcPr>
            <w:tcW w:w="800" w:type="dxa"/>
            <w:vAlign w:val="center"/>
          </w:tcPr>
          <w:p w14:paraId="58CBFD0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24B70063"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 Semântica do Objeto em Inglês em letras maiusculas.</w:t>
            </w:r>
          </w:p>
        </w:tc>
      </w:tr>
      <w:tr w:rsidR="001D4E85" w:rsidRPr="00C37ACD" w14:paraId="178AAC56" w14:textId="77777777" w:rsidTr="00DC5BBA">
        <w:tc>
          <w:tcPr>
            <w:tcW w:w="331" w:type="dxa"/>
            <w:tcBorders>
              <w:bottom w:val="single" w:sz="4" w:space="0" w:color="000000"/>
            </w:tcBorders>
            <w:vAlign w:val="center"/>
          </w:tcPr>
          <w:p w14:paraId="7C793F4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170" w:type="dxa"/>
            <w:vAlign w:val="center"/>
          </w:tcPr>
          <w:p w14:paraId="527EBD1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965" w:type="dxa"/>
            <w:gridSpan w:val="3"/>
            <w:vMerge w:val="restart"/>
            <w:vAlign w:val="center"/>
          </w:tcPr>
          <w:p w14:paraId="632A3F2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66C6974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6BA6A19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restart"/>
            <w:vAlign w:val="center"/>
          </w:tcPr>
          <w:p w14:paraId="7292D28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05A49F9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D4E85" w:rsidRPr="00C37ACD" w14:paraId="198F5196" w14:textId="77777777" w:rsidTr="00DC5BBA">
        <w:tc>
          <w:tcPr>
            <w:tcW w:w="331" w:type="dxa"/>
            <w:tcBorders>
              <w:top w:val="single" w:sz="4" w:space="0" w:color="000000"/>
              <w:left w:val="single" w:sz="4" w:space="0" w:color="000000"/>
              <w:bottom w:val="nil"/>
              <w:right w:val="nil"/>
            </w:tcBorders>
            <w:vAlign w:val="center"/>
          </w:tcPr>
          <w:p w14:paraId="3E02223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72E7F3B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965" w:type="dxa"/>
            <w:gridSpan w:val="3"/>
            <w:vMerge/>
            <w:vAlign w:val="center"/>
          </w:tcPr>
          <w:p w14:paraId="477EB6B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6334332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649BC44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ign w:val="center"/>
          </w:tcPr>
          <w:p w14:paraId="46C682F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89BBC3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D4E85" w:rsidRPr="00C37ACD" w14:paraId="1B069894" w14:textId="77777777" w:rsidTr="00DC5BBA">
        <w:tc>
          <w:tcPr>
            <w:tcW w:w="2386" w:type="dxa"/>
            <w:gridSpan w:val="4"/>
            <w:shd w:val="clear" w:color="auto" w:fill="C0C0C0"/>
            <w:vAlign w:val="center"/>
          </w:tcPr>
          <w:p w14:paraId="2A399A4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5"/>
            <w:vAlign w:val="center"/>
          </w:tcPr>
          <w:p w14:paraId="7EE10EE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ZDD_CDS_CA_MATERIAL</w:t>
            </w:r>
          </w:p>
        </w:tc>
      </w:tr>
    </w:tbl>
    <w:p w14:paraId="6718309E"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60E08D9"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3763272"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879E912"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7EF5772"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18" w:name="_Toc239058722"/>
      <w:r w:rsidRPr="00C37ACD">
        <w:rPr>
          <w:color w:val="000000"/>
          <w:sz w:val="32"/>
          <w:lang w:eastAsia="en-US"/>
        </w:rPr>
        <w:t>MetadataExtension</w:t>
      </w:r>
      <w:bookmarkEnd w:id="118"/>
    </w:p>
    <w:p w14:paraId="23FA6637"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8300F7D"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MetadataExtension deverá possuir no máximo 30 posições.</w:t>
      </w:r>
    </w:p>
    <w:p w14:paraId="46CF2180"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780"/>
        <w:gridCol w:w="105"/>
        <w:gridCol w:w="1080"/>
        <w:gridCol w:w="465"/>
        <w:gridCol w:w="2057"/>
        <w:gridCol w:w="800"/>
        <w:gridCol w:w="2921"/>
      </w:tblGrid>
      <w:tr w:rsidR="001D4E85" w:rsidRPr="00C37ACD" w14:paraId="1ADFF92F" w14:textId="77777777" w:rsidTr="00DC5BBA">
        <w:trPr>
          <w:trHeight w:val="300"/>
        </w:trPr>
        <w:tc>
          <w:tcPr>
            <w:tcW w:w="2386" w:type="dxa"/>
            <w:gridSpan w:val="4"/>
            <w:tcBorders>
              <w:bottom w:val="single" w:sz="4" w:space="0" w:color="000000"/>
            </w:tcBorders>
            <w:shd w:val="clear" w:color="auto" w:fill="C0C0C0"/>
            <w:vAlign w:val="center"/>
          </w:tcPr>
          <w:p w14:paraId="1345055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NOME DO OBJETO</w:t>
            </w:r>
          </w:p>
        </w:tc>
        <w:tc>
          <w:tcPr>
            <w:tcW w:w="7323" w:type="dxa"/>
            <w:gridSpan w:val="5"/>
            <w:tcBorders>
              <w:bottom w:val="single" w:sz="4" w:space="0" w:color="000000"/>
            </w:tcBorders>
            <w:vAlign w:val="center"/>
          </w:tcPr>
          <w:p w14:paraId="59EAAC47"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MetadataExtension</w:t>
            </w:r>
          </w:p>
        </w:tc>
      </w:tr>
      <w:tr w:rsidR="001D4E85" w:rsidRPr="00C37ACD" w14:paraId="1F33ABBA" w14:textId="77777777" w:rsidTr="00DC5BBA">
        <w:tc>
          <w:tcPr>
            <w:tcW w:w="9709" w:type="dxa"/>
            <w:gridSpan w:val="9"/>
            <w:shd w:val="clear" w:color="auto" w:fill="C0C0C0"/>
            <w:vAlign w:val="center"/>
          </w:tcPr>
          <w:p w14:paraId="1D674E4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1D4E85" w:rsidRPr="00C37ACD" w14:paraId="24AC1086" w14:textId="77777777" w:rsidTr="00DC5BBA">
        <w:tc>
          <w:tcPr>
            <w:tcW w:w="1501" w:type="dxa"/>
            <w:gridSpan w:val="2"/>
            <w:tcBorders>
              <w:bottom w:val="single" w:sz="4" w:space="0" w:color="000000"/>
            </w:tcBorders>
            <w:vAlign w:val="center"/>
          </w:tcPr>
          <w:p w14:paraId="1C4FCA8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965" w:type="dxa"/>
            <w:gridSpan w:val="3"/>
            <w:tcBorders>
              <w:bottom w:val="single" w:sz="4" w:space="0" w:color="000000"/>
            </w:tcBorders>
            <w:vAlign w:val="center"/>
          </w:tcPr>
          <w:p w14:paraId="3C1A3DB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522" w:type="dxa"/>
            <w:gridSpan w:val="2"/>
            <w:tcBorders>
              <w:bottom w:val="single" w:sz="4" w:space="0" w:color="000000"/>
            </w:tcBorders>
            <w:vAlign w:val="center"/>
          </w:tcPr>
          <w:p w14:paraId="55BF768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2D33882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2CFA982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1D4E85" w:rsidRPr="00C37ACD" w14:paraId="17715E3F" w14:textId="77777777" w:rsidTr="00DC5BBA">
        <w:tc>
          <w:tcPr>
            <w:tcW w:w="9709" w:type="dxa"/>
            <w:gridSpan w:val="9"/>
            <w:shd w:val="clear" w:color="auto" w:fill="C0C0C0"/>
            <w:vAlign w:val="center"/>
          </w:tcPr>
          <w:p w14:paraId="78029DEC"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1D4E85" w:rsidRPr="00C37ACD" w14:paraId="4C1A30D7" w14:textId="77777777" w:rsidTr="00DC5BBA">
        <w:tc>
          <w:tcPr>
            <w:tcW w:w="1501" w:type="dxa"/>
            <w:gridSpan w:val="2"/>
            <w:tcBorders>
              <w:bottom w:val="single" w:sz="4" w:space="0" w:color="000000"/>
            </w:tcBorders>
            <w:vAlign w:val="center"/>
          </w:tcPr>
          <w:p w14:paraId="733965E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965" w:type="dxa"/>
            <w:gridSpan w:val="3"/>
            <w:tcBorders>
              <w:bottom w:val="single" w:sz="4" w:space="0" w:color="000000"/>
            </w:tcBorders>
            <w:vAlign w:val="center"/>
          </w:tcPr>
          <w:p w14:paraId="7C0873D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522" w:type="dxa"/>
            <w:gridSpan w:val="2"/>
            <w:tcBorders>
              <w:bottom w:val="single" w:sz="4" w:space="0" w:color="000000"/>
            </w:tcBorders>
            <w:vAlign w:val="center"/>
          </w:tcPr>
          <w:p w14:paraId="6B51D0C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3CC461D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54EABB2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1D4E85" w:rsidRPr="00C37ACD" w14:paraId="10583B20" w14:textId="77777777" w:rsidTr="00DC5BBA">
        <w:tc>
          <w:tcPr>
            <w:tcW w:w="9709" w:type="dxa"/>
            <w:gridSpan w:val="9"/>
            <w:shd w:val="clear" w:color="auto" w:fill="C0C0C0"/>
            <w:vAlign w:val="center"/>
          </w:tcPr>
          <w:p w14:paraId="23D07D0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1D4E85" w:rsidRPr="00C37ACD" w14:paraId="0319EF56" w14:textId="77777777" w:rsidTr="00DC5BBA">
        <w:tc>
          <w:tcPr>
            <w:tcW w:w="1501" w:type="dxa"/>
            <w:gridSpan w:val="2"/>
            <w:vAlign w:val="center"/>
          </w:tcPr>
          <w:p w14:paraId="23E0F11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965" w:type="dxa"/>
            <w:gridSpan w:val="3"/>
            <w:vAlign w:val="center"/>
          </w:tcPr>
          <w:p w14:paraId="078E27F3"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522" w:type="dxa"/>
            <w:gridSpan w:val="2"/>
            <w:vAlign w:val="center"/>
          </w:tcPr>
          <w:p w14:paraId="739F3CE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3EF0BA3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3424CEA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1D4E85" w:rsidRPr="00C37ACD" w14:paraId="67F144DC" w14:textId="77777777" w:rsidTr="00DC5BBA">
        <w:tc>
          <w:tcPr>
            <w:tcW w:w="331" w:type="dxa"/>
            <w:vAlign w:val="center"/>
          </w:tcPr>
          <w:p w14:paraId="14FF6EF7"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2650C07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780" w:type="dxa"/>
            <w:vAlign w:val="center"/>
          </w:tcPr>
          <w:p w14:paraId="02F471B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DD_CDS_</w:t>
            </w:r>
          </w:p>
        </w:tc>
        <w:tc>
          <w:tcPr>
            <w:tcW w:w="1185" w:type="dxa"/>
            <w:gridSpan w:val="2"/>
            <w:vAlign w:val="center"/>
          </w:tcPr>
          <w:p w14:paraId="76BA72A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Prefix</w:t>
            </w:r>
          </w:p>
        </w:tc>
        <w:tc>
          <w:tcPr>
            <w:tcW w:w="465" w:type="dxa"/>
            <w:vAlign w:val="center"/>
          </w:tcPr>
          <w:p w14:paraId="69CE862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w:t>
            </w:r>
          </w:p>
        </w:tc>
        <w:tc>
          <w:tcPr>
            <w:tcW w:w="2057" w:type="dxa"/>
            <w:vAlign w:val="center"/>
          </w:tcPr>
          <w:p w14:paraId="32FE8521"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 e Abstrata</w:t>
            </w:r>
          </w:p>
        </w:tc>
        <w:tc>
          <w:tcPr>
            <w:tcW w:w="800" w:type="dxa"/>
            <w:vAlign w:val="center"/>
          </w:tcPr>
          <w:p w14:paraId="6946047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3E268CB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 Semântica do Objeto em Inglês em letras maiusculas.</w:t>
            </w:r>
          </w:p>
        </w:tc>
      </w:tr>
      <w:tr w:rsidR="001D4E85" w:rsidRPr="00C37ACD" w14:paraId="7D725ACA" w14:textId="77777777" w:rsidTr="00DC5BBA">
        <w:tc>
          <w:tcPr>
            <w:tcW w:w="331" w:type="dxa"/>
            <w:tcBorders>
              <w:bottom w:val="single" w:sz="4" w:space="0" w:color="000000"/>
            </w:tcBorders>
            <w:vAlign w:val="center"/>
          </w:tcPr>
          <w:p w14:paraId="2DEB99D8"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170" w:type="dxa"/>
            <w:vAlign w:val="center"/>
          </w:tcPr>
          <w:p w14:paraId="4279B8D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965" w:type="dxa"/>
            <w:gridSpan w:val="3"/>
            <w:vMerge w:val="restart"/>
            <w:vAlign w:val="center"/>
          </w:tcPr>
          <w:p w14:paraId="52B564A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13E426C1"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32AF6EC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restart"/>
            <w:vAlign w:val="center"/>
          </w:tcPr>
          <w:p w14:paraId="0F3A097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4089B1A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D4E85" w:rsidRPr="00C37ACD" w14:paraId="144BF326" w14:textId="77777777" w:rsidTr="00DC5BBA">
        <w:tc>
          <w:tcPr>
            <w:tcW w:w="331" w:type="dxa"/>
            <w:tcBorders>
              <w:top w:val="single" w:sz="4" w:space="0" w:color="000000"/>
              <w:left w:val="single" w:sz="4" w:space="0" w:color="000000"/>
              <w:bottom w:val="nil"/>
              <w:right w:val="nil"/>
            </w:tcBorders>
            <w:vAlign w:val="center"/>
          </w:tcPr>
          <w:p w14:paraId="2711FDE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78457C5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965" w:type="dxa"/>
            <w:gridSpan w:val="3"/>
            <w:vMerge/>
            <w:vAlign w:val="center"/>
          </w:tcPr>
          <w:p w14:paraId="1CC14E5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465" w:type="dxa"/>
            <w:vAlign w:val="center"/>
          </w:tcPr>
          <w:p w14:paraId="3EE6FC9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057" w:type="dxa"/>
            <w:vAlign w:val="center"/>
          </w:tcPr>
          <w:p w14:paraId="3E75851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800" w:type="dxa"/>
            <w:vMerge/>
            <w:vAlign w:val="center"/>
          </w:tcPr>
          <w:p w14:paraId="3D7FF22A"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07A062E"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D4E85" w:rsidRPr="00C37ACD" w14:paraId="312FFE17" w14:textId="77777777" w:rsidTr="00DC5BBA">
        <w:tc>
          <w:tcPr>
            <w:tcW w:w="2386" w:type="dxa"/>
            <w:gridSpan w:val="4"/>
            <w:shd w:val="clear" w:color="auto" w:fill="C0C0C0"/>
            <w:vAlign w:val="center"/>
          </w:tcPr>
          <w:p w14:paraId="40BBA397"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5"/>
            <w:vAlign w:val="center"/>
          </w:tcPr>
          <w:p w14:paraId="797FA6D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ZDD_CDS_CA_MATERIAL</w:t>
            </w:r>
          </w:p>
        </w:tc>
      </w:tr>
    </w:tbl>
    <w:p w14:paraId="19338190"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7FE368B"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19" w:name="_Toc239058723"/>
      <w:r w:rsidRPr="00C37ACD">
        <w:rPr>
          <w:color w:val="000000"/>
          <w:sz w:val="32"/>
          <w:lang w:eastAsia="en-US"/>
        </w:rPr>
        <w:t>Objeto Semântico</w:t>
      </w:r>
      <w:bookmarkEnd w:id="119"/>
    </w:p>
    <w:p w14:paraId="1E7F6C68"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96E9991"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Objeto Semântico deverá possuir no máximo 30 posições.</w:t>
      </w:r>
    </w:p>
    <w:p w14:paraId="4306039A"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58B0A494" w14:textId="77777777" w:rsidTr="00DC5BBA">
        <w:tc>
          <w:tcPr>
            <w:tcW w:w="3252" w:type="dxa"/>
            <w:shd w:val="clear" w:color="auto" w:fill="C0C0C0"/>
          </w:tcPr>
          <w:p w14:paraId="58C5001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18A04CD7"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33B887FB" w14:textId="77777777" w:rsidTr="00DC5BBA">
        <w:trPr>
          <w:trHeight w:val="287"/>
        </w:trPr>
        <w:tc>
          <w:tcPr>
            <w:tcW w:w="3252" w:type="dxa"/>
          </w:tcPr>
          <w:p w14:paraId="0BA69EC1"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z&lt;descricao)</w:t>
            </w:r>
          </w:p>
        </w:tc>
        <w:tc>
          <w:tcPr>
            <w:tcW w:w="3255" w:type="dxa"/>
          </w:tcPr>
          <w:p w14:paraId="1225158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zRelatorioFat</w:t>
            </w:r>
          </w:p>
        </w:tc>
      </w:tr>
    </w:tbl>
    <w:p w14:paraId="49458625"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B380ABE"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20" w:name="_Toc239058724"/>
      <w:r w:rsidRPr="00C37ACD">
        <w:rPr>
          <w:color w:val="000000"/>
          <w:sz w:val="32"/>
          <w:lang w:eastAsia="en-US"/>
        </w:rPr>
        <w:t>Catálogo (Business Catalog)</w:t>
      </w:r>
      <w:bookmarkEnd w:id="120"/>
    </w:p>
    <w:p w14:paraId="0000D193"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A74B0DF"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9B224E5"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Objeto Semântico deverá possuir no máximo 30 posições.</w:t>
      </w:r>
    </w:p>
    <w:p w14:paraId="323E2A34"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315B9E63" w14:textId="77777777" w:rsidTr="00DC5BBA">
        <w:tc>
          <w:tcPr>
            <w:tcW w:w="3252" w:type="dxa"/>
            <w:shd w:val="clear" w:color="auto" w:fill="C0C0C0"/>
          </w:tcPr>
          <w:p w14:paraId="15E5CB8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2BBDF48D"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1DBD0517" w14:textId="77777777" w:rsidTr="00DC5BBA">
        <w:trPr>
          <w:trHeight w:val="287"/>
        </w:trPr>
        <w:tc>
          <w:tcPr>
            <w:tcW w:w="3252" w:type="dxa"/>
          </w:tcPr>
          <w:p w14:paraId="22D81BA6"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ZSAP_BC_&lt;descrição&gt;</w:t>
            </w:r>
          </w:p>
        </w:tc>
        <w:tc>
          <w:tcPr>
            <w:tcW w:w="3255" w:type="dxa"/>
          </w:tcPr>
          <w:p w14:paraId="57A9876B"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ZSAP_BC_RELATORIO_FAT</w:t>
            </w:r>
          </w:p>
        </w:tc>
      </w:tr>
    </w:tbl>
    <w:p w14:paraId="77790870"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9459CA8"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E97CF7D"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21" w:name="_Toc239058725"/>
      <w:r w:rsidRPr="00C37ACD">
        <w:rPr>
          <w:color w:val="000000"/>
          <w:sz w:val="32"/>
          <w:lang w:eastAsia="en-US"/>
        </w:rPr>
        <w:t>Grupo (Business Group)</w:t>
      </w:r>
      <w:bookmarkEnd w:id="121"/>
    </w:p>
    <w:p w14:paraId="20FFF55C"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6748325"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do Grupo deverá possuir no máximo 30 posições.</w:t>
      </w:r>
    </w:p>
    <w:p w14:paraId="0ED7E92D"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63D1854D" w14:textId="77777777" w:rsidTr="00DC5BBA">
        <w:tc>
          <w:tcPr>
            <w:tcW w:w="3252" w:type="dxa"/>
            <w:shd w:val="clear" w:color="auto" w:fill="C0C0C0"/>
          </w:tcPr>
          <w:p w14:paraId="0C1928CF"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3C3F4F49"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73A1C3F6" w14:textId="77777777" w:rsidTr="00DC5BBA">
        <w:trPr>
          <w:trHeight w:val="287"/>
        </w:trPr>
        <w:tc>
          <w:tcPr>
            <w:tcW w:w="3252" w:type="dxa"/>
          </w:tcPr>
          <w:p w14:paraId="77F3B662"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ZSAP_BG_&lt;descrição&gt;</w:t>
            </w:r>
          </w:p>
        </w:tc>
        <w:tc>
          <w:tcPr>
            <w:tcW w:w="3255" w:type="dxa"/>
          </w:tcPr>
          <w:p w14:paraId="5BA8BE84"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ZSAP_BG_RELATORIO_FAT</w:t>
            </w:r>
          </w:p>
        </w:tc>
      </w:tr>
    </w:tbl>
    <w:p w14:paraId="1FE7B7CB"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782B14D"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BD8A68D" w14:textId="77777777" w:rsidR="001D4E85" w:rsidRPr="00C37ACD" w:rsidRDefault="001D4E85">
      <w:pPr>
        <w:pStyle w:val="Heading3"/>
        <w:numPr>
          <w:ilvl w:val="2"/>
          <w:numId w:val="3"/>
        </w:numPr>
        <w:spacing w:before="480" w:after="120"/>
        <w:ind w:leftChars="0" w:firstLineChars="0"/>
        <w:rPr>
          <w:color w:val="000000"/>
          <w:sz w:val="32"/>
          <w:lang w:eastAsia="en-US"/>
        </w:rPr>
      </w:pPr>
      <w:bookmarkStart w:id="122" w:name="_Toc239058726"/>
      <w:r w:rsidRPr="00C37ACD">
        <w:rPr>
          <w:color w:val="000000"/>
          <w:sz w:val="32"/>
          <w:lang w:eastAsia="en-US"/>
        </w:rPr>
        <w:t>Regra (role)</w:t>
      </w:r>
      <w:bookmarkEnd w:id="122"/>
    </w:p>
    <w:p w14:paraId="117A1EF5"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502452B"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 Regra deverá possuir no máximo 30 posições.</w:t>
      </w:r>
    </w:p>
    <w:p w14:paraId="132443E3"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D4E85" w:rsidRPr="00C37ACD" w14:paraId="219A7779" w14:textId="77777777" w:rsidTr="00DC5BBA">
        <w:tc>
          <w:tcPr>
            <w:tcW w:w="3252" w:type="dxa"/>
            <w:shd w:val="clear" w:color="auto" w:fill="C0C0C0"/>
          </w:tcPr>
          <w:p w14:paraId="714D16F5"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3255" w:type="dxa"/>
            <w:shd w:val="clear" w:color="auto" w:fill="C0C0C0"/>
          </w:tcPr>
          <w:p w14:paraId="35769763"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D4E85" w:rsidRPr="00C37ACD" w14:paraId="77840D4F" w14:textId="77777777" w:rsidTr="00DC5BBA">
        <w:trPr>
          <w:trHeight w:val="287"/>
        </w:trPr>
        <w:tc>
          <w:tcPr>
            <w:tcW w:w="3252" w:type="dxa"/>
          </w:tcPr>
          <w:p w14:paraId="3DE633E0"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ZSAP_ROLE_&lt;descrição&gt;</w:t>
            </w:r>
          </w:p>
        </w:tc>
        <w:tc>
          <w:tcPr>
            <w:tcW w:w="3255" w:type="dxa"/>
          </w:tcPr>
          <w:p w14:paraId="4360E6D3" w14:textId="77777777" w:rsidR="001D4E85" w:rsidRPr="00C37ACD" w:rsidRDefault="001D4E8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ZSAP_ROLE_RELATORIO_FAT</w:t>
            </w:r>
          </w:p>
        </w:tc>
      </w:tr>
    </w:tbl>
    <w:p w14:paraId="1FFF75AE"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9EF46DD" w14:textId="77777777" w:rsidR="001D4E85" w:rsidRPr="00C37ACD" w:rsidRDefault="001D4E85" w:rsidP="001D4E8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9F7C1F3" w14:textId="54C89324" w:rsidR="004B4C82" w:rsidRPr="00C37ACD" w:rsidRDefault="004B4C82">
      <w:pPr>
        <w:pStyle w:val="Heading1"/>
        <w:numPr>
          <w:ilvl w:val="0"/>
          <w:numId w:val="3"/>
        </w:numPr>
        <w:ind w:leftChars="0" w:firstLineChars="0"/>
        <w:rPr>
          <w:rFonts w:eastAsiaTheme="minorHAnsi" w:cstheme="minorBidi"/>
          <w:kern w:val="2"/>
          <w:position w:val="0"/>
          <w:szCs w:val="20"/>
          <w:lang w:eastAsia="en-US"/>
          <w14:ligatures w14:val="standardContextual"/>
        </w:rPr>
      </w:pPr>
      <w:bookmarkStart w:id="123" w:name="_Toc239058727"/>
      <w:r w:rsidRPr="00C37ACD">
        <w:rPr>
          <w:rFonts w:eastAsiaTheme="minorHAnsi" w:cstheme="minorBidi"/>
          <w:kern w:val="2"/>
          <w:position w:val="0"/>
          <w:szCs w:val="20"/>
          <w:lang w:eastAsia="en-US"/>
          <w14:ligatures w14:val="standardContextual"/>
        </w:rPr>
        <w:t xml:space="preserve">Padrões de </w:t>
      </w:r>
      <w:r w:rsidRPr="00C37ACD">
        <w:rPr>
          <w:lang w:eastAsia="en-US"/>
        </w:rPr>
        <w:t>codificação</w:t>
      </w:r>
      <w:r w:rsidRPr="00C37ACD">
        <w:rPr>
          <w:rFonts w:eastAsiaTheme="minorHAnsi" w:cstheme="minorBidi"/>
          <w:kern w:val="2"/>
          <w:position w:val="0"/>
          <w:szCs w:val="20"/>
          <w:lang w:eastAsia="en-US"/>
          <w14:ligatures w14:val="standardContextual"/>
        </w:rPr>
        <w:t xml:space="preserve"> SAPUI5</w:t>
      </w:r>
      <w:bookmarkEnd w:id="123"/>
    </w:p>
    <w:p w14:paraId="4BACA9B7"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2F009BA" w14:textId="556822EA" w:rsidR="004B4C82" w:rsidRPr="00C37ACD" w:rsidRDefault="00C1637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Um modelo de aplicação UI5 foi definido agregando as principais práticas de desenvolvimento propostas para uma aplicação </w:t>
      </w:r>
      <w:r w:rsidRPr="00C37ACD">
        <w:rPr>
          <w:rFonts w:eastAsiaTheme="minorHAnsi" w:cstheme="minorBidi"/>
          <w:i/>
          <w:iCs/>
          <w:kern w:val="2"/>
          <w:position w:val="0"/>
          <w:szCs w:val="20"/>
          <w:lang w:eastAsia="en-US"/>
          <w14:ligatures w14:val="standardContextual"/>
        </w:rPr>
        <w:t>CAP + Fiori Elements, Freestyle</w:t>
      </w:r>
      <w:r w:rsidRPr="00C37ACD">
        <w:rPr>
          <w:rFonts w:eastAsiaTheme="minorHAnsi" w:cstheme="minorBidi"/>
          <w:kern w:val="2"/>
          <w:position w:val="0"/>
          <w:szCs w:val="20"/>
          <w:lang w:eastAsia="en-US"/>
          <w14:ligatures w14:val="standardContextual"/>
        </w:rPr>
        <w:t>. A aplicação realiza o consumo de dados do sistema backend (S/4HANA) e também do HANA Cloud.</w:t>
      </w:r>
      <w:r w:rsidR="00FF2C7A" w:rsidRPr="00C37ACD">
        <w:rPr>
          <w:rFonts w:eastAsiaTheme="minorHAnsi" w:cstheme="minorBidi"/>
          <w:kern w:val="2"/>
          <w:position w:val="0"/>
          <w:szCs w:val="20"/>
          <w:lang w:eastAsia="en-US"/>
          <w14:ligatures w14:val="standardContextual"/>
        </w:rPr>
        <w:t xml:space="preserve"> O objetivo é garantir aplicações aderentes aos princípios de </w:t>
      </w:r>
      <w:r w:rsidR="00FF2C7A" w:rsidRPr="00C37ACD">
        <w:rPr>
          <w:rFonts w:eastAsiaTheme="minorHAnsi" w:cstheme="minorBidi"/>
          <w:b/>
          <w:bCs/>
          <w:kern w:val="2"/>
          <w:position w:val="0"/>
          <w:szCs w:val="20"/>
          <w:lang w:eastAsia="en-US"/>
          <w14:ligatures w14:val="standardContextual"/>
        </w:rPr>
        <w:t>Clean Core</w:t>
      </w:r>
      <w:r w:rsidR="00FF2C7A" w:rsidRPr="00C37ACD">
        <w:rPr>
          <w:rFonts w:eastAsiaTheme="minorHAnsi" w:cstheme="minorBidi"/>
          <w:kern w:val="2"/>
          <w:position w:val="0"/>
          <w:szCs w:val="20"/>
          <w:lang w:eastAsia="en-US"/>
          <w14:ligatures w14:val="standardContextual"/>
        </w:rPr>
        <w:t xml:space="preserve">, </w:t>
      </w:r>
      <w:r w:rsidR="00FF2C7A" w:rsidRPr="00C37ACD">
        <w:rPr>
          <w:rFonts w:eastAsiaTheme="minorHAnsi" w:cstheme="minorBidi"/>
          <w:b/>
          <w:bCs/>
          <w:kern w:val="2"/>
          <w:position w:val="0"/>
          <w:szCs w:val="20"/>
          <w:lang w:eastAsia="en-US"/>
          <w14:ligatures w14:val="standardContextual"/>
        </w:rPr>
        <w:t>Cloud Native</w:t>
      </w:r>
      <w:r w:rsidR="00FF2C7A" w:rsidRPr="00C37ACD">
        <w:rPr>
          <w:rFonts w:eastAsiaTheme="minorHAnsi" w:cstheme="minorBidi"/>
          <w:kern w:val="2"/>
          <w:position w:val="0"/>
          <w:szCs w:val="20"/>
          <w:lang w:eastAsia="en-US"/>
          <w14:ligatures w14:val="standardContextual"/>
        </w:rPr>
        <w:t xml:space="preserve">, </w:t>
      </w:r>
      <w:r w:rsidR="00FF2C7A" w:rsidRPr="00C37ACD">
        <w:rPr>
          <w:rFonts w:eastAsiaTheme="minorHAnsi" w:cstheme="minorBidi"/>
          <w:b/>
          <w:bCs/>
          <w:kern w:val="2"/>
          <w:position w:val="0"/>
          <w:szCs w:val="20"/>
          <w:lang w:eastAsia="en-US"/>
          <w14:ligatures w14:val="standardContextual"/>
        </w:rPr>
        <w:t>SAP Fiori</w:t>
      </w:r>
      <w:r w:rsidR="00FF2C7A" w:rsidRPr="00C37ACD">
        <w:rPr>
          <w:rFonts w:eastAsiaTheme="minorHAnsi" w:cstheme="minorBidi"/>
          <w:kern w:val="2"/>
          <w:position w:val="0"/>
          <w:szCs w:val="20"/>
          <w:lang w:eastAsia="en-US"/>
          <w14:ligatures w14:val="standardContextual"/>
        </w:rPr>
        <w:t xml:space="preserve"> e </w:t>
      </w:r>
      <w:r w:rsidR="00FF2C7A" w:rsidRPr="00C37ACD">
        <w:rPr>
          <w:rFonts w:eastAsiaTheme="minorHAnsi" w:cstheme="minorBidi"/>
          <w:b/>
          <w:bCs/>
          <w:kern w:val="2"/>
          <w:position w:val="0"/>
          <w:szCs w:val="20"/>
          <w:lang w:eastAsia="en-US"/>
          <w14:ligatures w14:val="standardContextual"/>
        </w:rPr>
        <w:t>SAPUI5</w:t>
      </w:r>
      <w:r w:rsidR="00FF2C7A" w:rsidRPr="00C37ACD">
        <w:rPr>
          <w:rFonts w:eastAsiaTheme="minorHAnsi" w:cstheme="minorBidi"/>
          <w:kern w:val="2"/>
          <w:position w:val="0"/>
          <w:szCs w:val="20"/>
          <w:lang w:eastAsia="en-US"/>
          <w14:ligatures w14:val="standardContextual"/>
        </w:rPr>
        <w:t>, promovendo soluções mais desacopladas, escaláveis e de fácil manutenção.</w:t>
      </w:r>
    </w:p>
    <w:p w14:paraId="2A7C3667" w14:textId="77777777" w:rsidR="00C1637E" w:rsidRPr="00C37ACD" w:rsidRDefault="00C1637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017573B" w14:textId="15C2AB3F" w:rsidR="00C63026" w:rsidRPr="00C37ACD" w:rsidRDefault="00C63026">
      <w:pPr>
        <w:pStyle w:val="Heading2"/>
        <w:numPr>
          <w:ilvl w:val="1"/>
          <w:numId w:val="3"/>
        </w:numPr>
        <w:spacing w:before="480" w:after="120"/>
        <w:ind w:leftChars="0" w:firstLineChars="0"/>
        <w:rPr>
          <w:color w:val="000000"/>
          <w:sz w:val="40"/>
          <w:lang w:eastAsia="en-US"/>
        </w:rPr>
      </w:pPr>
      <w:bookmarkStart w:id="124" w:name="_Toc239058728"/>
      <w:r w:rsidRPr="00C37ACD">
        <w:rPr>
          <w:color w:val="000000"/>
          <w:sz w:val="40"/>
          <w:lang w:eastAsia="en-US"/>
        </w:rPr>
        <w:t>Estrutura de Projetos SAPUI5</w:t>
      </w:r>
      <w:bookmarkEnd w:id="124"/>
    </w:p>
    <w:p w14:paraId="6FE13117" w14:textId="2299838D" w:rsidR="009B2EA4" w:rsidRPr="00C37ACD" w:rsidRDefault="00C6302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Um modelo de aplicação UI5 foi definido agregando as principais práticas de desenvolvimento propostas para uma aplicação </w:t>
      </w:r>
    </w:p>
    <w:p w14:paraId="1D042A9C" w14:textId="51FCC404" w:rsidR="00C63026" w:rsidRPr="00C37ACD" w:rsidRDefault="00C63026">
      <w:pPr>
        <w:pStyle w:val="Heading3"/>
        <w:numPr>
          <w:ilvl w:val="2"/>
          <w:numId w:val="3"/>
        </w:numPr>
        <w:spacing w:before="480" w:after="120"/>
        <w:ind w:leftChars="0" w:firstLineChars="0"/>
        <w:rPr>
          <w:color w:val="000000"/>
          <w:sz w:val="40"/>
          <w:lang w:eastAsia="en-US"/>
        </w:rPr>
      </w:pPr>
      <w:bookmarkStart w:id="125" w:name="_Toc239058729"/>
      <w:r w:rsidRPr="00C37ACD">
        <w:rPr>
          <w:color w:val="000000"/>
          <w:sz w:val="40"/>
          <w:lang w:eastAsia="en-US"/>
        </w:rPr>
        <w:lastRenderedPageBreak/>
        <w:t>Número de aplicações por módulo (projeto)</w:t>
      </w:r>
      <w:bookmarkEnd w:id="125"/>
    </w:p>
    <w:p w14:paraId="0CDE8E97" w14:textId="003BBD27" w:rsidR="00C63026" w:rsidRPr="00C37ACD" w:rsidRDefault="00C63026" w:rsidP="00C63026">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Com o objetivo de garantir organização, modularidade e facilidade de manutenção, recomenda-se que cada projeto represente uma única aplicação de negócio. Dessa forma, cada aplicação SAPUI5 deve ser entregue em um módulo **MTA (Multi-Target Application) ** independente.</w:t>
      </w:r>
    </w:p>
    <w:p w14:paraId="43E364FC" w14:textId="5110F173" w:rsidR="00C63026" w:rsidRPr="00C37ACD" w:rsidRDefault="00C63026" w:rsidP="00C63026">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Mesmo quando duas aplicações estiverem relacionadas funcionalmente, recomenda-se que sejam desenvolvidas e distribuídas em projetos distintos, preservando o baixo acoplamento e permitindo a evolução, implantação e versionamento independentes.</w:t>
      </w:r>
    </w:p>
    <w:p w14:paraId="498A2B91" w14:textId="77777777" w:rsidR="00C63026" w:rsidRPr="00C37ACD" w:rsidRDefault="00C63026">
      <w:pPr>
        <w:pStyle w:val="Heading3"/>
        <w:numPr>
          <w:ilvl w:val="2"/>
          <w:numId w:val="3"/>
        </w:numPr>
        <w:spacing w:before="480" w:after="120"/>
        <w:ind w:leftChars="0" w:firstLineChars="0"/>
        <w:rPr>
          <w:color w:val="000000"/>
          <w:sz w:val="40"/>
          <w:lang w:eastAsia="en-US"/>
        </w:rPr>
      </w:pPr>
      <w:bookmarkStart w:id="126" w:name="_Toc239058730"/>
      <w:r w:rsidRPr="00C37ACD">
        <w:rPr>
          <w:color w:val="000000"/>
          <w:sz w:val="40"/>
          <w:lang w:eastAsia="en-US"/>
        </w:rPr>
        <w:t>Nomenclatura de módulos e componentes SAPUI5</w:t>
      </w:r>
      <w:bookmarkEnd w:id="126"/>
    </w:p>
    <w:p w14:paraId="54B63C81" w14:textId="549B0074" w:rsidR="00C63026" w:rsidRPr="00C37ACD" w:rsidRDefault="00C63026" w:rsidP="00C63026">
      <w:pPr>
        <w:suppressAutoHyphens w:val="0"/>
        <w:spacing w:after="160" w:line="278" w:lineRule="auto"/>
        <w:ind w:leftChars="0" w:left="0" w:firstLineChars="0" w:firstLine="0"/>
        <w:textAlignment w:val="auto"/>
        <w:outlineLvl w:val="9"/>
        <w:rPr>
          <w:rFonts w:eastAsiaTheme="minorHAnsi" w:cstheme="minorBidi"/>
          <w:b/>
          <w:bCs/>
          <w:kern w:val="2"/>
          <w:position w:val="0"/>
          <w:sz w:val="32"/>
          <w:szCs w:val="32"/>
          <w:lang w:eastAsia="en-US"/>
          <w14:ligatures w14:val="standardContextual"/>
        </w:rPr>
      </w:pPr>
      <w:r w:rsidRPr="00C37ACD">
        <w:rPr>
          <w:rFonts w:eastAsiaTheme="minorHAnsi" w:cstheme="minorBidi"/>
          <w:b/>
          <w:bCs/>
          <w:kern w:val="2"/>
          <w:position w:val="0"/>
          <w:sz w:val="32"/>
          <w:szCs w:val="32"/>
          <w:lang w:eastAsia="en-US"/>
          <w14:ligatures w14:val="standardContextual"/>
        </w:rPr>
        <w:t>Módulos da aplicação</w:t>
      </w:r>
    </w:p>
    <w:p w14:paraId="5B272144" w14:textId="77777777"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Os módulos de aplicações SAPUI5 devem seguir o padrão:</w:t>
      </w:r>
    </w:p>
    <w:p w14:paraId="763CA12F" w14:textId="19EEAC3F"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r w:rsidRPr="00C37ACD">
        <w:rPr>
          <w:rFonts w:eastAsiaTheme="minorHAnsi" w:cstheme="minorBidi"/>
          <w:b/>
          <w:bCs/>
          <w:i/>
          <w:iCs/>
          <w:kern w:val="2"/>
          <w:position w:val="0"/>
          <w:szCs w:val="20"/>
          <w:lang w:eastAsia="en-US"/>
          <w14:ligatures w14:val="standardContextual"/>
        </w:rPr>
        <w:t>ui5-&lt;nome-da-aplicacao&gt;</w:t>
      </w:r>
      <w:r w:rsidRPr="00C37ACD">
        <w:rPr>
          <w:rFonts w:eastAsiaTheme="minorHAnsi" w:cstheme="minorBidi"/>
          <w:kern w:val="2"/>
          <w:position w:val="0"/>
          <w:szCs w:val="20"/>
          <w:lang w:eastAsia="en-US"/>
          <w14:ligatures w14:val="standardContextual"/>
        </w:rPr>
        <w:t>”</w:t>
      </w:r>
    </w:p>
    <w:p w14:paraId="506069CF" w14:textId="5BD62425" w:rsidR="00C63026" w:rsidRPr="00C37ACD" w:rsidRDefault="00C63026" w:rsidP="008E66E5">
      <w:pPr>
        <w:suppressAutoHyphens w:val="0"/>
        <w:spacing w:after="160" w:line="278" w:lineRule="auto"/>
        <w:ind w:leftChars="0" w:left="721"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A nomenclatura deve utilizar a convenção </w:t>
      </w:r>
      <w:r w:rsidRPr="00C37ACD">
        <w:rPr>
          <w:rFonts w:eastAsiaTheme="minorHAnsi" w:cstheme="minorBidi"/>
          <w:b/>
          <w:bCs/>
          <w:kern w:val="2"/>
          <w:position w:val="0"/>
          <w:szCs w:val="20"/>
          <w:lang w:eastAsia="en-US"/>
          <w14:ligatures w14:val="standardContextual"/>
        </w:rPr>
        <w:t>kebab-case</w:t>
      </w:r>
      <w:r w:rsidRPr="00C37ACD">
        <w:rPr>
          <w:rFonts w:eastAsiaTheme="minorHAnsi" w:cstheme="minorBidi"/>
          <w:kern w:val="2"/>
          <w:position w:val="0"/>
          <w:szCs w:val="20"/>
          <w:lang w:eastAsia="en-US"/>
          <w14:ligatures w14:val="standardContextual"/>
        </w:rPr>
        <w:t>, na qual as palavras são separadas pelo caractere "-".</w:t>
      </w:r>
    </w:p>
    <w:p w14:paraId="552B9F02" w14:textId="77777777"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lang w:eastAsia="en-US"/>
          <w14:ligatures w14:val="standardContextual"/>
        </w:rPr>
      </w:pPr>
      <w:r w:rsidRPr="00C37ACD">
        <w:rPr>
          <w:rFonts w:eastAsiaTheme="minorHAnsi" w:cstheme="minorBidi"/>
          <w:kern w:val="2"/>
          <w:position w:val="0"/>
          <w:szCs w:val="20"/>
          <w:lang w:eastAsia="en-US"/>
          <w14:ligatures w14:val="standardContextual"/>
        </w:rPr>
        <w:t xml:space="preserve">Exemplo: </w:t>
      </w:r>
      <w:r w:rsidRPr="00C37ACD">
        <w:rPr>
          <w:rFonts w:eastAsiaTheme="minorHAnsi" w:cstheme="minorBidi"/>
          <w:kern w:val="2"/>
          <w:position w:val="0"/>
          <w:lang w:eastAsia="en-US"/>
          <w14:ligatures w14:val="standardContextual"/>
        </w:rPr>
        <w:t>ui5-template-app</w:t>
      </w:r>
    </w:p>
    <w:p w14:paraId="76D72005" w14:textId="5115CC3E" w:rsidR="00C63026" w:rsidRPr="00C37ACD" w:rsidRDefault="00C63026" w:rsidP="00C63026">
      <w:pPr>
        <w:suppressAutoHyphens w:val="0"/>
        <w:spacing w:after="160" w:line="278" w:lineRule="auto"/>
        <w:ind w:leftChars="0" w:left="0" w:firstLineChars="0" w:firstLine="0"/>
        <w:textAlignment w:val="auto"/>
        <w:outlineLvl w:val="9"/>
        <w:rPr>
          <w:rFonts w:eastAsiaTheme="minorHAnsi" w:cstheme="minorBidi"/>
          <w:b/>
          <w:bCs/>
          <w:kern w:val="2"/>
          <w:position w:val="0"/>
          <w:sz w:val="32"/>
          <w:szCs w:val="32"/>
          <w:lang w:eastAsia="en-US"/>
          <w14:ligatures w14:val="standardContextual"/>
        </w:rPr>
      </w:pPr>
      <w:r w:rsidRPr="00C37ACD">
        <w:rPr>
          <w:rFonts w:eastAsiaTheme="minorHAnsi" w:cstheme="minorBidi"/>
          <w:b/>
          <w:bCs/>
          <w:kern w:val="2"/>
          <w:position w:val="0"/>
          <w:sz w:val="32"/>
          <w:szCs w:val="32"/>
          <w:lang w:eastAsia="en-US"/>
          <w14:ligatures w14:val="standardContextual"/>
        </w:rPr>
        <w:t>Componentes SAPUI5</w:t>
      </w:r>
    </w:p>
    <w:p w14:paraId="022FC389" w14:textId="0FE9387E"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lang w:eastAsia="en-US"/>
          <w14:ligatures w14:val="standardContextual"/>
        </w:rPr>
      </w:pPr>
      <w:r w:rsidRPr="00C37ACD">
        <w:rPr>
          <w:rFonts w:eastAsiaTheme="minorHAnsi" w:cstheme="minorBidi"/>
          <w:kern w:val="2"/>
          <w:position w:val="0"/>
          <w:lang w:eastAsia="en-US"/>
          <w14:ligatures w14:val="standardContextual"/>
        </w:rPr>
        <w:t xml:space="preserve">Os componentes SAPUI5 devem utilizar nomes em </w:t>
      </w:r>
      <w:r w:rsidR="008E66E5" w:rsidRPr="00C37ACD">
        <w:rPr>
          <w:rFonts w:eastAsiaTheme="minorHAnsi" w:cstheme="minorBidi"/>
          <w:kern w:val="2"/>
          <w:position w:val="0"/>
          <w:lang w:eastAsia="en-US"/>
          <w14:ligatures w14:val="standardContextual"/>
        </w:rPr>
        <w:t>“</w:t>
      </w:r>
      <w:r w:rsidRPr="00C37ACD">
        <w:rPr>
          <w:rFonts w:eastAsiaTheme="minorHAnsi" w:cstheme="minorBidi"/>
          <w:b/>
          <w:bCs/>
          <w:kern w:val="2"/>
          <w:position w:val="0"/>
          <w:lang w:eastAsia="en-US"/>
          <w14:ligatures w14:val="standardContextual"/>
        </w:rPr>
        <w:t>lowercase</w:t>
      </w:r>
      <w:r w:rsidR="008E66E5" w:rsidRPr="00C37ACD">
        <w:rPr>
          <w:rFonts w:eastAsiaTheme="minorHAnsi" w:cstheme="minorBidi"/>
          <w:kern w:val="2"/>
          <w:position w:val="0"/>
          <w:lang w:eastAsia="en-US"/>
          <w14:ligatures w14:val="standardContextual"/>
        </w:rPr>
        <w:t>”</w:t>
      </w:r>
      <w:r w:rsidRPr="00C37ACD">
        <w:rPr>
          <w:rFonts w:eastAsiaTheme="minorHAnsi" w:cstheme="minorBidi"/>
          <w:kern w:val="2"/>
          <w:position w:val="0"/>
          <w:lang w:eastAsia="en-US"/>
          <w14:ligatures w14:val="standardContextual"/>
        </w:rPr>
        <w:t>, sem separação entre palavras.</w:t>
      </w:r>
    </w:p>
    <w:p w14:paraId="11C2BCF1" w14:textId="1F7CD5DD"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lang w:eastAsia="en-US"/>
          <w14:ligatures w14:val="standardContextual"/>
        </w:rPr>
      </w:pPr>
      <w:r w:rsidRPr="00C37ACD">
        <w:rPr>
          <w:rFonts w:eastAsiaTheme="minorHAnsi" w:cstheme="minorBidi"/>
          <w:kern w:val="2"/>
          <w:position w:val="0"/>
          <w:lang w:eastAsia="en-US"/>
          <w14:ligatures w14:val="standardContextual"/>
        </w:rPr>
        <w:t>Em desenvolvimentos próprios, é obrigatória a utilização do namespace “</w:t>
      </w:r>
      <w:r w:rsidRPr="00C37ACD">
        <w:rPr>
          <w:rFonts w:eastAsiaTheme="minorHAnsi" w:cstheme="minorBidi"/>
          <w:b/>
          <w:bCs/>
          <w:kern w:val="2"/>
          <w:position w:val="0"/>
          <w:lang w:eastAsia="en-US"/>
          <w14:ligatures w14:val="standardContextual"/>
        </w:rPr>
        <w:t>leroy”</w:t>
      </w:r>
      <w:r w:rsidRPr="00C37ACD">
        <w:rPr>
          <w:rFonts w:eastAsiaTheme="minorHAnsi" w:cstheme="minorBidi"/>
          <w:kern w:val="2"/>
          <w:position w:val="0"/>
          <w:lang w:eastAsia="en-US"/>
          <w14:ligatures w14:val="standardContextual"/>
        </w:rPr>
        <w:t>. Apenas componentes provenientes de soluções de terceiros poderão utilizar namespaces diferentes.</w:t>
      </w:r>
    </w:p>
    <w:p w14:paraId="14A359D1" w14:textId="47A8B44E"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lang w:eastAsia="en-US"/>
          <w14:ligatures w14:val="standardContextual"/>
        </w:rPr>
      </w:pPr>
      <w:r w:rsidRPr="00C37ACD">
        <w:rPr>
          <w:rFonts w:eastAsiaTheme="minorHAnsi" w:cstheme="minorBidi"/>
          <w:kern w:val="2"/>
          <w:position w:val="0"/>
          <w:lang w:eastAsia="en-US"/>
          <w14:ligatures w14:val="standardContextual"/>
        </w:rPr>
        <w:t>O padrão adotado é:</w:t>
      </w:r>
    </w:p>
    <w:p w14:paraId="368AA6B9" w14:textId="7AABC57A"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lang w:eastAsia="en-US"/>
          <w14:ligatures w14:val="standardContextual"/>
        </w:rPr>
      </w:pPr>
      <w:r w:rsidRPr="00C37ACD">
        <w:rPr>
          <w:rFonts w:eastAsiaTheme="minorHAnsi" w:cstheme="minorBidi"/>
          <w:kern w:val="2"/>
          <w:position w:val="0"/>
          <w:lang w:eastAsia="en-US"/>
          <w14:ligatures w14:val="standardContextual"/>
        </w:rPr>
        <w:t>&lt;namespace&gt;.&lt;nomedaaplicacao&gt;</w:t>
      </w:r>
    </w:p>
    <w:p w14:paraId="33971CCB" w14:textId="06E0D967" w:rsidR="00C63026" w:rsidRPr="00C37ACD" w:rsidRDefault="00C63026" w:rsidP="008E66E5">
      <w:pPr>
        <w:suppressAutoHyphens w:val="0"/>
        <w:spacing w:after="160" w:line="278" w:lineRule="auto"/>
        <w:ind w:leftChars="0" w:left="720" w:firstLineChars="0" w:firstLine="0"/>
        <w:textAlignment w:val="auto"/>
        <w:outlineLvl w:val="9"/>
        <w:rPr>
          <w:rFonts w:eastAsiaTheme="minorHAnsi" w:cstheme="minorBidi"/>
          <w:kern w:val="2"/>
          <w:position w:val="0"/>
          <w:lang w:eastAsia="en-US"/>
          <w14:ligatures w14:val="standardContextual"/>
        </w:rPr>
      </w:pPr>
      <w:r w:rsidRPr="00C37ACD">
        <w:rPr>
          <w:rFonts w:eastAsiaTheme="minorHAnsi" w:cstheme="minorBidi"/>
          <w:kern w:val="2"/>
          <w:position w:val="0"/>
          <w:lang w:eastAsia="en-US"/>
          <w14:ligatures w14:val="standardContextual"/>
        </w:rPr>
        <w:t>Exemplo: leroy.</w:t>
      </w:r>
      <w:r w:rsidRPr="00C37ACD">
        <w:t xml:space="preserve"> </w:t>
      </w:r>
      <w:r w:rsidRPr="00C37ACD">
        <w:rPr>
          <w:rFonts w:eastAsiaTheme="minorHAnsi" w:cstheme="minorBidi"/>
          <w:kern w:val="2"/>
          <w:position w:val="0"/>
          <w:lang w:eastAsia="en-US"/>
          <w14:ligatures w14:val="standardContextual"/>
        </w:rPr>
        <w:t>Templateapp</w:t>
      </w:r>
    </w:p>
    <w:p w14:paraId="7E5B2BAF" w14:textId="77777777" w:rsidR="00C63026" w:rsidRPr="00C37ACD" w:rsidRDefault="00C63026" w:rsidP="00C63026">
      <w:pPr>
        <w:suppressAutoHyphens w:val="0"/>
        <w:spacing w:after="160" w:line="278" w:lineRule="auto"/>
        <w:ind w:leftChars="0" w:firstLineChars="0" w:firstLine="0"/>
        <w:textAlignment w:val="auto"/>
        <w:outlineLvl w:val="9"/>
        <w:rPr>
          <w:rFonts w:eastAsiaTheme="minorHAnsi" w:cstheme="minorBidi"/>
          <w:b/>
          <w:bCs/>
          <w:i/>
          <w:iCs/>
          <w:kern w:val="2"/>
          <w:position w:val="0"/>
          <w:u w:val="single"/>
          <w:lang w:eastAsia="en-US"/>
          <w14:ligatures w14:val="standardContextual"/>
        </w:rPr>
      </w:pPr>
      <w:r w:rsidRPr="00C37ACD">
        <w:rPr>
          <w:rFonts w:eastAsiaTheme="minorHAnsi" w:cstheme="minorBidi"/>
          <w:b/>
          <w:bCs/>
          <w:i/>
          <w:iCs/>
          <w:kern w:val="2"/>
          <w:position w:val="0"/>
          <w:u w:val="single"/>
          <w:lang w:eastAsia="en-US"/>
          <w14:ligatures w14:val="standardContextual"/>
        </w:rPr>
        <w:t>Boas práticas</w:t>
      </w:r>
    </w:p>
    <w:p w14:paraId="0AA7E658" w14:textId="77777777" w:rsidR="00C63026" w:rsidRPr="00C37ACD" w:rsidRDefault="00C63026" w:rsidP="00C63026">
      <w:pPr>
        <w:suppressAutoHyphens w:val="0"/>
        <w:spacing w:after="160" w:line="278" w:lineRule="auto"/>
        <w:ind w:leftChars="0" w:firstLineChars="0" w:firstLine="0"/>
        <w:textAlignment w:val="auto"/>
        <w:outlineLvl w:val="9"/>
        <w:rPr>
          <w:rFonts w:eastAsiaTheme="minorHAnsi" w:cstheme="minorBidi"/>
          <w:kern w:val="2"/>
          <w:position w:val="0"/>
          <w:lang w:eastAsia="en-US"/>
          <w14:ligatures w14:val="standardContextual"/>
        </w:rPr>
      </w:pPr>
      <w:r w:rsidRPr="00C37ACD">
        <w:rPr>
          <w:rFonts w:eastAsiaTheme="minorHAnsi" w:cstheme="minorBidi"/>
          <w:kern w:val="2"/>
          <w:position w:val="0"/>
          <w:lang w:eastAsia="en-US"/>
          <w14:ligatures w14:val="standardContextual"/>
        </w:rPr>
        <w:t xml:space="preserve">Evite utilizar a convenção </w:t>
      </w:r>
      <w:r w:rsidRPr="00C37ACD">
        <w:rPr>
          <w:rFonts w:eastAsiaTheme="minorHAnsi" w:cstheme="minorBidi"/>
          <w:b/>
          <w:bCs/>
          <w:kern w:val="2"/>
          <w:position w:val="0"/>
          <w:lang w:eastAsia="en-US"/>
          <w14:ligatures w14:val="standardContextual"/>
        </w:rPr>
        <w:t>snake_case</w:t>
      </w:r>
      <w:r w:rsidRPr="00C37ACD">
        <w:rPr>
          <w:rFonts w:eastAsiaTheme="minorHAnsi" w:cstheme="minorBidi"/>
          <w:kern w:val="2"/>
          <w:position w:val="0"/>
          <w:lang w:eastAsia="en-US"/>
          <w14:ligatures w14:val="standardContextual"/>
        </w:rPr>
        <w:t xml:space="preserve"> (_) para separação de palavras. Essa convenção é tradicionalmente empregada em modelagem de banco de dados (principalmente em nomes de tabelas e campos) e na definição de constantes, não sendo recomendada para aplicações SAPUI5.</w:t>
      </w:r>
    </w:p>
    <w:p w14:paraId="1B5BD3D4" w14:textId="77777777" w:rsidR="008E66E5" w:rsidRPr="00C37ACD" w:rsidRDefault="008E66E5" w:rsidP="00C63026">
      <w:pPr>
        <w:suppressAutoHyphens w:val="0"/>
        <w:spacing w:after="160" w:line="278" w:lineRule="auto"/>
        <w:ind w:leftChars="0" w:firstLineChars="0" w:firstLine="0"/>
        <w:textAlignment w:val="auto"/>
        <w:outlineLvl w:val="9"/>
        <w:rPr>
          <w:rFonts w:eastAsiaTheme="minorHAnsi" w:cstheme="minorBidi"/>
          <w:kern w:val="2"/>
          <w:position w:val="0"/>
          <w:lang w:eastAsia="en-US"/>
          <w14:ligatures w14:val="standardContextual"/>
        </w:rPr>
      </w:pPr>
    </w:p>
    <w:p w14:paraId="15935894" w14:textId="77777777" w:rsidR="00C63026" w:rsidRPr="00C37ACD" w:rsidRDefault="00C63026" w:rsidP="00C63026">
      <w:pPr>
        <w:suppressAutoHyphens w:val="0"/>
        <w:spacing w:after="160" w:line="278" w:lineRule="auto"/>
        <w:ind w:leftChars="0" w:firstLineChars="0" w:firstLine="0"/>
        <w:textAlignment w:val="auto"/>
        <w:outlineLvl w:val="9"/>
        <w:rPr>
          <w:rFonts w:eastAsiaTheme="minorHAnsi" w:cstheme="minorBidi"/>
          <w:kern w:val="2"/>
          <w:position w:val="0"/>
          <w:lang w:eastAsia="en-US"/>
          <w14:ligatures w14:val="standardContextual"/>
        </w:rPr>
      </w:pPr>
    </w:p>
    <w:p w14:paraId="59E4CBE7" w14:textId="6B160A92" w:rsidR="00C63026" w:rsidRPr="00C37ACD" w:rsidRDefault="00C63026">
      <w:pPr>
        <w:pStyle w:val="Heading3"/>
        <w:numPr>
          <w:ilvl w:val="2"/>
          <w:numId w:val="3"/>
        </w:numPr>
        <w:spacing w:before="480" w:after="120"/>
        <w:ind w:leftChars="0" w:firstLineChars="0"/>
        <w:rPr>
          <w:color w:val="000000"/>
          <w:sz w:val="40"/>
          <w:lang w:eastAsia="en-US"/>
        </w:rPr>
      </w:pPr>
      <w:bookmarkStart w:id="127" w:name="_Toc239058731"/>
      <w:r w:rsidRPr="00C37ACD">
        <w:rPr>
          <w:color w:val="000000"/>
          <w:sz w:val="40"/>
          <w:lang w:eastAsia="en-US"/>
        </w:rPr>
        <w:lastRenderedPageBreak/>
        <w:t>Estrutura Geral do Projeto</w:t>
      </w:r>
      <w:bookmarkEnd w:id="127"/>
    </w:p>
    <w:p w14:paraId="573E3687" w14:textId="77777777" w:rsidR="008E66E5" w:rsidRPr="00C37ACD" w:rsidRDefault="008E66E5" w:rsidP="008E66E5">
      <w:pPr>
        <w:pStyle w:val="ListParagraph"/>
        <w:suppressAutoHyphens w:val="0"/>
        <w:spacing w:before="100" w:beforeAutospacing="1" w:after="100" w:afterAutospacing="1" w:line="240" w:lineRule="auto"/>
        <w:ind w:leftChars="0" w:left="360" w:firstLineChars="0" w:firstLine="0"/>
        <w:textDirection w:val="lrTb"/>
        <w:textAlignment w:val="auto"/>
        <w:outlineLvl w:val="9"/>
        <w:rPr>
          <w:rFonts w:ascii="Times New Roman" w:eastAsia="Times New Roman" w:hAnsi="Times New Roman" w:cs="Times New Roman"/>
          <w:position w:val="0"/>
          <w:sz w:val="24"/>
          <w:lang w:eastAsia="pt-BR"/>
        </w:rPr>
      </w:pPr>
      <w:r w:rsidRPr="00C37ACD">
        <w:rPr>
          <w:rFonts w:ascii="Times New Roman" w:eastAsia="Times New Roman" w:hAnsi="Times New Roman" w:cs="Times New Roman"/>
          <w:position w:val="0"/>
          <w:sz w:val="24"/>
          <w:lang w:eastAsia="pt-BR"/>
        </w:rPr>
        <w:t>A estrutura recomendada para uma aplicação SAPUI5 é composta pelos seguintes artefatos:</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7908"/>
      </w:tblGrid>
      <w:tr w:rsidR="008E66E5" w:rsidRPr="00C37ACD" w14:paraId="4ED7C0CF" w14:textId="77777777" w:rsidTr="008E66E5">
        <w:tc>
          <w:tcPr>
            <w:tcW w:w="1804" w:type="dxa"/>
            <w:shd w:val="clear" w:color="auto" w:fill="C0C0C0"/>
          </w:tcPr>
          <w:p w14:paraId="740E24E0" w14:textId="20E689DB" w:rsidR="008E66E5" w:rsidRPr="00C37ACD" w:rsidRDefault="008E66E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Artefato</w:t>
            </w:r>
          </w:p>
        </w:tc>
        <w:tc>
          <w:tcPr>
            <w:tcW w:w="7908" w:type="dxa"/>
            <w:shd w:val="clear" w:color="auto" w:fill="C0C0C0"/>
          </w:tcPr>
          <w:p w14:paraId="5DA99C23" w14:textId="495E8A59" w:rsidR="008E66E5" w:rsidRPr="00C37ACD" w:rsidRDefault="008E66E5"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Descrição</w:t>
            </w:r>
          </w:p>
        </w:tc>
      </w:tr>
      <w:tr w:rsidR="008E66E5" w:rsidRPr="00C37ACD" w14:paraId="7615583B" w14:textId="77777777" w:rsidTr="008E66E5">
        <w:trPr>
          <w:trHeight w:val="287"/>
        </w:trPr>
        <w:tc>
          <w:tcPr>
            <w:tcW w:w="1804" w:type="dxa"/>
            <w:vAlign w:val="center"/>
          </w:tcPr>
          <w:p w14:paraId="460C93B9" w14:textId="2B852475"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webapp/</w:t>
            </w:r>
          </w:p>
        </w:tc>
        <w:tc>
          <w:tcPr>
            <w:tcW w:w="7908" w:type="dxa"/>
            <w:vAlign w:val="center"/>
          </w:tcPr>
          <w:p w14:paraId="6B8C07D5" w14:textId="479F643D"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Contém toda a estrutura da aplicação SAPUI5, incluindo componentes, controladores, modelos, visões e demais recursos da interface.</w:t>
            </w:r>
          </w:p>
        </w:tc>
      </w:tr>
      <w:tr w:rsidR="008E66E5" w:rsidRPr="00C37ACD" w14:paraId="45897235" w14:textId="77777777" w:rsidTr="008E66E5">
        <w:trPr>
          <w:trHeight w:val="287"/>
        </w:trPr>
        <w:tc>
          <w:tcPr>
            <w:tcW w:w="1804" w:type="dxa"/>
            <w:vAlign w:val="center"/>
          </w:tcPr>
          <w:p w14:paraId="130C6837" w14:textId="48D560E9"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.eslintrc</w:t>
            </w:r>
          </w:p>
        </w:tc>
        <w:tc>
          <w:tcPr>
            <w:tcW w:w="7908" w:type="dxa"/>
            <w:vAlign w:val="center"/>
          </w:tcPr>
          <w:p w14:paraId="5E06CA3D" w14:textId="3CF3A1F0"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Configuração do ESLint para validação de padrões de código JavaScript e identificação de problemas de qualidade.</w:t>
            </w:r>
          </w:p>
        </w:tc>
      </w:tr>
      <w:tr w:rsidR="008E66E5" w:rsidRPr="00C37ACD" w14:paraId="191B5746" w14:textId="77777777" w:rsidTr="008E66E5">
        <w:trPr>
          <w:trHeight w:val="287"/>
        </w:trPr>
        <w:tc>
          <w:tcPr>
            <w:tcW w:w="1804" w:type="dxa"/>
            <w:vAlign w:val="center"/>
          </w:tcPr>
          <w:p w14:paraId="464C3CDF" w14:textId="3FE6B2A4"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.gitignore</w:t>
            </w:r>
          </w:p>
        </w:tc>
        <w:tc>
          <w:tcPr>
            <w:tcW w:w="7908" w:type="dxa"/>
            <w:vAlign w:val="center"/>
          </w:tcPr>
          <w:p w14:paraId="75C81D5C" w14:textId="106023EF"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Lista de arquivos e diretórios que não devem ser versionados no repositório Git.</w:t>
            </w:r>
          </w:p>
        </w:tc>
      </w:tr>
      <w:tr w:rsidR="008E66E5" w:rsidRPr="00C37ACD" w14:paraId="0479FEB4" w14:textId="77777777" w:rsidTr="008E66E5">
        <w:trPr>
          <w:trHeight w:val="287"/>
        </w:trPr>
        <w:tc>
          <w:tcPr>
            <w:tcW w:w="1804" w:type="dxa"/>
            <w:vAlign w:val="center"/>
          </w:tcPr>
          <w:p w14:paraId="00E4AF31" w14:textId="534F3FF2"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mta.yaml</w:t>
            </w:r>
          </w:p>
        </w:tc>
        <w:tc>
          <w:tcPr>
            <w:tcW w:w="7908" w:type="dxa"/>
            <w:vAlign w:val="center"/>
          </w:tcPr>
          <w:p w14:paraId="60219C67" w14:textId="225502A1"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Descritor da Multi-Target Application. Define módulos, recursos e serviços que serão implantados no SAP BTP (Cloud Foundry).</w:t>
            </w:r>
          </w:p>
        </w:tc>
      </w:tr>
      <w:tr w:rsidR="008E66E5" w:rsidRPr="00C37ACD" w14:paraId="1FB500B9" w14:textId="77777777" w:rsidTr="008E66E5">
        <w:trPr>
          <w:trHeight w:val="287"/>
        </w:trPr>
        <w:tc>
          <w:tcPr>
            <w:tcW w:w="1804" w:type="dxa"/>
            <w:vAlign w:val="center"/>
          </w:tcPr>
          <w:p w14:paraId="793558B5" w14:textId="32529A8E"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package.json</w:t>
            </w:r>
          </w:p>
        </w:tc>
        <w:tc>
          <w:tcPr>
            <w:tcW w:w="7908" w:type="dxa"/>
            <w:vAlign w:val="center"/>
          </w:tcPr>
          <w:p w14:paraId="0E99072D" w14:textId="25FFF8AD"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Descreve dependências, scripts e configurações necessárias para desenvolvimento e execução da aplicação.</w:t>
            </w:r>
          </w:p>
        </w:tc>
      </w:tr>
      <w:tr w:rsidR="008E66E5" w:rsidRPr="00C37ACD" w14:paraId="2F0B07C2" w14:textId="77777777" w:rsidTr="008E66E5">
        <w:trPr>
          <w:trHeight w:val="287"/>
        </w:trPr>
        <w:tc>
          <w:tcPr>
            <w:tcW w:w="1804" w:type="dxa"/>
            <w:vAlign w:val="center"/>
          </w:tcPr>
          <w:p w14:paraId="4BA44E57" w14:textId="67F3DC70"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scaler.json</w:t>
            </w:r>
          </w:p>
        </w:tc>
        <w:tc>
          <w:tcPr>
            <w:tcW w:w="7908" w:type="dxa"/>
            <w:vAlign w:val="center"/>
          </w:tcPr>
          <w:p w14:paraId="795E3B04" w14:textId="115C9B7E"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Configuração do serviço SAP BTP Application Autoscaler. Deve ser utilizado apenas quando houver necessidade de escalabilidade automática.</w:t>
            </w:r>
          </w:p>
        </w:tc>
      </w:tr>
      <w:tr w:rsidR="008E66E5" w:rsidRPr="00C37ACD" w14:paraId="30F6ECE6" w14:textId="77777777" w:rsidTr="008E66E5">
        <w:trPr>
          <w:trHeight w:val="287"/>
        </w:trPr>
        <w:tc>
          <w:tcPr>
            <w:tcW w:w="1804" w:type="dxa"/>
            <w:vAlign w:val="center"/>
          </w:tcPr>
          <w:p w14:paraId="29524E57" w14:textId="28C5EC58"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ui5.yaml</w:t>
            </w:r>
          </w:p>
        </w:tc>
        <w:tc>
          <w:tcPr>
            <w:tcW w:w="7908" w:type="dxa"/>
            <w:vAlign w:val="center"/>
          </w:tcPr>
          <w:p w14:paraId="55942FB4" w14:textId="4C08AEF4"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Configuração utilizada pelo SAP Fiori Tools para desenvolvimento, execução local e testes da aplicação.</w:t>
            </w:r>
          </w:p>
        </w:tc>
      </w:tr>
      <w:tr w:rsidR="008E66E5" w:rsidRPr="00C37ACD" w14:paraId="25A9B04D" w14:textId="77777777" w:rsidTr="008E66E5">
        <w:trPr>
          <w:trHeight w:val="287"/>
        </w:trPr>
        <w:tc>
          <w:tcPr>
            <w:tcW w:w="1804" w:type="dxa"/>
            <w:vAlign w:val="center"/>
          </w:tcPr>
          <w:p w14:paraId="5B06B4CC" w14:textId="042CAF52"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xs-app.json</w:t>
            </w:r>
          </w:p>
        </w:tc>
        <w:tc>
          <w:tcPr>
            <w:tcW w:w="7908" w:type="dxa"/>
            <w:vAlign w:val="center"/>
          </w:tcPr>
          <w:p w14:paraId="2B52E1B5" w14:textId="414E86C0"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Define as rotas e configurações do Application Router.</w:t>
            </w:r>
          </w:p>
        </w:tc>
      </w:tr>
      <w:tr w:rsidR="008E66E5" w:rsidRPr="00C37ACD" w14:paraId="3D9A1579" w14:textId="77777777" w:rsidTr="008E66E5">
        <w:trPr>
          <w:trHeight w:val="287"/>
        </w:trPr>
        <w:tc>
          <w:tcPr>
            <w:tcW w:w="1804" w:type="dxa"/>
            <w:vAlign w:val="center"/>
          </w:tcPr>
          <w:p w14:paraId="33623B9D" w14:textId="7C9442CC"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xs-security.json</w:t>
            </w:r>
          </w:p>
        </w:tc>
        <w:tc>
          <w:tcPr>
            <w:tcW w:w="7908" w:type="dxa"/>
            <w:vAlign w:val="center"/>
          </w:tcPr>
          <w:p w14:paraId="5A95BDAA" w14:textId="5ED37E26" w:rsidR="008E66E5" w:rsidRPr="00C37ACD" w:rsidRDefault="008E66E5" w:rsidP="008E66E5">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position w:val="0"/>
                <w:sz w:val="24"/>
                <w:lang w:eastAsia="pt-BR"/>
              </w:rPr>
              <w:t>Configura papéis, escopos e autorizações utilizados pela aplicação.</w:t>
            </w:r>
          </w:p>
        </w:tc>
      </w:tr>
    </w:tbl>
    <w:p w14:paraId="396F546E" w14:textId="6A6C4920" w:rsidR="00C63026" w:rsidRPr="00C37ACD" w:rsidRDefault="00C63026" w:rsidP="00C63026">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203BF65" w14:textId="02BE26C4" w:rsidR="00C63026" w:rsidRPr="00C37ACD" w:rsidRDefault="008E66E5">
      <w:pPr>
        <w:pStyle w:val="Heading3"/>
        <w:numPr>
          <w:ilvl w:val="2"/>
          <w:numId w:val="3"/>
        </w:numPr>
        <w:spacing w:before="480" w:after="120"/>
        <w:ind w:leftChars="0" w:firstLineChars="0"/>
        <w:rPr>
          <w:color w:val="000000"/>
          <w:sz w:val="40"/>
          <w:lang w:eastAsia="en-US"/>
        </w:rPr>
      </w:pPr>
      <w:bookmarkStart w:id="128" w:name="_Toc239058732"/>
      <w:r w:rsidRPr="00C37ACD">
        <w:rPr>
          <w:color w:val="000000"/>
          <w:sz w:val="40"/>
          <w:lang w:eastAsia="en-US"/>
        </w:rPr>
        <w:t>Estrutura dos Componentes UI5</w:t>
      </w:r>
      <w:bookmarkEnd w:id="128"/>
    </w:p>
    <w:p w14:paraId="2B98BA15" w14:textId="77777777" w:rsidR="008E66E5" w:rsidRPr="00C37ACD" w:rsidRDefault="008E66E5" w:rsidP="008E66E5">
      <w:pPr>
        <w:pStyle w:val="ListParagraph"/>
        <w:suppressAutoHyphens w:val="0"/>
        <w:spacing w:before="100" w:beforeAutospacing="1" w:after="100" w:afterAutospacing="1" w:line="240" w:lineRule="auto"/>
        <w:ind w:leftChars="0" w:left="360" w:firstLineChars="0" w:firstLine="0"/>
        <w:textDirection w:val="lrTb"/>
        <w:textAlignment w:val="auto"/>
        <w:outlineLvl w:val="9"/>
        <w:rPr>
          <w:rFonts w:ascii="Times New Roman" w:eastAsia="Times New Roman" w:hAnsi="Times New Roman" w:cs="Times New Roman"/>
          <w:position w:val="0"/>
          <w:sz w:val="24"/>
          <w:lang w:eastAsia="pt-BR"/>
        </w:rPr>
      </w:pPr>
      <w:r w:rsidRPr="00C37ACD">
        <w:rPr>
          <w:rFonts w:ascii="Times New Roman" w:eastAsia="Times New Roman" w:hAnsi="Times New Roman" w:cs="Times New Roman"/>
          <w:position w:val="0"/>
          <w:sz w:val="24"/>
          <w:lang w:eastAsia="pt-BR"/>
        </w:rPr>
        <w:t xml:space="preserve">A pasta </w:t>
      </w:r>
      <w:r w:rsidRPr="00C37ACD">
        <w:rPr>
          <w:rFonts w:ascii="Times New Roman" w:eastAsia="Times New Roman" w:hAnsi="Times New Roman" w:cs="Times New Roman"/>
          <w:b/>
          <w:bCs/>
          <w:position w:val="0"/>
          <w:sz w:val="24"/>
          <w:lang w:eastAsia="pt-BR"/>
        </w:rPr>
        <w:t>webapp</w:t>
      </w:r>
      <w:r w:rsidRPr="00C37ACD">
        <w:rPr>
          <w:rFonts w:ascii="Times New Roman" w:eastAsia="Times New Roman" w:hAnsi="Times New Roman" w:cs="Times New Roman"/>
          <w:position w:val="0"/>
          <w:sz w:val="24"/>
          <w:lang w:eastAsia="pt-BR"/>
        </w:rPr>
        <w:t xml:space="preserve"> deve seguir a seguinte organização:</w:t>
      </w:r>
    </w:p>
    <w:p w14:paraId="35C4E12A" w14:textId="10CBDF21" w:rsidR="008E66E5" w:rsidRPr="00C37ACD" w:rsidRDefault="008E66E5" w:rsidP="008E66E5">
      <w:pPr>
        <w:pStyle w:val="ListParagraph"/>
        <w:suppressAutoHyphens w:val="0"/>
        <w:spacing w:before="100" w:beforeAutospacing="1" w:after="100" w:afterAutospacing="1" w:line="240" w:lineRule="auto"/>
        <w:ind w:leftChars="0" w:left="360" w:firstLineChars="0" w:firstLine="0"/>
        <w:textDirection w:val="lrTb"/>
        <w:textAlignment w:val="auto"/>
        <w:outlineLvl w:val="9"/>
        <w:rPr>
          <w:rFonts w:ascii="Times New Roman" w:eastAsia="Times New Roman" w:hAnsi="Times New Roman" w:cs="Times New Roman"/>
          <w:position w:val="0"/>
          <w:sz w:val="24"/>
          <w:lang w:eastAsia="pt-BR"/>
        </w:rPr>
      </w:pPr>
    </w:p>
    <w:tbl>
      <w:tblPr>
        <w:tblW w:w="97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1"/>
        <w:gridCol w:w="4819"/>
        <w:gridCol w:w="3402"/>
      </w:tblGrid>
      <w:tr w:rsidR="0053693E" w:rsidRPr="00C37ACD" w14:paraId="4CB07872" w14:textId="080019D4" w:rsidTr="0053693E">
        <w:tc>
          <w:tcPr>
            <w:tcW w:w="1521" w:type="dxa"/>
            <w:shd w:val="clear" w:color="auto" w:fill="C0C0C0"/>
          </w:tcPr>
          <w:p w14:paraId="5CFECCE4" w14:textId="1F65BE4C" w:rsidR="0053693E" w:rsidRPr="00C37ACD" w:rsidRDefault="0053693E"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Diretório</w:t>
            </w:r>
          </w:p>
        </w:tc>
        <w:tc>
          <w:tcPr>
            <w:tcW w:w="4819" w:type="dxa"/>
            <w:shd w:val="clear" w:color="auto" w:fill="C0C0C0"/>
          </w:tcPr>
          <w:p w14:paraId="36072F5B" w14:textId="6E86971F" w:rsidR="0053693E" w:rsidRPr="00C37ACD" w:rsidRDefault="0053693E"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Finalidade</w:t>
            </w:r>
          </w:p>
        </w:tc>
        <w:tc>
          <w:tcPr>
            <w:tcW w:w="3402" w:type="dxa"/>
            <w:shd w:val="clear" w:color="auto" w:fill="C0C0C0"/>
          </w:tcPr>
          <w:p w14:paraId="06EB93B7" w14:textId="5A638E29" w:rsidR="0053693E" w:rsidRPr="00C37ACD" w:rsidRDefault="0053693E" w:rsidP="00DC5BBA">
            <w:pPr>
              <w:suppressAutoHyphens w:val="0"/>
              <w:spacing w:after="160" w:line="278" w:lineRule="auto"/>
              <w:ind w:leftChars="0" w:left="0" w:firstLineChars="0" w:firstLine="0"/>
              <w:textAlignment w:val="auto"/>
              <w:outlineLvl w:val="9"/>
              <w:rPr>
                <w:rFonts w:ascii="Times New Roman" w:eastAsia="Times New Roman" w:hAnsi="Times New Roman" w:cs="Times New Roman"/>
                <w:b/>
                <w:bCs/>
                <w:position w:val="0"/>
                <w:sz w:val="24"/>
                <w:lang w:eastAsia="pt-BR"/>
              </w:rPr>
            </w:pPr>
            <w:r w:rsidRPr="00C37ACD">
              <w:rPr>
                <w:rFonts w:ascii="Times New Roman" w:eastAsia="Times New Roman" w:hAnsi="Times New Roman" w:cs="Times New Roman"/>
                <w:b/>
                <w:bCs/>
                <w:position w:val="0"/>
                <w:sz w:val="24"/>
                <w:lang w:eastAsia="pt-BR"/>
              </w:rPr>
              <w:t>Boas Práticas</w:t>
            </w:r>
          </w:p>
        </w:tc>
      </w:tr>
      <w:tr w:rsidR="0053693E" w:rsidRPr="00C37ACD" w14:paraId="204FABA1" w14:textId="168E81B7" w:rsidTr="0053693E">
        <w:trPr>
          <w:trHeight w:val="287"/>
        </w:trPr>
        <w:tc>
          <w:tcPr>
            <w:tcW w:w="1521" w:type="dxa"/>
            <w:vAlign w:val="center"/>
          </w:tcPr>
          <w:p w14:paraId="290984B5" w14:textId="68B4B3B2"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view/</w:t>
            </w:r>
          </w:p>
        </w:tc>
        <w:tc>
          <w:tcPr>
            <w:tcW w:w="4819" w:type="dxa"/>
            <w:vAlign w:val="center"/>
          </w:tcPr>
          <w:p w14:paraId="6D34DEAE" w14:textId="775EB1B1"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Contém as </w:t>
            </w:r>
            <w:r w:rsidRPr="00C37ACD">
              <w:rPr>
                <w:rFonts w:eastAsiaTheme="minorHAnsi" w:cstheme="minorBidi"/>
                <w:b/>
                <w:bCs/>
                <w:kern w:val="2"/>
                <w:position w:val="0"/>
                <w:szCs w:val="20"/>
                <w:lang w:eastAsia="en-US"/>
                <w14:ligatures w14:val="standardContextual"/>
              </w:rPr>
              <w:t>Views</w:t>
            </w:r>
            <w:r w:rsidRPr="00C37ACD">
              <w:rPr>
                <w:rFonts w:eastAsiaTheme="minorHAnsi" w:cstheme="minorBidi"/>
                <w:kern w:val="2"/>
                <w:position w:val="0"/>
                <w:szCs w:val="20"/>
                <w:lang w:eastAsia="en-US"/>
                <w14:ligatures w14:val="standardContextual"/>
              </w:rPr>
              <w:t xml:space="preserve"> da aplicação, responsáveis exclusivamente pela apresentação da interface do usuário. Normalmente são implementadas em XML (XML Views) e definem os controles SAPUI5, layouts, bindings e eventos que serão tratados pelos Controllers.</w:t>
            </w:r>
          </w:p>
        </w:tc>
        <w:tc>
          <w:tcPr>
            <w:tcW w:w="3402" w:type="dxa"/>
            <w:vAlign w:val="center"/>
          </w:tcPr>
          <w:p w14:paraId="7412FFBA" w14:textId="06D3C113"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Não implemente regras de negócio ou lógica complexa na View. Utilize apenas bindings, expressões simples e referências aos recursos de internacionalização (i18n).</w:t>
            </w:r>
          </w:p>
        </w:tc>
      </w:tr>
      <w:tr w:rsidR="0053693E" w:rsidRPr="00C37ACD" w14:paraId="1A616F41" w14:textId="17E96FE5" w:rsidTr="0053693E">
        <w:trPr>
          <w:trHeight w:val="287"/>
        </w:trPr>
        <w:tc>
          <w:tcPr>
            <w:tcW w:w="1521" w:type="dxa"/>
            <w:vAlign w:val="center"/>
          </w:tcPr>
          <w:p w14:paraId="2B78010D" w14:textId="69E96350"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lastRenderedPageBreak/>
              <w:t>controller/</w:t>
            </w:r>
          </w:p>
        </w:tc>
        <w:tc>
          <w:tcPr>
            <w:tcW w:w="4819" w:type="dxa"/>
            <w:vAlign w:val="center"/>
          </w:tcPr>
          <w:p w14:paraId="35CD2717" w14:textId="3993D685"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Contém os </w:t>
            </w:r>
            <w:r w:rsidRPr="00C37ACD">
              <w:rPr>
                <w:rFonts w:eastAsiaTheme="minorHAnsi" w:cstheme="minorBidi"/>
                <w:b/>
                <w:bCs/>
                <w:kern w:val="2"/>
                <w:position w:val="0"/>
                <w:szCs w:val="20"/>
                <w:lang w:eastAsia="en-US"/>
                <w14:ligatures w14:val="standardContextual"/>
              </w:rPr>
              <w:t>Controllers</w:t>
            </w:r>
            <w:r w:rsidRPr="00C37ACD">
              <w:rPr>
                <w:rFonts w:eastAsiaTheme="minorHAnsi" w:cstheme="minorBidi"/>
                <w:kern w:val="2"/>
                <w:position w:val="0"/>
                <w:szCs w:val="20"/>
                <w:lang w:eastAsia="en-US"/>
                <w14:ligatures w14:val="standardContextual"/>
              </w:rPr>
              <w:t>, responsáveis por controlar o comportamento da interface. Recebem eventos da View, coordenam o fluxo da aplicação e interagem com as camadas de Model e Service.</w:t>
            </w:r>
          </w:p>
        </w:tc>
        <w:tc>
          <w:tcPr>
            <w:tcW w:w="3402" w:type="dxa"/>
            <w:vAlign w:val="center"/>
          </w:tcPr>
          <w:p w14:paraId="71765844" w14:textId="779979B7"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Evite implementar regras de negócio ou chamadas diretas ao backend. O Controller deve apenas orquestrar as operações entre as camadas da aplicação.</w:t>
            </w:r>
          </w:p>
        </w:tc>
      </w:tr>
      <w:tr w:rsidR="0053693E" w:rsidRPr="00C37ACD" w14:paraId="37D06A16" w14:textId="64250BC2" w:rsidTr="0053693E">
        <w:trPr>
          <w:trHeight w:val="287"/>
        </w:trPr>
        <w:tc>
          <w:tcPr>
            <w:tcW w:w="1521" w:type="dxa"/>
            <w:vAlign w:val="center"/>
          </w:tcPr>
          <w:p w14:paraId="26F5D88C" w14:textId="55DF53AC"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model/</w:t>
            </w:r>
          </w:p>
        </w:tc>
        <w:tc>
          <w:tcPr>
            <w:tcW w:w="4819" w:type="dxa"/>
            <w:vAlign w:val="center"/>
          </w:tcPr>
          <w:p w14:paraId="408134B9" w14:textId="7399C06D"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Contém os modelos utilizados pela aplicação, incluindo JSONModel, ResourceModel e classes responsáveis pela manipulação e transformação dos dados consumidos pela interface. Atua como intermediário entre os Controllers e a camada de Service.</w:t>
            </w:r>
          </w:p>
        </w:tc>
        <w:tc>
          <w:tcPr>
            <w:tcW w:w="3402" w:type="dxa"/>
            <w:vAlign w:val="center"/>
          </w:tcPr>
          <w:p w14:paraId="7C40F068" w14:textId="6C7818B8"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Centralize a manipulação dos dados nesta camada. Evite acessar serviços diretamente a partir dos Controllers.</w:t>
            </w:r>
          </w:p>
        </w:tc>
      </w:tr>
      <w:tr w:rsidR="0053693E" w:rsidRPr="00C37ACD" w14:paraId="3E92BBC2" w14:textId="6253CB4D" w:rsidTr="0053693E">
        <w:trPr>
          <w:trHeight w:val="287"/>
        </w:trPr>
        <w:tc>
          <w:tcPr>
            <w:tcW w:w="1521" w:type="dxa"/>
            <w:vAlign w:val="center"/>
          </w:tcPr>
          <w:p w14:paraId="51828F67" w14:textId="56594640"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service/</w:t>
            </w:r>
          </w:p>
        </w:tc>
        <w:tc>
          <w:tcPr>
            <w:tcW w:w="4819" w:type="dxa"/>
            <w:vAlign w:val="center"/>
          </w:tcPr>
          <w:p w14:paraId="18C45237" w14:textId="39E8E562"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Camada responsável pela lógica de acesso aos serviços externos, como APIs REST, serviços OData, CAP Services ou outros sistemas integrados. Centraliza as operações de leitura, criação, atualização e exclusão de dados (CRUD).</w:t>
            </w:r>
          </w:p>
        </w:tc>
        <w:tc>
          <w:tcPr>
            <w:tcW w:w="3402" w:type="dxa"/>
            <w:vAlign w:val="center"/>
          </w:tcPr>
          <w:p w14:paraId="43AB3D30" w14:textId="36B4BC2A"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Mantenha um serviço por domínio funcional (por exemplo: CustomerService, SalesOrderService). Toda comunicação com sistemas externos deve ocorrer nesta camada.</w:t>
            </w:r>
          </w:p>
        </w:tc>
      </w:tr>
      <w:tr w:rsidR="0053693E" w:rsidRPr="00C37ACD" w14:paraId="3C1E8DB2" w14:textId="1B5729B7" w:rsidTr="0053693E">
        <w:trPr>
          <w:trHeight w:val="287"/>
        </w:trPr>
        <w:tc>
          <w:tcPr>
            <w:tcW w:w="1521" w:type="dxa"/>
            <w:vAlign w:val="center"/>
          </w:tcPr>
          <w:p w14:paraId="1E39C8A9" w14:textId="4EA36FBF"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connector/</w:t>
            </w:r>
          </w:p>
        </w:tc>
        <w:tc>
          <w:tcPr>
            <w:tcW w:w="4819" w:type="dxa"/>
            <w:vAlign w:val="center"/>
          </w:tcPr>
          <w:p w14:paraId="29D3C44D" w14:textId="6F02E014"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Camada responsável pelos aspectos técnicos da comunicação com os serviços. Centraliza a configuração de clientes HTTP, OData Models, autenticação, cabeçalhos, tratamento de erros, interceptadores e reutilização de conexões.</w:t>
            </w:r>
          </w:p>
        </w:tc>
        <w:tc>
          <w:tcPr>
            <w:tcW w:w="3402" w:type="dxa"/>
            <w:vAlign w:val="center"/>
          </w:tcPr>
          <w:p w14:paraId="79E80BB2" w14:textId="5C5B5C78"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Utilize esta camada para encapsular detalhes técnicos de infraestrutura, mantendo a camada de Service independente da tecnologia utilizada para comunicação.</w:t>
            </w:r>
          </w:p>
        </w:tc>
      </w:tr>
      <w:tr w:rsidR="0053693E" w:rsidRPr="00C37ACD" w14:paraId="0C926771" w14:textId="5615B109" w:rsidTr="0053693E">
        <w:trPr>
          <w:trHeight w:val="287"/>
        </w:trPr>
        <w:tc>
          <w:tcPr>
            <w:tcW w:w="1521" w:type="dxa"/>
            <w:vAlign w:val="center"/>
          </w:tcPr>
          <w:p w14:paraId="7B2EC9B1" w14:textId="37F75584"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formatter/</w:t>
            </w:r>
          </w:p>
        </w:tc>
        <w:tc>
          <w:tcPr>
            <w:tcW w:w="4819" w:type="dxa"/>
            <w:vAlign w:val="center"/>
          </w:tcPr>
          <w:p w14:paraId="4CFC77F2" w14:textId="26986E57"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Contém funções utilizadas para formatar informações exibidas na interface, como datas, moedas, percentuais, status, textos e valores derivados. Essas funções podem ser utilizadas diretamente nos bindings XML ou pelos Controllers.</w:t>
            </w:r>
          </w:p>
        </w:tc>
        <w:tc>
          <w:tcPr>
            <w:tcW w:w="3402" w:type="dxa"/>
            <w:vAlign w:val="center"/>
          </w:tcPr>
          <w:p w14:paraId="19358C66" w14:textId="40CDBAB9"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Utilize apenas para formatação de apresentação. Não implemente regras de negócio nesta camada.</w:t>
            </w:r>
          </w:p>
        </w:tc>
      </w:tr>
      <w:tr w:rsidR="0053693E" w:rsidRPr="00C37ACD" w14:paraId="23E0271D" w14:textId="3657EEA3" w:rsidTr="0053693E">
        <w:trPr>
          <w:trHeight w:val="287"/>
        </w:trPr>
        <w:tc>
          <w:tcPr>
            <w:tcW w:w="1521" w:type="dxa"/>
            <w:vAlign w:val="center"/>
          </w:tcPr>
          <w:p w14:paraId="67971C6F" w14:textId="2F81311C"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utils/</w:t>
            </w:r>
          </w:p>
        </w:tc>
        <w:tc>
          <w:tcPr>
            <w:tcW w:w="4819" w:type="dxa"/>
            <w:vAlign w:val="center"/>
          </w:tcPr>
          <w:p w14:paraId="2B2ACBFB" w14:textId="0A45DA37"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Biblioteca de funções utilitárias reutilizáveis em toda a aplicação. Pode conter funções de manipulação de objetos, datas, validações, clonagem, comparação, geração de identificadores, entre outras funcionalidades genéricas.</w:t>
            </w:r>
          </w:p>
        </w:tc>
        <w:tc>
          <w:tcPr>
            <w:tcW w:w="3402" w:type="dxa"/>
            <w:vAlign w:val="center"/>
          </w:tcPr>
          <w:p w14:paraId="666AA4ED" w14:textId="34D117B2"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Mantenha apenas funções independentes do contexto de negócio. Caso uma função esteja relacionada a um domínio específico, ela deve ser movida para a camada de Service.</w:t>
            </w:r>
          </w:p>
        </w:tc>
      </w:tr>
      <w:tr w:rsidR="0053693E" w:rsidRPr="00C37ACD" w14:paraId="7262A15D" w14:textId="2445FD67" w:rsidTr="0053693E">
        <w:trPr>
          <w:trHeight w:val="287"/>
        </w:trPr>
        <w:tc>
          <w:tcPr>
            <w:tcW w:w="1521" w:type="dxa"/>
            <w:vAlign w:val="center"/>
          </w:tcPr>
          <w:p w14:paraId="69494F96" w14:textId="5486C57B"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fragment/</w:t>
            </w:r>
          </w:p>
        </w:tc>
        <w:tc>
          <w:tcPr>
            <w:tcW w:w="4819" w:type="dxa"/>
            <w:vAlign w:val="center"/>
          </w:tcPr>
          <w:p w14:paraId="3C7F1558" w14:textId="5152D3E7"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Contém </w:t>
            </w:r>
            <w:r w:rsidRPr="00C37ACD">
              <w:rPr>
                <w:rFonts w:eastAsiaTheme="minorHAnsi" w:cstheme="minorBidi"/>
                <w:b/>
                <w:bCs/>
                <w:kern w:val="2"/>
                <w:position w:val="0"/>
                <w:szCs w:val="20"/>
                <w:lang w:eastAsia="en-US"/>
                <w14:ligatures w14:val="standardContextual"/>
              </w:rPr>
              <w:t>Fragments</w:t>
            </w:r>
            <w:r w:rsidRPr="00C37ACD">
              <w:rPr>
                <w:rFonts w:eastAsiaTheme="minorHAnsi" w:cstheme="minorBidi"/>
                <w:kern w:val="2"/>
                <w:position w:val="0"/>
                <w:szCs w:val="20"/>
                <w:lang w:eastAsia="en-US"/>
                <w14:ligatures w14:val="standardContextual"/>
              </w:rPr>
              <w:t xml:space="preserve"> reutilizáveis da interface, como diálogos (Dialogs), pop-ups, tabelas, formulários, seletores e outros componentes visuais compartilhados entre diferentes Views.</w:t>
            </w:r>
          </w:p>
        </w:tc>
        <w:tc>
          <w:tcPr>
            <w:tcW w:w="3402" w:type="dxa"/>
            <w:vAlign w:val="center"/>
          </w:tcPr>
          <w:p w14:paraId="2C172213" w14:textId="7198250C"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Sempre que um trecho de interface puder ser reutilizado, implemente-o como um Fragment para reduzir duplicação de código e facilitar a manutenção.</w:t>
            </w:r>
          </w:p>
        </w:tc>
      </w:tr>
      <w:tr w:rsidR="0053693E" w:rsidRPr="00C37ACD" w14:paraId="0499D019" w14:textId="0E82FB96" w:rsidTr="0053693E">
        <w:trPr>
          <w:trHeight w:val="287"/>
        </w:trPr>
        <w:tc>
          <w:tcPr>
            <w:tcW w:w="1521" w:type="dxa"/>
            <w:vAlign w:val="center"/>
          </w:tcPr>
          <w:p w14:paraId="4CD5692A" w14:textId="74D23F48"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css/</w:t>
            </w:r>
          </w:p>
        </w:tc>
        <w:tc>
          <w:tcPr>
            <w:tcW w:w="4819" w:type="dxa"/>
            <w:vAlign w:val="center"/>
          </w:tcPr>
          <w:p w14:paraId="32305E2E" w14:textId="40D2AC29"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Contém arquivos de estilo específicos da aplicação. É utilizada para pequenas customizações visuais que complementam o tema padrão do SAP Fiori.</w:t>
            </w:r>
          </w:p>
        </w:tc>
        <w:tc>
          <w:tcPr>
            <w:tcW w:w="3402" w:type="dxa"/>
            <w:vAlign w:val="center"/>
          </w:tcPr>
          <w:p w14:paraId="51FA644F" w14:textId="6D23763C"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Evite sobrescrever estilos nativos do SAPUI5. Sempre que possível, utilize as classes CSS disponibilizadas pelo framework e </w:t>
            </w:r>
            <w:r w:rsidRPr="00C37ACD">
              <w:rPr>
                <w:rFonts w:eastAsiaTheme="minorHAnsi" w:cstheme="minorBidi"/>
                <w:kern w:val="2"/>
                <w:position w:val="0"/>
                <w:szCs w:val="20"/>
                <w:lang w:eastAsia="en-US"/>
                <w14:ligatures w14:val="standardContextual"/>
              </w:rPr>
              <w:lastRenderedPageBreak/>
              <w:t>mantenha compatibilidade com os temas corporativos.</w:t>
            </w:r>
          </w:p>
        </w:tc>
      </w:tr>
      <w:tr w:rsidR="0053693E" w:rsidRPr="00C37ACD" w14:paraId="32C87463" w14:textId="0DE71B18" w:rsidTr="0053693E">
        <w:trPr>
          <w:trHeight w:val="287"/>
        </w:trPr>
        <w:tc>
          <w:tcPr>
            <w:tcW w:w="1521" w:type="dxa"/>
            <w:vAlign w:val="center"/>
          </w:tcPr>
          <w:p w14:paraId="5F663583" w14:textId="047BD7BB"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lastRenderedPageBreak/>
              <w:t>i18n/</w:t>
            </w:r>
          </w:p>
        </w:tc>
        <w:tc>
          <w:tcPr>
            <w:tcW w:w="4819" w:type="dxa"/>
            <w:vAlign w:val="center"/>
          </w:tcPr>
          <w:p w14:paraId="6F1FD201" w14:textId="1E0FE532"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Contém os arquivos de internacionalização (i18n.properties) responsáveis por armazenar todos os textos apresentados na interface. Permite que a aplicação seja traduzida para diferentes idiomas sem alteração do código-fonte.</w:t>
            </w:r>
          </w:p>
        </w:tc>
        <w:tc>
          <w:tcPr>
            <w:tcW w:w="3402" w:type="dxa"/>
            <w:vAlign w:val="center"/>
          </w:tcPr>
          <w:p w14:paraId="76072CE0" w14:textId="62D874D8" w:rsidR="0053693E" w:rsidRPr="00C37ACD" w:rsidRDefault="0053693E" w:rsidP="0053693E">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Nunca utilize textos literais diretamente nas Views ou Controllers. Todos os textos devem ser obtidos a partir do modelo i18n, garantindo consistência e suporte a múltiplos idiomas.</w:t>
            </w:r>
          </w:p>
        </w:tc>
      </w:tr>
    </w:tbl>
    <w:p w14:paraId="1091C93A" w14:textId="77777777" w:rsidR="0053693E" w:rsidRPr="00C37ACD" w:rsidRDefault="0053693E"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26A185C" w14:textId="441C666A" w:rsidR="003907B3" w:rsidRPr="00C37ACD" w:rsidRDefault="003907B3"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Além das pastas, destacam-se os seguintes artefatos:</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7908"/>
      </w:tblGrid>
      <w:tr w:rsidR="003907B3" w:rsidRPr="00C37ACD" w14:paraId="3D688BF3" w14:textId="77777777" w:rsidTr="00DC5BBA">
        <w:tc>
          <w:tcPr>
            <w:tcW w:w="1804" w:type="dxa"/>
            <w:shd w:val="clear" w:color="auto" w:fill="C0C0C0"/>
          </w:tcPr>
          <w:p w14:paraId="1206B42D" w14:textId="7FEDEA4A" w:rsidR="003907B3" w:rsidRPr="00C37ACD" w:rsidRDefault="003907B3"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Arquivo</w:t>
            </w:r>
          </w:p>
        </w:tc>
        <w:tc>
          <w:tcPr>
            <w:tcW w:w="7908" w:type="dxa"/>
            <w:shd w:val="clear" w:color="auto" w:fill="C0C0C0"/>
          </w:tcPr>
          <w:p w14:paraId="263AEB7B" w14:textId="77777777" w:rsidR="003907B3" w:rsidRPr="00C37ACD" w:rsidRDefault="003907B3" w:rsidP="00DC5BB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ascii="Times New Roman" w:eastAsia="Times New Roman" w:hAnsi="Times New Roman" w:cs="Times New Roman"/>
                <w:b/>
                <w:bCs/>
                <w:position w:val="0"/>
                <w:sz w:val="24"/>
                <w:lang w:eastAsia="pt-BR"/>
              </w:rPr>
              <w:t>Finalidade</w:t>
            </w:r>
          </w:p>
        </w:tc>
      </w:tr>
      <w:tr w:rsidR="003907B3" w:rsidRPr="00C37ACD" w14:paraId="69D7E6AC" w14:textId="77777777" w:rsidTr="00DC5BBA">
        <w:trPr>
          <w:trHeight w:val="287"/>
        </w:trPr>
        <w:tc>
          <w:tcPr>
            <w:tcW w:w="1804" w:type="dxa"/>
            <w:vAlign w:val="center"/>
          </w:tcPr>
          <w:p w14:paraId="6ECDC0F1" w14:textId="01892665" w:rsidR="003907B3" w:rsidRPr="00C37ACD" w:rsidRDefault="003907B3"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Style w:val="Strong"/>
              </w:rPr>
              <w:t>Component.js</w:t>
            </w:r>
          </w:p>
        </w:tc>
        <w:tc>
          <w:tcPr>
            <w:tcW w:w="7908" w:type="dxa"/>
            <w:vAlign w:val="center"/>
          </w:tcPr>
          <w:p w14:paraId="666FCB52" w14:textId="653AFC98" w:rsidR="003907B3" w:rsidRPr="00C37ACD" w:rsidRDefault="003907B3"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t xml:space="preserve">Componente principal da aplicação. Responsável pela inicialização do SAPUI5 e pela configuração inicial dos recursos compartilhados, incluindo a inicialização do </w:t>
            </w:r>
            <w:r w:rsidRPr="00C37ACD">
              <w:rPr>
                <w:rStyle w:val="HTMLCode"/>
                <w:rFonts w:eastAsia="Trebuchet MS"/>
              </w:rPr>
              <w:t>Connector.js</w:t>
            </w:r>
            <w:r w:rsidRPr="00C37ACD">
              <w:t>.</w:t>
            </w:r>
          </w:p>
        </w:tc>
      </w:tr>
      <w:tr w:rsidR="003907B3" w:rsidRPr="00C37ACD" w14:paraId="193E5BB2" w14:textId="77777777" w:rsidTr="00DC5BBA">
        <w:trPr>
          <w:trHeight w:val="287"/>
        </w:trPr>
        <w:tc>
          <w:tcPr>
            <w:tcW w:w="1804" w:type="dxa"/>
            <w:vAlign w:val="center"/>
          </w:tcPr>
          <w:p w14:paraId="1AB9452E" w14:textId="503D3E4E" w:rsidR="003907B3" w:rsidRPr="00C37ACD" w:rsidRDefault="003907B3"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Style w:val="Strong"/>
              </w:rPr>
              <w:t>manifest.json</w:t>
            </w:r>
          </w:p>
        </w:tc>
        <w:tc>
          <w:tcPr>
            <w:tcW w:w="7908" w:type="dxa"/>
            <w:vAlign w:val="center"/>
          </w:tcPr>
          <w:p w14:paraId="509FB061" w14:textId="130A20DB" w:rsidR="003907B3" w:rsidRPr="00C37ACD" w:rsidRDefault="003907B3"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t>Arquivo central de configuração da aplicação, contendo definições de modelos, roteamento, dependências, internacionalização e demais metadados do componente SAPUI5.</w:t>
            </w:r>
          </w:p>
        </w:tc>
      </w:tr>
    </w:tbl>
    <w:p w14:paraId="0EFF2EB4" w14:textId="77777777" w:rsidR="003907B3" w:rsidRPr="00C37ACD" w:rsidRDefault="003907B3"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42206CA" w14:textId="6D4DDE64" w:rsidR="00FF2C7A" w:rsidRPr="00C37ACD" w:rsidRDefault="003907B3" w:rsidP="003907B3">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Observação</w:t>
      </w:r>
      <w:r w:rsidRPr="00C37ACD">
        <w:rPr>
          <w:rFonts w:eastAsiaTheme="minorHAnsi" w:cstheme="minorBidi"/>
          <w:kern w:val="2"/>
          <w:position w:val="0"/>
          <w:szCs w:val="20"/>
          <w:lang w:eastAsia="en-US"/>
          <w14:ligatures w14:val="standardContextual"/>
        </w:rPr>
        <w:t>: A inicialização manual de modelos no Connector.js somente é necessária quando estes não estiverem declarados no manifest.json por meio do mecanismo de preload.</w:t>
      </w:r>
    </w:p>
    <w:p w14:paraId="6208807C" w14:textId="4E805498" w:rsidR="007C0E65" w:rsidRPr="00C37ACD" w:rsidRDefault="007C0E65">
      <w:pPr>
        <w:pStyle w:val="Heading3"/>
        <w:numPr>
          <w:ilvl w:val="2"/>
          <w:numId w:val="3"/>
        </w:numPr>
        <w:spacing w:before="480" w:after="120"/>
        <w:ind w:leftChars="0" w:firstLineChars="0"/>
        <w:rPr>
          <w:color w:val="000000"/>
          <w:sz w:val="40"/>
          <w:lang w:eastAsia="en-US"/>
        </w:rPr>
      </w:pPr>
      <w:bookmarkStart w:id="129" w:name="_Toc239058733"/>
      <w:r w:rsidRPr="00C37ACD">
        <w:rPr>
          <w:color w:val="000000"/>
          <w:sz w:val="40"/>
          <w:lang w:eastAsia="en-US"/>
        </w:rPr>
        <w:t>Fluxo arquitetural da aplicação modelo</w:t>
      </w:r>
      <w:bookmarkEnd w:id="129"/>
    </w:p>
    <w:p w14:paraId="0AF5BA9F" w14:textId="43CAFF51" w:rsidR="003907B3" w:rsidRPr="00C37ACD" w:rsidRDefault="003907B3" w:rsidP="008E66E5">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arquitetura proposta estabelece uma separação clara de responsabilidades entre os componentes da aplicação.</w:t>
      </w:r>
    </w:p>
    <w:p w14:paraId="31E1E596" w14:textId="77777777" w:rsidR="003907B3" w:rsidRPr="00C37ACD" w:rsidRDefault="003907B3" w:rsidP="008E66E5">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48FF8FD6"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b/>
          <w:bCs/>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Component.js</w:t>
      </w:r>
    </w:p>
    <w:p w14:paraId="0F3DCF60"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5149460E"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kern w:val="2"/>
          <w:position w:val="0"/>
          <w:sz w:val="18"/>
          <w:szCs w:val="18"/>
          <w:lang w:eastAsia="en-US"/>
          <w14:ligatures w14:val="standardContextual"/>
        </w:rPr>
        <w:t>Responsável pela inicialização da aplicação SAPUI5 e pela configuração dos recursos compartilhados. Também realiza a inicialização do Connector.js, permitindo o registro de modelos que não tenham sido carregados automaticamente pelo manifest.json.</w:t>
      </w:r>
    </w:p>
    <w:p w14:paraId="03115910"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4B926359"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b/>
          <w:bCs/>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BaseController.js</w:t>
      </w:r>
    </w:p>
    <w:p w14:paraId="49FA3170"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1E4779F2"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kern w:val="2"/>
          <w:position w:val="0"/>
          <w:sz w:val="18"/>
          <w:szCs w:val="18"/>
          <w:lang w:eastAsia="en-US"/>
          <w14:ligatures w14:val="standardContextual"/>
        </w:rPr>
        <w:t>Classe base para os controladores da aplicação. Centraliza métodos utilitários, funcionalidades compartilhadas e operações comuns, reduzindo duplicidade de código e promovendo reutilização.</w:t>
      </w:r>
    </w:p>
    <w:p w14:paraId="371DEDBD"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123647AD"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b/>
          <w:bCs/>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Formatter.js</w:t>
      </w:r>
    </w:p>
    <w:p w14:paraId="47686D6C"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p>
    <w:p w14:paraId="0C3A9D35"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kern w:val="2"/>
          <w:position w:val="0"/>
          <w:sz w:val="18"/>
          <w:szCs w:val="18"/>
          <w:lang w:eastAsia="en-US"/>
          <w14:ligatures w14:val="standardContextual"/>
        </w:rPr>
        <w:t>Contém funções de formatação utilizadas na apresentação dos dados. Pode ser consumido tanto pelos controladores quanto diretamente pelas visões XML.</w:t>
      </w:r>
    </w:p>
    <w:p w14:paraId="3FADACFB"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04D1F1E7"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b/>
          <w:bCs/>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lastRenderedPageBreak/>
        <w:t>Utilities.js</w:t>
      </w:r>
    </w:p>
    <w:p w14:paraId="0539E0CC"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1871963A"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kern w:val="2"/>
          <w:position w:val="0"/>
          <w:sz w:val="18"/>
          <w:szCs w:val="18"/>
          <w:lang w:eastAsia="en-US"/>
          <w14:ligatures w14:val="standardContextual"/>
        </w:rPr>
        <w:t>Disponibiliza funções utilitárias reutilizáveis, como comparações, clonagem profunda, validações e demais operações genéricas.</w:t>
      </w:r>
    </w:p>
    <w:p w14:paraId="589CF7AD"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18D68210"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b/>
          <w:bCs/>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models.js</w:t>
      </w:r>
    </w:p>
    <w:p w14:paraId="78486DF6"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0DAF6185"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kern w:val="2"/>
          <w:position w:val="0"/>
          <w:sz w:val="18"/>
          <w:szCs w:val="18"/>
          <w:lang w:eastAsia="en-US"/>
          <w14:ligatures w14:val="standardContextual"/>
        </w:rPr>
        <w:t>Responsável pela criação, manipulação e atualização dos modelos da aplicação. Atua como camada intermediária entre os controladores e o Connector.js, abstraindo a comunicação com os serviços de backend.</w:t>
      </w:r>
    </w:p>
    <w:p w14:paraId="1C3CD534"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64CBF3F8"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b/>
          <w:bCs/>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Connector.js</w:t>
      </w:r>
    </w:p>
    <w:p w14:paraId="7F5B6741"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7095139C"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kern w:val="2"/>
          <w:position w:val="0"/>
          <w:sz w:val="18"/>
          <w:szCs w:val="18"/>
          <w:lang w:eastAsia="en-US"/>
          <w14:ligatures w14:val="standardContextual"/>
        </w:rPr>
        <w:t>Camada responsável pela comunicação com serviços externos, centralizando modelos locais (JSONModel) e remotos (ODataModel ou serviços REST). Toda chamada ao backend deve ser realizada por meio deste componente.</w:t>
      </w:r>
    </w:p>
    <w:p w14:paraId="221E3033"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7B2BD6FC"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b/>
          <w:bCs/>
          <w:kern w:val="2"/>
          <w:position w:val="0"/>
          <w:szCs w:val="20"/>
          <w:lang w:eastAsia="en-US"/>
          <w14:ligatures w14:val="standardContextual"/>
        </w:rPr>
      </w:pPr>
      <w:r w:rsidRPr="00C37ACD">
        <w:rPr>
          <w:rFonts w:eastAsiaTheme="minorHAnsi" w:cstheme="minorBidi"/>
          <w:b/>
          <w:bCs/>
          <w:kern w:val="2"/>
          <w:position w:val="0"/>
          <w:szCs w:val="20"/>
          <w:lang w:eastAsia="en-US"/>
          <w14:ligatures w14:val="standardContextual"/>
        </w:rPr>
        <w:t>Main.controller.js</w:t>
      </w:r>
    </w:p>
    <w:p w14:paraId="5BE3862B"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429F0CF1"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kern w:val="2"/>
          <w:position w:val="0"/>
          <w:sz w:val="18"/>
          <w:szCs w:val="18"/>
          <w:lang w:eastAsia="en-US"/>
          <w14:ligatures w14:val="standardContextual"/>
        </w:rPr>
        <w:t>Controlador principal da aplicação. Estende o BaseController e coordena o fluxo funcional da interface.</w:t>
      </w:r>
    </w:p>
    <w:p w14:paraId="6AC053E9"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6F601418"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 interações com os demais componentes devem seguir a seguinte arquitetura:</w:t>
      </w:r>
    </w:p>
    <w:p w14:paraId="53EFBFA0"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2F972DF9"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6"/>
          <w:szCs w:val="16"/>
          <w:lang w:eastAsia="en-US"/>
          <w14:ligatures w14:val="standardContextual"/>
        </w:rPr>
      </w:pPr>
      <w:r w:rsidRPr="00C37ACD">
        <w:rPr>
          <w:rFonts w:eastAsiaTheme="minorHAnsi" w:cstheme="minorBidi"/>
          <w:b/>
          <w:bCs/>
          <w:kern w:val="2"/>
          <w:position w:val="0"/>
          <w:szCs w:val="20"/>
          <w:lang w:eastAsia="en-US"/>
          <w14:ligatures w14:val="standardContextual"/>
        </w:rPr>
        <w:t>Formatter.js</w:t>
      </w:r>
      <w:r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kern w:val="2"/>
          <w:position w:val="0"/>
          <w:sz w:val="18"/>
          <w:szCs w:val="18"/>
          <w:lang w:eastAsia="en-US"/>
          <w14:ligatures w14:val="standardContextual"/>
        </w:rPr>
        <w:t>utilizado exclusivamente para formatação de dados.</w:t>
      </w:r>
    </w:p>
    <w:p w14:paraId="55CB82EC"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7B6A6CED"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b/>
          <w:bCs/>
          <w:kern w:val="2"/>
          <w:position w:val="0"/>
          <w:szCs w:val="20"/>
          <w:lang w:eastAsia="en-US"/>
          <w14:ligatures w14:val="standardContextual"/>
        </w:rPr>
        <w:t>Utilities.js</w:t>
      </w:r>
      <w:r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kern w:val="2"/>
          <w:position w:val="0"/>
          <w:sz w:val="18"/>
          <w:szCs w:val="18"/>
          <w:lang w:eastAsia="en-US"/>
          <w14:ligatures w14:val="standardContextual"/>
        </w:rPr>
        <w:t>utilizado para operações utilitárias.</w:t>
      </w:r>
    </w:p>
    <w:p w14:paraId="3CE1AE18"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38E09B12"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b/>
          <w:bCs/>
          <w:kern w:val="2"/>
          <w:position w:val="0"/>
          <w:szCs w:val="20"/>
          <w:lang w:eastAsia="en-US"/>
          <w14:ligatures w14:val="standardContextual"/>
        </w:rPr>
        <w:t>models.js</w:t>
      </w:r>
      <w:r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kern w:val="2"/>
          <w:position w:val="0"/>
          <w:sz w:val="18"/>
          <w:szCs w:val="18"/>
          <w:lang w:eastAsia="en-US"/>
          <w14:ligatures w14:val="standardContextual"/>
        </w:rPr>
        <w:t>responsável pela manipulação dos modelos e pelas solicitações ao backend.</w:t>
      </w:r>
    </w:p>
    <w:p w14:paraId="1BA9DEE7" w14:textId="77777777"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6C835C24" w14:textId="5ED903D5" w:rsidR="003907B3" w:rsidRPr="00C37ACD" w:rsidRDefault="003907B3"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r w:rsidRPr="00C37ACD">
        <w:rPr>
          <w:rFonts w:eastAsiaTheme="minorHAnsi" w:cstheme="minorBidi"/>
          <w:b/>
          <w:bCs/>
          <w:kern w:val="2"/>
          <w:position w:val="0"/>
          <w:szCs w:val="20"/>
          <w:lang w:eastAsia="en-US"/>
          <w14:ligatures w14:val="standardContextual"/>
        </w:rPr>
        <w:t>Connector.js</w:t>
      </w:r>
      <w:r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kern w:val="2"/>
          <w:position w:val="0"/>
          <w:sz w:val="18"/>
          <w:szCs w:val="18"/>
          <w:lang w:eastAsia="en-US"/>
          <w14:ligatures w14:val="standardContextual"/>
        </w:rPr>
        <w:t>não deve ser invocado diretamente pelos controladores; seu acesso deve ocorrer exclusivamente por intermédio da camada de modelos, preservando o desacoplamento entre interface e infraestrutura de comunicação.</w:t>
      </w:r>
    </w:p>
    <w:p w14:paraId="43059E1B" w14:textId="77777777" w:rsidR="004218E4" w:rsidRPr="00C37ACD" w:rsidRDefault="004218E4" w:rsidP="003907B3">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 w:val="18"/>
          <w:szCs w:val="18"/>
          <w:lang w:eastAsia="en-US"/>
          <w14:ligatures w14:val="standardContextual"/>
        </w:rPr>
      </w:pPr>
    </w:p>
    <w:p w14:paraId="4526F957" w14:textId="6960D3AE" w:rsidR="004218E4" w:rsidRPr="00C37ACD" w:rsidRDefault="004218E4">
      <w:pPr>
        <w:pStyle w:val="Heading2"/>
        <w:numPr>
          <w:ilvl w:val="1"/>
          <w:numId w:val="3"/>
        </w:numPr>
        <w:spacing w:before="480" w:after="120"/>
        <w:ind w:leftChars="0" w:firstLineChars="0"/>
        <w:rPr>
          <w:color w:val="000000"/>
          <w:sz w:val="40"/>
          <w:lang w:eastAsia="en-US"/>
        </w:rPr>
      </w:pPr>
      <w:bookmarkStart w:id="130" w:name="_Toc239058734"/>
      <w:r w:rsidRPr="00C37ACD">
        <w:rPr>
          <w:color w:val="000000"/>
          <w:sz w:val="40"/>
          <w:lang w:eastAsia="en-US"/>
        </w:rPr>
        <w:t>Nomenclatura</w:t>
      </w:r>
      <w:bookmarkEnd w:id="130"/>
    </w:p>
    <w:p w14:paraId="0688DF5B" w14:textId="228ADC16" w:rsidR="009B2EA4" w:rsidRPr="00C37ACD" w:rsidRDefault="009B2EA4">
      <w:pPr>
        <w:pStyle w:val="Heading3"/>
        <w:numPr>
          <w:ilvl w:val="2"/>
          <w:numId w:val="3"/>
        </w:numPr>
        <w:spacing w:before="480" w:after="120"/>
        <w:ind w:leftChars="0" w:firstLineChars="0"/>
        <w:rPr>
          <w:color w:val="000000"/>
          <w:sz w:val="40"/>
          <w:lang w:eastAsia="en-US"/>
        </w:rPr>
      </w:pPr>
      <w:bookmarkStart w:id="131" w:name="_Toc239058735"/>
      <w:r w:rsidRPr="00C37ACD">
        <w:rPr>
          <w:color w:val="000000"/>
          <w:sz w:val="40"/>
          <w:lang w:eastAsia="en-US"/>
        </w:rPr>
        <w:t>Variáveis</w:t>
      </w:r>
      <w:bookmarkEnd w:id="131"/>
    </w:p>
    <w:tbl>
      <w:tblPr>
        <w:tblW w:w="11440" w:type="dxa"/>
        <w:tblCellMar>
          <w:top w:w="15" w:type="dxa"/>
          <w:left w:w="70" w:type="dxa"/>
          <w:bottom w:w="15" w:type="dxa"/>
          <w:right w:w="70" w:type="dxa"/>
        </w:tblCellMar>
        <w:tblLook w:val="04A0" w:firstRow="1" w:lastRow="0" w:firstColumn="1" w:lastColumn="0" w:noHBand="0" w:noVBand="1"/>
      </w:tblPr>
      <w:tblGrid>
        <w:gridCol w:w="2920"/>
        <w:gridCol w:w="3760"/>
        <w:gridCol w:w="4760"/>
      </w:tblGrid>
      <w:tr w:rsidR="004B4C82" w:rsidRPr="00C37ACD" w14:paraId="65C4696D" w14:textId="77777777" w:rsidTr="004B4C82">
        <w:trPr>
          <w:trHeight w:val="270"/>
        </w:trPr>
        <w:tc>
          <w:tcPr>
            <w:tcW w:w="11440" w:type="dxa"/>
            <w:gridSpan w:val="3"/>
            <w:tcBorders>
              <w:top w:val="nil"/>
              <w:left w:val="nil"/>
              <w:bottom w:val="nil"/>
              <w:right w:val="nil"/>
            </w:tcBorders>
            <w:noWrap/>
            <w:vAlign w:val="bottom"/>
            <w:hideMark/>
          </w:tcPr>
          <w:p w14:paraId="70329995" w14:textId="77777777" w:rsidR="009B2EA4"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32" w:name="_heading=h.nbr7rly69sdd" w:colFirst="0" w:colLast="0"/>
            <w:bookmarkEnd w:id="132"/>
            <w:r w:rsidRPr="00C37ACD">
              <w:rPr>
                <w:rFonts w:eastAsiaTheme="minorHAnsi" w:cstheme="minorBidi"/>
                <w:kern w:val="2"/>
                <w:position w:val="0"/>
                <w:szCs w:val="20"/>
                <w:lang w:eastAsia="en-US"/>
                <w14:ligatures w14:val="standardContextual"/>
              </w:rPr>
              <w:br w:type="page"/>
            </w:r>
            <w:r w:rsidR="009B2EA4" w:rsidRPr="00C37ACD">
              <w:rPr>
                <w:rFonts w:eastAsiaTheme="minorHAnsi" w:cstheme="minorBidi"/>
                <w:kern w:val="2"/>
                <w:position w:val="0"/>
                <w:szCs w:val="20"/>
                <w:lang w:eastAsia="en-US"/>
                <w14:ligatures w14:val="standardContextual"/>
              </w:rPr>
              <w:t xml:space="preserve">Utilize a notação húngara, onde os prefixos dos nomes indicam o tipo para variáveis </w:t>
            </w:r>
            <w:r w:rsidR="009B2EA4" w:rsidRPr="00C37ACD">
              <w:rPr>
                <w:rFonts w:ascii="Arial" w:eastAsiaTheme="minorHAnsi" w:hAnsi="Arial" w:cs="Arial"/>
                <w:kern w:val="2"/>
                <w:position w:val="0"/>
                <w:szCs w:val="20"/>
                <w:lang w:eastAsia="en-US"/>
                <w14:ligatures w14:val="standardContextual"/>
              </w:rPr>
              <w:t>​​</w:t>
            </w:r>
            <w:r w:rsidR="009B2EA4" w:rsidRPr="00C37ACD">
              <w:rPr>
                <w:rFonts w:eastAsiaTheme="minorHAnsi" w:cstheme="minorBidi"/>
                <w:kern w:val="2"/>
                <w:position w:val="0"/>
                <w:szCs w:val="20"/>
                <w:lang w:eastAsia="en-US"/>
                <w14:ligatures w14:val="standardContextual"/>
              </w:rPr>
              <w:t>e os nomes dos</w:t>
            </w:r>
          </w:p>
          <w:p w14:paraId="141BEDAC" w14:textId="4DDCE1CC"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campos de objetos são seguidos por camelCase.</w:t>
            </w:r>
          </w:p>
          <w:p w14:paraId="75F139EC" w14:textId="77777777"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0FC2FDA" w14:textId="0E79AA5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79EA0ECC" w14:textId="77777777" w:rsidTr="009B2EA4">
        <w:trPr>
          <w:trHeight w:val="270"/>
        </w:trPr>
        <w:tc>
          <w:tcPr>
            <w:tcW w:w="292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hideMark/>
          </w:tcPr>
          <w:p w14:paraId="3B0D7362" w14:textId="4D497EC4" w:rsidR="004B4C82"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Tipo do objeto</w:t>
            </w:r>
          </w:p>
        </w:tc>
        <w:tc>
          <w:tcPr>
            <w:tcW w:w="3760" w:type="dxa"/>
            <w:tcBorders>
              <w:top w:val="single" w:sz="8" w:space="0" w:color="000000"/>
              <w:left w:val="nil"/>
              <w:bottom w:val="single" w:sz="8" w:space="0" w:color="000000"/>
              <w:right w:val="single" w:sz="8" w:space="0" w:color="000000"/>
            </w:tcBorders>
            <w:shd w:val="clear" w:color="auto" w:fill="BFBFBF" w:themeFill="background1" w:themeFillShade="BF"/>
            <w:vAlign w:val="center"/>
            <w:hideMark/>
          </w:tcPr>
          <w:p w14:paraId="0E10546A" w14:textId="3A84E65D" w:rsidR="004B4C82"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4760" w:type="dxa"/>
            <w:tcBorders>
              <w:top w:val="nil"/>
              <w:left w:val="nil"/>
              <w:bottom w:val="nil"/>
              <w:right w:val="nil"/>
            </w:tcBorders>
            <w:noWrap/>
            <w:vAlign w:val="bottom"/>
            <w:hideMark/>
          </w:tcPr>
          <w:p w14:paraId="238329D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0D0DE55C"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2346B08E"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string</w:t>
            </w:r>
          </w:p>
        </w:tc>
        <w:tc>
          <w:tcPr>
            <w:tcW w:w="3760" w:type="dxa"/>
            <w:tcBorders>
              <w:top w:val="nil"/>
              <w:left w:val="nil"/>
              <w:bottom w:val="single" w:sz="8" w:space="0" w:color="000000"/>
              <w:right w:val="single" w:sz="8" w:space="0" w:color="000000"/>
            </w:tcBorders>
            <w:vAlign w:val="center"/>
            <w:hideMark/>
          </w:tcPr>
          <w:p w14:paraId="69F00895"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sId</w:t>
            </w:r>
          </w:p>
        </w:tc>
        <w:tc>
          <w:tcPr>
            <w:tcW w:w="4760" w:type="dxa"/>
            <w:tcBorders>
              <w:top w:val="nil"/>
              <w:left w:val="nil"/>
              <w:bottom w:val="nil"/>
              <w:right w:val="nil"/>
            </w:tcBorders>
            <w:noWrap/>
            <w:vAlign w:val="bottom"/>
            <w:hideMark/>
          </w:tcPr>
          <w:p w14:paraId="38862388"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407DB9AA"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6924C2CD"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object</w:t>
            </w:r>
          </w:p>
        </w:tc>
        <w:tc>
          <w:tcPr>
            <w:tcW w:w="3760" w:type="dxa"/>
            <w:tcBorders>
              <w:top w:val="nil"/>
              <w:left w:val="nil"/>
              <w:bottom w:val="single" w:sz="8" w:space="0" w:color="000000"/>
              <w:right w:val="single" w:sz="8" w:space="0" w:color="000000"/>
            </w:tcBorders>
            <w:vAlign w:val="center"/>
            <w:hideMark/>
          </w:tcPr>
          <w:p w14:paraId="42521E25"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oDomRef</w:t>
            </w:r>
          </w:p>
        </w:tc>
        <w:tc>
          <w:tcPr>
            <w:tcW w:w="4760" w:type="dxa"/>
            <w:tcBorders>
              <w:top w:val="nil"/>
              <w:left w:val="nil"/>
              <w:bottom w:val="nil"/>
              <w:right w:val="nil"/>
            </w:tcBorders>
            <w:noWrap/>
            <w:vAlign w:val="bottom"/>
            <w:hideMark/>
          </w:tcPr>
          <w:p w14:paraId="635B4BF4"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62B1E0D1"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3248896C"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jQuery object</w:t>
            </w:r>
          </w:p>
        </w:tc>
        <w:tc>
          <w:tcPr>
            <w:tcW w:w="3760" w:type="dxa"/>
            <w:tcBorders>
              <w:top w:val="nil"/>
              <w:left w:val="nil"/>
              <w:bottom w:val="single" w:sz="8" w:space="0" w:color="000000"/>
              <w:right w:val="single" w:sz="8" w:space="0" w:color="000000"/>
            </w:tcBorders>
            <w:vAlign w:val="center"/>
            <w:hideMark/>
          </w:tcPr>
          <w:p w14:paraId="23CCC5D5"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$DomRef</w:t>
            </w:r>
          </w:p>
        </w:tc>
        <w:tc>
          <w:tcPr>
            <w:tcW w:w="4760" w:type="dxa"/>
            <w:tcBorders>
              <w:top w:val="nil"/>
              <w:left w:val="nil"/>
              <w:bottom w:val="nil"/>
              <w:right w:val="nil"/>
            </w:tcBorders>
            <w:noWrap/>
            <w:vAlign w:val="bottom"/>
            <w:hideMark/>
          </w:tcPr>
          <w:p w14:paraId="01CE4ECE"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21A8039F"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5D0AA3AB"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Int</w:t>
            </w:r>
          </w:p>
        </w:tc>
        <w:tc>
          <w:tcPr>
            <w:tcW w:w="3760" w:type="dxa"/>
            <w:tcBorders>
              <w:top w:val="nil"/>
              <w:left w:val="nil"/>
              <w:bottom w:val="single" w:sz="8" w:space="0" w:color="000000"/>
              <w:right w:val="single" w:sz="8" w:space="0" w:color="000000"/>
            </w:tcBorders>
            <w:vAlign w:val="center"/>
            <w:hideMark/>
          </w:tcPr>
          <w:p w14:paraId="7C35BD9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iCount</w:t>
            </w:r>
          </w:p>
        </w:tc>
        <w:tc>
          <w:tcPr>
            <w:tcW w:w="4760" w:type="dxa"/>
            <w:tcBorders>
              <w:top w:val="nil"/>
              <w:left w:val="nil"/>
              <w:bottom w:val="nil"/>
              <w:right w:val="nil"/>
            </w:tcBorders>
            <w:noWrap/>
            <w:vAlign w:val="bottom"/>
            <w:hideMark/>
          </w:tcPr>
          <w:p w14:paraId="34B8692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2BFAE1BE"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459FB28B"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map / assoc. array</w:t>
            </w:r>
          </w:p>
        </w:tc>
        <w:tc>
          <w:tcPr>
            <w:tcW w:w="3760" w:type="dxa"/>
            <w:tcBorders>
              <w:top w:val="nil"/>
              <w:left w:val="nil"/>
              <w:bottom w:val="single" w:sz="8" w:space="0" w:color="000000"/>
              <w:right w:val="single" w:sz="8" w:space="0" w:color="000000"/>
            </w:tcBorders>
            <w:vAlign w:val="center"/>
            <w:hideMark/>
          </w:tcPr>
          <w:p w14:paraId="1A9158CA"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mParameters</w:t>
            </w:r>
          </w:p>
        </w:tc>
        <w:tc>
          <w:tcPr>
            <w:tcW w:w="4760" w:type="dxa"/>
            <w:tcBorders>
              <w:top w:val="nil"/>
              <w:left w:val="nil"/>
              <w:bottom w:val="nil"/>
              <w:right w:val="nil"/>
            </w:tcBorders>
            <w:noWrap/>
            <w:vAlign w:val="bottom"/>
            <w:hideMark/>
          </w:tcPr>
          <w:p w14:paraId="5507EC23"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2AF50993"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52B3067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array</w:t>
            </w:r>
          </w:p>
        </w:tc>
        <w:tc>
          <w:tcPr>
            <w:tcW w:w="3760" w:type="dxa"/>
            <w:tcBorders>
              <w:top w:val="nil"/>
              <w:left w:val="nil"/>
              <w:bottom w:val="single" w:sz="8" w:space="0" w:color="000000"/>
              <w:right w:val="single" w:sz="8" w:space="0" w:color="000000"/>
            </w:tcBorders>
            <w:vAlign w:val="center"/>
            <w:hideMark/>
          </w:tcPr>
          <w:p w14:paraId="390D1320"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aEntries</w:t>
            </w:r>
          </w:p>
        </w:tc>
        <w:tc>
          <w:tcPr>
            <w:tcW w:w="4760" w:type="dxa"/>
            <w:tcBorders>
              <w:top w:val="nil"/>
              <w:left w:val="nil"/>
              <w:bottom w:val="nil"/>
              <w:right w:val="nil"/>
            </w:tcBorders>
            <w:noWrap/>
            <w:vAlign w:val="bottom"/>
            <w:hideMark/>
          </w:tcPr>
          <w:p w14:paraId="45A3760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115E3E26"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157D0401"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Date</w:t>
            </w:r>
          </w:p>
        </w:tc>
        <w:tc>
          <w:tcPr>
            <w:tcW w:w="3760" w:type="dxa"/>
            <w:tcBorders>
              <w:top w:val="nil"/>
              <w:left w:val="nil"/>
              <w:bottom w:val="single" w:sz="8" w:space="0" w:color="000000"/>
              <w:right w:val="single" w:sz="8" w:space="0" w:color="000000"/>
            </w:tcBorders>
            <w:vAlign w:val="center"/>
            <w:hideMark/>
          </w:tcPr>
          <w:p w14:paraId="780F454B"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dToday</w:t>
            </w:r>
          </w:p>
        </w:tc>
        <w:tc>
          <w:tcPr>
            <w:tcW w:w="4760" w:type="dxa"/>
            <w:tcBorders>
              <w:top w:val="nil"/>
              <w:left w:val="nil"/>
              <w:bottom w:val="nil"/>
              <w:right w:val="nil"/>
            </w:tcBorders>
            <w:noWrap/>
            <w:vAlign w:val="bottom"/>
            <w:hideMark/>
          </w:tcPr>
          <w:p w14:paraId="7CE25184"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4D5210D6"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678301C2"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Float</w:t>
            </w:r>
          </w:p>
        </w:tc>
        <w:tc>
          <w:tcPr>
            <w:tcW w:w="3760" w:type="dxa"/>
            <w:tcBorders>
              <w:top w:val="nil"/>
              <w:left w:val="nil"/>
              <w:bottom w:val="single" w:sz="8" w:space="0" w:color="000000"/>
              <w:right w:val="single" w:sz="8" w:space="0" w:color="000000"/>
            </w:tcBorders>
            <w:vAlign w:val="center"/>
            <w:hideMark/>
          </w:tcPr>
          <w:p w14:paraId="27E75408"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fDecimal</w:t>
            </w:r>
          </w:p>
        </w:tc>
        <w:tc>
          <w:tcPr>
            <w:tcW w:w="4760" w:type="dxa"/>
            <w:tcBorders>
              <w:top w:val="nil"/>
              <w:left w:val="nil"/>
              <w:bottom w:val="nil"/>
              <w:right w:val="nil"/>
            </w:tcBorders>
            <w:noWrap/>
            <w:vAlign w:val="bottom"/>
            <w:hideMark/>
          </w:tcPr>
          <w:p w14:paraId="708F879A"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60A7573E"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605CBF2D"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boolean</w:t>
            </w:r>
          </w:p>
        </w:tc>
        <w:tc>
          <w:tcPr>
            <w:tcW w:w="3760" w:type="dxa"/>
            <w:tcBorders>
              <w:top w:val="nil"/>
              <w:left w:val="nil"/>
              <w:bottom w:val="single" w:sz="8" w:space="0" w:color="000000"/>
              <w:right w:val="single" w:sz="8" w:space="0" w:color="000000"/>
            </w:tcBorders>
            <w:vAlign w:val="center"/>
            <w:hideMark/>
          </w:tcPr>
          <w:p w14:paraId="611F0E97"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bEnabled</w:t>
            </w:r>
          </w:p>
        </w:tc>
        <w:tc>
          <w:tcPr>
            <w:tcW w:w="4760" w:type="dxa"/>
            <w:tcBorders>
              <w:top w:val="nil"/>
              <w:left w:val="nil"/>
              <w:bottom w:val="nil"/>
              <w:right w:val="nil"/>
            </w:tcBorders>
            <w:noWrap/>
            <w:vAlign w:val="bottom"/>
            <w:hideMark/>
          </w:tcPr>
          <w:p w14:paraId="7F7FB09C"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19DEF7F1"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0ECAC80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RegExp</w:t>
            </w:r>
          </w:p>
        </w:tc>
        <w:tc>
          <w:tcPr>
            <w:tcW w:w="3760" w:type="dxa"/>
            <w:tcBorders>
              <w:top w:val="nil"/>
              <w:left w:val="nil"/>
              <w:bottom w:val="single" w:sz="8" w:space="0" w:color="000000"/>
              <w:right w:val="single" w:sz="8" w:space="0" w:color="000000"/>
            </w:tcBorders>
            <w:vAlign w:val="center"/>
            <w:hideMark/>
          </w:tcPr>
          <w:p w14:paraId="14699575"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rPattern</w:t>
            </w:r>
          </w:p>
        </w:tc>
        <w:tc>
          <w:tcPr>
            <w:tcW w:w="4760" w:type="dxa"/>
            <w:tcBorders>
              <w:top w:val="nil"/>
              <w:left w:val="nil"/>
              <w:bottom w:val="nil"/>
              <w:right w:val="nil"/>
            </w:tcBorders>
            <w:noWrap/>
            <w:vAlign w:val="bottom"/>
            <w:hideMark/>
          </w:tcPr>
          <w:p w14:paraId="31977136"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3839EE31"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19DA8B6E"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Function</w:t>
            </w:r>
          </w:p>
        </w:tc>
        <w:tc>
          <w:tcPr>
            <w:tcW w:w="3760" w:type="dxa"/>
            <w:tcBorders>
              <w:top w:val="nil"/>
              <w:left w:val="nil"/>
              <w:bottom w:val="single" w:sz="8" w:space="0" w:color="000000"/>
              <w:right w:val="single" w:sz="8" w:space="0" w:color="000000"/>
            </w:tcBorders>
            <w:vAlign w:val="center"/>
            <w:hideMark/>
          </w:tcPr>
          <w:p w14:paraId="7023BB3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fnFunction</w:t>
            </w:r>
          </w:p>
        </w:tc>
        <w:tc>
          <w:tcPr>
            <w:tcW w:w="4760" w:type="dxa"/>
            <w:tcBorders>
              <w:top w:val="nil"/>
              <w:left w:val="nil"/>
              <w:bottom w:val="nil"/>
              <w:right w:val="nil"/>
            </w:tcBorders>
            <w:noWrap/>
            <w:vAlign w:val="bottom"/>
            <w:hideMark/>
          </w:tcPr>
          <w:p w14:paraId="25D35A3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4B4C82" w:rsidRPr="00C37ACD" w14:paraId="3AB742F7" w14:textId="77777777" w:rsidTr="004B4C82">
        <w:trPr>
          <w:trHeight w:val="270"/>
        </w:trPr>
        <w:tc>
          <w:tcPr>
            <w:tcW w:w="2920" w:type="dxa"/>
            <w:tcBorders>
              <w:top w:val="nil"/>
              <w:left w:val="single" w:sz="8" w:space="0" w:color="000000"/>
              <w:bottom w:val="single" w:sz="8" w:space="0" w:color="000000"/>
              <w:right w:val="single" w:sz="8" w:space="0" w:color="000000"/>
            </w:tcBorders>
            <w:vAlign w:val="center"/>
            <w:hideMark/>
          </w:tcPr>
          <w:p w14:paraId="21739655"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variant types</w:t>
            </w:r>
          </w:p>
        </w:tc>
        <w:tc>
          <w:tcPr>
            <w:tcW w:w="3760" w:type="dxa"/>
            <w:tcBorders>
              <w:top w:val="nil"/>
              <w:left w:val="nil"/>
              <w:bottom w:val="single" w:sz="8" w:space="0" w:color="000000"/>
              <w:right w:val="single" w:sz="8" w:space="0" w:color="000000"/>
            </w:tcBorders>
            <w:vAlign w:val="center"/>
            <w:hideMark/>
          </w:tcPr>
          <w:p w14:paraId="6A5B0E1F"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vVariant</w:t>
            </w:r>
          </w:p>
        </w:tc>
        <w:tc>
          <w:tcPr>
            <w:tcW w:w="4760" w:type="dxa"/>
            <w:tcBorders>
              <w:top w:val="nil"/>
              <w:left w:val="nil"/>
              <w:bottom w:val="nil"/>
              <w:right w:val="nil"/>
            </w:tcBorders>
            <w:noWrap/>
            <w:vAlign w:val="bottom"/>
            <w:hideMark/>
          </w:tcPr>
          <w:p w14:paraId="4239B3E5"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bl>
    <w:p w14:paraId="47EBD389" w14:textId="2A7782E3"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49AA963" w14:textId="2898B2AE" w:rsidR="009B2EA4" w:rsidRPr="00C37ACD" w:rsidRDefault="009B2EA4">
      <w:pPr>
        <w:pStyle w:val="Heading3"/>
        <w:numPr>
          <w:ilvl w:val="2"/>
          <w:numId w:val="3"/>
        </w:numPr>
        <w:spacing w:before="480" w:after="120"/>
        <w:ind w:leftChars="0" w:firstLineChars="0"/>
        <w:rPr>
          <w:color w:val="000000"/>
          <w:sz w:val="40"/>
          <w:lang w:eastAsia="en-US"/>
        </w:rPr>
      </w:pPr>
      <w:bookmarkStart w:id="133" w:name="_Toc239058736"/>
      <w:r w:rsidRPr="00C37ACD">
        <w:rPr>
          <w:color w:val="000000"/>
          <w:sz w:val="40"/>
          <w:lang w:eastAsia="en-US"/>
        </w:rPr>
        <w:t>Arquivos</w:t>
      </w:r>
      <w:bookmarkEnd w:id="133"/>
    </w:p>
    <w:p w14:paraId="28838156" w14:textId="77777777"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7A7A3CF" w14:textId="6095433E" w:rsidR="009B2EA4" w:rsidRPr="00C37ACD" w:rsidRDefault="009B2EA4">
      <w:pPr>
        <w:pStyle w:val="Heading4"/>
        <w:numPr>
          <w:ilvl w:val="3"/>
          <w:numId w:val="3"/>
        </w:numPr>
        <w:spacing w:before="480" w:after="120"/>
        <w:ind w:leftChars="0" w:firstLineChars="0"/>
        <w:rPr>
          <w:color w:val="000000"/>
          <w:sz w:val="32"/>
          <w:lang w:eastAsia="en-US"/>
        </w:rPr>
      </w:pPr>
      <w:r w:rsidRPr="00C37ACD">
        <w:rPr>
          <w:color w:val="000000"/>
          <w:sz w:val="32"/>
          <w:lang w:eastAsia="en-US"/>
        </w:rPr>
        <w:t>Controller</w:t>
      </w:r>
    </w:p>
    <w:p w14:paraId="67D1C75D"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9D1FCD" w:rsidRPr="00C37ACD" w14:paraId="14A23D26" w14:textId="77777777" w:rsidTr="005B3BC2">
        <w:tc>
          <w:tcPr>
            <w:tcW w:w="3252" w:type="dxa"/>
            <w:shd w:val="clear" w:color="auto" w:fill="C0C0C0"/>
          </w:tcPr>
          <w:p w14:paraId="09AB426F" w14:textId="401DB460"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w:t>
            </w:r>
          </w:p>
        </w:tc>
        <w:tc>
          <w:tcPr>
            <w:tcW w:w="3255" w:type="dxa"/>
            <w:shd w:val="clear" w:color="auto" w:fill="C0C0C0"/>
          </w:tcPr>
          <w:p w14:paraId="0A204FCE"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9D1FCD" w:rsidRPr="00C37ACD" w14:paraId="7CF0F00F" w14:textId="77777777" w:rsidTr="005B3BC2">
        <w:tc>
          <w:tcPr>
            <w:tcW w:w="3252" w:type="dxa"/>
          </w:tcPr>
          <w:p w14:paraId="2F108DD5" w14:textId="462CDE00"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&lt;Descricao&gt;.controller.js</w:t>
            </w:r>
          </w:p>
        </w:tc>
        <w:tc>
          <w:tcPr>
            <w:tcW w:w="3255" w:type="dxa"/>
          </w:tcPr>
          <w:p w14:paraId="291DF29B" w14:textId="34E8AD5A"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Material.controller.js</w:t>
            </w:r>
          </w:p>
        </w:tc>
      </w:tr>
    </w:tbl>
    <w:p w14:paraId="4CFF5125"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08DEBCD" w14:textId="3D3793B7"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A2ADEBC" w14:textId="5E08C634" w:rsidR="009B2EA4" w:rsidRPr="00C37ACD" w:rsidRDefault="009B2EA4">
      <w:pPr>
        <w:pStyle w:val="Heading4"/>
        <w:numPr>
          <w:ilvl w:val="3"/>
          <w:numId w:val="3"/>
        </w:numPr>
        <w:spacing w:before="480" w:after="120"/>
        <w:ind w:leftChars="0" w:firstLineChars="0"/>
        <w:rPr>
          <w:color w:val="000000"/>
          <w:sz w:val="32"/>
          <w:lang w:eastAsia="en-US"/>
        </w:rPr>
      </w:pPr>
      <w:r w:rsidRPr="00C37ACD">
        <w:rPr>
          <w:color w:val="000000"/>
          <w:sz w:val="32"/>
          <w:lang w:eastAsia="en-US"/>
        </w:rPr>
        <w:t>Model</w:t>
      </w:r>
    </w:p>
    <w:p w14:paraId="432FAB12"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9D1FCD" w:rsidRPr="00C37ACD" w14:paraId="0058DD1E" w14:textId="77777777" w:rsidTr="005B3BC2">
        <w:tc>
          <w:tcPr>
            <w:tcW w:w="3252" w:type="dxa"/>
            <w:shd w:val="clear" w:color="auto" w:fill="C0C0C0"/>
          </w:tcPr>
          <w:p w14:paraId="16C2A9F5"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w:t>
            </w:r>
          </w:p>
        </w:tc>
        <w:tc>
          <w:tcPr>
            <w:tcW w:w="3255" w:type="dxa"/>
            <w:shd w:val="clear" w:color="auto" w:fill="C0C0C0"/>
          </w:tcPr>
          <w:p w14:paraId="44FEDC5E"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9D1FCD" w:rsidRPr="00C37ACD" w14:paraId="22C6F0F9" w14:textId="77777777" w:rsidTr="005B3BC2">
        <w:tc>
          <w:tcPr>
            <w:tcW w:w="3252" w:type="dxa"/>
          </w:tcPr>
          <w:p w14:paraId="6C2768A4" w14:textId="5F094471"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&lt;Descricao&gt;Model.js</w:t>
            </w:r>
          </w:p>
        </w:tc>
        <w:tc>
          <w:tcPr>
            <w:tcW w:w="3255" w:type="dxa"/>
          </w:tcPr>
          <w:p w14:paraId="3EE643E1" w14:textId="40F14E46"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MaterialModel.js</w:t>
            </w:r>
          </w:p>
        </w:tc>
      </w:tr>
    </w:tbl>
    <w:p w14:paraId="0E08BF77" w14:textId="77777777"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32F95E3" w14:textId="01229829" w:rsidR="009B2EA4" w:rsidRPr="00C37ACD" w:rsidRDefault="009B2EA4">
      <w:pPr>
        <w:pStyle w:val="Heading4"/>
        <w:numPr>
          <w:ilvl w:val="3"/>
          <w:numId w:val="3"/>
        </w:numPr>
        <w:spacing w:before="480" w:after="120"/>
        <w:ind w:leftChars="0" w:firstLineChars="0"/>
        <w:rPr>
          <w:color w:val="000000"/>
          <w:sz w:val="32"/>
          <w:lang w:eastAsia="en-US"/>
        </w:rPr>
      </w:pPr>
      <w:r w:rsidRPr="00C37ACD">
        <w:rPr>
          <w:color w:val="000000"/>
          <w:sz w:val="32"/>
          <w:lang w:eastAsia="en-US"/>
        </w:rPr>
        <w:t>View</w:t>
      </w:r>
    </w:p>
    <w:p w14:paraId="11E96F42"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9D1FCD" w:rsidRPr="00C37ACD" w14:paraId="58AF78B1" w14:textId="77777777" w:rsidTr="005B3BC2">
        <w:tc>
          <w:tcPr>
            <w:tcW w:w="3252" w:type="dxa"/>
            <w:shd w:val="clear" w:color="auto" w:fill="C0C0C0"/>
          </w:tcPr>
          <w:p w14:paraId="716D206F"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Objeto</w:t>
            </w:r>
          </w:p>
        </w:tc>
        <w:tc>
          <w:tcPr>
            <w:tcW w:w="3255" w:type="dxa"/>
            <w:shd w:val="clear" w:color="auto" w:fill="C0C0C0"/>
          </w:tcPr>
          <w:p w14:paraId="0282381E"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9D1FCD" w:rsidRPr="00C37ACD" w14:paraId="3BEE77EB" w14:textId="77777777" w:rsidTr="005B3BC2">
        <w:tc>
          <w:tcPr>
            <w:tcW w:w="3252" w:type="dxa"/>
          </w:tcPr>
          <w:p w14:paraId="5EB5F512" w14:textId="1125A95A"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&lt;Descricao&gt;&lt;TipoPágina&gt;.view.xml</w:t>
            </w:r>
          </w:p>
        </w:tc>
        <w:tc>
          <w:tcPr>
            <w:tcW w:w="3255" w:type="dxa"/>
          </w:tcPr>
          <w:p w14:paraId="05878B0F" w14:textId="1A06D179"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MaterialList.view.xml MaterialObjectPage.view.xml</w:t>
            </w:r>
          </w:p>
        </w:tc>
      </w:tr>
    </w:tbl>
    <w:p w14:paraId="4FA4696B"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1106FBA" w14:textId="231CBB68" w:rsidR="009B2EA4" w:rsidRPr="00C37ACD" w:rsidRDefault="009B2EA4">
      <w:pPr>
        <w:pStyle w:val="Heading4"/>
        <w:numPr>
          <w:ilvl w:val="3"/>
          <w:numId w:val="3"/>
        </w:numPr>
        <w:spacing w:before="480" w:after="120"/>
        <w:ind w:leftChars="0" w:firstLineChars="0"/>
        <w:rPr>
          <w:color w:val="000000"/>
          <w:sz w:val="32"/>
          <w:lang w:eastAsia="en-US"/>
        </w:rPr>
      </w:pPr>
      <w:r w:rsidRPr="00C37ACD">
        <w:rPr>
          <w:color w:val="000000"/>
          <w:sz w:val="32"/>
          <w:lang w:eastAsia="en-US"/>
        </w:rPr>
        <w:t>CSS</w:t>
      </w:r>
    </w:p>
    <w:p w14:paraId="3CB3326E"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9D1FCD" w:rsidRPr="00C37ACD" w14:paraId="1B852B4A" w14:textId="77777777" w:rsidTr="005B3BC2">
        <w:tc>
          <w:tcPr>
            <w:tcW w:w="3252" w:type="dxa"/>
            <w:shd w:val="clear" w:color="auto" w:fill="C0C0C0"/>
          </w:tcPr>
          <w:p w14:paraId="2A1F0172"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w:t>
            </w:r>
          </w:p>
        </w:tc>
        <w:tc>
          <w:tcPr>
            <w:tcW w:w="3255" w:type="dxa"/>
            <w:shd w:val="clear" w:color="auto" w:fill="C0C0C0"/>
          </w:tcPr>
          <w:p w14:paraId="02874C42"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9D1FCD" w:rsidRPr="00C37ACD" w14:paraId="648A2F0F" w14:textId="77777777" w:rsidTr="005B3BC2">
        <w:tc>
          <w:tcPr>
            <w:tcW w:w="3252" w:type="dxa"/>
          </w:tcPr>
          <w:p w14:paraId="5EDA68E9" w14:textId="17B4DEAE"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&lt;descricao&gt;Style.css</w:t>
            </w:r>
          </w:p>
        </w:tc>
        <w:tc>
          <w:tcPr>
            <w:tcW w:w="3255" w:type="dxa"/>
          </w:tcPr>
          <w:p w14:paraId="7BF797DF" w14:textId="71DB1F28"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materialObjectPageStyle.css</w:t>
            </w:r>
          </w:p>
        </w:tc>
      </w:tr>
    </w:tbl>
    <w:p w14:paraId="75D6765E" w14:textId="77777777"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BB64976" w14:textId="41049B4A" w:rsidR="009B2EA4" w:rsidRPr="00C37ACD" w:rsidRDefault="009B2EA4">
      <w:pPr>
        <w:pStyle w:val="Heading4"/>
        <w:numPr>
          <w:ilvl w:val="3"/>
          <w:numId w:val="3"/>
        </w:numPr>
        <w:spacing w:before="480" w:after="120"/>
        <w:ind w:leftChars="0" w:firstLineChars="0"/>
        <w:rPr>
          <w:color w:val="000000"/>
          <w:sz w:val="32"/>
          <w:lang w:eastAsia="en-US"/>
        </w:rPr>
      </w:pPr>
      <w:r w:rsidRPr="00C37ACD">
        <w:rPr>
          <w:color w:val="000000"/>
          <w:sz w:val="32"/>
          <w:lang w:eastAsia="en-US"/>
        </w:rPr>
        <w:t>Formatter</w:t>
      </w:r>
    </w:p>
    <w:p w14:paraId="04BACC9B"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9D1FCD" w:rsidRPr="00C37ACD" w14:paraId="4D8DB852" w14:textId="77777777" w:rsidTr="005B3BC2">
        <w:tc>
          <w:tcPr>
            <w:tcW w:w="3252" w:type="dxa"/>
            <w:shd w:val="clear" w:color="auto" w:fill="C0C0C0"/>
          </w:tcPr>
          <w:p w14:paraId="27ED92BF"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w:t>
            </w:r>
          </w:p>
        </w:tc>
        <w:tc>
          <w:tcPr>
            <w:tcW w:w="3255" w:type="dxa"/>
            <w:shd w:val="clear" w:color="auto" w:fill="C0C0C0"/>
          </w:tcPr>
          <w:p w14:paraId="6023840C"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9D1FCD" w:rsidRPr="00C37ACD" w14:paraId="2448081C" w14:textId="77777777" w:rsidTr="005B3BC2">
        <w:tc>
          <w:tcPr>
            <w:tcW w:w="3252" w:type="dxa"/>
          </w:tcPr>
          <w:p w14:paraId="50E4F436" w14:textId="0362A21F"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&lt;Descricao&gt;Formatter.js</w:t>
            </w:r>
          </w:p>
        </w:tc>
        <w:tc>
          <w:tcPr>
            <w:tcW w:w="3255" w:type="dxa"/>
          </w:tcPr>
          <w:p w14:paraId="7A798DF6" w14:textId="3DE648BD"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MaterialFormatter.js</w:t>
            </w:r>
          </w:p>
        </w:tc>
      </w:tr>
    </w:tbl>
    <w:p w14:paraId="15D86CCA" w14:textId="77777777"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11121C0" w14:textId="66BE7E21" w:rsidR="009B2EA4" w:rsidRPr="00C37ACD" w:rsidRDefault="009B2EA4">
      <w:pPr>
        <w:pStyle w:val="Heading4"/>
        <w:numPr>
          <w:ilvl w:val="3"/>
          <w:numId w:val="3"/>
        </w:numPr>
        <w:spacing w:before="480" w:after="120"/>
        <w:ind w:leftChars="0" w:firstLineChars="0"/>
        <w:rPr>
          <w:color w:val="000000"/>
          <w:sz w:val="32"/>
          <w:lang w:eastAsia="en-US"/>
        </w:rPr>
      </w:pPr>
      <w:r w:rsidRPr="00C37ACD">
        <w:rPr>
          <w:color w:val="000000"/>
          <w:sz w:val="32"/>
          <w:lang w:eastAsia="en-US"/>
        </w:rPr>
        <w:t>I1</w:t>
      </w:r>
      <w:r w:rsidR="009D1FCD" w:rsidRPr="00C37ACD">
        <w:rPr>
          <w:color w:val="000000"/>
          <w:sz w:val="32"/>
          <w:lang w:eastAsia="en-US"/>
        </w:rPr>
        <w:t>8n</w:t>
      </w:r>
    </w:p>
    <w:p w14:paraId="5C7C7454"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9D1FCD" w:rsidRPr="00C37ACD" w14:paraId="7710B920" w14:textId="77777777" w:rsidTr="005B3BC2">
        <w:tc>
          <w:tcPr>
            <w:tcW w:w="3252" w:type="dxa"/>
            <w:shd w:val="clear" w:color="auto" w:fill="C0C0C0"/>
          </w:tcPr>
          <w:p w14:paraId="46815CE4"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w:t>
            </w:r>
          </w:p>
        </w:tc>
        <w:tc>
          <w:tcPr>
            <w:tcW w:w="3255" w:type="dxa"/>
            <w:shd w:val="clear" w:color="auto" w:fill="C0C0C0"/>
          </w:tcPr>
          <w:p w14:paraId="6BD575AF"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9D1FCD" w:rsidRPr="00C37ACD" w14:paraId="272BBECA" w14:textId="77777777" w:rsidTr="005B3BC2">
        <w:tc>
          <w:tcPr>
            <w:tcW w:w="3252" w:type="dxa"/>
          </w:tcPr>
          <w:p w14:paraId="5BE0B551" w14:textId="3310983E"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i18n_&lt;língua&gt;_&lt;região&gt;.properties</w:t>
            </w:r>
          </w:p>
          <w:p w14:paraId="579AF8E2" w14:textId="022EE3AA"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3255" w:type="dxa"/>
          </w:tcPr>
          <w:p w14:paraId="1445FE4F" w14:textId="77777777"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I18n_pt_BR.properties</w:t>
            </w:r>
          </w:p>
          <w:p w14:paraId="6F4AE478" w14:textId="0DE20976" w:rsidR="009D1FCD" w:rsidRPr="00C37ACD" w:rsidRDefault="009D1FC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I18n_en_US.properties</w:t>
            </w:r>
          </w:p>
        </w:tc>
      </w:tr>
    </w:tbl>
    <w:p w14:paraId="6E635AAE" w14:textId="77777777" w:rsidR="009B2EA4" w:rsidRPr="00C37ACD" w:rsidRDefault="009B2EA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CE5C5A3" w14:textId="77777777" w:rsidR="004B4C82" w:rsidRPr="00C37ACD" w:rsidRDefault="004B4C8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p>
    <w:p w14:paraId="4174C03C" w14:textId="7AD620AC" w:rsidR="00193BD7" w:rsidRPr="00C37ACD" w:rsidRDefault="00193BD7">
      <w:pPr>
        <w:pStyle w:val="Heading1"/>
        <w:numPr>
          <w:ilvl w:val="0"/>
          <w:numId w:val="3"/>
        </w:numPr>
        <w:ind w:leftChars="0" w:firstLineChars="0"/>
        <w:rPr>
          <w:lang w:eastAsia="en-US"/>
        </w:rPr>
      </w:pPr>
      <w:bookmarkStart w:id="134" w:name="_heading=h.1mrcu09" w:colFirst="0" w:colLast="0"/>
      <w:bookmarkStart w:id="135" w:name="_Toc239058737"/>
      <w:bookmarkEnd w:id="134"/>
      <w:r w:rsidRPr="00C37ACD">
        <w:rPr>
          <w:lang w:eastAsia="en-US"/>
        </w:rPr>
        <w:lastRenderedPageBreak/>
        <w:t>Projetos Gateway</w:t>
      </w:r>
      <w:bookmarkEnd w:id="135"/>
    </w:p>
    <w:p w14:paraId="0300EF59" w14:textId="77777777" w:rsidR="00193BD7" w:rsidRPr="00C37ACD" w:rsidRDefault="00193BD7">
      <w:pPr>
        <w:pStyle w:val="Heading2"/>
        <w:numPr>
          <w:ilvl w:val="1"/>
          <w:numId w:val="3"/>
        </w:numPr>
        <w:spacing w:before="480" w:after="120"/>
        <w:ind w:leftChars="0" w:firstLineChars="0"/>
        <w:rPr>
          <w:color w:val="000000"/>
          <w:sz w:val="40"/>
          <w:lang w:eastAsia="en-US"/>
        </w:rPr>
      </w:pPr>
      <w:bookmarkStart w:id="136" w:name="_Toc239058738"/>
      <w:r w:rsidRPr="00C37ACD">
        <w:rPr>
          <w:color w:val="000000"/>
          <w:sz w:val="40"/>
          <w:lang w:eastAsia="en-US"/>
        </w:rPr>
        <w:t>Projeto</w:t>
      </w:r>
      <w:bookmarkEnd w:id="136"/>
      <w:r w:rsidRPr="00C37ACD">
        <w:rPr>
          <w:color w:val="000000"/>
          <w:sz w:val="40"/>
          <w:lang w:eastAsia="en-US"/>
        </w:rPr>
        <w:t xml:space="preserve"> </w:t>
      </w:r>
    </w:p>
    <w:p w14:paraId="55EACB6C"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B8AE0E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37" w:name="_heading=h.t2w3056ii6hl" w:colFirst="0" w:colLast="0"/>
      <w:bookmarkEnd w:id="137"/>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453"/>
        <w:gridCol w:w="587"/>
        <w:gridCol w:w="824"/>
        <w:gridCol w:w="529"/>
        <w:gridCol w:w="2267"/>
        <w:gridCol w:w="800"/>
        <w:gridCol w:w="2921"/>
      </w:tblGrid>
      <w:tr w:rsidR="00193BD7" w:rsidRPr="00C37ACD" w14:paraId="69F7AB85" w14:textId="77777777" w:rsidTr="00494BAB">
        <w:trPr>
          <w:trHeight w:val="300"/>
        </w:trPr>
        <w:tc>
          <w:tcPr>
            <w:tcW w:w="2371" w:type="dxa"/>
            <w:gridSpan w:val="3"/>
            <w:tcBorders>
              <w:bottom w:val="single" w:sz="4" w:space="0" w:color="000000"/>
            </w:tcBorders>
            <w:shd w:val="clear" w:color="auto" w:fill="C0C0C0"/>
            <w:vAlign w:val="center"/>
          </w:tcPr>
          <w:p w14:paraId="09E1DEC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41" w:type="dxa"/>
            <w:gridSpan w:val="5"/>
            <w:tcBorders>
              <w:bottom w:val="single" w:sz="4" w:space="0" w:color="000000"/>
            </w:tcBorders>
            <w:vAlign w:val="center"/>
          </w:tcPr>
          <w:p w14:paraId="392C0CE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Projeto Gateway</w:t>
            </w:r>
          </w:p>
        </w:tc>
      </w:tr>
      <w:tr w:rsidR="00193BD7" w:rsidRPr="00C37ACD" w14:paraId="76C9EAE8" w14:textId="77777777" w:rsidTr="00494BAB">
        <w:tc>
          <w:tcPr>
            <w:tcW w:w="9712" w:type="dxa"/>
            <w:gridSpan w:val="8"/>
            <w:shd w:val="clear" w:color="auto" w:fill="C0C0C0"/>
            <w:vAlign w:val="center"/>
          </w:tcPr>
          <w:p w14:paraId="5D7BF09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193BD7" w:rsidRPr="00C37ACD" w14:paraId="12544327" w14:textId="77777777" w:rsidTr="00494BAB">
        <w:tc>
          <w:tcPr>
            <w:tcW w:w="1784" w:type="dxa"/>
            <w:gridSpan w:val="2"/>
            <w:tcBorders>
              <w:bottom w:val="single" w:sz="4" w:space="0" w:color="000000"/>
            </w:tcBorders>
            <w:vAlign w:val="center"/>
          </w:tcPr>
          <w:p w14:paraId="3B45B18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411" w:type="dxa"/>
            <w:gridSpan w:val="2"/>
            <w:tcBorders>
              <w:bottom w:val="single" w:sz="4" w:space="0" w:color="000000"/>
            </w:tcBorders>
            <w:vAlign w:val="center"/>
          </w:tcPr>
          <w:p w14:paraId="7BB77900"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2-3</w:t>
            </w:r>
          </w:p>
        </w:tc>
        <w:tc>
          <w:tcPr>
            <w:tcW w:w="2796" w:type="dxa"/>
            <w:gridSpan w:val="2"/>
            <w:tcBorders>
              <w:bottom w:val="single" w:sz="4" w:space="0" w:color="000000"/>
            </w:tcBorders>
            <w:vAlign w:val="center"/>
          </w:tcPr>
          <w:p w14:paraId="48A9FEB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4-5</w:t>
            </w:r>
          </w:p>
        </w:tc>
        <w:tc>
          <w:tcPr>
            <w:tcW w:w="800" w:type="dxa"/>
            <w:tcBorders>
              <w:bottom w:val="single" w:sz="4" w:space="0" w:color="000000"/>
            </w:tcBorders>
            <w:vAlign w:val="center"/>
          </w:tcPr>
          <w:p w14:paraId="3C9DAD4A"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w:t>
            </w:r>
          </w:p>
        </w:tc>
        <w:tc>
          <w:tcPr>
            <w:tcW w:w="2921" w:type="dxa"/>
            <w:tcBorders>
              <w:bottom w:val="single" w:sz="4" w:space="0" w:color="000000"/>
            </w:tcBorders>
            <w:vAlign w:val="center"/>
          </w:tcPr>
          <w:p w14:paraId="080DBE90"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7-30</w:t>
            </w:r>
          </w:p>
        </w:tc>
      </w:tr>
      <w:tr w:rsidR="00193BD7" w:rsidRPr="00C37ACD" w14:paraId="481B0600" w14:textId="77777777" w:rsidTr="00494BAB">
        <w:tc>
          <w:tcPr>
            <w:tcW w:w="9712" w:type="dxa"/>
            <w:gridSpan w:val="8"/>
            <w:shd w:val="clear" w:color="auto" w:fill="C0C0C0"/>
            <w:vAlign w:val="center"/>
          </w:tcPr>
          <w:p w14:paraId="45A0E26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193BD7" w:rsidRPr="00C37ACD" w14:paraId="1464A92D" w14:textId="77777777" w:rsidTr="00494BAB">
        <w:tc>
          <w:tcPr>
            <w:tcW w:w="1784" w:type="dxa"/>
            <w:gridSpan w:val="2"/>
            <w:tcBorders>
              <w:bottom w:val="single" w:sz="4" w:space="0" w:color="000000"/>
            </w:tcBorders>
            <w:vAlign w:val="center"/>
          </w:tcPr>
          <w:p w14:paraId="4FC213C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1411" w:type="dxa"/>
            <w:gridSpan w:val="2"/>
            <w:tcBorders>
              <w:bottom w:val="single" w:sz="4" w:space="0" w:color="000000"/>
            </w:tcBorders>
            <w:vAlign w:val="center"/>
          </w:tcPr>
          <w:p w14:paraId="637CA03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2796" w:type="dxa"/>
            <w:gridSpan w:val="2"/>
            <w:tcBorders>
              <w:bottom w:val="single" w:sz="4" w:space="0" w:color="000000"/>
            </w:tcBorders>
            <w:vAlign w:val="center"/>
          </w:tcPr>
          <w:p w14:paraId="3F1B344C"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XX</w:t>
            </w:r>
          </w:p>
        </w:tc>
        <w:tc>
          <w:tcPr>
            <w:tcW w:w="800" w:type="dxa"/>
            <w:tcBorders>
              <w:bottom w:val="single" w:sz="4" w:space="0" w:color="000000"/>
            </w:tcBorders>
            <w:vAlign w:val="center"/>
          </w:tcPr>
          <w:p w14:paraId="11B22B0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w:t>
            </w:r>
          </w:p>
        </w:tc>
        <w:tc>
          <w:tcPr>
            <w:tcW w:w="2921" w:type="dxa"/>
            <w:tcBorders>
              <w:bottom w:val="single" w:sz="4" w:space="0" w:color="000000"/>
            </w:tcBorders>
            <w:vAlign w:val="center"/>
          </w:tcPr>
          <w:p w14:paraId="7B29F9E4"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X(24)</w:t>
            </w:r>
          </w:p>
        </w:tc>
      </w:tr>
      <w:tr w:rsidR="00193BD7" w:rsidRPr="00C37ACD" w14:paraId="3E8571B0" w14:textId="77777777" w:rsidTr="00494BAB">
        <w:tc>
          <w:tcPr>
            <w:tcW w:w="9712" w:type="dxa"/>
            <w:gridSpan w:val="8"/>
            <w:shd w:val="clear" w:color="auto" w:fill="C0C0C0"/>
            <w:vAlign w:val="center"/>
          </w:tcPr>
          <w:p w14:paraId="74BAD4D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193BD7" w:rsidRPr="00C37ACD" w14:paraId="2A7759B7" w14:textId="77777777" w:rsidTr="00494BAB">
        <w:tc>
          <w:tcPr>
            <w:tcW w:w="1784" w:type="dxa"/>
            <w:gridSpan w:val="2"/>
            <w:vAlign w:val="center"/>
          </w:tcPr>
          <w:p w14:paraId="20673E6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411" w:type="dxa"/>
            <w:gridSpan w:val="2"/>
            <w:vAlign w:val="center"/>
          </w:tcPr>
          <w:p w14:paraId="33D1207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78D6B65D"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601EFEC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2020EED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193BD7" w:rsidRPr="00C37ACD" w14:paraId="329B4340" w14:textId="77777777" w:rsidTr="00494BAB">
        <w:tc>
          <w:tcPr>
            <w:tcW w:w="331" w:type="dxa"/>
            <w:vAlign w:val="center"/>
          </w:tcPr>
          <w:p w14:paraId="3FB9906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453" w:type="dxa"/>
            <w:vAlign w:val="center"/>
          </w:tcPr>
          <w:p w14:paraId="4CE4BD5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587" w:type="dxa"/>
            <w:vAlign w:val="center"/>
          </w:tcPr>
          <w:p w14:paraId="7E40A637"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GW</w:t>
            </w:r>
          </w:p>
        </w:tc>
        <w:tc>
          <w:tcPr>
            <w:tcW w:w="824" w:type="dxa"/>
            <w:vAlign w:val="center"/>
          </w:tcPr>
          <w:p w14:paraId="1135969A"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Gate.</w:t>
            </w:r>
          </w:p>
        </w:tc>
        <w:tc>
          <w:tcPr>
            <w:tcW w:w="529" w:type="dxa"/>
            <w:vAlign w:val="center"/>
          </w:tcPr>
          <w:p w14:paraId="4FDF46E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AM</w:t>
            </w:r>
          </w:p>
        </w:tc>
        <w:tc>
          <w:tcPr>
            <w:tcW w:w="2267" w:type="dxa"/>
            <w:vAlign w:val="center"/>
          </w:tcPr>
          <w:p w14:paraId="43B08F52"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Assets Management</w:t>
            </w:r>
          </w:p>
        </w:tc>
        <w:tc>
          <w:tcPr>
            <w:tcW w:w="800" w:type="dxa"/>
            <w:vAlign w:val="center"/>
          </w:tcPr>
          <w:p w14:paraId="6777107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5DC03AC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193BD7" w:rsidRPr="00C37ACD" w14:paraId="4F1BE35E" w14:textId="77777777" w:rsidTr="00494BAB">
        <w:tc>
          <w:tcPr>
            <w:tcW w:w="331" w:type="dxa"/>
            <w:tcBorders>
              <w:bottom w:val="single" w:sz="4" w:space="0" w:color="000000"/>
            </w:tcBorders>
            <w:vAlign w:val="center"/>
          </w:tcPr>
          <w:p w14:paraId="096FC41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vAlign w:val="center"/>
          </w:tcPr>
          <w:p w14:paraId="1FC392E2"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restart"/>
            <w:vAlign w:val="center"/>
          </w:tcPr>
          <w:p w14:paraId="2CE6B5B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29D6814E"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BS</w:t>
            </w:r>
          </w:p>
        </w:tc>
        <w:tc>
          <w:tcPr>
            <w:tcW w:w="2267" w:type="dxa"/>
            <w:vAlign w:val="center"/>
          </w:tcPr>
          <w:p w14:paraId="252B53EC"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Basis</w:t>
            </w:r>
          </w:p>
        </w:tc>
        <w:tc>
          <w:tcPr>
            <w:tcW w:w="800" w:type="dxa"/>
            <w:vMerge w:val="restart"/>
            <w:vAlign w:val="center"/>
          </w:tcPr>
          <w:p w14:paraId="0A3F3C4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36F77A4E"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1A37A44D" w14:textId="77777777" w:rsidTr="00494BAB">
        <w:tc>
          <w:tcPr>
            <w:tcW w:w="331" w:type="dxa"/>
            <w:tcBorders>
              <w:top w:val="single" w:sz="4" w:space="0" w:color="000000"/>
              <w:left w:val="single" w:sz="4" w:space="0" w:color="000000"/>
              <w:bottom w:val="nil"/>
              <w:right w:val="nil"/>
            </w:tcBorders>
            <w:vAlign w:val="center"/>
          </w:tcPr>
          <w:p w14:paraId="7BEE6F9A"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53" w:type="dxa"/>
            <w:tcBorders>
              <w:left w:val="nil"/>
              <w:bottom w:val="nil"/>
            </w:tcBorders>
            <w:vAlign w:val="center"/>
          </w:tcPr>
          <w:p w14:paraId="053C5AB7"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7770C404"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C1CCDB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BW</w:t>
            </w:r>
          </w:p>
        </w:tc>
        <w:tc>
          <w:tcPr>
            <w:tcW w:w="2267" w:type="dxa"/>
            <w:vAlign w:val="center"/>
          </w:tcPr>
          <w:p w14:paraId="380D579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Business Warehouse</w:t>
            </w:r>
          </w:p>
        </w:tc>
        <w:tc>
          <w:tcPr>
            <w:tcW w:w="800" w:type="dxa"/>
            <w:vMerge/>
            <w:vAlign w:val="center"/>
          </w:tcPr>
          <w:p w14:paraId="72E577AB"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82CD015"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1CCAD088" w14:textId="77777777" w:rsidTr="00494BAB">
        <w:tc>
          <w:tcPr>
            <w:tcW w:w="1784" w:type="dxa"/>
            <w:gridSpan w:val="2"/>
            <w:vMerge w:val="restart"/>
            <w:tcBorders>
              <w:top w:val="nil"/>
              <w:left w:val="single" w:sz="4" w:space="0" w:color="000000"/>
              <w:bottom w:val="nil"/>
              <w:right w:val="single" w:sz="4" w:space="0" w:color="000000"/>
            </w:tcBorders>
            <w:vAlign w:val="center"/>
          </w:tcPr>
          <w:p w14:paraId="63A6DC50"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35EC7B3"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361FE150"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w:t>
            </w:r>
          </w:p>
        </w:tc>
        <w:tc>
          <w:tcPr>
            <w:tcW w:w="2267" w:type="dxa"/>
            <w:vAlign w:val="center"/>
          </w:tcPr>
          <w:p w14:paraId="00139840"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Cost Accounting</w:t>
            </w:r>
          </w:p>
        </w:tc>
        <w:tc>
          <w:tcPr>
            <w:tcW w:w="800" w:type="dxa"/>
            <w:vMerge/>
            <w:vAlign w:val="center"/>
          </w:tcPr>
          <w:p w14:paraId="0AC48F18"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31B235E8"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7EFD0F35" w14:textId="77777777" w:rsidTr="00494BAB">
        <w:tc>
          <w:tcPr>
            <w:tcW w:w="1784" w:type="dxa"/>
            <w:gridSpan w:val="2"/>
            <w:vMerge/>
            <w:tcBorders>
              <w:top w:val="nil"/>
              <w:left w:val="single" w:sz="4" w:space="0" w:color="000000"/>
              <w:bottom w:val="nil"/>
              <w:right w:val="single" w:sz="4" w:space="0" w:color="000000"/>
            </w:tcBorders>
            <w:vAlign w:val="center"/>
          </w:tcPr>
          <w:p w14:paraId="2BAEAB1A"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66E6D90A"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121313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w:t>
            </w:r>
          </w:p>
        </w:tc>
        <w:tc>
          <w:tcPr>
            <w:tcW w:w="2267" w:type="dxa"/>
            <w:vAlign w:val="center"/>
          </w:tcPr>
          <w:p w14:paraId="316B04D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Financial Accounting</w:t>
            </w:r>
          </w:p>
        </w:tc>
        <w:tc>
          <w:tcPr>
            <w:tcW w:w="800" w:type="dxa"/>
            <w:vMerge/>
            <w:vAlign w:val="center"/>
          </w:tcPr>
          <w:p w14:paraId="71A5ACD4"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BE44376"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4D84A6A3" w14:textId="77777777" w:rsidTr="00494BAB">
        <w:tc>
          <w:tcPr>
            <w:tcW w:w="1784" w:type="dxa"/>
            <w:gridSpan w:val="2"/>
            <w:vMerge/>
            <w:tcBorders>
              <w:top w:val="nil"/>
              <w:left w:val="single" w:sz="4" w:space="0" w:color="000000"/>
              <w:bottom w:val="nil"/>
              <w:right w:val="single" w:sz="4" w:space="0" w:color="000000"/>
            </w:tcBorders>
            <w:vAlign w:val="center"/>
          </w:tcPr>
          <w:p w14:paraId="4D3D6282"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46F8F19D"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759EC7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GL</w:t>
            </w:r>
          </w:p>
        </w:tc>
        <w:tc>
          <w:tcPr>
            <w:tcW w:w="2267" w:type="dxa"/>
            <w:vAlign w:val="center"/>
          </w:tcPr>
          <w:p w14:paraId="2FD0DE8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Cross Applications</w:t>
            </w:r>
          </w:p>
        </w:tc>
        <w:tc>
          <w:tcPr>
            <w:tcW w:w="800" w:type="dxa"/>
            <w:vMerge/>
            <w:vAlign w:val="center"/>
          </w:tcPr>
          <w:p w14:paraId="7AF4D5D3"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DBBED20"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40428FFD" w14:textId="77777777" w:rsidTr="00494BAB">
        <w:tc>
          <w:tcPr>
            <w:tcW w:w="1784" w:type="dxa"/>
            <w:gridSpan w:val="2"/>
            <w:vMerge/>
            <w:tcBorders>
              <w:top w:val="nil"/>
              <w:left w:val="single" w:sz="4" w:space="0" w:color="000000"/>
              <w:bottom w:val="nil"/>
              <w:right w:val="single" w:sz="4" w:space="0" w:color="000000"/>
            </w:tcBorders>
            <w:vAlign w:val="center"/>
          </w:tcPr>
          <w:p w14:paraId="74F99606"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25FD6A14"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05DB4B8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MM</w:t>
            </w:r>
          </w:p>
        </w:tc>
        <w:tc>
          <w:tcPr>
            <w:tcW w:w="2267" w:type="dxa"/>
            <w:vAlign w:val="center"/>
          </w:tcPr>
          <w:p w14:paraId="48ED076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Materials Management</w:t>
            </w:r>
          </w:p>
        </w:tc>
        <w:tc>
          <w:tcPr>
            <w:tcW w:w="800" w:type="dxa"/>
            <w:vMerge/>
            <w:vAlign w:val="center"/>
          </w:tcPr>
          <w:p w14:paraId="4840FAD1"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7FE2F0F3"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0C14FD92" w14:textId="77777777" w:rsidTr="00494BAB">
        <w:tc>
          <w:tcPr>
            <w:tcW w:w="1784" w:type="dxa"/>
            <w:gridSpan w:val="2"/>
            <w:vMerge/>
            <w:tcBorders>
              <w:top w:val="nil"/>
              <w:left w:val="single" w:sz="4" w:space="0" w:color="000000"/>
              <w:bottom w:val="nil"/>
              <w:right w:val="single" w:sz="4" w:space="0" w:color="000000"/>
            </w:tcBorders>
            <w:vAlign w:val="center"/>
          </w:tcPr>
          <w:p w14:paraId="549AC489"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0729DA0"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815E58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PP</w:t>
            </w:r>
          </w:p>
        </w:tc>
        <w:tc>
          <w:tcPr>
            <w:tcW w:w="2267" w:type="dxa"/>
            <w:vAlign w:val="center"/>
          </w:tcPr>
          <w:p w14:paraId="5B1272A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Production Planning</w:t>
            </w:r>
          </w:p>
        </w:tc>
        <w:tc>
          <w:tcPr>
            <w:tcW w:w="800" w:type="dxa"/>
            <w:vMerge/>
            <w:vAlign w:val="center"/>
          </w:tcPr>
          <w:p w14:paraId="6DC58D57"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ECC3B8A"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7AC2B823" w14:textId="77777777" w:rsidTr="00494BAB">
        <w:tc>
          <w:tcPr>
            <w:tcW w:w="1784" w:type="dxa"/>
            <w:gridSpan w:val="2"/>
            <w:vMerge/>
            <w:tcBorders>
              <w:top w:val="nil"/>
              <w:left w:val="single" w:sz="4" w:space="0" w:color="000000"/>
              <w:bottom w:val="nil"/>
              <w:right w:val="single" w:sz="4" w:space="0" w:color="000000"/>
            </w:tcBorders>
            <w:vAlign w:val="center"/>
          </w:tcPr>
          <w:p w14:paraId="1C5074C0"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559BB1C1"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50FF284E"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PS</w:t>
            </w:r>
          </w:p>
        </w:tc>
        <w:tc>
          <w:tcPr>
            <w:tcW w:w="2267" w:type="dxa"/>
            <w:vAlign w:val="center"/>
          </w:tcPr>
          <w:p w14:paraId="67BA2774"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Project System</w:t>
            </w:r>
          </w:p>
        </w:tc>
        <w:tc>
          <w:tcPr>
            <w:tcW w:w="800" w:type="dxa"/>
            <w:vMerge/>
            <w:vAlign w:val="center"/>
          </w:tcPr>
          <w:p w14:paraId="6B88754A"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D088427"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086EE407" w14:textId="77777777" w:rsidTr="00494BAB">
        <w:tc>
          <w:tcPr>
            <w:tcW w:w="1784" w:type="dxa"/>
            <w:gridSpan w:val="2"/>
            <w:vMerge/>
            <w:tcBorders>
              <w:top w:val="nil"/>
              <w:left w:val="single" w:sz="4" w:space="0" w:color="000000"/>
              <w:bottom w:val="nil"/>
              <w:right w:val="single" w:sz="4" w:space="0" w:color="000000"/>
            </w:tcBorders>
            <w:vAlign w:val="center"/>
          </w:tcPr>
          <w:p w14:paraId="1B1F0D2E"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14957EF"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5BF247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SD</w:t>
            </w:r>
          </w:p>
        </w:tc>
        <w:tc>
          <w:tcPr>
            <w:tcW w:w="2267" w:type="dxa"/>
            <w:vAlign w:val="center"/>
          </w:tcPr>
          <w:p w14:paraId="50E6F5B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Sales and Distribution</w:t>
            </w:r>
          </w:p>
        </w:tc>
        <w:tc>
          <w:tcPr>
            <w:tcW w:w="800" w:type="dxa"/>
            <w:vMerge/>
            <w:vAlign w:val="center"/>
          </w:tcPr>
          <w:p w14:paraId="476D83C9"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4F659E18"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4ABA6B5F" w14:textId="77777777" w:rsidTr="00494BAB">
        <w:tc>
          <w:tcPr>
            <w:tcW w:w="1784" w:type="dxa"/>
            <w:gridSpan w:val="2"/>
            <w:vMerge/>
            <w:tcBorders>
              <w:top w:val="nil"/>
              <w:left w:val="single" w:sz="4" w:space="0" w:color="000000"/>
              <w:bottom w:val="nil"/>
              <w:right w:val="single" w:sz="4" w:space="0" w:color="000000"/>
            </w:tcBorders>
            <w:vAlign w:val="center"/>
          </w:tcPr>
          <w:p w14:paraId="212E83D6"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084716D"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4001D6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WF</w:t>
            </w:r>
          </w:p>
        </w:tc>
        <w:tc>
          <w:tcPr>
            <w:tcW w:w="2267" w:type="dxa"/>
            <w:vAlign w:val="center"/>
          </w:tcPr>
          <w:p w14:paraId="53755BE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Workflow</w:t>
            </w:r>
          </w:p>
        </w:tc>
        <w:tc>
          <w:tcPr>
            <w:tcW w:w="800" w:type="dxa"/>
            <w:vMerge/>
            <w:vAlign w:val="center"/>
          </w:tcPr>
          <w:p w14:paraId="58537213"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144C35D8"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5268B58F" w14:textId="77777777" w:rsidTr="00494BAB">
        <w:tc>
          <w:tcPr>
            <w:tcW w:w="1784" w:type="dxa"/>
            <w:gridSpan w:val="2"/>
            <w:vMerge/>
            <w:tcBorders>
              <w:top w:val="nil"/>
              <w:left w:val="single" w:sz="4" w:space="0" w:color="000000"/>
              <w:bottom w:val="nil"/>
              <w:right w:val="single" w:sz="4" w:space="0" w:color="000000"/>
            </w:tcBorders>
            <w:vAlign w:val="center"/>
          </w:tcPr>
          <w:p w14:paraId="6CB5F56C"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411" w:type="dxa"/>
            <w:gridSpan w:val="2"/>
            <w:vMerge/>
            <w:vAlign w:val="center"/>
          </w:tcPr>
          <w:p w14:paraId="1B952F3E"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45420C8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WM</w:t>
            </w:r>
          </w:p>
        </w:tc>
        <w:tc>
          <w:tcPr>
            <w:tcW w:w="2267" w:type="dxa"/>
            <w:vAlign w:val="center"/>
          </w:tcPr>
          <w:p w14:paraId="11E6866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Warehouse Management</w:t>
            </w:r>
          </w:p>
        </w:tc>
        <w:tc>
          <w:tcPr>
            <w:tcW w:w="800" w:type="dxa"/>
            <w:vMerge/>
            <w:vAlign w:val="center"/>
          </w:tcPr>
          <w:p w14:paraId="53C0146F"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0ADCC470" w14:textId="77777777" w:rsidR="00193BD7" w:rsidRPr="00C37ACD" w:rsidRDefault="00193BD7" w:rsidP="00193BD7">
            <w:pPr>
              <w:pBdr>
                <w:top w:val="nil"/>
                <w:left w:val="nil"/>
                <w:bottom w:val="nil"/>
                <w:right w:val="nil"/>
                <w:between w:val="nil"/>
              </w:pBd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193BD7" w:rsidRPr="00C37ACD" w14:paraId="53EE0B05" w14:textId="77777777" w:rsidTr="00494BAB">
        <w:tc>
          <w:tcPr>
            <w:tcW w:w="2371" w:type="dxa"/>
            <w:gridSpan w:val="3"/>
            <w:shd w:val="clear" w:color="auto" w:fill="C0C0C0"/>
            <w:vAlign w:val="center"/>
          </w:tcPr>
          <w:p w14:paraId="160A039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41" w:type="dxa"/>
            <w:gridSpan w:val="5"/>
            <w:vAlign w:val="center"/>
          </w:tcPr>
          <w:p w14:paraId="1939A7F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ZGWMM_ESTOQUE</w:t>
            </w:r>
          </w:p>
        </w:tc>
      </w:tr>
    </w:tbl>
    <w:p w14:paraId="6E29998D"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CF4B527"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2D6679E"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651F90E" w14:textId="77777777" w:rsidR="00193BD7" w:rsidRPr="00C37ACD" w:rsidRDefault="00193BD7">
      <w:pPr>
        <w:pStyle w:val="Heading2"/>
        <w:numPr>
          <w:ilvl w:val="1"/>
          <w:numId w:val="3"/>
        </w:numPr>
        <w:spacing w:before="480" w:after="120"/>
        <w:ind w:leftChars="0" w:firstLineChars="0"/>
        <w:rPr>
          <w:color w:val="000000"/>
          <w:sz w:val="40"/>
          <w:lang w:eastAsia="en-US"/>
        </w:rPr>
      </w:pPr>
      <w:bookmarkStart w:id="138" w:name="_Toc239058739"/>
      <w:r w:rsidRPr="00C37ACD">
        <w:rPr>
          <w:color w:val="000000"/>
          <w:sz w:val="40"/>
          <w:lang w:eastAsia="en-US"/>
        </w:rPr>
        <w:lastRenderedPageBreak/>
        <w:t>Entity</w:t>
      </w:r>
      <w:bookmarkEnd w:id="138"/>
    </w:p>
    <w:p w14:paraId="21CC741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nome das entidade segue sem o prefixo ‘z’</w:t>
      </w:r>
    </w:p>
    <w:p w14:paraId="3B8D6BD2"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93BD7" w:rsidRPr="00C37ACD" w14:paraId="53EDCBF6" w14:textId="77777777" w:rsidTr="00494BAB">
        <w:tc>
          <w:tcPr>
            <w:tcW w:w="3252" w:type="dxa"/>
            <w:shd w:val="clear" w:color="auto" w:fill="C0C0C0"/>
          </w:tcPr>
          <w:p w14:paraId="3B6E213E"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0AFE2C15"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93BD7" w:rsidRPr="00C37ACD" w14:paraId="1F324464" w14:textId="77777777" w:rsidTr="00494BAB">
        <w:tc>
          <w:tcPr>
            <w:tcW w:w="3252" w:type="dxa"/>
          </w:tcPr>
          <w:p w14:paraId="64B68E42"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w:t>
            </w:r>
          </w:p>
        </w:tc>
        <w:tc>
          <w:tcPr>
            <w:tcW w:w="3255" w:type="dxa"/>
          </w:tcPr>
          <w:p w14:paraId="4A7C5769"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Pedido, Material, Estoque</w:t>
            </w:r>
          </w:p>
        </w:tc>
      </w:tr>
    </w:tbl>
    <w:p w14:paraId="667683B9"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BA8306A" w14:textId="77777777" w:rsidR="00193BD7" w:rsidRPr="00C37ACD" w:rsidRDefault="00193BD7">
      <w:pPr>
        <w:pStyle w:val="Heading2"/>
        <w:numPr>
          <w:ilvl w:val="1"/>
          <w:numId w:val="3"/>
        </w:numPr>
        <w:spacing w:before="480" w:after="120"/>
        <w:ind w:leftChars="0" w:firstLineChars="0"/>
        <w:rPr>
          <w:color w:val="000000"/>
          <w:sz w:val="40"/>
          <w:lang w:eastAsia="en-US"/>
        </w:rPr>
      </w:pPr>
      <w:bookmarkStart w:id="139" w:name="_Toc239058740"/>
      <w:r w:rsidRPr="00C37ACD">
        <w:rPr>
          <w:color w:val="000000"/>
          <w:sz w:val="40"/>
          <w:lang w:eastAsia="en-US"/>
        </w:rPr>
        <w:t>EntitySet</w:t>
      </w:r>
      <w:bookmarkEnd w:id="139"/>
    </w:p>
    <w:p w14:paraId="2E56350A"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93BD7" w:rsidRPr="00C37ACD" w14:paraId="36B762C0" w14:textId="77777777" w:rsidTr="00494BAB">
        <w:tc>
          <w:tcPr>
            <w:tcW w:w="3252" w:type="dxa"/>
            <w:shd w:val="clear" w:color="auto" w:fill="C0C0C0"/>
          </w:tcPr>
          <w:p w14:paraId="3C3D9514"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40" w:name="_heading=h.z45x4c29smu3" w:colFirst="0" w:colLast="0"/>
            <w:bookmarkEnd w:id="140"/>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218CEEF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93BD7" w:rsidRPr="00C37ACD" w14:paraId="3A5001C3" w14:textId="77777777" w:rsidTr="00494BAB">
        <w:tc>
          <w:tcPr>
            <w:tcW w:w="3252" w:type="dxa"/>
          </w:tcPr>
          <w:p w14:paraId="3454395E"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&lt;nome&gt;Set</w:t>
            </w:r>
          </w:p>
        </w:tc>
        <w:tc>
          <w:tcPr>
            <w:tcW w:w="3255" w:type="dxa"/>
          </w:tcPr>
          <w:p w14:paraId="1E2987E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PedidoSet, MaterialSet, EstoqueSet</w:t>
            </w:r>
          </w:p>
        </w:tc>
      </w:tr>
    </w:tbl>
    <w:p w14:paraId="2A6062F1"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EC08DDE" w14:textId="77777777" w:rsidR="00193BD7" w:rsidRPr="00C37ACD" w:rsidRDefault="00193BD7">
      <w:pPr>
        <w:pStyle w:val="Heading2"/>
        <w:numPr>
          <w:ilvl w:val="1"/>
          <w:numId w:val="3"/>
        </w:numPr>
        <w:spacing w:before="480" w:after="120"/>
        <w:ind w:leftChars="0" w:firstLineChars="0"/>
        <w:rPr>
          <w:color w:val="000000"/>
          <w:sz w:val="40"/>
          <w:lang w:eastAsia="en-US"/>
        </w:rPr>
      </w:pPr>
      <w:bookmarkStart w:id="141" w:name="_Toc239058741"/>
      <w:r w:rsidRPr="00C37ACD">
        <w:rPr>
          <w:color w:val="000000"/>
          <w:sz w:val="40"/>
          <w:lang w:eastAsia="en-US"/>
        </w:rPr>
        <w:t>Association</w:t>
      </w:r>
      <w:bookmarkEnd w:id="141"/>
    </w:p>
    <w:p w14:paraId="4C0F6114"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93BD7" w:rsidRPr="00C37ACD" w14:paraId="6D02B2FE" w14:textId="77777777" w:rsidTr="00494BAB">
        <w:tc>
          <w:tcPr>
            <w:tcW w:w="3252" w:type="dxa"/>
            <w:shd w:val="clear" w:color="auto" w:fill="C0C0C0"/>
          </w:tcPr>
          <w:p w14:paraId="050C178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3BEF790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93BD7" w:rsidRPr="00C37ACD" w14:paraId="2ABC1718" w14:textId="77777777" w:rsidTr="00494BAB">
        <w:trPr>
          <w:trHeight w:val="287"/>
        </w:trPr>
        <w:tc>
          <w:tcPr>
            <w:tcW w:w="3252" w:type="dxa"/>
          </w:tcPr>
          <w:p w14:paraId="1B99B5FC"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Asso&lt;nomeEntidade1&gt;_&lt;nomeEntidade2&gt;</w:t>
            </w:r>
          </w:p>
        </w:tc>
        <w:tc>
          <w:tcPr>
            <w:tcW w:w="3255" w:type="dxa"/>
          </w:tcPr>
          <w:p w14:paraId="72E733D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AssoMaterial_Estoque</w:t>
            </w:r>
          </w:p>
        </w:tc>
      </w:tr>
    </w:tbl>
    <w:p w14:paraId="0CCECDDC"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4BC381A" w14:textId="77777777" w:rsidR="00193BD7" w:rsidRPr="00C37ACD" w:rsidRDefault="00193BD7">
      <w:pPr>
        <w:pStyle w:val="Heading2"/>
        <w:numPr>
          <w:ilvl w:val="1"/>
          <w:numId w:val="3"/>
        </w:numPr>
        <w:spacing w:before="480" w:after="120"/>
        <w:ind w:leftChars="0" w:firstLineChars="0"/>
        <w:rPr>
          <w:color w:val="000000"/>
          <w:sz w:val="40"/>
          <w:lang w:eastAsia="en-US"/>
        </w:rPr>
      </w:pPr>
      <w:bookmarkStart w:id="142" w:name="_heading=h.lsqfvt7krolf" w:colFirst="0" w:colLast="0"/>
      <w:bookmarkStart w:id="143" w:name="_Toc239058742"/>
      <w:bookmarkEnd w:id="142"/>
      <w:r w:rsidRPr="00C37ACD">
        <w:rPr>
          <w:color w:val="000000"/>
          <w:sz w:val="40"/>
          <w:lang w:eastAsia="en-US"/>
        </w:rPr>
        <w:t>AssociationSet</w:t>
      </w:r>
      <w:bookmarkEnd w:id="143"/>
    </w:p>
    <w:p w14:paraId="73C12CB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93BD7" w:rsidRPr="00C37ACD" w14:paraId="2DD99BC8" w14:textId="77777777" w:rsidTr="00494BAB">
        <w:tc>
          <w:tcPr>
            <w:tcW w:w="3252" w:type="dxa"/>
            <w:shd w:val="clear" w:color="auto" w:fill="C0C0C0"/>
          </w:tcPr>
          <w:p w14:paraId="54DD3847"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45C4E6DE"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93BD7" w:rsidRPr="00C37ACD" w14:paraId="71BC64D2" w14:textId="77777777" w:rsidTr="00494BAB">
        <w:trPr>
          <w:trHeight w:val="287"/>
        </w:trPr>
        <w:tc>
          <w:tcPr>
            <w:tcW w:w="3252" w:type="dxa"/>
          </w:tcPr>
          <w:p w14:paraId="103A05ED"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Asso&lt;nomeEntidade1&gt;_&lt;nomeEntidade2&gt;Set</w:t>
            </w:r>
          </w:p>
        </w:tc>
        <w:tc>
          <w:tcPr>
            <w:tcW w:w="3255" w:type="dxa"/>
          </w:tcPr>
          <w:p w14:paraId="1D020667"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AssoMaterial_EstoqueSet</w:t>
            </w:r>
          </w:p>
        </w:tc>
      </w:tr>
    </w:tbl>
    <w:p w14:paraId="6374D076"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36E2898"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4180E03" w14:textId="77777777" w:rsidR="00193BD7" w:rsidRPr="00C37ACD" w:rsidRDefault="00193BD7">
      <w:pPr>
        <w:pStyle w:val="Heading2"/>
        <w:numPr>
          <w:ilvl w:val="1"/>
          <w:numId w:val="3"/>
        </w:numPr>
        <w:spacing w:before="480" w:after="120"/>
        <w:ind w:leftChars="0" w:firstLineChars="0"/>
        <w:rPr>
          <w:color w:val="000000"/>
          <w:sz w:val="40"/>
          <w:lang w:eastAsia="en-US"/>
        </w:rPr>
      </w:pPr>
      <w:bookmarkStart w:id="144" w:name="_heading=h.37m2jsg" w:colFirst="0" w:colLast="0"/>
      <w:bookmarkStart w:id="145" w:name="_Toc239058743"/>
      <w:bookmarkEnd w:id="144"/>
      <w:r w:rsidRPr="00C37ACD">
        <w:rPr>
          <w:color w:val="000000"/>
          <w:sz w:val="40"/>
          <w:lang w:eastAsia="en-US"/>
        </w:rPr>
        <w:t>Navigation</w:t>
      </w:r>
      <w:bookmarkEnd w:id="145"/>
    </w:p>
    <w:p w14:paraId="29DE44C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93BD7" w:rsidRPr="00C37ACD" w14:paraId="692328BC" w14:textId="77777777" w:rsidTr="00494BAB">
        <w:tc>
          <w:tcPr>
            <w:tcW w:w="3252" w:type="dxa"/>
            <w:shd w:val="clear" w:color="auto" w:fill="C0C0C0"/>
          </w:tcPr>
          <w:p w14:paraId="4F028A1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2F79A7B2"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93BD7" w:rsidRPr="00C37ACD" w14:paraId="39FC5366" w14:textId="77777777" w:rsidTr="00494BAB">
        <w:trPr>
          <w:trHeight w:val="287"/>
        </w:trPr>
        <w:tc>
          <w:tcPr>
            <w:tcW w:w="3252" w:type="dxa"/>
          </w:tcPr>
          <w:p w14:paraId="04DEA2AC"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Nav&lt;nomeEntidade1&gt;To&lt;nomeEntidade2&gt;</w:t>
            </w:r>
          </w:p>
        </w:tc>
        <w:tc>
          <w:tcPr>
            <w:tcW w:w="3255" w:type="dxa"/>
          </w:tcPr>
          <w:p w14:paraId="6C1342F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NavPedidoToCliente</w:t>
            </w:r>
          </w:p>
        </w:tc>
      </w:tr>
    </w:tbl>
    <w:p w14:paraId="201831EB"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B3FD13F" w14:textId="77777777" w:rsidR="00193BD7" w:rsidRPr="00C37ACD" w:rsidRDefault="00193BD7">
      <w:pPr>
        <w:pStyle w:val="Heading2"/>
        <w:numPr>
          <w:ilvl w:val="1"/>
          <w:numId w:val="3"/>
        </w:numPr>
        <w:spacing w:before="480" w:after="120"/>
        <w:ind w:leftChars="0" w:firstLineChars="0"/>
        <w:rPr>
          <w:color w:val="000000"/>
          <w:sz w:val="40"/>
          <w:lang w:eastAsia="en-US"/>
        </w:rPr>
      </w:pPr>
      <w:r w:rsidRPr="00C37ACD">
        <w:rPr>
          <w:color w:val="000000"/>
          <w:sz w:val="40"/>
          <w:lang w:eastAsia="en-US"/>
        </w:rPr>
        <w:t xml:space="preserve"> </w:t>
      </w:r>
      <w:bookmarkStart w:id="146" w:name="_Toc239058744"/>
      <w:r w:rsidRPr="00C37ACD">
        <w:rPr>
          <w:color w:val="000000"/>
          <w:sz w:val="40"/>
          <w:lang w:eastAsia="en-US"/>
        </w:rPr>
        <w:t>Function Import</w:t>
      </w:r>
      <w:bookmarkEnd w:id="146"/>
    </w:p>
    <w:p w14:paraId="3A4B45AA"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193BD7" w:rsidRPr="00C37ACD" w14:paraId="48EEE806" w14:textId="77777777" w:rsidTr="00494BAB">
        <w:tc>
          <w:tcPr>
            <w:tcW w:w="3252" w:type="dxa"/>
            <w:shd w:val="clear" w:color="auto" w:fill="C0C0C0"/>
          </w:tcPr>
          <w:p w14:paraId="74BC542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77F68F93"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193BD7" w:rsidRPr="00C37ACD" w14:paraId="04BAF03C" w14:textId="77777777" w:rsidTr="00494BAB">
        <w:trPr>
          <w:trHeight w:val="287"/>
        </w:trPr>
        <w:tc>
          <w:tcPr>
            <w:tcW w:w="3252" w:type="dxa"/>
          </w:tcPr>
          <w:p w14:paraId="1047FE22"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&lt;verbo&gt;&lt;objeto&gt;</w:t>
            </w:r>
          </w:p>
        </w:tc>
        <w:tc>
          <w:tcPr>
            <w:tcW w:w="3255" w:type="dxa"/>
          </w:tcPr>
          <w:p w14:paraId="34ED0A8F" w14:textId="77777777" w:rsidR="00193BD7" w:rsidRPr="00C37ACD" w:rsidRDefault="00193BD7" w:rsidP="00193BD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GetPedido, UpdateCliente, CreateMaterial </w:t>
            </w:r>
          </w:p>
        </w:tc>
      </w:tr>
    </w:tbl>
    <w:p w14:paraId="1D3626A1" w14:textId="08EAAE14" w:rsidR="00193BD7" w:rsidRPr="00C37ACD" w:rsidRDefault="00193BD7" w:rsidP="00193BD7">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2E24E3A6" w14:textId="77777777" w:rsidR="00193BD7" w:rsidRPr="00C37ACD" w:rsidRDefault="00193BD7">
      <w:pPr>
        <w:suppressAutoHyphens w:val="0"/>
        <w:spacing w:line="240" w:lineRule="auto"/>
        <w:ind w:leftChars="0" w:left="0" w:firstLineChars="0" w:firstLine="0"/>
        <w:textDirection w:val="lrTb"/>
        <w:textAlignment w:val="auto"/>
        <w:outlineLvl w:val="9"/>
        <w:rPr>
          <w:b/>
          <w:sz w:val="48"/>
          <w:szCs w:val="48"/>
          <w:lang w:eastAsia="en-US"/>
        </w:rPr>
      </w:pPr>
      <w:r w:rsidRPr="00C37ACD">
        <w:rPr>
          <w:b/>
          <w:sz w:val="48"/>
          <w:szCs w:val="48"/>
          <w:lang w:eastAsia="en-US"/>
        </w:rPr>
        <w:br w:type="page"/>
      </w:r>
    </w:p>
    <w:p w14:paraId="7DA39DD3" w14:textId="77777777" w:rsidR="00193BD7" w:rsidRPr="00C37ACD" w:rsidRDefault="00193BD7">
      <w:pPr>
        <w:suppressAutoHyphens w:val="0"/>
        <w:spacing w:line="240" w:lineRule="auto"/>
        <w:ind w:leftChars="0" w:left="0" w:firstLineChars="0" w:firstLine="0"/>
        <w:textDirection w:val="lrTb"/>
        <w:textAlignment w:val="auto"/>
        <w:outlineLvl w:val="9"/>
        <w:rPr>
          <w:b/>
          <w:sz w:val="48"/>
          <w:szCs w:val="48"/>
          <w:lang w:eastAsia="en-US"/>
        </w:rPr>
      </w:pPr>
    </w:p>
    <w:p w14:paraId="6EAC0FCC" w14:textId="5784D041" w:rsidR="00273E10" w:rsidRPr="00C37ACD" w:rsidRDefault="005B3BC2">
      <w:pPr>
        <w:pStyle w:val="Heading1"/>
        <w:numPr>
          <w:ilvl w:val="0"/>
          <w:numId w:val="3"/>
        </w:numPr>
        <w:ind w:leftChars="0" w:firstLineChars="0"/>
        <w:rPr>
          <w:lang w:eastAsia="en-US"/>
        </w:rPr>
      </w:pPr>
      <w:bookmarkStart w:id="147" w:name="_Toc239058745"/>
      <w:r w:rsidRPr="00C37ACD">
        <w:rPr>
          <w:lang w:eastAsia="en-US"/>
        </w:rPr>
        <w:t>CDS</w:t>
      </w:r>
      <w:bookmarkEnd w:id="147"/>
    </w:p>
    <w:p w14:paraId="6EAC0FC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48" w:name="_heading=h.n92nf24fpg1" w:colFirst="0" w:colLast="0"/>
      <w:bookmarkEnd w:id="148"/>
      <w:r w:rsidRPr="00C37ACD">
        <w:rPr>
          <w:rFonts w:eastAsiaTheme="minorHAnsi" w:cstheme="minorBidi"/>
          <w:kern w:val="2"/>
          <w:position w:val="0"/>
          <w:szCs w:val="20"/>
          <w:lang w:eastAsia="en-US"/>
          <w14:ligatures w14:val="standardContextual"/>
        </w:rPr>
        <w:t xml:space="preserve">Abaixo serão detalhadas as características das CDS, bem como a nomenclatura que deve ser aplicada a cada uma delas. </w:t>
      </w:r>
    </w:p>
    <w:p w14:paraId="6EAC0FC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49" w:name="_heading=h.mv8eymmsbooe" w:colFirst="0" w:colLast="0"/>
      <w:bookmarkEnd w:id="149"/>
    </w:p>
    <w:p w14:paraId="6EAC0FC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0" w:name="_heading=h.owm7g056nfo9" w:colFirst="0" w:colLast="0"/>
      <w:bookmarkEnd w:id="150"/>
      <w:r w:rsidRPr="00C37ACD">
        <w:rPr>
          <w:rFonts w:eastAsiaTheme="minorHAnsi" w:cstheme="minorBidi"/>
          <w:kern w:val="2"/>
          <w:position w:val="0"/>
          <w:szCs w:val="20"/>
          <w:lang w:eastAsia="en-US"/>
          <w14:ligatures w14:val="standardContextual"/>
        </w:rPr>
        <w:t>Na geração da CDS é solicitado um pacote ABAP, o qual deve seguir os mesmos padrões já recomendados, a fim de criar pacotes específicos para cada solução efetuada.</w:t>
      </w:r>
    </w:p>
    <w:p w14:paraId="6EAC0FD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1" w:name="_heading=h.6d0fww4i56gc" w:colFirst="0" w:colLast="0"/>
      <w:bookmarkEnd w:id="151"/>
    </w:p>
    <w:p w14:paraId="73B23AB4" w14:textId="1133687E" w:rsidR="00157B5B"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2" w:name="_heading=h.s8lm81p6ovw3" w:colFirst="0" w:colLast="0"/>
      <w:bookmarkEnd w:id="152"/>
      <w:r w:rsidRPr="00C37ACD">
        <w:rPr>
          <w:rFonts w:eastAsiaTheme="minorHAnsi" w:cstheme="minorBidi"/>
          <w:kern w:val="2"/>
          <w:position w:val="0"/>
          <w:szCs w:val="20"/>
          <w:lang w:eastAsia="en-US"/>
          <w14:ligatures w14:val="standardContextual"/>
        </w:rPr>
        <w:t>Antes de criar as CDS para uma tabela específica, devemos analisar se já não existe alguma já criada para a mesma, utilizando o Where Used disponível.</w:t>
      </w:r>
    </w:p>
    <w:p w14:paraId="6EAC0FD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3" w:name="_heading=h.s9d3qhitowv" w:colFirst="0" w:colLast="0"/>
      <w:bookmarkEnd w:id="153"/>
    </w:p>
    <w:p w14:paraId="6EAC0FD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4" w:name="_heading=h.o62pnf2lgp2u" w:colFirst="0" w:colLast="0"/>
      <w:bookmarkEnd w:id="154"/>
      <w:r w:rsidRPr="00C37ACD">
        <w:rPr>
          <w:rFonts w:eastAsiaTheme="minorHAnsi" w:cstheme="minorBidi"/>
          <w:noProof/>
          <w:kern w:val="2"/>
          <w:position w:val="0"/>
          <w:szCs w:val="20"/>
          <w:lang w:eastAsia="en-US"/>
          <w14:ligatures w14:val="standardContextual"/>
        </w:rPr>
        <w:drawing>
          <wp:inline distT="114300" distB="114300" distL="114300" distR="114300" wp14:anchorId="6EAC1091" wp14:editId="6EAC1092">
            <wp:extent cx="6029650" cy="2959100"/>
            <wp:effectExtent l="0" t="0" r="0" b="0"/>
            <wp:docPr id="104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6029650" cy="2959100"/>
                    </a:xfrm>
                    <a:prstGeom prst="rect">
                      <a:avLst/>
                    </a:prstGeom>
                    <a:ln/>
                  </pic:spPr>
                </pic:pic>
              </a:graphicData>
            </a:graphic>
          </wp:inline>
        </w:drawing>
      </w:r>
    </w:p>
    <w:p w14:paraId="6EAC0FD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5" w:name="_heading=h.ywolm47j55k7" w:colFirst="0" w:colLast="0"/>
      <w:bookmarkEnd w:id="155"/>
    </w:p>
    <w:p w14:paraId="6EAC0FD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6" w:name="_heading=h.v5azt17l3d6" w:colFirst="0" w:colLast="0"/>
      <w:bookmarkEnd w:id="156"/>
    </w:p>
    <w:p w14:paraId="6EAC0FD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7" w:name="_heading=h.mut9nan9uxkr" w:colFirst="0" w:colLast="0"/>
      <w:bookmarkEnd w:id="157"/>
      <w:r w:rsidRPr="00C37ACD">
        <w:rPr>
          <w:rFonts w:eastAsiaTheme="minorHAnsi" w:cstheme="minorBidi"/>
          <w:noProof/>
          <w:kern w:val="2"/>
          <w:position w:val="0"/>
          <w:szCs w:val="20"/>
          <w:lang w:eastAsia="en-US"/>
          <w14:ligatures w14:val="standardContextual"/>
        </w:rPr>
        <w:lastRenderedPageBreak/>
        <w:drawing>
          <wp:inline distT="114300" distB="114300" distL="114300" distR="114300" wp14:anchorId="6EAC1093" wp14:editId="6EAC1094">
            <wp:extent cx="6029650" cy="1854200"/>
            <wp:effectExtent l="0" t="0" r="0" b="0"/>
            <wp:docPr id="10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6029650" cy="1854200"/>
                    </a:xfrm>
                    <a:prstGeom prst="rect">
                      <a:avLst/>
                    </a:prstGeom>
                    <a:ln/>
                  </pic:spPr>
                </pic:pic>
              </a:graphicData>
            </a:graphic>
          </wp:inline>
        </w:drawing>
      </w:r>
    </w:p>
    <w:p w14:paraId="6EAC0FD7"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8" w:name="_heading=h.3u5ldd3d0i1h" w:colFirst="0" w:colLast="0"/>
      <w:bookmarkEnd w:id="158"/>
    </w:p>
    <w:p w14:paraId="34815E86" w14:textId="77777777" w:rsidR="00157B5B" w:rsidRPr="00C37ACD" w:rsidRDefault="00157B5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D7A58EB" w14:textId="77777777" w:rsidR="00157B5B" w:rsidRPr="00C37ACD" w:rsidRDefault="00157B5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Outra alternativa para procurar se já existe alguna cds view para a tabela desejada, use o programa ZCDS_VIEW e informe a tabela.</w:t>
      </w:r>
    </w:p>
    <w:p w14:paraId="36AC0C44" w14:textId="6130F02A" w:rsidR="00157B5B" w:rsidRPr="00C37ACD" w:rsidRDefault="00157B5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r>
      <w:r w:rsidRPr="00C37ACD">
        <w:rPr>
          <w:rFonts w:eastAsiaTheme="minorHAnsi" w:cstheme="minorBidi"/>
          <w:noProof/>
          <w:kern w:val="2"/>
          <w:position w:val="0"/>
          <w:szCs w:val="20"/>
          <w:lang w:eastAsia="en-US"/>
          <w14:ligatures w14:val="standardContextual"/>
        </w:rPr>
        <w:drawing>
          <wp:inline distT="0" distB="0" distL="0" distR="0" wp14:anchorId="10E32826" wp14:editId="6816353D">
            <wp:extent cx="5098863" cy="3067050"/>
            <wp:effectExtent l="0" t="0" r="6985" b="0"/>
            <wp:docPr id="13764490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49002" name=""/>
                    <pic:cNvPicPr/>
                  </pic:nvPicPr>
                  <pic:blipFill>
                    <a:blip r:embed="rId30"/>
                    <a:stretch>
                      <a:fillRect/>
                    </a:stretch>
                  </pic:blipFill>
                  <pic:spPr>
                    <a:xfrm>
                      <a:off x="0" y="0"/>
                      <a:ext cx="5103306" cy="3069723"/>
                    </a:xfrm>
                    <a:prstGeom prst="rect">
                      <a:avLst/>
                    </a:prstGeom>
                  </pic:spPr>
                </pic:pic>
              </a:graphicData>
            </a:graphic>
          </wp:inline>
        </w:drawing>
      </w:r>
    </w:p>
    <w:p w14:paraId="2EF3A518" w14:textId="77777777" w:rsidR="00157B5B" w:rsidRPr="00C37ACD" w:rsidRDefault="00157B5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39D8082" w14:textId="306F4A52" w:rsidR="00157B5B" w:rsidRPr="00C37ACD" w:rsidRDefault="00157B5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0" distB="0" distL="0" distR="0" wp14:anchorId="3882FD76" wp14:editId="3C6E9E95">
            <wp:extent cx="5838825" cy="1008390"/>
            <wp:effectExtent l="0" t="0" r="0" b="1270"/>
            <wp:docPr id="9421782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78207" name=""/>
                    <pic:cNvPicPr/>
                  </pic:nvPicPr>
                  <pic:blipFill>
                    <a:blip r:embed="rId31"/>
                    <a:stretch>
                      <a:fillRect/>
                    </a:stretch>
                  </pic:blipFill>
                  <pic:spPr>
                    <a:xfrm>
                      <a:off x="0" y="0"/>
                      <a:ext cx="5881395" cy="1015742"/>
                    </a:xfrm>
                    <a:prstGeom prst="rect">
                      <a:avLst/>
                    </a:prstGeom>
                  </pic:spPr>
                </pic:pic>
              </a:graphicData>
            </a:graphic>
          </wp:inline>
        </w:drawing>
      </w:r>
    </w:p>
    <w:p w14:paraId="6EAC0FD8" w14:textId="22AE5E26" w:rsidR="00273E10" w:rsidRPr="00C37ACD" w:rsidRDefault="00157B5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59" w:name="_heading=h.gcegtptbdxev" w:colFirst="0" w:colLast="0"/>
      <w:bookmarkEnd w:id="159"/>
      <w:r w:rsidRPr="00C37ACD">
        <w:rPr>
          <w:rFonts w:eastAsiaTheme="minorHAnsi" w:cstheme="minorBidi"/>
          <w:noProof/>
          <w:kern w:val="2"/>
          <w:position w:val="0"/>
          <w:szCs w:val="20"/>
          <w:lang w:eastAsia="en-US"/>
          <w14:ligatures w14:val="standardContextual"/>
        </w:rPr>
        <w:lastRenderedPageBreak/>
        <w:drawing>
          <wp:inline distT="0" distB="0" distL="0" distR="0" wp14:anchorId="165E8C68" wp14:editId="321C9221">
            <wp:extent cx="6029960" cy="3379470"/>
            <wp:effectExtent l="0" t="0" r="8890" b="0"/>
            <wp:docPr id="394080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80375" name=""/>
                    <pic:cNvPicPr/>
                  </pic:nvPicPr>
                  <pic:blipFill>
                    <a:blip r:embed="rId32"/>
                    <a:stretch>
                      <a:fillRect/>
                    </a:stretch>
                  </pic:blipFill>
                  <pic:spPr>
                    <a:xfrm>
                      <a:off x="0" y="0"/>
                      <a:ext cx="6029960" cy="3379470"/>
                    </a:xfrm>
                    <a:prstGeom prst="rect">
                      <a:avLst/>
                    </a:prstGeom>
                  </pic:spPr>
                </pic:pic>
              </a:graphicData>
            </a:graphic>
          </wp:inline>
        </w:drawing>
      </w:r>
      <w:r w:rsidRPr="00C37ACD">
        <w:rPr>
          <w:rFonts w:eastAsiaTheme="minorHAnsi" w:cstheme="minorBidi"/>
          <w:kern w:val="2"/>
          <w:position w:val="0"/>
          <w:szCs w:val="20"/>
          <w:lang w:eastAsia="en-US"/>
          <w14:ligatures w14:val="standardContextual"/>
        </w:rPr>
        <w:br w:type="page"/>
      </w:r>
    </w:p>
    <w:p w14:paraId="4E62EAED" w14:textId="77777777" w:rsidR="00157B5B" w:rsidRPr="00C37ACD" w:rsidRDefault="00157B5B"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D9"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60" w:name="_Toc239058746"/>
      <w:r w:rsidRPr="00C37ACD">
        <w:rPr>
          <w:color w:val="000000"/>
          <w:sz w:val="40"/>
          <w:lang w:eastAsia="en-US"/>
        </w:rPr>
        <w:t>CDS - Interface</w:t>
      </w:r>
      <w:bookmarkEnd w:id="160"/>
    </w:p>
    <w:p w14:paraId="6EAC0FD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61" w:name="_heading=h.jghzcnshiajh" w:colFirst="0" w:colLast="0"/>
      <w:bookmarkEnd w:id="161"/>
      <w:r w:rsidRPr="00C37ACD">
        <w:rPr>
          <w:rFonts w:eastAsiaTheme="minorHAnsi" w:cstheme="minorBidi"/>
          <w:kern w:val="2"/>
          <w:position w:val="0"/>
          <w:szCs w:val="20"/>
          <w:lang w:eastAsia="en-US"/>
          <w14:ligatures w14:val="standardContextual"/>
        </w:rPr>
        <w:t>Exemplo de SqlViewName: ZDDVI_LQUA</w:t>
      </w:r>
    </w:p>
    <w:p w14:paraId="6EAC0FD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DefineView: ZDD_CDS_I_LQUA</w:t>
      </w:r>
    </w:p>
    <w:p w14:paraId="6EAC0FD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DefineView: Alguns Exemplos standard tem o termo inicial com I_ explicitamente na nomenclatura</w:t>
      </w:r>
    </w:p>
    <w:p w14:paraId="6EAC0FD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Criada de forma genérica para as tabelas, onde não deve ter regras de restrição dos campos</w:t>
      </w:r>
    </w:p>
    <w:p w14:paraId="6EAC0FD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Normalmente é um "espelho" da tabela que é relacionada, sem qualquer tratamento</w:t>
      </w:r>
    </w:p>
    <w:p w14:paraId="6EAC0FD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 ALTAMENTE reutilizado, por isso evitar restrições no mesmo</w:t>
      </w:r>
    </w:p>
    <w:p w14:paraId="6EAC0FE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Sempre deve ser feita estendendo uma tabela, mantendo o nome dos campos:</w:t>
      </w:r>
    </w:p>
    <w:p w14:paraId="6EAC0FE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62" w:name="_heading=h.4808zs8vllsh" w:colFirst="0" w:colLast="0"/>
      <w:bookmarkEnd w:id="162"/>
      <w:r w:rsidRPr="00C37ACD">
        <w:rPr>
          <w:rFonts w:eastAsiaTheme="minorHAnsi" w:cstheme="minorBidi"/>
          <w:noProof/>
          <w:kern w:val="2"/>
          <w:position w:val="0"/>
          <w:szCs w:val="20"/>
          <w:lang w:eastAsia="en-US"/>
          <w14:ligatures w14:val="standardContextual"/>
        </w:rPr>
        <w:drawing>
          <wp:inline distT="114300" distB="114300" distL="114300" distR="114300" wp14:anchorId="6EAC1095" wp14:editId="6EAC1096">
            <wp:extent cx="6029650" cy="4533900"/>
            <wp:effectExtent l="0" t="0" r="0" b="0"/>
            <wp:docPr id="104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6029650" cy="4533900"/>
                    </a:xfrm>
                    <a:prstGeom prst="rect">
                      <a:avLst/>
                    </a:prstGeom>
                    <a:ln/>
                  </pic:spPr>
                </pic:pic>
              </a:graphicData>
            </a:graphic>
          </wp:inline>
        </w:drawing>
      </w:r>
    </w:p>
    <w:p w14:paraId="6EAC0FE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63" w:name="_heading=h.gql14o4itkeg" w:colFirst="0" w:colLast="0"/>
      <w:bookmarkEnd w:id="163"/>
    </w:p>
    <w:p w14:paraId="6EAC0FE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E4"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64" w:name="_Toc239058747"/>
      <w:r w:rsidRPr="00C37ACD">
        <w:rPr>
          <w:color w:val="000000"/>
          <w:sz w:val="40"/>
          <w:lang w:eastAsia="en-US"/>
        </w:rPr>
        <w:lastRenderedPageBreak/>
        <w:t>CDS - Cubo</w:t>
      </w:r>
      <w:bookmarkEnd w:id="164"/>
    </w:p>
    <w:p w14:paraId="6EAC0FE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SqlViewName: ZDDVU_MARA</w:t>
      </w:r>
    </w:p>
    <w:p w14:paraId="6EAC0FE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DefineView: ZDD_CDS_U_MARA</w:t>
      </w:r>
    </w:p>
    <w:p w14:paraId="6EAC0FE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DefineView: Alguns Exemplos standard tem o termo CUBE explicitamente na nomenclatura</w:t>
      </w:r>
    </w:p>
    <w:p w14:paraId="6EAC0FE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Convensão de "U" (Cube) deve existir tanto no SqlViewName quanto do DefineView</w:t>
      </w:r>
    </w:p>
    <w:p w14:paraId="6EAC0FE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Criada para intermediar / calcular / agregar valores ou visão dos dados, que pode ser reaproveitado em outras aplicações</w:t>
      </w:r>
    </w:p>
    <w:p w14:paraId="6EAC0FE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Deve estender uma CDS do tipo "Interface" ou "Cube", conforme a necessidade</w:t>
      </w:r>
    </w:p>
    <w:p w14:paraId="6EAC0FE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 que pode ser reaproveitado, e por isso não foi criado diretamente na visão de Consumo (C)</w:t>
      </w:r>
    </w:p>
    <w:p w14:paraId="6EAC0FE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ED"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65" w:name="_Toc239058748"/>
      <w:r w:rsidRPr="00C37ACD">
        <w:rPr>
          <w:color w:val="000000"/>
          <w:sz w:val="40"/>
          <w:lang w:eastAsia="en-US"/>
        </w:rPr>
        <w:t>CDS - Consumo</w:t>
      </w:r>
      <w:bookmarkEnd w:id="165"/>
    </w:p>
    <w:p w14:paraId="6EAC0FE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SqlViewName: ZDDVC_MARA</w:t>
      </w:r>
    </w:p>
    <w:p w14:paraId="6EAC0FE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DefineView: ZDD_CDS_C_MATERIAL</w:t>
      </w:r>
    </w:p>
    <w:p w14:paraId="6EAC0FF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eView: Alguns Exemplos standard tem o termo inicial com I_ explicitamente na nomenclatura</w:t>
      </w:r>
    </w:p>
    <w:p w14:paraId="6EAC0FF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66" w:name="_heading=h.lrs4xjxw2trm" w:colFirst="0" w:colLast="0"/>
      <w:bookmarkEnd w:id="166"/>
      <w:r w:rsidRPr="00C37ACD">
        <w:rPr>
          <w:rFonts w:eastAsiaTheme="minorHAnsi" w:cstheme="minorBidi"/>
          <w:kern w:val="2"/>
          <w:position w:val="0"/>
          <w:szCs w:val="20"/>
          <w:lang w:eastAsia="en-US"/>
          <w14:ligatures w14:val="standardContextual"/>
        </w:rPr>
        <w:t>Exemplo de DefinConvensão de "C" (Consumer) deve existir tanto no SqlViewName quanto do DefineView</w:t>
      </w:r>
    </w:p>
    <w:p w14:paraId="6EAC0FF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Criada especificamente para aplicação</w:t>
      </w:r>
    </w:p>
    <w:p w14:paraId="6EAC0FF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Sempre deve estender a uma CDS de "Cube" ou "Interface"</w:t>
      </w:r>
    </w:p>
    <w:p w14:paraId="6EAC0FF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Objeto criado especificamente para a aplicação, sendo que uma aplicação pode ser uma ou mais CDS</w:t>
      </w:r>
    </w:p>
    <w:p w14:paraId="11F6CEA7" w14:textId="77777777" w:rsidR="00AA0AC1" w:rsidRPr="00C37ACD" w:rsidRDefault="00AA0AC1"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9CEB018" w14:textId="4BAFCF5D" w:rsidR="00AA0AC1" w:rsidRPr="00C37ACD" w:rsidRDefault="00AA0AC1">
      <w:pPr>
        <w:pStyle w:val="Heading2"/>
        <w:numPr>
          <w:ilvl w:val="1"/>
          <w:numId w:val="3"/>
        </w:numPr>
        <w:spacing w:before="480" w:after="120"/>
        <w:ind w:leftChars="0" w:firstLineChars="0"/>
        <w:rPr>
          <w:color w:val="000000"/>
          <w:sz w:val="40"/>
          <w:lang w:eastAsia="en-US"/>
        </w:rPr>
      </w:pPr>
      <w:bookmarkStart w:id="167" w:name="_Toc239058749"/>
      <w:r w:rsidRPr="00C37ACD">
        <w:rPr>
          <w:color w:val="000000"/>
          <w:sz w:val="40"/>
          <w:lang w:eastAsia="en-US"/>
        </w:rPr>
        <w:t>CDS - Extração</w:t>
      </w:r>
      <w:bookmarkEnd w:id="167"/>
    </w:p>
    <w:p w14:paraId="7BD15009"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SqlViewName: ZDDVE_MATERIAL</w:t>
      </w:r>
    </w:p>
    <w:p w14:paraId="796CF83E"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 de DefineView: ZDD_CDS_E_MATERIAL</w:t>
      </w:r>
    </w:p>
    <w:p w14:paraId="0504D956"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Exemplo de DefineView: Alguns Exemplos standard utilizam o termo EXTRACT ou similar implicitamente </w:t>
      </w:r>
    </w:p>
    <w:p w14:paraId="6F595AD8" w14:textId="3297CF9F"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na nomenclatura</w:t>
      </w:r>
    </w:p>
    <w:p w14:paraId="51FF1012"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Convensão de "E" (Extraction) deve existir tanto no SqlViewName quanto no DefineView</w:t>
      </w:r>
    </w:p>
    <w:p w14:paraId="471F42D5"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Criada especificamente para cenários de extração de dados, com objetivo de disponibilizar informações </w:t>
      </w:r>
    </w:p>
    <w:p w14:paraId="49DB6D81"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tratadas e estruturadas para integração com sistemas externos, replicação de dados ou processos de </w:t>
      </w:r>
    </w:p>
    <w:p w14:paraId="41186944" w14:textId="1553C5E4"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interface</w:t>
      </w:r>
    </w:p>
    <w:p w14:paraId="0FB270F0"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Pode ser baseada em CDS de "Interface" ou "Cube", conforme a necessidade de modelagem e o nível de </w:t>
      </w:r>
    </w:p>
    <w:p w14:paraId="608B30AA" w14:textId="4E28D64F"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agregação exigido</w:t>
      </w:r>
    </w:p>
    <w:p w14:paraId="584C75BA"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Objeto criado especificamente para extração, podendo conter regras de filtragem, seleção ou </w:t>
      </w:r>
    </w:p>
    <w:p w14:paraId="48FE9522" w14:textId="26127DAA"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transformação voltadas ao consumo externo</w:t>
      </w:r>
    </w:p>
    <w:p w14:paraId="6EAC0FF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68" w:name="_heading=h.jjwdlgimgwee" w:colFirst="0" w:colLast="0"/>
      <w:bookmarkEnd w:id="168"/>
    </w:p>
    <w:p w14:paraId="6EAC0FF6"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69" w:name="_Toc239058750"/>
      <w:r w:rsidRPr="00C37ACD">
        <w:rPr>
          <w:color w:val="000000"/>
          <w:sz w:val="40"/>
          <w:lang w:eastAsia="en-US"/>
        </w:rPr>
        <w:t>CDS - Associations</w:t>
      </w:r>
      <w:bookmarkEnd w:id="169"/>
    </w:p>
    <w:p w14:paraId="6EAC0FF8" w14:textId="2E6BB48B"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Toda associação que for “exposta” deve sempre ter em seu nome iniciado com um “_”, seguindo convenção já aplicada</w:t>
      </w:r>
    </w:p>
    <w:p w14:paraId="6EAC0FF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drawing>
          <wp:inline distT="114300" distB="114300" distL="114300" distR="114300" wp14:anchorId="6EAC1097" wp14:editId="6EAC1098">
            <wp:extent cx="6409003" cy="5675948"/>
            <wp:effectExtent l="0" t="0" r="0" b="0"/>
            <wp:docPr id="10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6409003" cy="5675948"/>
                    </a:xfrm>
                    <a:prstGeom prst="rect">
                      <a:avLst/>
                    </a:prstGeom>
                    <a:ln/>
                  </pic:spPr>
                </pic:pic>
              </a:graphicData>
            </a:graphic>
          </wp:inline>
        </w:drawing>
      </w:r>
    </w:p>
    <w:p w14:paraId="6EAC0FF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F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noProof/>
          <w:kern w:val="2"/>
          <w:position w:val="0"/>
          <w:szCs w:val="20"/>
          <w:lang w:eastAsia="en-US"/>
          <w14:ligatures w14:val="standardContextual"/>
        </w:rPr>
        <w:lastRenderedPageBreak/>
        <w:drawing>
          <wp:inline distT="114300" distB="114300" distL="114300" distR="114300" wp14:anchorId="6EAC1099" wp14:editId="6EAC109A">
            <wp:extent cx="5629275" cy="2552700"/>
            <wp:effectExtent l="0" t="0" r="0" b="0"/>
            <wp:docPr id="106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629275" cy="2552700"/>
                    </a:xfrm>
                    <a:prstGeom prst="rect">
                      <a:avLst/>
                    </a:prstGeom>
                    <a:ln/>
                  </pic:spPr>
                </pic:pic>
              </a:graphicData>
            </a:graphic>
          </wp:inline>
        </w:drawing>
      </w:r>
    </w:p>
    <w:p w14:paraId="6EAC0FF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F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0FFE" w14:textId="77777777" w:rsidR="00273E10" w:rsidRPr="00C37ACD" w:rsidRDefault="005B3BC2">
      <w:pPr>
        <w:pStyle w:val="Heading2"/>
        <w:numPr>
          <w:ilvl w:val="1"/>
          <w:numId w:val="3"/>
        </w:numPr>
        <w:spacing w:before="480" w:after="120"/>
        <w:ind w:leftChars="0" w:firstLineChars="0"/>
        <w:rPr>
          <w:color w:val="000000"/>
          <w:sz w:val="40"/>
          <w:lang w:eastAsia="en-US"/>
        </w:rPr>
      </w:pPr>
      <w:bookmarkStart w:id="170" w:name="_Toc239058751"/>
      <w:r w:rsidRPr="00C37ACD">
        <w:rPr>
          <w:color w:val="000000"/>
          <w:sz w:val="40"/>
          <w:lang w:eastAsia="en-US"/>
        </w:rPr>
        <w:t>CDS - Nomenclatura (Taxonomia)</w:t>
      </w:r>
      <w:bookmarkEnd w:id="170"/>
    </w:p>
    <w:p w14:paraId="6EAC0FF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71" w:name="_heading=h.uaqcnp5fzlpw" w:colFirst="0" w:colLast="0"/>
      <w:bookmarkEnd w:id="171"/>
    </w:p>
    <w:p w14:paraId="6EAC100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2"/>
        <w:tblW w:w="9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480"/>
        <w:gridCol w:w="405"/>
        <w:gridCol w:w="804"/>
        <w:gridCol w:w="529"/>
        <w:gridCol w:w="2267"/>
        <w:gridCol w:w="800"/>
        <w:gridCol w:w="2921"/>
      </w:tblGrid>
      <w:tr w:rsidR="00273E10" w:rsidRPr="00C37ACD" w14:paraId="6EAC1003" w14:textId="77777777">
        <w:trPr>
          <w:trHeight w:val="300"/>
        </w:trPr>
        <w:tc>
          <w:tcPr>
            <w:tcW w:w="2386" w:type="dxa"/>
            <w:gridSpan w:val="4"/>
            <w:tcBorders>
              <w:bottom w:val="single" w:sz="4" w:space="0" w:color="000000"/>
            </w:tcBorders>
            <w:shd w:val="clear" w:color="auto" w:fill="C0C0C0"/>
            <w:vAlign w:val="center"/>
          </w:tcPr>
          <w:p w14:paraId="6EAC100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1" w:type="dxa"/>
            <w:gridSpan w:val="5"/>
            <w:tcBorders>
              <w:bottom w:val="single" w:sz="4" w:space="0" w:color="000000"/>
            </w:tcBorders>
            <w:vAlign w:val="center"/>
          </w:tcPr>
          <w:p w14:paraId="6EAC100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(Sql View Name)</w:t>
            </w:r>
          </w:p>
        </w:tc>
      </w:tr>
      <w:tr w:rsidR="00273E10" w:rsidRPr="00C37ACD" w14:paraId="6EAC1005" w14:textId="77777777">
        <w:tc>
          <w:tcPr>
            <w:tcW w:w="9707" w:type="dxa"/>
            <w:gridSpan w:val="9"/>
            <w:shd w:val="clear" w:color="auto" w:fill="C0C0C0"/>
            <w:vAlign w:val="center"/>
          </w:tcPr>
          <w:p w14:paraId="6EAC100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100B" w14:textId="77777777">
        <w:tc>
          <w:tcPr>
            <w:tcW w:w="1501" w:type="dxa"/>
            <w:gridSpan w:val="2"/>
            <w:tcBorders>
              <w:bottom w:val="single" w:sz="4" w:space="0" w:color="000000"/>
            </w:tcBorders>
            <w:vAlign w:val="center"/>
          </w:tcPr>
          <w:p w14:paraId="6EAC100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689" w:type="dxa"/>
            <w:gridSpan w:val="3"/>
            <w:tcBorders>
              <w:bottom w:val="single" w:sz="4" w:space="0" w:color="000000"/>
            </w:tcBorders>
            <w:vAlign w:val="center"/>
          </w:tcPr>
          <w:p w14:paraId="6EAC100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796" w:type="dxa"/>
            <w:gridSpan w:val="2"/>
            <w:tcBorders>
              <w:bottom w:val="single" w:sz="4" w:space="0" w:color="000000"/>
            </w:tcBorders>
            <w:vAlign w:val="center"/>
          </w:tcPr>
          <w:p w14:paraId="6EAC100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EAC100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6EAC100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100D" w14:textId="77777777">
        <w:tc>
          <w:tcPr>
            <w:tcW w:w="9707" w:type="dxa"/>
            <w:gridSpan w:val="9"/>
            <w:shd w:val="clear" w:color="auto" w:fill="C0C0C0"/>
            <w:vAlign w:val="center"/>
          </w:tcPr>
          <w:p w14:paraId="6EAC100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1013" w14:textId="77777777">
        <w:tc>
          <w:tcPr>
            <w:tcW w:w="1501" w:type="dxa"/>
            <w:gridSpan w:val="2"/>
            <w:tcBorders>
              <w:bottom w:val="single" w:sz="4" w:space="0" w:color="000000"/>
            </w:tcBorders>
            <w:vAlign w:val="center"/>
          </w:tcPr>
          <w:p w14:paraId="6EAC100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689" w:type="dxa"/>
            <w:gridSpan w:val="3"/>
            <w:tcBorders>
              <w:bottom w:val="single" w:sz="4" w:space="0" w:color="000000"/>
            </w:tcBorders>
            <w:vAlign w:val="center"/>
          </w:tcPr>
          <w:p w14:paraId="6EAC100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796" w:type="dxa"/>
            <w:gridSpan w:val="2"/>
            <w:tcBorders>
              <w:bottom w:val="single" w:sz="4" w:space="0" w:color="000000"/>
            </w:tcBorders>
            <w:vAlign w:val="center"/>
          </w:tcPr>
          <w:p w14:paraId="6EAC101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6EAC101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6EAC101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1015" w14:textId="77777777">
        <w:tc>
          <w:tcPr>
            <w:tcW w:w="9707" w:type="dxa"/>
            <w:gridSpan w:val="9"/>
            <w:shd w:val="clear" w:color="auto" w:fill="C0C0C0"/>
            <w:vAlign w:val="center"/>
          </w:tcPr>
          <w:p w14:paraId="6EAC101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101B" w14:textId="77777777">
        <w:tc>
          <w:tcPr>
            <w:tcW w:w="1501" w:type="dxa"/>
            <w:gridSpan w:val="2"/>
            <w:vAlign w:val="center"/>
          </w:tcPr>
          <w:p w14:paraId="6EAC101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689" w:type="dxa"/>
            <w:gridSpan w:val="3"/>
            <w:vAlign w:val="center"/>
          </w:tcPr>
          <w:p w14:paraId="6EAC101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796" w:type="dxa"/>
            <w:gridSpan w:val="2"/>
            <w:vAlign w:val="center"/>
          </w:tcPr>
          <w:p w14:paraId="6EAC101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6EAC101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6EAC101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1025" w14:textId="77777777">
        <w:tc>
          <w:tcPr>
            <w:tcW w:w="331" w:type="dxa"/>
            <w:vAlign w:val="center"/>
          </w:tcPr>
          <w:p w14:paraId="6EAC101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6EAC101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480" w:type="dxa"/>
            <w:vAlign w:val="center"/>
          </w:tcPr>
          <w:p w14:paraId="6EAC101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DDV</w:t>
            </w:r>
          </w:p>
        </w:tc>
        <w:tc>
          <w:tcPr>
            <w:tcW w:w="1209" w:type="dxa"/>
            <w:gridSpan w:val="2"/>
            <w:vAlign w:val="center"/>
          </w:tcPr>
          <w:p w14:paraId="6EAC101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Data Definition</w:t>
            </w:r>
          </w:p>
          <w:p w14:paraId="6EAC102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VIew</w:t>
            </w:r>
          </w:p>
        </w:tc>
        <w:tc>
          <w:tcPr>
            <w:tcW w:w="529" w:type="dxa"/>
            <w:vAlign w:val="center"/>
          </w:tcPr>
          <w:p w14:paraId="6EAC102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w:t>
            </w:r>
          </w:p>
        </w:tc>
        <w:tc>
          <w:tcPr>
            <w:tcW w:w="2267" w:type="dxa"/>
            <w:vAlign w:val="center"/>
          </w:tcPr>
          <w:p w14:paraId="6EAC102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Interface</w:t>
            </w:r>
          </w:p>
        </w:tc>
        <w:tc>
          <w:tcPr>
            <w:tcW w:w="800" w:type="dxa"/>
            <w:vAlign w:val="center"/>
          </w:tcPr>
          <w:p w14:paraId="6EAC102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6EAC102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w:t>
            </w:r>
          </w:p>
        </w:tc>
      </w:tr>
      <w:tr w:rsidR="00273E10" w:rsidRPr="00C37ACD" w14:paraId="6EAC102D" w14:textId="77777777">
        <w:tc>
          <w:tcPr>
            <w:tcW w:w="331" w:type="dxa"/>
            <w:tcBorders>
              <w:bottom w:val="single" w:sz="4" w:space="0" w:color="000000"/>
            </w:tcBorders>
            <w:vAlign w:val="center"/>
          </w:tcPr>
          <w:p w14:paraId="6EAC102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170" w:type="dxa"/>
            <w:vAlign w:val="center"/>
          </w:tcPr>
          <w:p w14:paraId="6EAC102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689" w:type="dxa"/>
            <w:gridSpan w:val="3"/>
            <w:vMerge w:val="restart"/>
            <w:vAlign w:val="center"/>
          </w:tcPr>
          <w:p w14:paraId="6EAC102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102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U</w:t>
            </w:r>
          </w:p>
        </w:tc>
        <w:tc>
          <w:tcPr>
            <w:tcW w:w="2267" w:type="dxa"/>
            <w:vAlign w:val="center"/>
          </w:tcPr>
          <w:p w14:paraId="6EAC102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Cubo</w:t>
            </w:r>
          </w:p>
        </w:tc>
        <w:tc>
          <w:tcPr>
            <w:tcW w:w="800" w:type="dxa"/>
            <w:vMerge w:val="restart"/>
            <w:vAlign w:val="center"/>
          </w:tcPr>
          <w:p w14:paraId="6EAC102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6EAC102C"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1035" w14:textId="77777777">
        <w:tc>
          <w:tcPr>
            <w:tcW w:w="331" w:type="dxa"/>
            <w:tcBorders>
              <w:top w:val="single" w:sz="4" w:space="0" w:color="000000"/>
              <w:left w:val="single" w:sz="4" w:space="0" w:color="000000"/>
              <w:bottom w:val="nil"/>
              <w:right w:val="nil"/>
            </w:tcBorders>
            <w:vAlign w:val="center"/>
          </w:tcPr>
          <w:p w14:paraId="6EAC102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6EAC102F"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689" w:type="dxa"/>
            <w:gridSpan w:val="3"/>
            <w:vMerge/>
            <w:vAlign w:val="center"/>
          </w:tcPr>
          <w:p w14:paraId="6EAC1030"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529" w:type="dxa"/>
            <w:vAlign w:val="center"/>
          </w:tcPr>
          <w:p w14:paraId="6EAC103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w:t>
            </w:r>
          </w:p>
        </w:tc>
        <w:tc>
          <w:tcPr>
            <w:tcW w:w="2267" w:type="dxa"/>
            <w:vAlign w:val="center"/>
          </w:tcPr>
          <w:p w14:paraId="6EAC103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w:t>
            </w:r>
          </w:p>
        </w:tc>
        <w:tc>
          <w:tcPr>
            <w:tcW w:w="800" w:type="dxa"/>
            <w:vMerge/>
            <w:vAlign w:val="center"/>
          </w:tcPr>
          <w:p w14:paraId="6EAC103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1034"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1038" w14:textId="77777777">
        <w:tc>
          <w:tcPr>
            <w:tcW w:w="2386" w:type="dxa"/>
            <w:gridSpan w:val="4"/>
            <w:shd w:val="clear" w:color="auto" w:fill="C0C0C0"/>
            <w:vAlign w:val="center"/>
          </w:tcPr>
          <w:p w14:paraId="6EAC1036"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1" w:type="dxa"/>
            <w:gridSpan w:val="5"/>
            <w:vAlign w:val="center"/>
          </w:tcPr>
          <w:p w14:paraId="6EAC103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ZDDVI_MARA</w:t>
            </w:r>
          </w:p>
        </w:tc>
      </w:tr>
    </w:tbl>
    <w:p w14:paraId="6EAC103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EAC103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72" w:name="_heading=h.64a8gparntse" w:colFirst="0" w:colLast="0"/>
      <w:bookmarkEnd w:id="172"/>
    </w:p>
    <w:p w14:paraId="6EAC103B"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1"/>
        <w:tblW w:w="97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
        <w:gridCol w:w="1170"/>
        <w:gridCol w:w="780"/>
        <w:gridCol w:w="105"/>
        <w:gridCol w:w="1080"/>
        <w:gridCol w:w="255"/>
        <w:gridCol w:w="2267"/>
        <w:gridCol w:w="800"/>
        <w:gridCol w:w="2921"/>
      </w:tblGrid>
      <w:tr w:rsidR="00273E10" w:rsidRPr="00C37ACD" w14:paraId="6EAC103E" w14:textId="77777777">
        <w:trPr>
          <w:trHeight w:val="300"/>
        </w:trPr>
        <w:tc>
          <w:tcPr>
            <w:tcW w:w="2386" w:type="dxa"/>
            <w:gridSpan w:val="4"/>
            <w:tcBorders>
              <w:bottom w:val="single" w:sz="4" w:space="0" w:color="000000"/>
            </w:tcBorders>
            <w:shd w:val="clear" w:color="auto" w:fill="C0C0C0"/>
            <w:vAlign w:val="center"/>
          </w:tcPr>
          <w:p w14:paraId="6EAC103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NOME DO OBJETO</w:t>
            </w:r>
          </w:p>
        </w:tc>
        <w:tc>
          <w:tcPr>
            <w:tcW w:w="7323" w:type="dxa"/>
            <w:gridSpan w:val="5"/>
            <w:tcBorders>
              <w:bottom w:val="single" w:sz="4" w:space="0" w:color="000000"/>
            </w:tcBorders>
            <w:vAlign w:val="center"/>
          </w:tcPr>
          <w:p w14:paraId="6EAC103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Name</w:t>
            </w:r>
          </w:p>
        </w:tc>
      </w:tr>
      <w:tr w:rsidR="00273E10" w:rsidRPr="00C37ACD" w14:paraId="6EAC1040" w14:textId="77777777">
        <w:tc>
          <w:tcPr>
            <w:tcW w:w="9709" w:type="dxa"/>
            <w:gridSpan w:val="9"/>
            <w:shd w:val="clear" w:color="auto" w:fill="C0C0C0"/>
            <w:vAlign w:val="center"/>
          </w:tcPr>
          <w:p w14:paraId="6EAC103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Posições</w:t>
            </w:r>
          </w:p>
        </w:tc>
      </w:tr>
      <w:tr w:rsidR="00273E10" w:rsidRPr="00C37ACD" w14:paraId="6EAC1046" w14:textId="77777777">
        <w:tc>
          <w:tcPr>
            <w:tcW w:w="1501" w:type="dxa"/>
            <w:gridSpan w:val="2"/>
            <w:tcBorders>
              <w:bottom w:val="single" w:sz="4" w:space="0" w:color="000000"/>
            </w:tcBorders>
            <w:vAlign w:val="center"/>
          </w:tcPr>
          <w:p w14:paraId="6EAC104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1</w:t>
            </w:r>
          </w:p>
        </w:tc>
        <w:tc>
          <w:tcPr>
            <w:tcW w:w="1965" w:type="dxa"/>
            <w:gridSpan w:val="3"/>
            <w:tcBorders>
              <w:bottom w:val="single" w:sz="4" w:space="0" w:color="000000"/>
            </w:tcBorders>
            <w:vAlign w:val="center"/>
          </w:tcPr>
          <w:p w14:paraId="6EAC104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2</w:t>
            </w:r>
          </w:p>
        </w:tc>
        <w:tc>
          <w:tcPr>
            <w:tcW w:w="2522" w:type="dxa"/>
            <w:gridSpan w:val="2"/>
            <w:tcBorders>
              <w:bottom w:val="single" w:sz="4" w:space="0" w:color="000000"/>
            </w:tcBorders>
            <w:vAlign w:val="center"/>
          </w:tcPr>
          <w:p w14:paraId="6EAC104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3-4</w:t>
            </w:r>
          </w:p>
        </w:tc>
        <w:tc>
          <w:tcPr>
            <w:tcW w:w="800" w:type="dxa"/>
            <w:tcBorders>
              <w:bottom w:val="single" w:sz="4" w:space="0" w:color="000000"/>
            </w:tcBorders>
            <w:vAlign w:val="center"/>
          </w:tcPr>
          <w:p w14:paraId="6EAC104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5</w:t>
            </w:r>
          </w:p>
        </w:tc>
        <w:tc>
          <w:tcPr>
            <w:tcW w:w="2921" w:type="dxa"/>
            <w:tcBorders>
              <w:bottom w:val="single" w:sz="4" w:space="0" w:color="000000"/>
            </w:tcBorders>
            <w:vAlign w:val="center"/>
          </w:tcPr>
          <w:p w14:paraId="6EAC104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6-30</w:t>
            </w:r>
          </w:p>
        </w:tc>
      </w:tr>
      <w:tr w:rsidR="00273E10" w:rsidRPr="00C37ACD" w14:paraId="6EAC1048" w14:textId="77777777">
        <w:tc>
          <w:tcPr>
            <w:tcW w:w="9709" w:type="dxa"/>
            <w:gridSpan w:val="9"/>
            <w:shd w:val="clear" w:color="auto" w:fill="C0C0C0"/>
            <w:vAlign w:val="center"/>
          </w:tcPr>
          <w:p w14:paraId="6EAC104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Caracteres previstos</w:t>
            </w:r>
          </w:p>
        </w:tc>
      </w:tr>
      <w:tr w:rsidR="00273E10" w:rsidRPr="00C37ACD" w14:paraId="6EAC104E" w14:textId="77777777">
        <w:tc>
          <w:tcPr>
            <w:tcW w:w="1501" w:type="dxa"/>
            <w:gridSpan w:val="2"/>
            <w:tcBorders>
              <w:bottom w:val="single" w:sz="4" w:space="0" w:color="000000"/>
            </w:tcBorders>
            <w:vAlign w:val="center"/>
          </w:tcPr>
          <w:p w14:paraId="6EAC104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1965" w:type="dxa"/>
            <w:gridSpan w:val="3"/>
            <w:tcBorders>
              <w:bottom w:val="single" w:sz="4" w:space="0" w:color="000000"/>
            </w:tcBorders>
            <w:vAlign w:val="center"/>
          </w:tcPr>
          <w:p w14:paraId="6EAC104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522" w:type="dxa"/>
            <w:gridSpan w:val="2"/>
            <w:tcBorders>
              <w:bottom w:val="single" w:sz="4" w:space="0" w:color="000000"/>
            </w:tcBorders>
            <w:vAlign w:val="center"/>
          </w:tcPr>
          <w:p w14:paraId="6EAC104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w:t>
            </w:r>
          </w:p>
        </w:tc>
        <w:tc>
          <w:tcPr>
            <w:tcW w:w="800" w:type="dxa"/>
            <w:tcBorders>
              <w:bottom w:val="single" w:sz="4" w:space="0" w:color="000000"/>
            </w:tcBorders>
            <w:vAlign w:val="center"/>
          </w:tcPr>
          <w:p w14:paraId="6EAC104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X(1)</w:t>
            </w:r>
          </w:p>
        </w:tc>
        <w:tc>
          <w:tcPr>
            <w:tcW w:w="2921" w:type="dxa"/>
            <w:tcBorders>
              <w:bottom w:val="single" w:sz="4" w:space="0" w:color="000000"/>
            </w:tcBorders>
            <w:vAlign w:val="center"/>
          </w:tcPr>
          <w:p w14:paraId="6EAC104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X(25)</w:t>
            </w:r>
          </w:p>
        </w:tc>
      </w:tr>
      <w:tr w:rsidR="00273E10" w:rsidRPr="00C37ACD" w14:paraId="6EAC1050" w14:textId="77777777">
        <w:tc>
          <w:tcPr>
            <w:tcW w:w="9709" w:type="dxa"/>
            <w:gridSpan w:val="9"/>
            <w:shd w:val="clear" w:color="auto" w:fill="C0C0C0"/>
            <w:vAlign w:val="center"/>
          </w:tcPr>
          <w:p w14:paraId="6EAC104F"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Legenda</w:t>
            </w:r>
          </w:p>
        </w:tc>
      </w:tr>
      <w:tr w:rsidR="00273E10" w:rsidRPr="00C37ACD" w14:paraId="6EAC1056" w14:textId="77777777">
        <w:tc>
          <w:tcPr>
            <w:tcW w:w="1501" w:type="dxa"/>
            <w:gridSpan w:val="2"/>
            <w:vAlign w:val="center"/>
          </w:tcPr>
          <w:p w14:paraId="6EAC105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1965" w:type="dxa"/>
            <w:gridSpan w:val="3"/>
            <w:vAlign w:val="center"/>
          </w:tcPr>
          <w:p w14:paraId="6EAC1052"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522" w:type="dxa"/>
            <w:gridSpan w:val="2"/>
            <w:vAlign w:val="center"/>
          </w:tcPr>
          <w:p w14:paraId="6EAC105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800" w:type="dxa"/>
            <w:vAlign w:val="center"/>
          </w:tcPr>
          <w:p w14:paraId="6EAC105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Fixo</w:t>
            </w:r>
          </w:p>
        </w:tc>
        <w:tc>
          <w:tcPr>
            <w:tcW w:w="2921" w:type="dxa"/>
            <w:vAlign w:val="center"/>
          </w:tcPr>
          <w:p w14:paraId="6EAC1055"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r>
      <w:tr w:rsidR="00273E10" w:rsidRPr="00C37ACD" w14:paraId="6EAC105F" w14:textId="77777777">
        <w:tc>
          <w:tcPr>
            <w:tcW w:w="331" w:type="dxa"/>
            <w:vAlign w:val="center"/>
          </w:tcPr>
          <w:p w14:paraId="6EAC1057"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p>
        </w:tc>
        <w:tc>
          <w:tcPr>
            <w:tcW w:w="1170" w:type="dxa"/>
            <w:vAlign w:val="center"/>
          </w:tcPr>
          <w:p w14:paraId="6EAC1058"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Transportável</w:t>
            </w:r>
          </w:p>
        </w:tc>
        <w:tc>
          <w:tcPr>
            <w:tcW w:w="780" w:type="dxa"/>
            <w:vAlign w:val="center"/>
          </w:tcPr>
          <w:p w14:paraId="6EAC1059"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DD_CDS_</w:t>
            </w:r>
          </w:p>
        </w:tc>
        <w:tc>
          <w:tcPr>
            <w:tcW w:w="1185" w:type="dxa"/>
            <w:gridSpan w:val="2"/>
            <w:vAlign w:val="center"/>
          </w:tcPr>
          <w:p w14:paraId="6EAC105A"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CDS Prefix</w:t>
            </w:r>
          </w:p>
        </w:tc>
        <w:tc>
          <w:tcPr>
            <w:tcW w:w="255" w:type="dxa"/>
            <w:vAlign w:val="center"/>
          </w:tcPr>
          <w:p w14:paraId="6EAC105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w:t>
            </w:r>
          </w:p>
        </w:tc>
        <w:tc>
          <w:tcPr>
            <w:tcW w:w="2267" w:type="dxa"/>
            <w:vAlign w:val="center"/>
          </w:tcPr>
          <w:p w14:paraId="6EAC105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Interface</w:t>
            </w:r>
          </w:p>
        </w:tc>
        <w:tc>
          <w:tcPr>
            <w:tcW w:w="800" w:type="dxa"/>
            <w:vAlign w:val="center"/>
          </w:tcPr>
          <w:p w14:paraId="6EAC105D"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_</w:t>
            </w:r>
          </w:p>
        </w:tc>
        <w:tc>
          <w:tcPr>
            <w:tcW w:w="2921" w:type="dxa"/>
            <w:vAlign w:val="center"/>
          </w:tcPr>
          <w:p w14:paraId="6EAC105E"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Descrição Semântica do Objeto em Inglês em letras maiusculas.</w:t>
            </w:r>
          </w:p>
        </w:tc>
      </w:tr>
      <w:tr w:rsidR="00273E10" w:rsidRPr="00C37ACD" w14:paraId="6EAC1067" w14:textId="77777777">
        <w:tc>
          <w:tcPr>
            <w:tcW w:w="331" w:type="dxa"/>
            <w:tcBorders>
              <w:bottom w:val="single" w:sz="4" w:space="0" w:color="000000"/>
            </w:tcBorders>
            <w:vAlign w:val="center"/>
          </w:tcPr>
          <w:p w14:paraId="6EAC106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Y</w:t>
            </w:r>
          </w:p>
        </w:tc>
        <w:tc>
          <w:tcPr>
            <w:tcW w:w="1170" w:type="dxa"/>
            <w:vAlign w:val="center"/>
          </w:tcPr>
          <w:p w14:paraId="6EAC106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Local</w:t>
            </w:r>
          </w:p>
        </w:tc>
        <w:tc>
          <w:tcPr>
            <w:tcW w:w="1965" w:type="dxa"/>
            <w:gridSpan w:val="3"/>
            <w:vMerge w:val="restart"/>
            <w:vAlign w:val="center"/>
          </w:tcPr>
          <w:p w14:paraId="6EAC1062"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55" w:type="dxa"/>
            <w:vAlign w:val="center"/>
          </w:tcPr>
          <w:p w14:paraId="6EAC1063"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U</w:t>
            </w:r>
          </w:p>
        </w:tc>
        <w:tc>
          <w:tcPr>
            <w:tcW w:w="2267" w:type="dxa"/>
            <w:vAlign w:val="center"/>
          </w:tcPr>
          <w:p w14:paraId="6EAC1064"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Cubo</w:t>
            </w:r>
          </w:p>
        </w:tc>
        <w:tc>
          <w:tcPr>
            <w:tcW w:w="800" w:type="dxa"/>
            <w:vMerge w:val="restart"/>
            <w:vAlign w:val="center"/>
          </w:tcPr>
          <w:p w14:paraId="6EAC1065"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restart"/>
            <w:vAlign w:val="center"/>
          </w:tcPr>
          <w:p w14:paraId="6EAC1066"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106F" w14:textId="77777777">
        <w:tc>
          <w:tcPr>
            <w:tcW w:w="331" w:type="dxa"/>
            <w:tcBorders>
              <w:top w:val="single" w:sz="4" w:space="0" w:color="000000"/>
              <w:left w:val="single" w:sz="4" w:space="0" w:color="000000"/>
              <w:bottom w:val="nil"/>
              <w:right w:val="nil"/>
            </w:tcBorders>
            <w:vAlign w:val="center"/>
          </w:tcPr>
          <w:p w14:paraId="6EAC1068"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170" w:type="dxa"/>
            <w:tcBorders>
              <w:left w:val="nil"/>
              <w:bottom w:val="nil"/>
            </w:tcBorders>
            <w:vAlign w:val="center"/>
          </w:tcPr>
          <w:p w14:paraId="6EAC1069"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965" w:type="dxa"/>
            <w:gridSpan w:val="3"/>
            <w:vMerge/>
            <w:vAlign w:val="center"/>
          </w:tcPr>
          <w:p w14:paraId="6EAC106A"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55" w:type="dxa"/>
            <w:vAlign w:val="center"/>
          </w:tcPr>
          <w:p w14:paraId="6EAC106B"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w:t>
            </w:r>
          </w:p>
        </w:tc>
        <w:tc>
          <w:tcPr>
            <w:tcW w:w="2267" w:type="dxa"/>
            <w:vAlign w:val="center"/>
          </w:tcPr>
          <w:p w14:paraId="6EAC106C"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Consumo</w:t>
            </w:r>
          </w:p>
        </w:tc>
        <w:tc>
          <w:tcPr>
            <w:tcW w:w="800" w:type="dxa"/>
            <w:vMerge/>
            <w:vAlign w:val="center"/>
          </w:tcPr>
          <w:p w14:paraId="6EAC106D"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2921" w:type="dxa"/>
            <w:vMerge/>
            <w:vAlign w:val="center"/>
          </w:tcPr>
          <w:p w14:paraId="6EAC106E"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273E10" w:rsidRPr="00C37ACD" w14:paraId="6EAC1072" w14:textId="77777777">
        <w:tc>
          <w:tcPr>
            <w:tcW w:w="2386" w:type="dxa"/>
            <w:gridSpan w:val="4"/>
            <w:shd w:val="clear" w:color="auto" w:fill="C0C0C0"/>
            <w:vAlign w:val="center"/>
          </w:tcPr>
          <w:p w14:paraId="6EAC1070"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c>
          <w:tcPr>
            <w:tcW w:w="7323" w:type="dxa"/>
            <w:gridSpan w:val="5"/>
            <w:vAlign w:val="center"/>
          </w:tcPr>
          <w:p w14:paraId="6EAC1071" w14:textId="77777777" w:rsidR="00273E10" w:rsidRPr="00C37ACD" w:rsidRDefault="005B3BC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73" w:name="_heading=h.l2rp4cggjktv" w:colFirst="0" w:colLast="0"/>
            <w:bookmarkEnd w:id="173"/>
            <w:r w:rsidRPr="00C37ACD">
              <w:rPr>
                <w:rFonts w:eastAsiaTheme="minorHAnsi" w:cstheme="minorBidi"/>
                <w:kern w:val="2"/>
                <w:position w:val="0"/>
                <w:szCs w:val="20"/>
                <w:lang w:eastAsia="en-US"/>
                <w14:ligatures w14:val="standardContextual"/>
              </w:rPr>
              <w:t>ZDD_CDS_I_MATERIAL</w:t>
            </w:r>
          </w:p>
        </w:tc>
      </w:tr>
    </w:tbl>
    <w:p w14:paraId="6EAC1073" w14:textId="77777777" w:rsidR="00273E10" w:rsidRPr="00C37ACD" w:rsidRDefault="00273E1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bookmarkStart w:id="174" w:name="_heading=h.yncyf2w9rqs0" w:colFirst="0" w:colLast="0"/>
      <w:bookmarkEnd w:id="174"/>
    </w:p>
    <w:p w14:paraId="373E1EC2" w14:textId="77777777" w:rsidR="000F4544" w:rsidRPr="00C37ACD" w:rsidRDefault="000F454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p>
    <w:p w14:paraId="56EBEB20" w14:textId="08C22447" w:rsidR="00A90735" w:rsidRPr="00C37ACD" w:rsidRDefault="00A90735">
      <w:pPr>
        <w:pStyle w:val="Heading1"/>
        <w:numPr>
          <w:ilvl w:val="0"/>
          <w:numId w:val="3"/>
        </w:numPr>
        <w:ind w:leftChars="0" w:firstLineChars="0"/>
        <w:rPr>
          <w:lang w:eastAsia="en-US"/>
        </w:rPr>
      </w:pPr>
      <w:bookmarkStart w:id="175" w:name="_Toc239058752"/>
      <w:r w:rsidRPr="00C37ACD">
        <w:rPr>
          <w:lang w:eastAsia="en-US"/>
        </w:rPr>
        <w:lastRenderedPageBreak/>
        <w:t>BRF+</w:t>
      </w:r>
      <w:bookmarkEnd w:id="175"/>
    </w:p>
    <w:p w14:paraId="033507FE" w14:textId="77777777" w:rsidR="00BE7479" w:rsidRPr="00C37ACD" w:rsidRDefault="00BE747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674DB90" w14:textId="66E524C4" w:rsidR="00BE7479" w:rsidRPr="00C37ACD" w:rsidRDefault="00BE747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Abaixo esta descrito o padrão de organização d</w:t>
      </w:r>
      <w:r w:rsidR="00337C59" w:rsidRPr="00C37ACD">
        <w:rPr>
          <w:rFonts w:eastAsiaTheme="minorHAnsi" w:cstheme="minorBidi"/>
          <w:kern w:val="2"/>
          <w:position w:val="0"/>
          <w:szCs w:val="20"/>
          <w:lang w:eastAsia="en-US"/>
          <w14:ligatures w14:val="standardContextual"/>
        </w:rPr>
        <w:t>as aplicações,</w:t>
      </w:r>
      <w:r w:rsidRPr="00C37ACD">
        <w:rPr>
          <w:rFonts w:eastAsiaTheme="minorHAnsi" w:cstheme="minorBidi"/>
          <w:kern w:val="2"/>
          <w:position w:val="0"/>
          <w:szCs w:val="20"/>
          <w:lang w:eastAsia="en-US"/>
          <w14:ligatures w14:val="standardContextual"/>
        </w:rPr>
        <w:t xml:space="preserve"> catálogos e pastas da BRF+</w:t>
      </w:r>
      <w:r w:rsidR="00337C59" w:rsidRPr="00C37ACD">
        <w:rPr>
          <w:rFonts w:eastAsiaTheme="minorHAnsi" w:cstheme="minorBidi"/>
          <w:kern w:val="2"/>
          <w:position w:val="0"/>
          <w:szCs w:val="20"/>
          <w:lang w:eastAsia="en-US"/>
          <w14:ligatures w14:val="standardContextual"/>
        </w:rPr>
        <w:t>.</w:t>
      </w:r>
    </w:p>
    <w:p w14:paraId="1F7C57E6" w14:textId="1C089D60" w:rsidR="00247599" w:rsidRPr="00C37ACD" w:rsidRDefault="00247599">
      <w:pPr>
        <w:pStyle w:val="Heading2"/>
        <w:numPr>
          <w:ilvl w:val="1"/>
          <w:numId w:val="3"/>
        </w:numPr>
        <w:spacing w:before="480" w:after="120"/>
        <w:ind w:leftChars="0" w:firstLineChars="0"/>
        <w:rPr>
          <w:color w:val="000000"/>
          <w:sz w:val="40"/>
          <w:lang w:eastAsia="en-US"/>
        </w:rPr>
      </w:pPr>
      <w:bookmarkStart w:id="176" w:name="_Toc239058753"/>
      <w:r w:rsidRPr="00C37ACD">
        <w:rPr>
          <w:color w:val="000000"/>
          <w:sz w:val="40"/>
          <w:lang w:eastAsia="en-US"/>
        </w:rPr>
        <w:t>Aplicações</w:t>
      </w:r>
      <w:bookmarkEnd w:id="176"/>
    </w:p>
    <w:p w14:paraId="3CBB6554"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F3FBF0E" w14:textId="11DF5A01" w:rsidR="00247599" w:rsidRPr="00C37ACD" w:rsidRDefault="00B3438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w:t>
      </w:r>
      <w:r w:rsidR="00247599" w:rsidRPr="00C37ACD">
        <w:rPr>
          <w:rFonts w:eastAsiaTheme="minorHAnsi" w:cstheme="minorBidi"/>
          <w:kern w:val="2"/>
          <w:position w:val="0"/>
          <w:szCs w:val="20"/>
          <w:lang w:eastAsia="en-US"/>
          <w14:ligatures w14:val="standardContextual"/>
        </w:rPr>
        <w:t>erá criado</w:t>
      </w:r>
      <w:r w:rsidR="00E2551F" w:rsidRPr="00C37ACD">
        <w:rPr>
          <w:rFonts w:eastAsiaTheme="minorHAnsi" w:cstheme="minorBidi"/>
          <w:kern w:val="2"/>
          <w:position w:val="0"/>
          <w:szCs w:val="20"/>
          <w:lang w:eastAsia="en-US"/>
          <w14:ligatures w14:val="standardContextual"/>
        </w:rPr>
        <w:t xml:space="preserve"> apenas</w:t>
      </w:r>
      <w:r w:rsidR="00247599" w:rsidRPr="00C37ACD">
        <w:rPr>
          <w:rFonts w:eastAsiaTheme="minorHAnsi" w:cstheme="minorBidi"/>
          <w:kern w:val="2"/>
          <w:position w:val="0"/>
          <w:szCs w:val="20"/>
          <w:lang w:eastAsia="en-US"/>
          <w14:ligatures w14:val="standardContextual"/>
        </w:rPr>
        <w:t xml:space="preserve"> uma aplicaçã</w:t>
      </w:r>
      <w:r w:rsidR="00E2551F" w:rsidRPr="00C37ACD">
        <w:rPr>
          <w:rFonts w:eastAsiaTheme="minorHAnsi" w:cstheme="minorBidi"/>
          <w:kern w:val="2"/>
          <w:position w:val="0"/>
          <w:szCs w:val="20"/>
          <w:lang w:eastAsia="en-US"/>
          <w14:ligatures w14:val="standardContextual"/>
        </w:rPr>
        <w:t>o,</w:t>
      </w:r>
      <w:r w:rsidR="00247599" w:rsidRPr="00C37ACD">
        <w:rPr>
          <w:rFonts w:eastAsiaTheme="minorHAnsi" w:cstheme="minorBidi"/>
          <w:kern w:val="2"/>
          <w:position w:val="0"/>
          <w:szCs w:val="20"/>
          <w:lang w:eastAsia="en-US"/>
          <w14:ligatures w14:val="standardContextual"/>
        </w:rPr>
        <w:t xml:space="preserve"> respeitando a nomenclatura abaixo:</w:t>
      </w:r>
    </w:p>
    <w:p w14:paraId="6CCF075F"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247599" w:rsidRPr="00C37ACD" w14:paraId="7A0B5B81" w14:textId="77777777" w:rsidTr="005B3BC2">
        <w:tc>
          <w:tcPr>
            <w:tcW w:w="3252" w:type="dxa"/>
            <w:shd w:val="clear" w:color="auto" w:fill="C0C0C0"/>
          </w:tcPr>
          <w:p w14:paraId="522008F6"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3204B7C9"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47599" w:rsidRPr="00C37ACD" w14:paraId="495F6CDE" w14:textId="77777777" w:rsidTr="005B3BC2">
        <w:trPr>
          <w:trHeight w:val="287"/>
        </w:trPr>
        <w:tc>
          <w:tcPr>
            <w:tcW w:w="3252" w:type="dxa"/>
          </w:tcPr>
          <w:p w14:paraId="20C25AA0" w14:textId="2DFA2EED" w:rsidR="00247599" w:rsidRPr="00C37ACD" w:rsidRDefault="00B3438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ZBRF</w:t>
            </w:r>
          </w:p>
        </w:tc>
        <w:tc>
          <w:tcPr>
            <w:tcW w:w="3255" w:type="dxa"/>
          </w:tcPr>
          <w:p w14:paraId="5B1B8237" w14:textId="58E2E078"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1778A9" w:rsidRPr="00C37ACD">
              <w:rPr>
                <w:rFonts w:eastAsiaTheme="minorHAnsi" w:cstheme="minorBidi"/>
                <w:kern w:val="2"/>
                <w:position w:val="0"/>
                <w:szCs w:val="20"/>
                <w:lang w:eastAsia="en-US"/>
                <w14:ligatures w14:val="standardContextual"/>
              </w:rPr>
              <w:t>BRF</w:t>
            </w:r>
          </w:p>
        </w:tc>
      </w:tr>
    </w:tbl>
    <w:p w14:paraId="683A7A5B" w14:textId="77777777" w:rsidR="00BE7479" w:rsidRPr="00C37ACD" w:rsidRDefault="00BE747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6F6C37B" w14:textId="00ABB656" w:rsidR="00BE7479" w:rsidRPr="00C37ACD" w:rsidRDefault="00BE7479">
      <w:pPr>
        <w:pStyle w:val="Heading2"/>
        <w:numPr>
          <w:ilvl w:val="1"/>
          <w:numId w:val="3"/>
        </w:numPr>
        <w:spacing w:before="480" w:after="120"/>
        <w:ind w:leftChars="0" w:firstLineChars="0"/>
        <w:rPr>
          <w:color w:val="000000"/>
          <w:sz w:val="40"/>
          <w:lang w:eastAsia="en-US"/>
        </w:rPr>
      </w:pPr>
      <w:bookmarkStart w:id="177" w:name="_Toc239058754"/>
      <w:r w:rsidRPr="00C37ACD">
        <w:rPr>
          <w:color w:val="000000"/>
          <w:sz w:val="40"/>
          <w:lang w:eastAsia="en-US"/>
        </w:rPr>
        <w:t>Catálogos</w:t>
      </w:r>
      <w:bookmarkEnd w:id="177"/>
    </w:p>
    <w:p w14:paraId="7A8C223A" w14:textId="77777777" w:rsidR="001778A9" w:rsidRPr="00C37ACD" w:rsidRDefault="001778A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B7DB130" w14:textId="25886BC8" w:rsidR="00247599" w:rsidRPr="00C37ACD" w:rsidRDefault="00BE747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Será criado </w:t>
      </w:r>
      <w:r w:rsidR="00247599" w:rsidRPr="00C37ACD">
        <w:rPr>
          <w:rFonts w:eastAsiaTheme="minorHAnsi" w:cstheme="minorBidi"/>
          <w:kern w:val="2"/>
          <w:position w:val="0"/>
          <w:szCs w:val="20"/>
          <w:lang w:eastAsia="en-US"/>
          <w14:ligatures w14:val="standardContextual"/>
        </w:rPr>
        <w:t>um</w:t>
      </w:r>
      <w:r w:rsidRPr="00C37ACD">
        <w:rPr>
          <w:rFonts w:eastAsiaTheme="minorHAnsi" w:cstheme="minorBidi"/>
          <w:kern w:val="2"/>
          <w:position w:val="0"/>
          <w:szCs w:val="20"/>
          <w:lang w:eastAsia="en-US"/>
          <w14:ligatures w14:val="standardContextual"/>
        </w:rPr>
        <w:t xml:space="preserve"> catálogo para cada</w:t>
      </w:r>
      <w:r w:rsidR="00B34388" w:rsidRPr="00C37ACD">
        <w:rPr>
          <w:rFonts w:eastAsiaTheme="minorHAnsi" w:cstheme="minorBidi"/>
          <w:kern w:val="2"/>
          <w:position w:val="0"/>
          <w:szCs w:val="20"/>
          <w:lang w:eastAsia="en-US"/>
          <w14:ligatures w14:val="standardContextual"/>
        </w:rPr>
        <w:t xml:space="preserve"> módulo SAP e produto </w:t>
      </w:r>
      <w:r w:rsidR="00E2551F" w:rsidRPr="00C37ACD">
        <w:rPr>
          <w:rFonts w:eastAsiaTheme="minorHAnsi" w:cstheme="minorBidi"/>
          <w:kern w:val="2"/>
          <w:position w:val="0"/>
          <w:szCs w:val="20"/>
          <w:lang w:eastAsia="en-US"/>
          <w14:ligatures w14:val="standardContextual"/>
        </w:rPr>
        <w:t>com a seguinte nomenclatura:</w:t>
      </w:r>
    </w:p>
    <w:p w14:paraId="5E1A8D6F"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247599" w:rsidRPr="00C37ACD" w14:paraId="74880CDC" w14:textId="77777777" w:rsidTr="005B3BC2">
        <w:tc>
          <w:tcPr>
            <w:tcW w:w="3252" w:type="dxa"/>
            <w:shd w:val="clear" w:color="auto" w:fill="C0C0C0"/>
          </w:tcPr>
          <w:p w14:paraId="3BB0B10B"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0484C50C"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47599" w:rsidRPr="00C37ACD" w14:paraId="239504E8" w14:textId="77777777" w:rsidTr="005B3BC2">
        <w:trPr>
          <w:trHeight w:val="287"/>
        </w:trPr>
        <w:tc>
          <w:tcPr>
            <w:tcW w:w="3252" w:type="dxa"/>
          </w:tcPr>
          <w:p w14:paraId="6B1515CF"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ZCAT_&lt;modulo_sap)</w:t>
            </w:r>
          </w:p>
          <w:p w14:paraId="5E060452" w14:textId="7130CA1C" w:rsidR="00B34388" w:rsidRPr="00C37ACD" w:rsidRDefault="00B3438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Ou</w:t>
            </w:r>
          </w:p>
          <w:p w14:paraId="22625A45" w14:textId="1FD3DF18" w:rsidR="00B34388" w:rsidRPr="00C37ACD" w:rsidRDefault="00B3438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ZCAT_&lt;produto&gt;</w:t>
            </w:r>
          </w:p>
        </w:tc>
        <w:tc>
          <w:tcPr>
            <w:tcW w:w="3255" w:type="dxa"/>
          </w:tcPr>
          <w:p w14:paraId="569981F7" w14:textId="77777777" w:rsidR="00B34388"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ZCAT_SD</w:t>
            </w:r>
          </w:p>
          <w:p w14:paraId="7C47A94C" w14:textId="25667DDD" w:rsidR="00B34388" w:rsidRPr="00C37ACD" w:rsidRDefault="00B3438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Ou</w:t>
            </w:r>
          </w:p>
          <w:p w14:paraId="322DD6C5" w14:textId="53ADA30C" w:rsidR="00247599" w:rsidRPr="00C37ACD" w:rsidRDefault="00B3438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ZCAT_</w:t>
            </w:r>
            <w:r w:rsidR="00247599"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kern w:val="2"/>
                <w:position w:val="0"/>
                <w:szCs w:val="20"/>
                <w:lang w:eastAsia="en-US"/>
                <w14:ligatures w14:val="standardContextual"/>
              </w:rPr>
              <w:t>VENDA_ASSISTIDA</w:t>
            </w:r>
          </w:p>
        </w:tc>
      </w:tr>
    </w:tbl>
    <w:p w14:paraId="0B97EAE2" w14:textId="77777777" w:rsidR="00247599" w:rsidRPr="00C37ACD" w:rsidRDefault="0024759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4F093A3" w14:textId="25F33E16" w:rsidR="00BE7479" w:rsidRPr="00C37ACD" w:rsidRDefault="001778A9">
      <w:pPr>
        <w:pStyle w:val="Heading2"/>
        <w:numPr>
          <w:ilvl w:val="1"/>
          <w:numId w:val="3"/>
        </w:numPr>
        <w:spacing w:before="480" w:after="120"/>
        <w:ind w:leftChars="0" w:firstLineChars="0"/>
        <w:rPr>
          <w:color w:val="000000"/>
          <w:sz w:val="40"/>
          <w:lang w:eastAsia="en-US"/>
        </w:rPr>
      </w:pPr>
      <w:bookmarkStart w:id="178" w:name="_Toc239058755"/>
      <w:r w:rsidRPr="00C37ACD">
        <w:rPr>
          <w:color w:val="000000"/>
          <w:sz w:val="40"/>
          <w:lang w:eastAsia="en-US"/>
        </w:rPr>
        <w:t>Pastas</w:t>
      </w:r>
      <w:bookmarkEnd w:id="178"/>
    </w:p>
    <w:p w14:paraId="71675D18" w14:textId="77777777" w:rsidR="00BE7479" w:rsidRPr="00C37ACD" w:rsidRDefault="00BE747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852D2AA" w14:textId="5602A51D" w:rsidR="001778A9" w:rsidRPr="00C37ACD" w:rsidRDefault="001778A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Dentro de cada catálogo, de</w:t>
      </w:r>
      <w:r w:rsidR="00E2551F" w:rsidRPr="00C37ACD">
        <w:rPr>
          <w:rFonts w:eastAsiaTheme="minorHAnsi" w:cstheme="minorBidi"/>
          <w:kern w:val="2"/>
          <w:position w:val="0"/>
          <w:szCs w:val="20"/>
          <w:lang w:eastAsia="en-US"/>
          <w14:ligatures w14:val="standardContextual"/>
        </w:rPr>
        <w:t>v</w:t>
      </w:r>
      <w:r w:rsidRPr="00C37ACD">
        <w:rPr>
          <w:rFonts w:eastAsiaTheme="minorHAnsi" w:cstheme="minorBidi"/>
          <w:kern w:val="2"/>
          <w:position w:val="0"/>
          <w:szCs w:val="20"/>
          <w:lang w:eastAsia="en-US"/>
          <w14:ligatures w14:val="standardContextual"/>
        </w:rPr>
        <w:t xml:space="preserve">erá ter uma pasta por </w:t>
      </w:r>
      <w:r w:rsidR="00E2551F" w:rsidRPr="00C37ACD">
        <w:rPr>
          <w:rFonts w:eastAsiaTheme="minorHAnsi" w:cstheme="minorBidi"/>
          <w:kern w:val="2"/>
          <w:position w:val="0"/>
          <w:szCs w:val="20"/>
          <w:lang w:eastAsia="en-US"/>
          <w14:ligatures w14:val="standardContextual"/>
        </w:rPr>
        <w:t>proceso SAP</w:t>
      </w:r>
      <w:r w:rsidRPr="00C37ACD">
        <w:rPr>
          <w:rFonts w:eastAsiaTheme="minorHAnsi" w:cstheme="minorBidi"/>
          <w:kern w:val="2"/>
          <w:position w:val="0"/>
          <w:szCs w:val="20"/>
          <w:lang w:eastAsia="en-US"/>
          <w14:ligatures w14:val="standardContextual"/>
        </w:rPr>
        <w:t xml:space="preserve"> referente ao módulo e uma subpasta referente ao tipo de objeto.</w:t>
      </w:r>
      <w:r w:rsidR="00E40930" w:rsidRPr="00C37ACD">
        <w:rPr>
          <w:rFonts w:eastAsiaTheme="minorHAnsi" w:cstheme="minorBidi"/>
          <w:kern w:val="2"/>
          <w:position w:val="0"/>
          <w:szCs w:val="20"/>
          <w:lang w:eastAsia="en-US"/>
          <w14:ligatures w14:val="standardContextual"/>
        </w:rPr>
        <w:t xml:space="preserve"> No caso de catálogos de productos, apenas pastas referentes ao tipos de objeto.</w:t>
      </w:r>
      <w:r w:rsidR="00E2551F" w:rsidRPr="00C37ACD">
        <w:rPr>
          <w:rFonts w:eastAsiaTheme="minorHAnsi" w:cstheme="minorBidi"/>
          <w:kern w:val="2"/>
          <w:position w:val="0"/>
          <w:szCs w:val="20"/>
          <w:lang w:eastAsia="en-US"/>
          <w14:ligatures w14:val="standardContextual"/>
        </w:rPr>
        <w:t xml:space="preserve"> Exemplo:</w:t>
      </w:r>
    </w:p>
    <w:p w14:paraId="0DDF59FD" w14:textId="6E5B383C" w:rsidR="00A90735" w:rsidRPr="00C37ACD" w:rsidRDefault="00A907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7C23B98" w14:textId="4DBF66DD" w:rsidR="00337C59" w:rsidRPr="00C37ACD" w:rsidRDefault="00337C5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Catálogo </w:t>
      </w:r>
      <w:r w:rsidR="00E40930" w:rsidRPr="00C37ACD">
        <w:rPr>
          <w:rFonts w:eastAsiaTheme="minorHAnsi" w:cstheme="minorBidi"/>
          <w:kern w:val="2"/>
          <w:position w:val="0"/>
          <w:szCs w:val="20"/>
          <w:lang w:eastAsia="en-US"/>
          <w14:ligatures w14:val="standardContextual"/>
        </w:rPr>
        <w:t>Módulo SAP</w:t>
      </w:r>
    </w:p>
    <w:p w14:paraId="65B7AA27" w14:textId="1B79BC4D" w:rsidR="00337C59" w:rsidRPr="00C37ACD" w:rsidRDefault="00337C5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hint="eastAsia"/>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 xml:space="preserve">&gt; Processo SAP </w:t>
      </w:r>
    </w:p>
    <w:p w14:paraId="40B7C3D7" w14:textId="1A781A6F" w:rsidR="00337C59" w:rsidRPr="00C37ACD" w:rsidRDefault="00337C5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 xml:space="preserve">                  </w:t>
      </w:r>
      <w:r w:rsidRPr="00C37ACD">
        <w:rPr>
          <w:rFonts w:eastAsiaTheme="minorHAnsi" w:cstheme="minorBidi" w:hint="eastAsia"/>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 xml:space="preserve">&gt; Tipo de objeto </w:t>
      </w:r>
    </w:p>
    <w:p w14:paraId="6B6D1127" w14:textId="4768DB29" w:rsidR="00A90735" w:rsidRPr="00C37ACD" w:rsidRDefault="00337C59"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                                  </w:t>
      </w:r>
      <w:r w:rsidR="006718C5"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hint="eastAsia"/>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 xml:space="preserve">&gt; Objeto </w:t>
      </w:r>
    </w:p>
    <w:p w14:paraId="1A5DE7A5" w14:textId="77777777" w:rsidR="00E40930" w:rsidRPr="00C37ACD" w:rsidRDefault="00E4093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69EB9C4" w14:textId="5EB938CB" w:rsidR="00E40930" w:rsidRPr="00C37ACD" w:rsidRDefault="00E4093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Catálogo Produto </w:t>
      </w:r>
    </w:p>
    <w:p w14:paraId="224985F2" w14:textId="5F5DA272" w:rsidR="00E40930" w:rsidRPr="00C37ACD" w:rsidRDefault="00E4093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hint="eastAsia"/>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 xml:space="preserve">&gt; Tipo de objeto </w:t>
      </w:r>
    </w:p>
    <w:p w14:paraId="79A46469" w14:textId="146CE396" w:rsidR="00E40930" w:rsidRPr="00C37ACD" w:rsidRDefault="00E4093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 xml:space="preserve">                             </w:t>
      </w:r>
      <w:r w:rsidRPr="00C37ACD">
        <w:rPr>
          <w:rFonts w:eastAsiaTheme="minorHAnsi" w:cstheme="minorBidi" w:hint="eastAsia"/>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 xml:space="preserve">&gt; Objeto </w:t>
      </w:r>
    </w:p>
    <w:p w14:paraId="5A721885" w14:textId="12010085" w:rsidR="0006675E" w:rsidRPr="00C37ACD" w:rsidRDefault="0006675E">
      <w:pPr>
        <w:pStyle w:val="Heading2"/>
        <w:numPr>
          <w:ilvl w:val="1"/>
          <w:numId w:val="3"/>
        </w:numPr>
        <w:spacing w:before="480" w:after="120"/>
        <w:ind w:leftChars="0" w:firstLineChars="0"/>
        <w:rPr>
          <w:color w:val="000000"/>
          <w:sz w:val="40"/>
          <w:lang w:eastAsia="en-US"/>
        </w:rPr>
      </w:pPr>
      <w:bookmarkStart w:id="179" w:name="_Toc239058756"/>
      <w:r w:rsidRPr="00C37ACD">
        <w:rPr>
          <w:color w:val="000000"/>
          <w:sz w:val="40"/>
          <w:lang w:eastAsia="en-US"/>
        </w:rPr>
        <w:t>Objetos</w:t>
      </w:r>
      <w:bookmarkEnd w:id="179"/>
    </w:p>
    <w:p w14:paraId="14FDCFF1" w14:textId="396C96B3" w:rsidR="0006675E" w:rsidRPr="00C37ACD" w:rsidRDefault="0006675E">
      <w:pPr>
        <w:pStyle w:val="Heading3"/>
        <w:numPr>
          <w:ilvl w:val="2"/>
          <w:numId w:val="3"/>
        </w:numPr>
        <w:spacing w:before="480" w:after="120"/>
        <w:ind w:leftChars="0" w:firstLineChars="0"/>
        <w:rPr>
          <w:color w:val="000000"/>
          <w:sz w:val="32"/>
          <w:lang w:eastAsia="en-US"/>
        </w:rPr>
      </w:pPr>
      <w:bookmarkStart w:id="180" w:name="_Toc239058757"/>
      <w:r w:rsidRPr="00C37ACD">
        <w:rPr>
          <w:color w:val="000000"/>
          <w:sz w:val="32"/>
          <w:lang w:eastAsia="en-US"/>
        </w:rPr>
        <w:t>Função</w:t>
      </w:r>
      <w:bookmarkEnd w:id="180"/>
    </w:p>
    <w:p w14:paraId="2E494E66"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14BFF4F" w14:textId="498DF66F"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75637F7E"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A853FA" w:rsidRPr="00C37ACD" w14:paraId="4E5D1D3F" w14:textId="77777777" w:rsidTr="005B3BC2">
        <w:tc>
          <w:tcPr>
            <w:tcW w:w="3252" w:type="dxa"/>
            <w:shd w:val="clear" w:color="auto" w:fill="C0C0C0"/>
          </w:tcPr>
          <w:p w14:paraId="051F0D26"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13480E66"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A853FA" w:rsidRPr="00C37ACD" w14:paraId="1231A541" w14:textId="77777777" w:rsidTr="005B3BC2">
        <w:trPr>
          <w:trHeight w:val="287"/>
        </w:trPr>
        <w:tc>
          <w:tcPr>
            <w:tcW w:w="3252" w:type="dxa"/>
          </w:tcPr>
          <w:p w14:paraId="6537CA95" w14:textId="053C6A3E"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ZFUNC_&lt;descricao)</w:t>
            </w:r>
          </w:p>
        </w:tc>
        <w:tc>
          <w:tcPr>
            <w:tcW w:w="3255" w:type="dxa"/>
          </w:tcPr>
          <w:p w14:paraId="2863A806" w14:textId="0F79919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ZFUNC_CALC_FRETE</w:t>
            </w:r>
          </w:p>
        </w:tc>
      </w:tr>
    </w:tbl>
    <w:p w14:paraId="159D7580"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FF7BE0F" w14:textId="0E21A2B4" w:rsidR="0006675E" w:rsidRPr="00C37ACD" w:rsidRDefault="0006675E">
      <w:pPr>
        <w:pStyle w:val="Heading3"/>
        <w:numPr>
          <w:ilvl w:val="2"/>
          <w:numId w:val="3"/>
        </w:numPr>
        <w:spacing w:before="480" w:after="120"/>
        <w:ind w:leftChars="0" w:firstLineChars="0"/>
        <w:rPr>
          <w:color w:val="000000"/>
          <w:sz w:val="32"/>
          <w:lang w:eastAsia="en-US"/>
        </w:rPr>
      </w:pPr>
      <w:bookmarkStart w:id="181" w:name="_Toc239058758"/>
      <w:r w:rsidRPr="00C37ACD">
        <w:rPr>
          <w:color w:val="000000"/>
          <w:sz w:val="32"/>
          <w:lang w:eastAsia="en-US"/>
        </w:rPr>
        <w:t>Expressão</w:t>
      </w:r>
      <w:bookmarkEnd w:id="181"/>
    </w:p>
    <w:p w14:paraId="1E5CFA36"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C0D6CD4"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5A150184"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A853FA" w:rsidRPr="00C37ACD" w14:paraId="1E29AC8C" w14:textId="77777777" w:rsidTr="005B3BC2">
        <w:tc>
          <w:tcPr>
            <w:tcW w:w="3252" w:type="dxa"/>
            <w:shd w:val="clear" w:color="auto" w:fill="C0C0C0"/>
          </w:tcPr>
          <w:p w14:paraId="72E81292"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4C1D6147"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A853FA" w:rsidRPr="00C37ACD" w14:paraId="06478AA6" w14:textId="77777777" w:rsidTr="005B3BC2">
        <w:trPr>
          <w:trHeight w:val="287"/>
        </w:trPr>
        <w:tc>
          <w:tcPr>
            <w:tcW w:w="3252" w:type="dxa"/>
          </w:tcPr>
          <w:p w14:paraId="3FCD42D6" w14:textId="63EABB62"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ZEXPR_&lt;descricao)</w:t>
            </w:r>
          </w:p>
        </w:tc>
        <w:tc>
          <w:tcPr>
            <w:tcW w:w="3255" w:type="dxa"/>
          </w:tcPr>
          <w:p w14:paraId="4089ECA0" w14:textId="7C01F53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ZEXPR_VALIDA_CLIENTE</w:t>
            </w:r>
          </w:p>
        </w:tc>
      </w:tr>
    </w:tbl>
    <w:p w14:paraId="72095BA3"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6625B55" w14:textId="721D2577" w:rsidR="0006675E" w:rsidRPr="00C37ACD" w:rsidRDefault="0006675E">
      <w:pPr>
        <w:pStyle w:val="Heading3"/>
        <w:numPr>
          <w:ilvl w:val="2"/>
          <w:numId w:val="3"/>
        </w:numPr>
        <w:spacing w:before="480" w:after="120"/>
        <w:ind w:leftChars="0" w:firstLineChars="0"/>
        <w:rPr>
          <w:color w:val="000000"/>
          <w:sz w:val="32"/>
          <w:lang w:eastAsia="en-US"/>
        </w:rPr>
      </w:pPr>
      <w:bookmarkStart w:id="182" w:name="_Toc239058759"/>
      <w:r w:rsidRPr="00C37ACD">
        <w:rPr>
          <w:color w:val="000000"/>
          <w:sz w:val="32"/>
          <w:lang w:eastAsia="en-US"/>
        </w:rPr>
        <w:t>Tabela de Decisão</w:t>
      </w:r>
      <w:bookmarkEnd w:id="182"/>
    </w:p>
    <w:p w14:paraId="0B887E9B"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210D032"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2A0FD9FE"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A853FA" w:rsidRPr="00C37ACD" w14:paraId="71D1F5B3" w14:textId="77777777" w:rsidTr="005B3BC2">
        <w:tc>
          <w:tcPr>
            <w:tcW w:w="3252" w:type="dxa"/>
            <w:shd w:val="clear" w:color="auto" w:fill="C0C0C0"/>
          </w:tcPr>
          <w:p w14:paraId="3D2AB838"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2AEA191B"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A853FA" w:rsidRPr="00C37ACD" w14:paraId="203E2376" w14:textId="77777777" w:rsidTr="005B3BC2">
        <w:trPr>
          <w:trHeight w:val="287"/>
        </w:trPr>
        <w:tc>
          <w:tcPr>
            <w:tcW w:w="3252" w:type="dxa"/>
          </w:tcPr>
          <w:p w14:paraId="1ECBCC84" w14:textId="44C23DEE"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ZTD_&lt;descricao)</w:t>
            </w:r>
          </w:p>
        </w:tc>
        <w:tc>
          <w:tcPr>
            <w:tcW w:w="3255" w:type="dxa"/>
          </w:tcPr>
          <w:p w14:paraId="0B719A6E" w14:textId="059F45D1"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ZTD_REGRA_COTACAO</w:t>
            </w:r>
          </w:p>
        </w:tc>
      </w:tr>
    </w:tbl>
    <w:p w14:paraId="71766735"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60487C1" w14:textId="10956DA7" w:rsidR="0006675E" w:rsidRPr="00C37ACD" w:rsidRDefault="0006675E">
      <w:pPr>
        <w:pStyle w:val="Heading3"/>
        <w:numPr>
          <w:ilvl w:val="2"/>
          <w:numId w:val="3"/>
        </w:numPr>
        <w:spacing w:before="480" w:after="120"/>
        <w:ind w:leftChars="0" w:firstLineChars="0"/>
        <w:rPr>
          <w:color w:val="000000"/>
          <w:sz w:val="32"/>
          <w:lang w:eastAsia="en-US"/>
        </w:rPr>
      </w:pPr>
      <w:bookmarkStart w:id="183" w:name="_Toc239058760"/>
      <w:r w:rsidRPr="00C37ACD">
        <w:rPr>
          <w:color w:val="000000"/>
          <w:sz w:val="32"/>
          <w:lang w:eastAsia="en-US"/>
        </w:rPr>
        <w:t>Regra</w:t>
      </w:r>
      <w:bookmarkEnd w:id="183"/>
    </w:p>
    <w:p w14:paraId="66B120EB"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8F6B944"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6C2E43BC"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A853FA" w:rsidRPr="00C37ACD" w14:paraId="31015C6A" w14:textId="77777777" w:rsidTr="005B3BC2">
        <w:tc>
          <w:tcPr>
            <w:tcW w:w="3252" w:type="dxa"/>
            <w:shd w:val="clear" w:color="auto" w:fill="C0C0C0"/>
          </w:tcPr>
          <w:p w14:paraId="45E981ED"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2A2A3A0A"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A853FA" w:rsidRPr="00C37ACD" w14:paraId="10FAE436" w14:textId="77777777" w:rsidTr="005B3BC2">
        <w:trPr>
          <w:trHeight w:val="287"/>
        </w:trPr>
        <w:tc>
          <w:tcPr>
            <w:tcW w:w="3252" w:type="dxa"/>
          </w:tcPr>
          <w:p w14:paraId="1C430CA0" w14:textId="3E81C720"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ZRULE_&lt;descricao)</w:t>
            </w:r>
          </w:p>
        </w:tc>
        <w:tc>
          <w:tcPr>
            <w:tcW w:w="3255" w:type="dxa"/>
          </w:tcPr>
          <w:p w14:paraId="53481FDB" w14:textId="7C1119F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ZRULE_APROVACAO_PEDIDO</w:t>
            </w:r>
          </w:p>
        </w:tc>
      </w:tr>
    </w:tbl>
    <w:p w14:paraId="2226652F"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D04EBBF" w14:textId="75CC6775" w:rsidR="0006675E" w:rsidRPr="00C37ACD" w:rsidRDefault="0006675E">
      <w:pPr>
        <w:pStyle w:val="Heading3"/>
        <w:numPr>
          <w:ilvl w:val="2"/>
          <w:numId w:val="3"/>
        </w:numPr>
        <w:spacing w:before="480" w:after="120"/>
        <w:ind w:leftChars="0" w:firstLineChars="0"/>
        <w:rPr>
          <w:color w:val="000000"/>
          <w:sz w:val="32"/>
          <w:lang w:eastAsia="en-US"/>
        </w:rPr>
      </w:pPr>
      <w:bookmarkStart w:id="184" w:name="_Toc239058761"/>
      <w:r w:rsidRPr="00C37ACD">
        <w:rPr>
          <w:color w:val="000000"/>
          <w:sz w:val="32"/>
          <w:lang w:eastAsia="en-US"/>
        </w:rPr>
        <w:t>Fórmula</w:t>
      </w:r>
      <w:bookmarkEnd w:id="184"/>
    </w:p>
    <w:p w14:paraId="24D51149"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8730183"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0F0DC301"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A038E3" w:rsidRPr="00C37ACD" w14:paraId="4DF0CBC2" w14:textId="77777777" w:rsidTr="005B3BC2">
        <w:tc>
          <w:tcPr>
            <w:tcW w:w="3252" w:type="dxa"/>
            <w:shd w:val="clear" w:color="auto" w:fill="C0C0C0"/>
          </w:tcPr>
          <w:p w14:paraId="1DFEAA9F"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4DE46483"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A038E3" w:rsidRPr="00C37ACD" w14:paraId="7BFDDECF" w14:textId="77777777" w:rsidTr="005B3BC2">
        <w:trPr>
          <w:trHeight w:val="287"/>
        </w:trPr>
        <w:tc>
          <w:tcPr>
            <w:tcW w:w="3252" w:type="dxa"/>
          </w:tcPr>
          <w:p w14:paraId="29C5A6F9" w14:textId="38D5F742"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ZFORM_&lt;descricao)</w:t>
            </w:r>
          </w:p>
        </w:tc>
        <w:tc>
          <w:tcPr>
            <w:tcW w:w="3255" w:type="dxa"/>
          </w:tcPr>
          <w:p w14:paraId="1EA35B9A" w14:textId="38F63F01"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ZFORM_CALC_IMPOSTO</w:t>
            </w:r>
          </w:p>
        </w:tc>
      </w:tr>
    </w:tbl>
    <w:p w14:paraId="5559B06C"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DF7135F" w14:textId="4F152E85" w:rsidR="0006675E" w:rsidRPr="00C37ACD" w:rsidRDefault="0006675E">
      <w:pPr>
        <w:pStyle w:val="Heading3"/>
        <w:numPr>
          <w:ilvl w:val="2"/>
          <w:numId w:val="3"/>
        </w:numPr>
        <w:spacing w:before="480" w:after="120"/>
        <w:ind w:leftChars="0" w:firstLineChars="0"/>
        <w:rPr>
          <w:color w:val="000000"/>
          <w:sz w:val="32"/>
          <w:lang w:eastAsia="en-US"/>
        </w:rPr>
      </w:pPr>
      <w:bookmarkStart w:id="185" w:name="_Toc239058762"/>
      <w:r w:rsidRPr="00C37ACD">
        <w:rPr>
          <w:color w:val="000000"/>
          <w:sz w:val="32"/>
          <w:lang w:eastAsia="en-US"/>
        </w:rPr>
        <w:t>Estrutura de dados</w:t>
      </w:r>
      <w:bookmarkEnd w:id="185"/>
    </w:p>
    <w:p w14:paraId="08E395D0"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1249E96"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44E4A461"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A038E3" w:rsidRPr="00C37ACD" w14:paraId="29EE7BDA" w14:textId="77777777" w:rsidTr="005B3BC2">
        <w:tc>
          <w:tcPr>
            <w:tcW w:w="3252" w:type="dxa"/>
            <w:shd w:val="clear" w:color="auto" w:fill="C0C0C0"/>
          </w:tcPr>
          <w:p w14:paraId="1282E672"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42CF68A6"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A038E3" w:rsidRPr="00C37ACD" w14:paraId="68F75D4A" w14:textId="77777777" w:rsidTr="005B3BC2">
        <w:trPr>
          <w:trHeight w:val="287"/>
        </w:trPr>
        <w:tc>
          <w:tcPr>
            <w:tcW w:w="3252" w:type="dxa"/>
          </w:tcPr>
          <w:p w14:paraId="3D1221FA" w14:textId="74466570"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DB410D" w:rsidRPr="00C37ACD">
              <w:rPr>
                <w:rFonts w:eastAsiaTheme="minorHAnsi" w:cstheme="minorBidi"/>
                <w:kern w:val="2"/>
                <w:position w:val="0"/>
                <w:szCs w:val="20"/>
                <w:lang w:eastAsia="en-US"/>
                <w14:ligatures w14:val="standardContextual"/>
              </w:rPr>
              <w:t>ES</w:t>
            </w:r>
            <w:r w:rsidRPr="00C37ACD">
              <w:rPr>
                <w:rFonts w:eastAsiaTheme="minorHAnsi" w:cstheme="minorBidi"/>
                <w:kern w:val="2"/>
                <w:position w:val="0"/>
                <w:szCs w:val="20"/>
                <w:lang w:eastAsia="en-US"/>
                <w14:ligatures w14:val="standardContextual"/>
              </w:rPr>
              <w:t>_&lt;descricao)</w:t>
            </w:r>
          </w:p>
        </w:tc>
        <w:tc>
          <w:tcPr>
            <w:tcW w:w="3255" w:type="dxa"/>
          </w:tcPr>
          <w:p w14:paraId="7BAE4E1B" w14:textId="774C2846"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DB410D" w:rsidRPr="00C37ACD">
              <w:rPr>
                <w:rFonts w:eastAsiaTheme="minorHAnsi" w:cstheme="minorBidi"/>
                <w:kern w:val="2"/>
                <w:position w:val="0"/>
                <w:szCs w:val="20"/>
                <w:lang w:eastAsia="en-US"/>
                <w14:ligatures w14:val="standardContextual"/>
              </w:rPr>
              <w:t>ES</w:t>
            </w:r>
            <w:r w:rsidRPr="00C37ACD">
              <w:rPr>
                <w:rFonts w:eastAsiaTheme="minorHAnsi" w:cstheme="minorBidi"/>
                <w:kern w:val="2"/>
                <w:position w:val="0"/>
                <w:szCs w:val="20"/>
                <w:lang w:eastAsia="en-US"/>
                <w14:ligatures w14:val="standardContextual"/>
              </w:rPr>
              <w:t>_</w:t>
            </w:r>
            <w:r w:rsidR="00DB410D" w:rsidRPr="00C37ACD">
              <w:rPr>
                <w:rFonts w:eastAsiaTheme="minorHAnsi" w:cstheme="minorBidi"/>
                <w:kern w:val="2"/>
                <w:position w:val="0"/>
                <w:szCs w:val="20"/>
                <w:lang w:eastAsia="en-US"/>
                <w14:ligatures w14:val="standardContextual"/>
              </w:rPr>
              <w:t>REGRA_APROVACAO</w:t>
            </w:r>
          </w:p>
        </w:tc>
      </w:tr>
    </w:tbl>
    <w:p w14:paraId="1C520208" w14:textId="77777777" w:rsidR="00A038E3" w:rsidRPr="00C37ACD" w:rsidRDefault="00A038E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D1D8803" w14:textId="635DA697" w:rsidR="0006675E" w:rsidRPr="00C37ACD" w:rsidRDefault="0006675E">
      <w:pPr>
        <w:pStyle w:val="Heading3"/>
        <w:numPr>
          <w:ilvl w:val="2"/>
          <w:numId w:val="3"/>
        </w:numPr>
        <w:spacing w:before="480" w:after="120"/>
        <w:ind w:leftChars="0" w:firstLineChars="0"/>
        <w:rPr>
          <w:color w:val="000000"/>
          <w:sz w:val="32"/>
          <w:lang w:eastAsia="en-US"/>
        </w:rPr>
      </w:pPr>
      <w:bookmarkStart w:id="186" w:name="_Toc239058763"/>
      <w:r w:rsidRPr="00C37ACD">
        <w:rPr>
          <w:color w:val="000000"/>
          <w:sz w:val="32"/>
          <w:lang w:eastAsia="en-US"/>
        </w:rPr>
        <w:t>Elemento de dados</w:t>
      </w:r>
      <w:bookmarkEnd w:id="186"/>
    </w:p>
    <w:p w14:paraId="40AC8DBD"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5BDDEF0" w14:textId="5B3B2F39"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 caso seja um campo SAP, utilize a conexão d</w:t>
      </w:r>
      <w:r w:rsidR="00E67CF8" w:rsidRPr="00C37ACD">
        <w:rPr>
          <w:rFonts w:eastAsiaTheme="minorHAnsi" w:cstheme="minorBidi"/>
          <w:kern w:val="2"/>
          <w:position w:val="0"/>
          <w:szCs w:val="20"/>
          <w:lang w:eastAsia="en-US"/>
          <w14:ligatures w14:val="standardContextual"/>
        </w:rPr>
        <w:t>e dados e use o campo standard, exemplo:</w:t>
      </w:r>
      <w:r w:rsidR="00E67CF8" w:rsidRPr="00C37ACD">
        <w:rPr>
          <w:rFonts w:eastAsiaTheme="minorHAnsi" w:cstheme="minorBidi"/>
          <w:kern w:val="2"/>
          <w:position w:val="0"/>
          <w:szCs w:val="20"/>
          <w:lang w:eastAsia="en-US"/>
          <w14:ligatures w14:val="standardContextual"/>
        </w:rPr>
        <w:br/>
      </w:r>
      <w:r w:rsidR="00E67CF8" w:rsidRPr="00C37ACD">
        <w:rPr>
          <w:rFonts w:eastAsiaTheme="minorHAnsi" w:cstheme="minorBidi"/>
          <w:kern w:val="2"/>
          <w:position w:val="0"/>
          <w:szCs w:val="20"/>
          <w:lang w:eastAsia="en-US"/>
          <w14:ligatures w14:val="standardContextual"/>
        </w:rPr>
        <w:lastRenderedPageBreak/>
        <w:br/>
      </w:r>
      <w:r w:rsidR="00E67CF8" w:rsidRPr="00C37ACD">
        <w:rPr>
          <w:rFonts w:eastAsiaTheme="minorHAnsi" w:cstheme="minorBidi"/>
          <w:noProof/>
          <w:kern w:val="2"/>
          <w:position w:val="0"/>
          <w:szCs w:val="20"/>
          <w:lang w:eastAsia="en-US"/>
          <w14:ligatures w14:val="standardContextual"/>
        </w:rPr>
        <w:drawing>
          <wp:inline distT="0" distB="0" distL="0" distR="0" wp14:anchorId="088F8C15" wp14:editId="550DCCEE">
            <wp:extent cx="3371850" cy="2871298"/>
            <wp:effectExtent l="0" t="0" r="0" b="5715"/>
            <wp:docPr id="2357666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66638" name=""/>
                    <pic:cNvPicPr/>
                  </pic:nvPicPr>
                  <pic:blipFill>
                    <a:blip r:embed="rId36"/>
                    <a:stretch>
                      <a:fillRect/>
                    </a:stretch>
                  </pic:blipFill>
                  <pic:spPr>
                    <a:xfrm>
                      <a:off x="0" y="0"/>
                      <a:ext cx="3378808" cy="2877223"/>
                    </a:xfrm>
                    <a:prstGeom prst="rect">
                      <a:avLst/>
                    </a:prstGeom>
                  </pic:spPr>
                </pic:pic>
              </a:graphicData>
            </a:graphic>
          </wp:inline>
        </w:drawing>
      </w:r>
    </w:p>
    <w:p w14:paraId="594BCC75" w14:textId="77777777" w:rsidR="00E67CF8" w:rsidRPr="00C37ACD" w:rsidRDefault="00E67CF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D89CABF" w14:textId="476D89C6" w:rsidR="00E67CF8" w:rsidRPr="00C37ACD" w:rsidRDefault="00E67CF8"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Senão:</w:t>
      </w:r>
    </w:p>
    <w:p w14:paraId="701E84F6"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DB410D" w:rsidRPr="00C37ACD" w14:paraId="27FA4C74" w14:textId="77777777" w:rsidTr="005B3BC2">
        <w:tc>
          <w:tcPr>
            <w:tcW w:w="3252" w:type="dxa"/>
            <w:shd w:val="clear" w:color="auto" w:fill="C0C0C0"/>
          </w:tcPr>
          <w:p w14:paraId="5DDFC129"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6C021C08"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DB410D" w:rsidRPr="00C37ACD" w14:paraId="13C5C871" w14:textId="77777777" w:rsidTr="005B3BC2">
        <w:trPr>
          <w:trHeight w:val="287"/>
        </w:trPr>
        <w:tc>
          <w:tcPr>
            <w:tcW w:w="3252" w:type="dxa"/>
          </w:tcPr>
          <w:p w14:paraId="4853C732" w14:textId="4FF936F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Z&lt;descricao)</w:t>
            </w:r>
          </w:p>
        </w:tc>
        <w:tc>
          <w:tcPr>
            <w:tcW w:w="3255" w:type="dxa"/>
          </w:tcPr>
          <w:p w14:paraId="510DA6D3" w14:textId="5FE2DE2E"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E67CF8" w:rsidRPr="00C37ACD">
              <w:rPr>
                <w:rFonts w:eastAsiaTheme="minorHAnsi" w:cstheme="minorBidi"/>
                <w:kern w:val="2"/>
                <w:position w:val="0"/>
                <w:szCs w:val="20"/>
                <w:lang w:eastAsia="en-US"/>
                <w14:ligatures w14:val="standardContextual"/>
              </w:rPr>
              <w:t>QUANTIDADE_TOTAL</w:t>
            </w:r>
          </w:p>
        </w:tc>
      </w:tr>
    </w:tbl>
    <w:p w14:paraId="42BF86D6"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EFC4FD8" w14:textId="02E5CDB6" w:rsidR="0006675E" w:rsidRPr="00C37ACD" w:rsidRDefault="0006675E">
      <w:pPr>
        <w:pStyle w:val="Heading3"/>
        <w:numPr>
          <w:ilvl w:val="2"/>
          <w:numId w:val="3"/>
        </w:numPr>
        <w:spacing w:before="480" w:after="120"/>
        <w:ind w:leftChars="0" w:firstLineChars="0"/>
        <w:rPr>
          <w:color w:val="000000"/>
          <w:sz w:val="32"/>
          <w:lang w:eastAsia="en-US"/>
        </w:rPr>
      </w:pPr>
      <w:bookmarkStart w:id="187" w:name="_Toc239058764"/>
      <w:r w:rsidRPr="00C37ACD">
        <w:rPr>
          <w:color w:val="000000"/>
          <w:sz w:val="32"/>
          <w:lang w:eastAsia="en-US"/>
        </w:rPr>
        <w:t>Contexto</w:t>
      </w:r>
      <w:bookmarkEnd w:id="187"/>
    </w:p>
    <w:p w14:paraId="478038C0"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E4D7956"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1D349E27"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DB410D" w:rsidRPr="00C37ACD" w14:paraId="6958C812" w14:textId="77777777" w:rsidTr="005B3BC2">
        <w:tc>
          <w:tcPr>
            <w:tcW w:w="3252" w:type="dxa"/>
            <w:shd w:val="clear" w:color="auto" w:fill="C0C0C0"/>
          </w:tcPr>
          <w:p w14:paraId="06A403B5"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5D2ED972"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DB410D" w:rsidRPr="00C37ACD" w14:paraId="3402D336" w14:textId="77777777" w:rsidTr="005B3BC2">
        <w:trPr>
          <w:trHeight w:val="287"/>
        </w:trPr>
        <w:tc>
          <w:tcPr>
            <w:tcW w:w="3252" w:type="dxa"/>
          </w:tcPr>
          <w:p w14:paraId="0E005CB1" w14:textId="4D06DDBF"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CONT</w:t>
            </w:r>
            <w:r w:rsidRPr="00C37ACD">
              <w:rPr>
                <w:rFonts w:eastAsiaTheme="minorHAnsi" w:cstheme="minorBidi"/>
                <w:kern w:val="2"/>
                <w:position w:val="0"/>
                <w:szCs w:val="20"/>
                <w:lang w:eastAsia="en-US"/>
                <w14:ligatures w14:val="standardContextual"/>
              </w:rPr>
              <w:t>_&lt;descricao)</w:t>
            </w:r>
          </w:p>
        </w:tc>
        <w:tc>
          <w:tcPr>
            <w:tcW w:w="3255" w:type="dxa"/>
          </w:tcPr>
          <w:p w14:paraId="3EF0B955" w14:textId="71C6D61F"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CONT</w:t>
            </w:r>
            <w:r w:rsidRPr="00C37ACD">
              <w:rPr>
                <w:rFonts w:eastAsiaTheme="minorHAnsi" w:cstheme="minorBidi"/>
                <w:kern w:val="2"/>
                <w:position w:val="0"/>
                <w:szCs w:val="20"/>
                <w:lang w:eastAsia="en-US"/>
                <w14:ligatures w14:val="standardContextual"/>
              </w:rPr>
              <w:t>_</w:t>
            </w:r>
            <w:r w:rsidR="003B41F8" w:rsidRPr="00C37ACD">
              <w:rPr>
                <w:rFonts w:eastAsiaTheme="minorHAnsi" w:cstheme="minorBidi"/>
                <w:kern w:val="2"/>
                <w:position w:val="0"/>
                <w:szCs w:val="20"/>
                <w:lang w:eastAsia="en-US"/>
                <w14:ligatures w14:val="standardContextual"/>
              </w:rPr>
              <w:t>PEDIDO_VENDA</w:t>
            </w:r>
          </w:p>
        </w:tc>
      </w:tr>
    </w:tbl>
    <w:p w14:paraId="316F84FC"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5F0D3DD" w14:textId="39E476D7" w:rsidR="0006675E" w:rsidRPr="00C37ACD" w:rsidRDefault="0006675E">
      <w:pPr>
        <w:pStyle w:val="Heading3"/>
        <w:numPr>
          <w:ilvl w:val="2"/>
          <w:numId w:val="3"/>
        </w:numPr>
        <w:spacing w:before="480" w:after="120"/>
        <w:ind w:leftChars="0" w:firstLineChars="0"/>
        <w:rPr>
          <w:color w:val="000000"/>
          <w:sz w:val="32"/>
          <w:lang w:eastAsia="en-US"/>
        </w:rPr>
      </w:pPr>
      <w:bookmarkStart w:id="188" w:name="_Toc239058765"/>
      <w:r w:rsidRPr="00C37ACD">
        <w:rPr>
          <w:color w:val="000000"/>
          <w:sz w:val="32"/>
          <w:lang w:eastAsia="en-US"/>
        </w:rPr>
        <w:t>Ação</w:t>
      </w:r>
      <w:bookmarkEnd w:id="188"/>
    </w:p>
    <w:p w14:paraId="51283008"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072EB2A"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43B46C1F"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DB410D" w:rsidRPr="00C37ACD" w14:paraId="1D1E1748" w14:textId="77777777" w:rsidTr="005B3BC2">
        <w:tc>
          <w:tcPr>
            <w:tcW w:w="3252" w:type="dxa"/>
            <w:shd w:val="clear" w:color="auto" w:fill="C0C0C0"/>
          </w:tcPr>
          <w:p w14:paraId="7BA4AE23"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Variável</w:t>
            </w:r>
          </w:p>
        </w:tc>
        <w:tc>
          <w:tcPr>
            <w:tcW w:w="3255" w:type="dxa"/>
            <w:shd w:val="clear" w:color="auto" w:fill="C0C0C0"/>
          </w:tcPr>
          <w:p w14:paraId="77B95C7D"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DB410D" w:rsidRPr="00C37ACD" w14:paraId="1867C75B" w14:textId="77777777" w:rsidTr="005B3BC2">
        <w:trPr>
          <w:trHeight w:val="287"/>
        </w:trPr>
        <w:tc>
          <w:tcPr>
            <w:tcW w:w="3252" w:type="dxa"/>
          </w:tcPr>
          <w:p w14:paraId="266FDFFA" w14:textId="382AB8E9"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ACT</w:t>
            </w:r>
            <w:r w:rsidRPr="00C37ACD">
              <w:rPr>
                <w:rFonts w:eastAsiaTheme="minorHAnsi" w:cstheme="minorBidi"/>
                <w:kern w:val="2"/>
                <w:position w:val="0"/>
                <w:szCs w:val="20"/>
                <w:lang w:eastAsia="en-US"/>
                <w14:ligatures w14:val="standardContextual"/>
              </w:rPr>
              <w:t>_&lt;descricao)</w:t>
            </w:r>
          </w:p>
        </w:tc>
        <w:tc>
          <w:tcPr>
            <w:tcW w:w="3255" w:type="dxa"/>
          </w:tcPr>
          <w:p w14:paraId="2CF043DA" w14:textId="52DA9BBC"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ACT_BLOQUEAR_PEDIDO</w:t>
            </w:r>
          </w:p>
        </w:tc>
      </w:tr>
    </w:tbl>
    <w:p w14:paraId="3F04A677"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720F9BA" w14:textId="0D381CF7" w:rsidR="0006675E" w:rsidRPr="00C37ACD" w:rsidRDefault="0006675E">
      <w:pPr>
        <w:pStyle w:val="Heading3"/>
        <w:numPr>
          <w:ilvl w:val="2"/>
          <w:numId w:val="3"/>
        </w:numPr>
        <w:spacing w:before="480" w:after="120"/>
        <w:ind w:leftChars="0" w:firstLineChars="0"/>
        <w:rPr>
          <w:color w:val="000000"/>
          <w:sz w:val="32"/>
          <w:lang w:eastAsia="en-US"/>
        </w:rPr>
      </w:pPr>
      <w:bookmarkStart w:id="189" w:name="_Toc239058766"/>
      <w:r w:rsidRPr="00C37ACD">
        <w:rPr>
          <w:color w:val="000000"/>
          <w:sz w:val="32"/>
          <w:lang w:eastAsia="en-US"/>
        </w:rPr>
        <w:t>Resultado</w:t>
      </w:r>
      <w:bookmarkEnd w:id="189"/>
    </w:p>
    <w:p w14:paraId="0E953F1A"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467EBA5"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51C81EC3"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DB410D" w:rsidRPr="00C37ACD" w14:paraId="0C21F451" w14:textId="77777777" w:rsidTr="005B3BC2">
        <w:tc>
          <w:tcPr>
            <w:tcW w:w="3252" w:type="dxa"/>
            <w:shd w:val="clear" w:color="auto" w:fill="C0C0C0"/>
          </w:tcPr>
          <w:p w14:paraId="05510891"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10C26178"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DB410D" w:rsidRPr="00C37ACD" w14:paraId="68E55E41" w14:textId="77777777" w:rsidTr="005B3BC2">
        <w:trPr>
          <w:trHeight w:val="287"/>
        </w:trPr>
        <w:tc>
          <w:tcPr>
            <w:tcW w:w="3252" w:type="dxa"/>
          </w:tcPr>
          <w:p w14:paraId="0DA671FD" w14:textId="0E365ACC"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RES</w:t>
            </w:r>
            <w:r w:rsidRPr="00C37ACD">
              <w:rPr>
                <w:rFonts w:eastAsiaTheme="minorHAnsi" w:cstheme="minorBidi"/>
                <w:kern w:val="2"/>
                <w:position w:val="0"/>
                <w:szCs w:val="20"/>
                <w:lang w:eastAsia="en-US"/>
                <w14:ligatures w14:val="standardContextual"/>
              </w:rPr>
              <w:t>_&lt;descricao)</w:t>
            </w:r>
          </w:p>
        </w:tc>
        <w:tc>
          <w:tcPr>
            <w:tcW w:w="3255" w:type="dxa"/>
          </w:tcPr>
          <w:p w14:paraId="456FB0FB" w14:textId="6DC37B7E"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RES</w:t>
            </w:r>
            <w:r w:rsidRPr="00C37ACD">
              <w:rPr>
                <w:rFonts w:eastAsiaTheme="minorHAnsi" w:cstheme="minorBidi"/>
                <w:kern w:val="2"/>
                <w:position w:val="0"/>
                <w:szCs w:val="20"/>
                <w:lang w:eastAsia="en-US"/>
                <w14:ligatures w14:val="standardContextual"/>
              </w:rPr>
              <w:t>_</w:t>
            </w:r>
            <w:r w:rsidR="003B41F8" w:rsidRPr="00C37ACD">
              <w:rPr>
                <w:rFonts w:eastAsiaTheme="minorHAnsi" w:cstheme="minorBidi"/>
                <w:kern w:val="2"/>
                <w:position w:val="0"/>
                <w:szCs w:val="20"/>
                <w:lang w:eastAsia="en-US"/>
                <w14:ligatures w14:val="standardContextual"/>
              </w:rPr>
              <w:t>STATUS_APROVACAO</w:t>
            </w:r>
          </w:p>
        </w:tc>
      </w:tr>
    </w:tbl>
    <w:p w14:paraId="3E30E257"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0535619" w14:textId="662B6F54" w:rsidR="0006675E" w:rsidRPr="00C37ACD" w:rsidRDefault="0006675E">
      <w:pPr>
        <w:pStyle w:val="Heading3"/>
        <w:numPr>
          <w:ilvl w:val="2"/>
          <w:numId w:val="3"/>
        </w:numPr>
        <w:spacing w:before="480" w:after="120"/>
        <w:ind w:leftChars="0" w:firstLineChars="0"/>
        <w:rPr>
          <w:color w:val="000000"/>
          <w:sz w:val="32"/>
          <w:lang w:eastAsia="en-US"/>
        </w:rPr>
      </w:pPr>
      <w:bookmarkStart w:id="190" w:name="_Toc239058767"/>
      <w:r w:rsidRPr="00C37ACD">
        <w:rPr>
          <w:color w:val="000000"/>
          <w:sz w:val="32"/>
          <w:lang w:eastAsia="en-US"/>
        </w:rPr>
        <w:t>Árvore de decisão</w:t>
      </w:r>
      <w:bookmarkEnd w:id="190"/>
    </w:p>
    <w:p w14:paraId="59189146"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1DFB84E"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0EAE7177"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DB410D" w:rsidRPr="00C37ACD" w14:paraId="042F37D9" w14:textId="77777777" w:rsidTr="005B3BC2">
        <w:tc>
          <w:tcPr>
            <w:tcW w:w="3252" w:type="dxa"/>
            <w:shd w:val="clear" w:color="auto" w:fill="C0C0C0"/>
          </w:tcPr>
          <w:p w14:paraId="55438FA3"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1BEA3CE7"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DB410D" w:rsidRPr="00C37ACD" w14:paraId="3C894E26" w14:textId="77777777" w:rsidTr="005B3BC2">
        <w:trPr>
          <w:trHeight w:val="287"/>
        </w:trPr>
        <w:tc>
          <w:tcPr>
            <w:tcW w:w="3252" w:type="dxa"/>
          </w:tcPr>
          <w:p w14:paraId="227E2FB7" w14:textId="03A0FB61"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AD</w:t>
            </w:r>
            <w:r w:rsidRPr="00C37ACD">
              <w:rPr>
                <w:rFonts w:eastAsiaTheme="minorHAnsi" w:cstheme="minorBidi"/>
                <w:kern w:val="2"/>
                <w:position w:val="0"/>
                <w:szCs w:val="20"/>
                <w:lang w:eastAsia="en-US"/>
                <w14:ligatures w14:val="standardContextual"/>
              </w:rPr>
              <w:t>_&lt;descricao)</w:t>
            </w:r>
          </w:p>
        </w:tc>
        <w:tc>
          <w:tcPr>
            <w:tcW w:w="3255" w:type="dxa"/>
          </w:tcPr>
          <w:p w14:paraId="5DF93594" w14:textId="16FFA274"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3B41F8" w:rsidRPr="00C37ACD">
              <w:rPr>
                <w:rFonts w:eastAsiaTheme="minorHAnsi" w:cstheme="minorBidi"/>
                <w:kern w:val="2"/>
                <w:position w:val="0"/>
                <w:szCs w:val="20"/>
                <w:lang w:eastAsia="en-US"/>
                <w14:ligatures w14:val="standardContextual"/>
              </w:rPr>
              <w:t>AD_</w:t>
            </w:r>
          </w:p>
        </w:tc>
      </w:tr>
    </w:tbl>
    <w:p w14:paraId="1BBA3714"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EE3ABC6" w14:textId="5BBB1DB1" w:rsidR="0006675E" w:rsidRPr="00C37ACD" w:rsidRDefault="00A853FA">
      <w:pPr>
        <w:pStyle w:val="Heading3"/>
        <w:numPr>
          <w:ilvl w:val="2"/>
          <w:numId w:val="3"/>
        </w:numPr>
        <w:spacing w:before="480" w:after="120"/>
        <w:ind w:leftChars="0" w:firstLineChars="0"/>
        <w:rPr>
          <w:color w:val="000000"/>
          <w:sz w:val="32"/>
          <w:lang w:eastAsia="en-US"/>
        </w:rPr>
      </w:pPr>
      <w:bookmarkStart w:id="191" w:name="_Toc239058768"/>
      <w:r w:rsidRPr="00C37ACD">
        <w:rPr>
          <w:color w:val="000000"/>
          <w:sz w:val="32"/>
          <w:lang w:eastAsia="en-US"/>
        </w:rPr>
        <w:t>Caso</w:t>
      </w:r>
      <w:bookmarkEnd w:id="191"/>
    </w:p>
    <w:p w14:paraId="20965D5C"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397460B"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0D66F8A1"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DB410D" w:rsidRPr="00C37ACD" w14:paraId="5B9497DE" w14:textId="77777777" w:rsidTr="005B3BC2">
        <w:tc>
          <w:tcPr>
            <w:tcW w:w="3252" w:type="dxa"/>
            <w:shd w:val="clear" w:color="auto" w:fill="C0C0C0"/>
          </w:tcPr>
          <w:p w14:paraId="425CE9DE"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0184B807"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DB410D" w:rsidRPr="00C37ACD" w14:paraId="3A164782" w14:textId="77777777" w:rsidTr="005B3BC2">
        <w:trPr>
          <w:trHeight w:val="287"/>
        </w:trPr>
        <w:tc>
          <w:tcPr>
            <w:tcW w:w="3252" w:type="dxa"/>
          </w:tcPr>
          <w:p w14:paraId="6E9309BF" w14:textId="7318F02C"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217EC" w:rsidRPr="00C37ACD">
              <w:rPr>
                <w:rFonts w:eastAsiaTheme="minorHAnsi" w:cstheme="minorBidi"/>
                <w:kern w:val="2"/>
                <w:position w:val="0"/>
                <w:szCs w:val="20"/>
                <w:lang w:eastAsia="en-US"/>
                <w14:ligatures w14:val="standardContextual"/>
              </w:rPr>
              <w:t>CASO</w:t>
            </w:r>
            <w:r w:rsidRPr="00C37ACD">
              <w:rPr>
                <w:rFonts w:eastAsiaTheme="minorHAnsi" w:cstheme="minorBidi"/>
                <w:kern w:val="2"/>
                <w:position w:val="0"/>
                <w:szCs w:val="20"/>
                <w:lang w:eastAsia="en-US"/>
                <w14:ligatures w14:val="standardContextual"/>
              </w:rPr>
              <w:t>_&lt;descricao)</w:t>
            </w:r>
          </w:p>
        </w:tc>
        <w:tc>
          <w:tcPr>
            <w:tcW w:w="3255" w:type="dxa"/>
          </w:tcPr>
          <w:p w14:paraId="19E9D17C" w14:textId="5C569406"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217EC" w:rsidRPr="00C37ACD">
              <w:rPr>
                <w:rFonts w:eastAsiaTheme="minorHAnsi" w:cstheme="minorBidi"/>
                <w:kern w:val="2"/>
                <w:position w:val="0"/>
                <w:szCs w:val="20"/>
                <w:lang w:eastAsia="en-US"/>
                <w14:ligatures w14:val="standardContextual"/>
              </w:rPr>
              <w:t>CASO_DESCONTO</w:t>
            </w:r>
          </w:p>
        </w:tc>
      </w:tr>
    </w:tbl>
    <w:p w14:paraId="72098DF1"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AD3D4CE" w14:textId="6746CC2B" w:rsidR="00A853FA" w:rsidRPr="00C37ACD" w:rsidRDefault="00A853FA">
      <w:pPr>
        <w:pStyle w:val="Heading3"/>
        <w:numPr>
          <w:ilvl w:val="2"/>
          <w:numId w:val="3"/>
        </w:numPr>
        <w:spacing w:before="480" w:after="120"/>
        <w:ind w:leftChars="0" w:firstLineChars="0"/>
        <w:rPr>
          <w:color w:val="000000"/>
          <w:sz w:val="32"/>
          <w:lang w:eastAsia="en-US"/>
        </w:rPr>
      </w:pPr>
      <w:bookmarkStart w:id="192" w:name="_Toc239058769"/>
      <w:r w:rsidRPr="00C37ACD">
        <w:rPr>
          <w:color w:val="000000"/>
          <w:sz w:val="32"/>
          <w:lang w:eastAsia="en-US"/>
        </w:rPr>
        <w:t>Chamada de função</w:t>
      </w:r>
      <w:bookmarkEnd w:id="192"/>
    </w:p>
    <w:p w14:paraId="623588F4" w14:textId="77777777" w:rsidR="00A853FA" w:rsidRPr="00C37ACD" w:rsidRDefault="00A853FA"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860004F"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65F88A2C"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DB410D" w:rsidRPr="00C37ACD" w14:paraId="7F12167A" w14:textId="77777777" w:rsidTr="005B3BC2">
        <w:tc>
          <w:tcPr>
            <w:tcW w:w="3252" w:type="dxa"/>
            <w:shd w:val="clear" w:color="auto" w:fill="C0C0C0"/>
          </w:tcPr>
          <w:p w14:paraId="0AD9B206"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5C8F4334"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DB410D" w:rsidRPr="00C37ACD" w14:paraId="36C0F696" w14:textId="77777777" w:rsidTr="005B3BC2">
        <w:trPr>
          <w:trHeight w:val="287"/>
        </w:trPr>
        <w:tc>
          <w:tcPr>
            <w:tcW w:w="3252" w:type="dxa"/>
          </w:tcPr>
          <w:p w14:paraId="73F5386F" w14:textId="737AC7F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217EC" w:rsidRPr="00C37ACD">
              <w:rPr>
                <w:rFonts w:eastAsiaTheme="minorHAnsi" w:cstheme="minorBidi"/>
                <w:kern w:val="2"/>
                <w:position w:val="0"/>
                <w:szCs w:val="20"/>
                <w:lang w:eastAsia="en-US"/>
                <w14:ligatures w14:val="standardContextual"/>
              </w:rPr>
              <w:t>CFUN</w:t>
            </w:r>
            <w:r w:rsidRPr="00C37ACD">
              <w:rPr>
                <w:rFonts w:eastAsiaTheme="minorHAnsi" w:cstheme="minorBidi"/>
                <w:kern w:val="2"/>
                <w:position w:val="0"/>
                <w:szCs w:val="20"/>
                <w:lang w:eastAsia="en-US"/>
                <w14:ligatures w14:val="standardContextual"/>
              </w:rPr>
              <w:t>_&lt;descricao)</w:t>
            </w:r>
          </w:p>
        </w:tc>
        <w:tc>
          <w:tcPr>
            <w:tcW w:w="3255" w:type="dxa"/>
          </w:tcPr>
          <w:p w14:paraId="2182ECBE" w14:textId="317948FB"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217EC" w:rsidRPr="00C37ACD">
              <w:rPr>
                <w:rFonts w:eastAsiaTheme="minorHAnsi" w:cstheme="minorBidi"/>
                <w:kern w:val="2"/>
                <w:position w:val="0"/>
                <w:szCs w:val="20"/>
                <w:lang w:eastAsia="en-US"/>
                <w14:ligatures w14:val="standardContextual"/>
              </w:rPr>
              <w:t>CFUN</w:t>
            </w:r>
            <w:r w:rsidRPr="00C37ACD">
              <w:rPr>
                <w:rFonts w:eastAsiaTheme="minorHAnsi" w:cstheme="minorBidi"/>
                <w:kern w:val="2"/>
                <w:position w:val="0"/>
                <w:szCs w:val="20"/>
                <w:lang w:eastAsia="en-US"/>
                <w14:ligatures w14:val="standardContextual"/>
              </w:rPr>
              <w:t>_CALC_IMPOSTO</w:t>
            </w:r>
          </w:p>
        </w:tc>
      </w:tr>
    </w:tbl>
    <w:p w14:paraId="7EE73EC5" w14:textId="77777777" w:rsidR="00DB410D" w:rsidRPr="00C37ACD" w:rsidRDefault="00DB410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4A02FB6"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79C6D7C" w14:textId="77777777" w:rsidR="0006675E" w:rsidRPr="00C37ACD" w:rsidRDefault="0006675E"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A64BE99" w14:textId="4AF55378"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p>
    <w:p w14:paraId="0F87F403" w14:textId="77777777" w:rsidR="00FB5CCC" w:rsidRPr="00520483" w:rsidRDefault="00026206" w:rsidP="00FB5CCC">
      <w:pPr>
        <w:pStyle w:val="Heading2"/>
        <w:numPr>
          <w:ilvl w:val="0"/>
          <w:numId w:val="3"/>
        </w:numPr>
        <w:spacing w:before="480" w:after="120"/>
        <w:ind w:leftChars="0" w:firstLineChars="0"/>
        <w:rPr>
          <w:color w:val="000000"/>
          <w:sz w:val="40"/>
          <w:lang w:val="en-US" w:eastAsia="en-US"/>
        </w:rPr>
      </w:pPr>
      <w:bookmarkStart w:id="193" w:name="_Toc239058770"/>
      <w:r w:rsidRPr="00C37ACD">
        <w:rPr>
          <w:lang w:eastAsia="en-US"/>
        </w:rPr>
        <w:lastRenderedPageBreak/>
        <w:t>Advanced Event Mesh (AEM)</w:t>
      </w:r>
      <w:bookmarkEnd w:id="193"/>
    </w:p>
    <w:p w14:paraId="6DA8BFB3" w14:textId="77777777" w:rsidR="00FB5CCC" w:rsidRPr="00520483" w:rsidRDefault="00FB5CCC" w:rsidP="00FB5CC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1BB5ABB9" w14:textId="71A06923" w:rsidR="004B7E0A" w:rsidRPr="004B7E0A" w:rsidRDefault="004B7E0A" w:rsidP="004B7E0A">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4B7E0A">
        <w:rPr>
          <w:rFonts w:eastAsiaTheme="minorHAnsi" w:cstheme="minorBidi"/>
          <w:kern w:val="2"/>
          <w:position w:val="0"/>
          <w:szCs w:val="20"/>
          <w:lang w:eastAsia="en-US"/>
          <w14:ligatures w14:val="standardContextual"/>
        </w:rPr>
        <w:t>Este padrão estabelece as regras corporativas de desenho, desenvolvimento, operação e monitoramento de eventos, filas e tópicos em soluções que utilizam Advanced Event Mesh.</w:t>
      </w:r>
    </w:p>
    <w:p w14:paraId="6E8C233A" w14:textId="31EE504A" w:rsidR="00026206" w:rsidRPr="00C37ACD" w:rsidRDefault="004B7E0A" w:rsidP="004B7E0A">
      <w:pPr>
        <w:suppressAutoHyphens w:val="0"/>
        <w:spacing w:after="160" w:line="278" w:lineRule="auto"/>
        <w:ind w:leftChars="0" w:firstLineChars="0" w:firstLine="0"/>
        <w:textAlignment w:val="auto"/>
        <w:outlineLvl w:val="9"/>
        <w:rPr>
          <w:lang w:eastAsia="en-US"/>
        </w:rPr>
      </w:pPr>
      <w:r w:rsidRPr="004B7E0A">
        <w:rPr>
          <w:rFonts w:eastAsiaTheme="minorHAnsi" w:cstheme="minorBidi"/>
          <w:kern w:val="2"/>
          <w:position w:val="0"/>
          <w:szCs w:val="20"/>
          <w:lang w:eastAsia="en-US"/>
          <w14:ligatures w14:val="standardContextual"/>
        </w:rPr>
        <w:t>O documento serve como referência única para arquitetos, desenvolvedores de integração, times de sustentação, observabilidade, segurança e governança, cobrindo o ciclo de vida completo: desde a decisão de qual produto usar, passando pelo desenho de tópicos e filas, até a operação, o tratamento de erros e o monitoramento em produção.</w:t>
      </w:r>
    </w:p>
    <w:p w14:paraId="20682646" w14:textId="77777777" w:rsidR="007956CF" w:rsidRPr="00520483" w:rsidRDefault="009744FC" w:rsidP="007956CF">
      <w:pPr>
        <w:pStyle w:val="Heading2"/>
        <w:numPr>
          <w:ilvl w:val="1"/>
          <w:numId w:val="3"/>
        </w:numPr>
        <w:spacing w:before="480" w:after="120"/>
        <w:ind w:leftChars="0" w:firstLineChars="0"/>
        <w:rPr>
          <w:color w:val="000000"/>
          <w:sz w:val="40"/>
          <w:lang w:val="en-US" w:eastAsia="en-US"/>
        </w:rPr>
      </w:pPr>
      <w:bookmarkStart w:id="194" w:name="_Toc239058771"/>
      <w:r>
        <w:rPr>
          <w:color w:val="000000"/>
          <w:sz w:val="40"/>
          <w:lang w:val="en-US" w:eastAsia="en-US"/>
        </w:rPr>
        <w:t>Quando usar cada caso</w:t>
      </w:r>
      <w:bookmarkEnd w:id="194"/>
    </w:p>
    <w:p w14:paraId="5690FDC8" w14:textId="77777777" w:rsidR="007956CF" w:rsidRPr="00520483" w:rsidRDefault="007956CF" w:rsidP="007956CF">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tbl>
      <w:tblPr>
        <w:tblStyle w:val="TableGrid"/>
        <w:tblW w:w="0" w:type="auto"/>
        <w:tblInd w:w="-1" w:type="dxa"/>
        <w:tblLook w:val="04A0" w:firstRow="1" w:lastRow="0" w:firstColumn="1" w:lastColumn="0" w:noHBand="0" w:noVBand="1"/>
      </w:tblPr>
      <w:tblGrid>
        <w:gridCol w:w="3682"/>
        <w:gridCol w:w="5804"/>
      </w:tblGrid>
      <w:tr w:rsidR="004B7E0A" w14:paraId="08A04AFB" w14:textId="77777777" w:rsidTr="004B7E0A">
        <w:tc>
          <w:tcPr>
            <w:tcW w:w="3682" w:type="dxa"/>
          </w:tcPr>
          <w:p w14:paraId="66CD1BC4" w14:textId="4A33A712" w:rsidR="004B7E0A" w:rsidRPr="004B7E0A" w:rsidRDefault="004B7E0A" w:rsidP="007956C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B7E0A">
              <w:rPr>
                <w:rFonts w:eastAsiaTheme="minorHAnsi" w:cstheme="minorBidi"/>
                <w:b/>
                <w:bCs/>
                <w:kern w:val="2"/>
                <w:position w:val="0"/>
                <w:szCs w:val="20"/>
                <w:lang w:eastAsia="en-US"/>
                <w14:ligatures w14:val="standardContextual"/>
              </w:rPr>
              <w:t>Conceito</w:t>
            </w:r>
          </w:p>
        </w:tc>
        <w:tc>
          <w:tcPr>
            <w:tcW w:w="5804" w:type="dxa"/>
          </w:tcPr>
          <w:p w14:paraId="65AF1407" w14:textId="05EBA3E2" w:rsidR="004B7E0A" w:rsidRPr="004B7E0A" w:rsidRDefault="004B7E0A" w:rsidP="007956C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B7E0A">
              <w:rPr>
                <w:rFonts w:eastAsiaTheme="minorHAnsi" w:cstheme="minorBidi"/>
                <w:b/>
                <w:bCs/>
                <w:kern w:val="2"/>
                <w:position w:val="0"/>
                <w:szCs w:val="20"/>
                <w:lang w:eastAsia="en-US"/>
                <w14:ligatures w14:val="standardContextual"/>
              </w:rPr>
              <w:t>Uso Recomendado</w:t>
            </w:r>
          </w:p>
        </w:tc>
      </w:tr>
      <w:tr w:rsidR="004B7E0A" w14:paraId="43DCE7B8" w14:textId="77777777" w:rsidTr="004B7E0A">
        <w:tc>
          <w:tcPr>
            <w:tcW w:w="3682" w:type="dxa"/>
          </w:tcPr>
          <w:p w14:paraId="08692B05" w14:textId="4B30CDF7" w:rsidR="004B7E0A" w:rsidRP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B7E0A">
              <w:rPr>
                <w:rFonts w:eastAsiaTheme="minorHAnsi" w:cstheme="minorBidi"/>
                <w:kern w:val="2"/>
                <w:position w:val="0"/>
                <w:sz w:val="18"/>
                <w:szCs w:val="18"/>
                <w:lang w:eastAsia="en-US"/>
                <w14:ligatures w14:val="standardContextual"/>
              </w:rPr>
              <w:t>Fila (queue)</w:t>
            </w:r>
          </w:p>
        </w:tc>
        <w:tc>
          <w:tcPr>
            <w:tcW w:w="5804" w:type="dxa"/>
          </w:tcPr>
          <w:p w14:paraId="45A41C42" w14:textId="34005C6C" w:rsid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4B7E0A">
              <w:rPr>
                <w:rFonts w:eastAsiaTheme="minorHAnsi" w:cstheme="minorBidi"/>
                <w:kern w:val="2"/>
                <w:position w:val="0"/>
                <w:szCs w:val="20"/>
                <w:lang w:eastAsia="en-US"/>
                <w14:ligatures w14:val="standardContextual"/>
              </w:rPr>
              <w:t>Consumo garantido, ponto a ponto, com controle de redelivery, TTL e DMQ; quando existe UM processo consumidor responsável</w:t>
            </w:r>
          </w:p>
        </w:tc>
      </w:tr>
      <w:tr w:rsidR="004B7E0A" w14:paraId="67134F01" w14:textId="77777777" w:rsidTr="004B7E0A">
        <w:tc>
          <w:tcPr>
            <w:tcW w:w="3682" w:type="dxa"/>
          </w:tcPr>
          <w:p w14:paraId="0CB24C39" w14:textId="24E00A0A" w:rsidR="004B7E0A" w:rsidRP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B7E0A">
              <w:rPr>
                <w:rFonts w:eastAsiaTheme="minorHAnsi" w:cstheme="minorBidi"/>
                <w:kern w:val="2"/>
                <w:position w:val="0"/>
                <w:sz w:val="18"/>
                <w:szCs w:val="18"/>
                <w:lang w:eastAsia="en-US"/>
                <w14:ligatures w14:val="standardContextual"/>
              </w:rPr>
              <w:t>Tópico (topic)</w:t>
            </w:r>
          </w:p>
        </w:tc>
        <w:tc>
          <w:tcPr>
            <w:tcW w:w="5804" w:type="dxa"/>
          </w:tcPr>
          <w:p w14:paraId="2F22DA09" w14:textId="5B198E72" w:rsid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4B7E0A">
              <w:rPr>
                <w:rFonts w:eastAsiaTheme="minorHAnsi" w:cstheme="minorBidi"/>
                <w:kern w:val="2"/>
                <w:position w:val="0"/>
                <w:szCs w:val="20"/>
                <w:lang w:eastAsia="en-US"/>
                <w14:ligatures w14:val="standardContextual"/>
              </w:rPr>
              <w:t>Roteamento e distribuição de eventos para múltiplos consumidores/subscriptions, com filtragem por hierarquia</w:t>
            </w:r>
          </w:p>
        </w:tc>
      </w:tr>
      <w:tr w:rsidR="004B7E0A" w14:paraId="59AFA97B" w14:textId="77777777" w:rsidTr="004B7E0A">
        <w:tc>
          <w:tcPr>
            <w:tcW w:w="3682" w:type="dxa"/>
          </w:tcPr>
          <w:p w14:paraId="6ACABAFE" w14:textId="7873F58C" w:rsidR="004B7E0A" w:rsidRP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B7E0A">
              <w:rPr>
                <w:rFonts w:eastAsiaTheme="minorHAnsi" w:cstheme="minorBidi"/>
                <w:kern w:val="2"/>
                <w:position w:val="0"/>
                <w:sz w:val="18"/>
                <w:szCs w:val="18"/>
                <w:lang w:eastAsia="en-US"/>
                <w14:ligatures w14:val="standardContextual"/>
              </w:rPr>
              <w:t>Queue subscription</w:t>
            </w:r>
          </w:p>
        </w:tc>
        <w:tc>
          <w:tcPr>
            <w:tcW w:w="5804" w:type="dxa"/>
          </w:tcPr>
          <w:p w14:paraId="7E74961C" w14:textId="51B26EEC" w:rsid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4B7E0A">
              <w:rPr>
                <w:rFonts w:eastAsiaTheme="minorHAnsi" w:cstheme="minorBidi"/>
                <w:kern w:val="2"/>
                <w:position w:val="0"/>
                <w:szCs w:val="20"/>
                <w:lang w:eastAsia="en-US"/>
                <w14:ligatures w14:val="standardContextual"/>
              </w:rPr>
              <w:t>Vincular uma fila a um ou mais padrões de tópico, para que a fila receba cópias dos eventos publicados nesses tópicos</w:t>
            </w:r>
          </w:p>
        </w:tc>
      </w:tr>
      <w:tr w:rsidR="004B7E0A" w14:paraId="766044B5" w14:textId="77777777" w:rsidTr="004B7E0A">
        <w:tc>
          <w:tcPr>
            <w:tcW w:w="3682" w:type="dxa"/>
          </w:tcPr>
          <w:p w14:paraId="4305B085" w14:textId="27454143" w:rsidR="004B7E0A" w:rsidRPr="006E0157"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6E0157">
              <w:rPr>
                <w:rFonts w:eastAsiaTheme="minorHAnsi" w:cstheme="minorBidi"/>
                <w:kern w:val="2"/>
                <w:position w:val="0"/>
                <w:szCs w:val="20"/>
                <w:lang w:eastAsia="en-US"/>
                <w14:ligatures w14:val="standardContextual"/>
              </w:rPr>
              <w:t>Bridge</w:t>
            </w:r>
          </w:p>
        </w:tc>
        <w:tc>
          <w:tcPr>
            <w:tcW w:w="5804" w:type="dxa"/>
          </w:tcPr>
          <w:p w14:paraId="4C51BA2E" w14:textId="3384BC77" w:rsidR="004B7E0A" w:rsidRPr="006E0157"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6E0157">
              <w:rPr>
                <w:rFonts w:eastAsiaTheme="minorHAnsi" w:cstheme="minorBidi"/>
                <w:kern w:val="2"/>
                <w:position w:val="0"/>
                <w:szCs w:val="20"/>
                <w:lang w:eastAsia="en-US"/>
                <w14:ligatures w14:val="standardContextual"/>
              </w:rPr>
              <w:t>Interligar brokers/serviços de mensageria (ex.: entre uma instância advanced event mesh e outro broker ou Kafka</w:t>
            </w:r>
            <w:r w:rsidR="006E0157" w:rsidRPr="006E0157">
              <w:rPr>
                <w:rFonts w:eastAsiaTheme="minorHAnsi" w:cstheme="minorBidi"/>
                <w:kern w:val="2"/>
                <w:position w:val="0"/>
                <w:szCs w:val="20"/>
                <w:lang w:eastAsia="en-US"/>
                <w14:ligatures w14:val="standardContextual"/>
              </w:rPr>
              <w:t xml:space="preserve"> Bridge </w:t>
            </w:r>
            <w:r w:rsidRPr="006E0157">
              <w:rPr>
                <w:rFonts w:eastAsiaTheme="minorHAnsi" w:cstheme="minorBidi"/>
                <w:kern w:val="2"/>
                <w:position w:val="0"/>
                <w:szCs w:val="20"/>
                <w:lang w:eastAsia="en-US"/>
                <w14:ligatures w14:val="standardContextual"/>
              </w:rPr>
              <w:t>) quando há necessidade de replicação entre ambientes/estâncias</w:t>
            </w:r>
          </w:p>
        </w:tc>
      </w:tr>
      <w:tr w:rsidR="004B7E0A" w14:paraId="5C1A7651" w14:textId="77777777" w:rsidTr="004B7E0A">
        <w:tc>
          <w:tcPr>
            <w:tcW w:w="3682" w:type="dxa"/>
          </w:tcPr>
          <w:p w14:paraId="6638D753" w14:textId="57BEEB60" w:rsidR="004B7E0A" w:rsidRP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B7E0A">
              <w:rPr>
                <w:rFonts w:eastAsiaTheme="minorHAnsi" w:cstheme="minorBidi"/>
                <w:kern w:val="2"/>
                <w:position w:val="0"/>
                <w:sz w:val="18"/>
                <w:szCs w:val="18"/>
                <w:lang w:eastAsia="en-US"/>
                <w14:ligatures w14:val="standardContextual"/>
              </w:rPr>
              <w:t>Integração com SAP Cloud Integration</w:t>
            </w:r>
          </w:p>
        </w:tc>
        <w:tc>
          <w:tcPr>
            <w:tcW w:w="5804" w:type="dxa"/>
          </w:tcPr>
          <w:p w14:paraId="2DA989DC" w14:textId="7A006C5D" w:rsidR="004B7E0A" w:rsidRDefault="004B7E0A" w:rsidP="007956C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4B7E0A">
              <w:rPr>
                <w:rFonts w:eastAsiaTheme="minorHAnsi" w:cstheme="minorBidi"/>
                <w:kern w:val="2"/>
                <w:position w:val="0"/>
                <w:szCs w:val="20"/>
                <w:lang w:eastAsia="en-US"/>
                <w14:ligatures w14:val="standardContextual"/>
              </w:rPr>
              <w:t>Quando o consumidor/produtor final é um iFlow, usar os adapters dedicados (AMQP Sender/Receiver para advanced event mesh e para SAP Event Mesh) em vez de client custom, para herdar monitoramento, segurança e reprocessamento nativos da Cloud Integration</w:t>
            </w:r>
          </w:p>
        </w:tc>
      </w:tr>
    </w:tbl>
    <w:p w14:paraId="1AD5C4AC" w14:textId="41F9B1B2" w:rsidR="007956CF" w:rsidRPr="00C37ACD" w:rsidRDefault="007956CF" w:rsidP="007956CF">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p>
    <w:p w14:paraId="4CEBDE59" w14:textId="385F2A9E" w:rsidR="009744FC" w:rsidRDefault="009744FC" w:rsidP="007956CF">
      <w:pPr>
        <w:pStyle w:val="Heading2"/>
        <w:spacing w:before="480" w:after="120"/>
        <w:ind w:leftChars="0" w:left="792" w:firstLineChars="0" w:firstLine="0"/>
        <w:rPr>
          <w:color w:val="000000"/>
          <w:sz w:val="40"/>
          <w:lang w:eastAsia="en-US"/>
        </w:rPr>
      </w:pPr>
    </w:p>
    <w:p w14:paraId="28A979ED" w14:textId="77777777" w:rsidR="005C0861" w:rsidRDefault="005C0861" w:rsidP="005C0861">
      <w:pPr>
        <w:ind w:left="0" w:hanging="2"/>
        <w:rPr>
          <w:lang w:eastAsia="en-US"/>
        </w:rPr>
      </w:pPr>
    </w:p>
    <w:p w14:paraId="7985CEEB" w14:textId="77777777" w:rsidR="005C0861" w:rsidRPr="005C0861" w:rsidRDefault="005C0861" w:rsidP="005C0861">
      <w:pPr>
        <w:ind w:left="0" w:hanging="2"/>
        <w:rPr>
          <w:lang w:eastAsia="en-US"/>
        </w:rPr>
      </w:pPr>
    </w:p>
    <w:p w14:paraId="11AC2F35" w14:textId="77777777" w:rsidR="005C0861" w:rsidRPr="00345D90" w:rsidRDefault="00C4528D" w:rsidP="005C0861">
      <w:pPr>
        <w:pStyle w:val="Heading2"/>
        <w:numPr>
          <w:ilvl w:val="1"/>
          <w:numId w:val="3"/>
        </w:numPr>
        <w:spacing w:before="480" w:after="120"/>
        <w:ind w:leftChars="0" w:firstLineChars="0"/>
        <w:rPr>
          <w:color w:val="000000"/>
          <w:sz w:val="40"/>
          <w:lang w:eastAsia="en-US"/>
        </w:rPr>
      </w:pPr>
      <w:bookmarkStart w:id="195" w:name="_Toc239058772"/>
      <w:r w:rsidRPr="00C4528D">
        <w:rPr>
          <w:color w:val="000000"/>
          <w:sz w:val="40"/>
          <w:lang w:eastAsia="en-US"/>
        </w:rPr>
        <w:lastRenderedPageBreak/>
        <w:t>Distribuição de Serviços no BTP entre Ambientes (DEV/QAS/PRD)</w:t>
      </w:r>
      <w:bookmarkEnd w:id="195"/>
    </w:p>
    <w:p w14:paraId="159BBB08" w14:textId="77777777" w:rsidR="005C0861" w:rsidRPr="00345D90" w:rsidRDefault="005C0861" w:rsidP="005C086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65ACC88" w14:textId="12713B1C" w:rsidR="005C0861" w:rsidRPr="005C0861" w:rsidRDefault="005C0861" w:rsidP="005C086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5C0861">
        <w:rPr>
          <w:rFonts w:eastAsiaTheme="minorHAnsi" w:cstheme="minorBidi"/>
          <w:kern w:val="2"/>
          <w:position w:val="0"/>
          <w:szCs w:val="20"/>
          <w:lang w:eastAsia="en-US"/>
          <w14:ligatures w14:val="standardContextual"/>
        </w:rPr>
        <w:t xml:space="preserve">Esta é uma das decisões arquiteturais mais impactantes do padrão, porque é difícil de corrigir depois que iFlows, ACLs e catálogos de evento já foram construídos em cima dela. A orientação abaixo </w:t>
      </w:r>
      <w:r w:rsidR="000A11C1">
        <w:rPr>
          <w:rFonts w:eastAsiaTheme="minorHAnsi" w:cstheme="minorBidi"/>
          <w:kern w:val="2"/>
          <w:position w:val="0"/>
          <w:szCs w:val="20"/>
          <w:lang w:eastAsia="en-US"/>
          <w14:ligatures w14:val="standardContextual"/>
        </w:rPr>
        <w:t>segue</w:t>
      </w:r>
      <w:r w:rsidRPr="005C0861">
        <w:rPr>
          <w:rFonts w:eastAsiaTheme="minorHAnsi" w:cstheme="minorBidi"/>
          <w:kern w:val="2"/>
          <w:position w:val="0"/>
          <w:szCs w:val="20"/>
          <w:lang w:eastAsia="en-US"/>
          <w14:ligatures w14:val="standardContextual"/>
        </w:rPr>
        <w:t xml:space="preserve"> recomendação de arquitetura de mercado para a camada de execução (runtime</w:t>
      </w:r>
      <w:r w:rsidR="000A11C1">
        <w:rPr>
          <w:rFonts w:eastAsiaTheme="minorHAnsi" w:cstheme="minorBidi"/>
          <w:kern w:val="2"/>
          <w:position w:val="0"/>
          <w:szCs w:val="20"/>
          <w:lang w:eastAsia="en-US"/>
          <w14:ligatures w14:val="standardContextual"/>
        </w:rPr>
        <w:t>)</w:t>
      </w:r>
      <w:r w:rsidRPr="005C0861">
        <w:rPr>
          <w:rFonts w:eastAsiaTheme="minorHAnsi" w:cstheme="minorBidi"/>
          <w:kern w:val="2"/>
          <w:position w:val="0"/>
          <w:szCs w:val="20"/>
          <w:lang w:eastAsia="en-US"/>
          <w14:ligatures w14:val="standardContextual"/>
        </w:rPr>
        <w:t>.</w:t>
      </w:r>
    </w:p>
    <w:p w14:paraId="7E587A33" w14:textId="0C6982B6" w:rsidR="005C0861" w:rsidRPr="005C0861" w:rsidRDefault="005C0861" w:rsidP="005C086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0A11C1">
        <w:rPr>
          <w:rFonts w:eastAsiaTheme="minorHAnsi" w:cstheme="minorBidi"/>
          <w:b/>
          <w:bCs/>
          <w:kern w:val="2"/>
          <w:position w:val="0"/>
          <w:szCs w:val="20"/>
          <w:lang w:eastAsia="en-US"/>
          <w14:ligatures w14:val="standardContextual"/>
        </w:rPr>
        <w:t>Camada 1 — Isolamento físico/runtime (broker/serviço).</w:t>
      </w:r>
      <w:r w:rsidRPr="005C0861">
        <w:rPr>
          <w:rFonts w:eastAsiaTheme="minorHAnsi" w:cstheme="minorBidi"/>
          <w:kern w:val="2"/>
          <w:position w:val="0"/>
          <w:szCs w:val="20"/>
          <w:lang w:eastAsia="en-US"/>
          <w14:ligatures w14:val="standardContextual"/>
        </w:rPr>
        <w:t xml:space="preserve"> </w:t>
      </w:r>
      <w:r w:rsidRPr="000A11C1">
        <w:rPr>
          <w:rFonts w:eastAsiaTheme="minorHAnsi" w:cstheme="minorBidi"/>
          <w:b/>
          <w:bCs/>
          <w:kern w:val="2"/>
          <w:position w:val="0"/>
          <w:szCs w:val="20"/>
          <w:lang w:eastAsia="en-US"/>
          <w14:ligatures w14:val="standardContextual"/>
        </w:rPr>
        <w:t>Recomendado</w:t>
      </w:r>
      <w:r w:rsidRPr="005C0861">
        <w:rPr>
          <w:rFonts w:eastAsiaTheme="minorHAnsi" w:cstheme="minorBidi"/>
          <w:kern w:val="2"/>
          <w:position w:val="0"/>
          <w:szCs w:val="20"/>
          <w:lang w:eastAsia="en-US"/>
          <w14:ligatures w14:val="standardContextual"/>
        </w:rPr>
        <w:t>: seguir o mesmo princípio já usado para qualquer serviço BTP — um</w:t>
      </w:r>
      <w:r w:rsidR="000A11C1">
        <w:rPr>
          <w:rFonts w:eastAsiaTheme="minorHAnsi" w:cstheme="minorBidi"/>
          <w:kern w:val="2"/>
          <w:position w:val="0"/>
          <w:szCs w:val="20"/>
          <w:lang w:eastAsia="en-US"/>
          <w14:ligatures w14:val="standardContextual"/>
        </w:rPr>
        <w:t>a</w:t>
      </w:r>
      <w:r w:rsidRPr="005C0861">
        <w:rPr>
          <w:rFonts w:eastAsiaTheme="minorHAnsi" w:cstheme="minorBidi"/>
          <w:kern w:val="2"/>
          <w:position w:val="0"/>
          <w:szCs w:val="20"/>
          <w:lang w:eastAsia="en-US"/>
          <w14:ligatures w14:val="standardContextual"/>
        </w:rPr>
        <w:t xml:space="preserve"> subaccount por estágio de landscape (dev, qas, prd), cada um com sua própria instância de serviço de advanced event mesh / SAP Event Mesh, suas próprias credenciais, seu próprio conjunto de filas e tópicos. As vantagens dessa separação:</w:t>
      </w:r>
    </w:p>
    <w:p w14:paraId="2354EE57" w14:textId="77777777" w:rsidR="005C0861" w:rsidRPr="005C0861" w:rsidRDefault="005C0861" w:rsidP="005C086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5C0861">
        <w:rPr>
          <w:rFonts w:eastAsiaTheme="minorHAnsi" w:cstheme="minorBidi"/>
          <w:kern w:val="2"/>
          <w:position w:val="0"/>
          <w:szCs w:val="20"/>
          <w:lang w:eastAsia="en-US"/>
          <w14:ligatures w14:val="standardContextual"/>
        </w:rPr>
        <w:t>Um teste de carga ou um bug em DEV nunca consegue encher o spool ou derrubar egress de uma fila de PRD, porque fisicamente são brokers/serviços diferentes.</w:t>
      </w:r>
    </w:p>
    <w:p w14:paraId="0C4851CE" w14:textId="77777777" w:rsidR="005C0861" w:rsidRPr="005C0861" w:rsidRDefault="005C0861" w:rsidP="005C086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5C0861">
        <w:rPr>
          <w:rFonts w:eastAsiaTheme="minorHAnsi" w:cstheme="minorBidi"/>
          <w:kern w:val="2"/>
          <w:position w:val="0"/>
          <w:szCs w:val="20"/>
          <w:lang w:eastAsia="en-US"/>
          <w14:ligatures w14:val="standardContextual"/>
        </w:rPr>
        <w:t>ACLs e Client Profiles de PRD não precisam prever "acesso de desenvolvedor", porque quem desenvolve nunca teve credencial de PRD.</w:t>
      </w:r>
    </w:p>
    <w:p w14:paraId="735C10E2" w14:textId="4D770947" w:rsidR="005C0861" w:rsidRDefault="005C0861" w:rsidP="005C086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5C0861">
        <w:rPr>
          <w:rFonts w:eastAsiaTheme="minorHAnsi" w:cstheme="minorBidi"/>
          <w:kern w:val="2"/>
          <w:position w:val="0"/>
          <w:szCs w:val="20"/>
          <w:lang w:eastAsia="en-US"/>
          <w14:ligatures w14:val="standardContextual"/>
        </w:rPr>
        <w:t>Rotação de credenciais, upgrade de broker class e mudanças de configuração podem ser testadas em DEV/QAS sem risco de afetar produção.</w:t>
      </w:r>
    </w:p>
    <w:p w14:paraId="70E8E7BF" w14:textId="6F34FD6B" w:rsidR="000A11C1" w:rsidRDefault="000A11C1" w:rsidP="005C086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0A11C1">
        <w:rPr>
          <w:rFonts w:eastAsiaTheme="minorHAnsi" w:cstheme="minorBidi"/>
          <w:kern w:val="2"/>
          <w:position w:val="0"/>
          <w:szCs w:val="20"/>
          <w:lang w:eastAsia="en-US"/>
          <w14:ligatures w14:val="standardContextual"/>
        </w:rPr>
        <w:t>[</w:t>
      </w:r>
      <w:r w:rsidRPr="000A11C1">
        <w:rPr>
          <w:rFonts w:eastAsiaTheme="minorHAnsi" w:cstheme="minorBidi"/>
          <w:color w:val="FF0000"/>
          <w:kern w:val="2"/>
          <w:position w:val="0"/>
          <w:szCs w:val="20"/>
          <w:lang w:eastAsia="en-US"/>
          <w14:ligatures w14:val="standardContextual"/>
        </w:rPr>
        <w:t>VALIDAR: confirmar se o service plan/broker class contratado permite uma instância de serviço advanced event mesh por subaccount de landscape (dev/qas/prd), ou se o modelo comercial da empresa compartilha um único broker com Message VPNs separadas por estágio — este é o ponto de maior impacto de custo e governança e deve ser decidido com o time comercial/CCoE de BTP antes de provisionar</w:t>
      </w:r>
      <w:r w:rsidRPr="000A11C1">
        <w:rPr>
          <w:rFonts w:eastAsiaTheme="minorHAnsi" w:cstheme="minorBidi"/>
          <w:kern w:val="2"/>
          <w:position w:val="0"/>
          <w:szCs w:val="20"/>
          <w:lang w:eastAsia="en-US"/>
          <w14:ligatures w14:val="standardContextual"/>
        </w:rPr>
        <w:t>]</w:t>
      </w:r>
    </w:p>
    <w:p w14:paraId="08375C01" w14:textId="3208972F" w:rsidR="000A11C1" w:rsidRPr="000A11C1" w:rsidRDefault="000A11C1" w:rsidP="000A11C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0A11C1">
        <w:rPr>
          <w:rFonts w:eastAsiaTheme="minorHAnsi" w:cstheme="minorBidi"/>
          <w:b/>
          <w:bCs/>
          <w:kern w:val="2"/>
          <w:position w:val="0"/>
          <w:szCs w:val="20"/>
          <w:lang w:eastAsia="en-US"/>
          <w14:ligatures w14:val="standardContextual"/>
        </w:rPr>
        <w:t>Camada 2 — Governança e catálogo (design-time).</w:t>
      </w:r>
      <w:r w:rsidRPr="000A11C1">
        <w:rPr>
          <w:rFonts w:eastAsiaTheme="minorHAnsi" w:cstheme="minorBidi"/>
          <w:kern w:val="2"/>
          <w:position w:val="0"/>
          <w:szCs w:val="20"/>
          <w:lang w:eastAsia="en-US"/>
          <w14:ligatures w14:val="standardContextual"/>
        </w:rPr>
        <w:t xml:space="preserve"> SAP advanced event mesh oferece o recurso de </w:t>
      </w:r>
      <w:r w:rsidRPr="000A11C1">
        <w:rPr>
          <w:rFonts w:eastAsiaTheme="minorHAnsi" w:cstheme="minorBidi"/>
          <w:b/>
          <w:bCs/>
          <w:kern w:val="2"/>
          <w:position w:val="0"/>
          <w:szCs w:val="20"/>
          <w:lang w:eastAsia="en-US"/>
          <w14:ligatures w14:val="standardContextual"/>
        </w:rPr>
        <w:t>Environments</w:t>
      </w:r>
      <w:r w:rsidRPr="000A11C1">
        <w:rPr>
          <w:rFonts w:eastAsiaTheme="minorHAnsi" w:cstheme="minorBidi"/>
          <w:kern w:val="2"/>
          <w:position w:val="0"/>
          <w:szCs w:val="20"/>
          <w:lang w:eastAsia="en-US"/>
          <w14:ligatures w14:val="standardContextual"/>
        </w:rPr>
        <w:t xml:space="preserve"> no nível de conta (Event Portal), para "representar os ambientes operacionais da </w:t>
      </w:r>
      <w:r>
        <w:rPr>
          <w:rFonts w:eastAsiaTheme="minorHAnsi" w:cstheme="minorBidi"/>
          <w:kern w:val="2"/>
          <w:position w:val="0"/>
          <w:szCs w:val="20"/>
          <w:lang w:eastAsia="en-US"/>
          <w14:ligatures w14:val="standardContextual"/>
        </w:rPr>
        <w:t>Leroy Merlin</w:t>
      </w:r>
      <w:r w:rsidRPr="000A11C1">
        <w:rPr>
          <w:rFonts w:eastAsiaTheme="minorHAnsi" w:cstheme="minorBidi"/>
          <w:kern w:val="2"/>
          <w:position w:val="0"/>
          <w:szCs w:val="20"/>
          <w:lang w:eastAsia="en-US"/>
          <w14:ligatures w14:val="standardContextual"/>
        </w:rPr>
        <w:t xml:space="preserve">" — por exemplo, múltiplos ambientes de desenvolvimento, teste, staging e produção. Cada conta tem no mínimo um ambiente (o padrão fornecido pela SAP) e suporta até </w:t>
      </w:r>
      <w:r w:rsidRPr="000A11C1">
        <w:rPr>
          <w:rFonts w:eastAsiaTheme="minorHAnsi" w:cstheme="minorBidi"/>
          <w:b/>
          <w:bCs/>
          <w:kern w:val="2"/>
          <w:position w:val="0"/>
          <w:szCs w:val="20"/>
          <w:lang w:eastAsia="en-US"/>
          <w14:ligatures w14:val="standardContextual"/>
        </w:rPr>
        <w:t>50 ambientes</w:t>
      </w:r>
      <w:r w:rsidRPr="000A11C1">
        <w:rPr>
          <w:rFonts w:eastAsiaTheme="minorHAnsi" w:cstheme="minorBidi"/>
          <w:kern w:val="2"/>
          <w:position w:val="0"/>
          <w:szCs w:val="20"/>
          <w:lang w:eastAsia="en-US"/>
          <w14:ligatures w14:val="standardContextual"/>
        </w:rPr>
        <w:t xml:space="preserve">; a criação/edição é restrita a usuários com papel de Administrador. Fonte: </w:t>
      </w:r>
      <w:hyperlink r:id="rId37" w:history="1">
        <w:r w:rsidRPr="000A11C1">
          <w:rPr>
            <w:rStyle w:val="Hyperlink"/>
            <w:rFonts w:eastAsiaTheme="minorHAnsi" w:cstheme="minorBidi"/>
            <w:kern w:val="2"/>
            <w:position w:val="0"/>
            <w:szCs w:val="20"/>
            <w:lang w:eastAsia="en-US"/>
            <w14:ligatures w14:val="standardContextual"/>
          </w:rPr>
          <w:t>Creating and Managing Environments</w:t>
        </w:r>
      </w:hyperlink>
      <w:r w:rsidRPr="000A11C1">
        <w:rPr>
          <w:rFonts w:eastAsiaTheme="minorHAnsi" w:cstheme="minorBidi"/>
          <w:kern w:val="2"/>
          <w:position w:val="0"/>
          <w:szCs w:val="20"/>
          <w:lang w:eastAsia="en-US"/>
          <w14:ligatures w14:val="standardContextual"/>
        </w:rPr>
        <w:t>.</w:t>
      </w:r>
    </w:p>
    <w:p w14:paraId="4ED13CFF" w14:textId="77777777" w:rsidR="000A11C1" w:rsidRPr="000A11C1" w:rsidRDefault="000A11C1" w:rsidP="000A11C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0A11C1">
        <w:rPr>
          <w:rFonts w:eastAsiaTheme="minorHAnsi" w:cstheme="minorBidi"/>
          <w:kern w:val="2"/>
          <w:position w:val="0"/>
          <w:szCs w:val="20"/>
          <w:lang w:eastAsia="en-US"/>
          <w14:ligatures w14:val="standardContextual"/>
        </w:rPr>
        <w:t xml:space="preserve">Este recurso resolve a necessidade de </w:t>
      </w:r>
      <w:r w:rsidRPr="000A11C1">
        <w:rPr>
          <w:rFonts w:eastAsiaTheme="minorHAnsi" w:cstheme="minorBidi"/>
          <w:b/>
          <w:bCs/>
          <w:kern w:val="2"/>
          <w:position w:val="0"/>
          <w:szCs w:val="20"/>
          <w:lang w:eastAsia="en-US"/>
          <w14:ligatures w14:val="standardContextual"/>
        </w:rPr>
        <w:t>catalogar e versionar eventos por estágio</w:t>
      </w:r>
      <w:r w:rsidRPr="000A11C1">
        <w:rPr>
          <w:rFonts w:eastAsiaTheme="minorHAnsi" w:cstheme="minorBidi"/>
          <w:kern w:val="2"/>
          <w:position w:val="0"/>
          <w:szCs w:val="20"/>
          <w:lang w:eastAsia="en-US"/>
          <w14:ligatures w14:val="standardContextual"/>
        </w:rPr>
        <w:t xml:space="preserve"> dentro do Event Portal — mas a documentação recuperada nesta sessão não confirma se um "Environment" do Event Portal implica, por si só, isolamento físico de broker. Por isso, o modelo recomendado é usar as duas camadas em conjunto: Environments para governança/catálogo, e subaccounts/serviços separados (Camada 1) para isolamento físico real.</w:t>
      </w:r>
    </w:p>
    <w:p w14:paraId="4C1DEA0A" w14:textId="2F8D04D4" w:rsidR="000A11C1" w:rsidRDefault="000A11C1" w:rsidP="000A11C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0A11C1">
        <w:rPr>
          <w:rFonts w:eastAsiaTheme="minorHAnsi" w:cstheme="minorBidi"/>
          <w:kern w:val="2"/>
          <w:position w:val="0"/>
          <w:szCs w:val="20"/>
          <w:lang w:eastAsia="en-US"/>
          <w14:ligatures w14:val="standardContextual"/>
        </w:rPr>
        <w:t>[</w:t>
      </w:r>
      <w:r w:rsidRPr="000A11C1">
        <w:rPr>
          <w:rFonts w:eastAsiaTheme="minorHAnsi" w:cstheme="minorBidi"/>
          <w:color w:val="FF0000"/>
          <w:kern w:val="2"/>
          <w:position w:val="0"/>
          <w:szCs w:val="20"/>
          <w:lang w:eastAsia="en-US"/>
          <w14:ligatures w14:val="standardContextual"/>
        </w:rPr>
        <w:t>VALIDAR: relação exata entre "Environment" (Event Portal) e a instância de broker/serviço física — confirmar no Cloud Console do tenant contratado</w:t>
      </w:r>
      <w:r w:rsidRPr="000A11C1">
        <w:rPr>
          <w:rFonts w:eastAsiaTheme="minorHAnsi" w:cstheme="minorBidi"/>
          <w:kern w:val="2"/>
          <w:position w:val="0"/>
          <w:szCs w:val="20"/>
          <w:lang w:eastAsia="en-US"/>
          <w14:ligatures w14:val="standardContextual"/>
        </w:rPr>
        <w:t>]</w:t>
      </w:r>
    </w:p>
    <w:p w14:paraId="082CC59B" w14:textId="69C44947" w:rsidR="000A11C1" w:rsidRPr="000A11C1" w:rsidRDefault="000A11C1" w:rsidP="000A11C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0A11C1">
        <w:rPr>
          <w:rFonts w:eastAsiaTheme="minorHAnsi" w:cstheme="minorBidi"/>
          <w:b/>
          <w:bCs/>
          <w:kern w:val="2"/>
          <w:position w:val="0"/>
          <w:szCs w:val="20"/>
          <w:lang w:eastAsia="en-US"/>
          <w14:ligatures w14:val="standardContextual"/>
        </w:rPr>
        <w:t>Regra de nomenclatura entre ambientes.</w:t>
      </w:r>
      <w:r w:rsidRPr="000A11C1">
        <w:rPr>
          <w:rFonts w:eastAsiaTheme="minorHAnsi" w:cstheme="minorBidi"/>
          <w:kern w:val="2"/>
          <w:position w:val="0"/>
          <w:szCs w:val="20"/>
          <w:lang w:eastAsia="en-US"/>
          <w14:ligatures w14:val="standardContextual"/>
        </w:rPr>
        <w:t xml:space="preserve"> Como já estabelecido na Seção 4.3, </w:t>
      </w:r>
      <w:r w:rsidRPr="000A11C1">
        <w:rPr>
          <w:rFonts w:eastAsiaTheme="minorHAnsi" w:cstheme="minorBidi"/>
          <w:b/>
          <w:bCs/>
          <w:kern w:val="2"/>
          <w:position w:val="0"/>
          <w:szCs w:val="20"/>
          <w:lang w:eastAsia="en-US"/>
          <w14:ligatures w14:val="standardContextual"/>
        </w:rPr>
        <w:t>o ambiente não deve aparecer no nome do tópico</w:t>
      </w:r>
      <w:r w:rsidRPr="000A11C1">
        <w:rPr>
          <w:rFonts w:eastAsiaTheme="minorHAnsi" w:cstheme="minorBidi"/>
          <w:kern w:val="2"/>
          <w:position w:val="0"/>
          <w:szCs w:val="20"/>
          <w:lang w:eastAsia="en-US"/>
          <w14:ligatures w14:val="standardContextual"/>
        </w:rPr>
        <w:t xml:space="preserve"> quando o isolamento físico (Camada 1) já existe — porque cada estágio já vive em um broker/subaccount diferente, o prefixo </w:t>
      </w:r>
      <w:r w:rsidR="00E2627F">
        <w:rPr>
          <w:rFonts w:eastAsiaTheme="minorHAnsi" w:cstheme="minorBidi"/>
          <w:color w:val="FF0000"/>
          <w:kern w:val="2"/>
          <w:position w:val="0"/>
          <w:szCs w:val="20"/>
          <w:lang w:eastAsia="en-US"/>
          <w14:ligatures w14:val="standardContextual"/>
        </w:rPr>
        <w:t xml:space="preserve">n_prod ( dev/qas) e prd(prd) </w:t>
      </w:r>
      <w:r w:rsidRPr="000A11C1">
        <w:rPr>
          <w:rFonts w:eastAsiaTheme="minorHAnsi" w:cstheme="minorBidi"/>
          <w:color w:val="FF0000"/>
          <w:kern w:val="2"/>
          <w:position w:val="0"/>
          <w:szCs w:val="20"/>
          <w:lang w:eastAsia="en-US"/>
          <w14:ligatures w14:val="standardContextual"/>
        </w:rPr>
        <w:t xml:space="preserve"> </w:t>
      </w:r>
      <w:r w:rsidRPr="000A11C1">
        <w:rPr>
          <w:rFonts w:eastAsiaTheme="minorHAnsi" w:cstheme="minorBidi"/>
          <w:kern w:val="2"/>
          <w:position w:val="0"/>
          <w:szCs w:val="20"/>
          <w:lang w:eastAsia="en-US"/>
          <w14:ligatures w14:val="standardContextual"/>
        </w:rPr>
        <w:t xml:space="preserve">no tópico seria redundante e, segundo a documentação Solace, é um anti-padrão explícito. A mesma regra vale para filas e endpoints: o ambiente é uma propriedade do </w:t>
      </w:r>
      <w:r w:rsidRPr="000A11C1">
        <w:rPr>
          <w:rFonts w:eastAsiaTheme="minorHAnsi" w:cstheme="minorBidi"/>
          <w:b/>
          <w:bCs/>
          <w:kern w:val="2"/>
          <w:position w:val="0"/>
          <w:szCs w:val="20"/>
          <w:lang w:eastAsia="en-US"/>
          <w14:ligatures w14:val="standardContextual"/>
        </w:rPr>
        <w:t>onde</w:t>
      </w:r>
      <w:r w:rsidRPr="000A11C1">
        <w:rPr>
          <w:rFonts w:eastAsiaTheme="minorHAnsi" w:cstheme="minorBidi"/>
          <w:kern w:val="2"/>
          <w:position w:val="0"/>
          <w:szCs w:val="20"/>
          <w:lang w:eastAsia="en-US"/>
          <w14:ligatures w14:val="standardContextual"/>
        </w:rPr>
        <w:t xml:space="preserve"> o objeto existe (qual subaccount/broker), não do </w:t>
      </w:r>
      <w:r w:rsidRPr="000A11C1">
        <w:rPr>
          <w:rFonts w:eastAsiaTheme="minorHAnsi" w:cstheme="minorBidi"/>
          <w:b/>
          <w:bCs/>
          <w:kern w:val="2"/>
          <w:position w:val="0"/>
          <w:szCs w:val="20"/>
          <w:lang w:eastAsia="en-US"/>
          <w14:ligatures w14:val="standardContextual"/>
        </w:rPr>
        <w:t>nome</w:t>
      </w:r>
      <w:r w:rsidRPr="000A11C1">
        <w:rPr>
          <w:rFonts w:eastAsiaTheme="minorHAnsi" w:cstheme="minorBidi"/>
          <w:kern w:val="2"/>
          <w:position w:val="0"/>
          <w:szCs w:val="20"/>
          <w:lang w:eastAsia="en-US"/>
          <w14:ligatures w14:val="standardContextual"/>
        </w:rPr>
        <w:t xml:space="preserve"> do objeto.</w:t>
      </w:r>
    </w:p>
    <w:p w14:paraId="159B7EC4" w14:textId="77777777" w:rsidR="000A11C1" w:rsidRPr="00C37ACD" w:rsidRDefault="000A11C1" w:rsidP="005C086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p>
    <w:p w14:paraId="70C31584" w14:textId="632209C1" w:rsidR="000A11C1" w:rsidRPr="000A11C1" w:rsidRDefault="000A11C1" w:rsidP="000A11C1">
      <w:pPr>
        <w:pStyle w:val="Heading2"/>
        <w:numPr>
          <w:ilvl w:val="1"/>
          <w:numId w:val="3"/>
        </w:numPr>
        <w:spacing w:before="480" w:after="120"/>
        <w:ind w:leftChars="0" w:firstLineChars="0"/>
        <w:rPr>
          <w:color w:val="000000"/>
          <w:sz w:val="40"/>
          <w:lang w:eastAsia="en-US"/>
        </w:rPr>
      </w:pPr>
      <w:bookmarkStart w:id="196" w:name="_Toc239058773"/>
      <w:r>
        <w:rPr>
          <w:color w:val="000000"/>
          <w:sz w:val="40"/>
          <w:lang w:eastAsia="en-US"/>
        </w:rPr>
        <w:lastRenderedPageBreak/>
        <w:t>Princípios de Arquitetura de Eventos</w:t>
      </w:r>
      <w:bookmarkEnd w:id="196"/>
    </w:p>
    <w:p w14:paraId="071D53BB" w14:textId="77777777" w:rsidR="000A11C1" w:rsidRPr="000A11C1" w:rsidRDefault="000A11C1" w:rsidP="000A11C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ACB1DD8" w14:textId="346F3C0D" w:rsidR="001D604A" w:rsidRPr="001D604A" w:rsidRDefault="001D604A" w:rsidP="001D604A">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kern w:val="2"/>
          <w:position w:val="0"/>
          <w:szCs w:val="20"/>
          <w:lang w:eastAsia="en-US"/>
          <w14:ligatures w14:val="standardContextual"/>
        </w:rPr>
        <w:t>Estes princípios são Recomendado (</w:t>
      </w:r>
      <w:r w:rsidRPr="001D604A">
        <w:rPr>
          <w:rFonts w:eastAsiaTheme="minorHAnsi" w:cstheme="minorBidi"/>
          <w:b/>
          <w:bCs/>
          <w:color w:val="FF0000"/>
          <w:kern w:val="2"/>
          <w:position w:val="0"/>
          <w:szCs w:val="20"/>
          <w:lang w:eastAsia="en-US"/>
          <w14:ligatures w14:val="standardContextual"/>
        </w:rPr>
        <w:t>boas práticas de arquitetura orientada a eventos</w:t>
      </w:r>
      <w:r w:rsidRPr="001D604A">
        <w:rPr>
          <w:rFonts w:eastAsiaTheme="minorHAnsi" w:cstheme="minorBidi"/>
          <w:kern w:val="2"/>
          <w:position w:val="0"/>
          <w:szCs w:val="20"/>
          <w:lang w:eastAsia="en-US"/>
          <w14:ligatures w14:val="standardContextual"/>
        </w:rPr>
        <w:t xml:space="preserve">), reforçados pela documentação oficial </w:t>
      </w:r>
      <w:r>
        <w:rPr>
          <w:rFonts w:eastAsiaTheme="minorHAnsi" w:cstheme="minorBidi"/>
          <w:kern w:val="2"/>
          <w:position w:val="0"/>
          <w:szCs w:val="20"/>
          <w:lang w:eastAsia="en-US"/>
          <w14:ligatures w14:val="standardContextual"/>
        </w:rPr>
        <w:t>da SAP</w:t>
      </w:r>
      <w:r w:rsidRPr="001D604A">
        <w:rPr>
          <w:rFonts w:eastAsiaTheme="minorHAnsi" w:cstheme="minorBidi"/>
          <w:kern w:val="2"/>
          <w:position w:val="0"/>
          <w:szCs w:val="20"/>
          <w:lang w:eastAsia="en-US"/>
          <w14:ligatures w14:val="standardContextual"/>
        </w:rPr>
        <w:t>:</w:t>
      </w:r>
    </w:p>
    <w:p w14:paraId="1D44AC7C" w14:textId="77777777"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Eventos representam fatos de negócio, não comandos.</w:t>
      </w:r>
      <w:r w:rsidRPr="001D604A">
        <w:rPr>
          <w:rFonts w:eastAsiaTheme="minorHAnsi" w:cstheme="minorBidi"/>
          <w:kern w:val="2"/>
          <w:position w:val="0"/>
          <w:szCs w:val="20"/>
          <w:lang w:eastAsia="en-US"/>
          <w14:ligatures w14:val="standardContextual"/>
        </w:rPr>
        <w:t xml:space="preserve"> Um evento deve descrever que algo aconteceu (mudança de estado) — não deve ser usado como uma chamada síncrona disfarçada de assíncrona.</w:t>
      </w:r>
    </w:p>
    <w:p w14:paraId="6E99C053" w14:textId="77777777"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O broker não é um banco de dados.</w:t>
      </w:r>
      <w:r w:rsidRPr="001D604A">
        <w:rPr>
          <w:rFonts w:eastAsiaTheme="minorHAnsi" w:cstheme="minorBidi"/>
          <w:kern w:val="2"/>
          <w:position w:val="0"/>
          <w:szCs w:val="20"/>
          <w:lang w:eastAsia="en-US"/>
          <w14:ligatures w14:val="standardContextual"/>
        </w:rPr>
        <w:t xml:space="preserve"> Não usar filas/tópicos como repositório de arquivos, storage de longo prazo ou mecanismo de processamento pesado. O broker existe para mensageria, não para persistência transacional de negócio.</w:t>
      </w:r>
    </w:p>
    <w:p w14:paraId="1B742199" w14:textId="77777777"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Desacoplamento é o objetivo central.</w:t>
      </w:r>
      <w:r w:rsidRPr="001D604A">
        <w:rPr>
          <w:rFonts w:eastAsiaTheme="minorHAnsi" w:cstheme="minorBidi"/>
          <w:kern w:val="2"/>
          <w:position w:val="0"/>
          <w:szCs w:val="20"/>
          <w:lang w:eastAsia="en-US"/>
          <w14:ligatures w14:val="standardContextual"/>
        </w:rPr>
        <w:t xml:space="preserve"> Produtores não devem conhecer consumidores; a comunicação acontece via contrato de evento (schema + tópico), não via acordo ponto a ponto.</w:t>
      </w:r>
    </w:p>
    <w:p w14:paraId="51399E5B" w14:textId="77777777"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Idempotência é obrigatória no consumidor.</w:t>
      </w:r>
      <w:r w:rsidRPr="001D604A">
        <w:rPr>
          <w:rFonts w:eastAsiaTheme="minorHAnsi" w:cstheme="minorBidi"/>
          <w:kern w:val="2"/>
          <w:position w:val="0"/>
          <w:szCs w:val="20"/>
          <w:lang w:eastAsia="en-US"/>
          <w14:ligatures w14:val="standardContextual"/>
        </w:rPr>
        <w:t xml:space="preserve"> Como mensageria garantida pode reentregar mensagens (redelivery), todo consumidor deve ser capaz de processar a mesma mensagem mais de uma vez sem efeito colateral duplicado.</w:t>
      </w:r>
    </w:p>
    <w:p w14:paraId="2A7CF69B" w14:textId="77777777"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Resiliência e rastreabilidade.</w:t>
      </w:r>
      <w:r w:rsidRPr="001D604A">
        <w:rPr>
          <w:rFonts w:eastAsiaTheme="minorHAnsi" w:cstheme="minorBidi"/>
          <w:kern w:val="2"/>
          <w:position w:val="0"/>
          <w:szCs w:val="20"/>
          <w:lang w:eastAsia="en-US"/>
          <w14:ligatures w14:val="standardContextual"/>
        </w:rPr>
        <w:t xml:space="preserve"> Toda solução deve prever cenário de falha do consumidor, backlog de fila e necessidade de correlacionar um evento entre publicação, consumo e eventual reprocessamento.</w:t>
      </w:r>
    </w:p>
    <w:p w14:paraId="170D6137" w14:textId="77777777"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Segurança por menor privilégio.</w:t>
      </w:r>
      <w:r w:rsidRPr="001D604A">
        <w:rPr>
          <w:rFonts w:eastAsiaTheme="minorHAnsi" w:cstheme="minorBidi"/>
          <w:kern w:val="2"/>
          <w:position w:val="0"/>
          <w:szCs w:val="20"/>
          <w:lang w:eastAsia="en-US"/>
          <w14:ligatures w14:val="standardContextual"/>
        </w:rPr>
        <w:t xml:space="preserve"> ACLs, client usernames e certificados devem conceder apenas o acesso mínimo necessário (publish em X tópicos, subscribe em Y filas) — nunca acesso amplo "para simplificar".</w:t>
      </w:r>
    </w:p>
    <w:p w14:paraId="77574AB3" w14:textId="77777777"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Governança de contratos (schema).</w:t>
      </w:r>
      <w:r w:rsidRPr="001D604A">
        <w:rPr>
          <w:rFonts w:eastAsiaTheme="minorHAnsi" w:cstheme="minorBidi"/>
          <w:kern w:val="2"/>
          <w:position w:val="0"/>
          <w:szCs w:val="20"/>
          <w:lang w:eastAsia="en-US"/>
          <w14:ligatures w14:val="standardContextual"/>
        </w:rPr>
        <w:t xml:space="preserve"> Todo evento publicado deve ter um schema versionado e catalogado — não existe "evento informal" em produção.</w:t>
      </w:r>
    </w:p>
    <w:p w14:paraId="6AD9BF6B" w14:textId="12E9AA8B" w:rsidR="001D604A" w:rsidRPr="001D604A" w:rsidRDefault="001D604A" w:rsidP="001D604A">
      <w:pPr>
        <w:numPr>
          <w:ilvl w:val="0"/>
          <w:numId w:val="1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D604A">
        <w:rPr>
          <w:rFonts w:eastAsiaTheme="minorHAnsi" w:cstheme="minorBidi"/>
          <w:b/>
          <w:bCs/>
          <w:kern w:val="2"/>
          <w:position w:val="0"/>
          <w:szCs w:val="20"/>
          <w:lang w:eastAsia="en-US"/>
          <w14:ligatures w14:val="standardContextual"/>
        </w:rPr>
        <w:t>Payload enxuto.</w:t>
      </w:r>
      <w:r w:rsidRPr="001D604A">
        <w:rPr>
          <w:rFonts w:eastAsiaTheme="minorHAnsi" w:cstheme="minorBidi"/>
          <w:kern w:val="2"/>
          <w:position w:val="0"/>
          <w:szCs w:val="20"/>
          <w:lang w:eastAsia="en-US"/>
          <w14:ligatures w14:val="standardContextual"/>
        </w:rPr>
        <w:t xml:space="preserve"> O evento deve conter identificadores, metadados e o suficiente para o consumidor decidir a ação; não deve carregar o payload transacional completo quando esse payload for </w:t>
      </w:r>
      <w:r w:rsidR="00BE50EC">
        <w:rPr>
          <w:rFonts w:eastAsiaTheme="minorHAnsi" w:cstheme="minorBidi"/>
          <w:kern w:val="2"/>
          <w:position w:val="0"/>
          <w:szCs w:val="20"/>
          <w:lang w:eastAsia="en-US"/>
          <w14:ligatures w14:val="standardContextual"/>
        </w:rPr>
        <w:t>grande</w:t>
      </w:r>
      <w:r w:rsidRPr="001D604A">
        <w:rPr>
          <w:rFonts w:eastAsiaTheme="minorHAnsi" w:cstheme="minorBidi"/>
          <w:kern w:val="2"/>
          <w:position w:val="0"/>
          <w:szCs w:val="20"/>
          <w:lang w:eastAsia="en-US"/>
          <w14:ligatures w14:val="standardContextual"/>
        </w:rPr>
        <w:t>.</w:t>
      </w:r>
    </w:p>
    <w:p w14:paraId="0B21DA45" w14:textId="02FCE433" w:rsidR="000A11C1" w:rsidRPr="005C0861" w:rsidRDefault="000A11C1" w:rsidP="000A11C1">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5C0861">
        <w:rPr>
          <w:rFonts w:eastAsiaTheme="minorHAnsi" w:cstheme="minorBidi"/>
          <w:kern w:val="2"/>
          <w:position w:val="0"/>
          <w:szCs w:val="20"/>
          <w:lang w:eastAsia="en-US"/>
          <w14:ligatures w14:val="standardContextual"/>
        </w:rPr>
        <w:t>.</w:t>
      </w:r>
    </w:p>
    <w:p w14:paraId="7DB67DC5" w14:textId="31B0C189" w:rsidR="00BE50EC" w:rsidRDefault="00BE50EC" w:rsidP="00BE50EC">
      <w:pPr>
        <w:pStyle w:val="Heading2"/>
        <w:numPr>
          <w:ilvl w:val="1"/>
          <w:numId w:val="3"/>
        </w:numPr>
        <w:spacing w:before="480" w:after="120"/>
        <w:ind w:leftChars="0" w:firstLineChars="0"/>
        <w:rPr>
          <w:color w:val="000000"/>
          <w:sz w:val="40"/>
          <w:lang w:eastAsia="en-US"/>
        </w:rPr>
      </w:pPr>
      <w:bookmarkStart w:id="197" w:name="_Toc239058774"/>
      <w:r w:rsidRPr="00BE50EC">
        <w:rPr>
          <w:color w:val="000000"/>
          <w:sz w:val="40"/>
          <w:lang w:eastAsia="en-US"/>
        </w:rPr>
        <w:t>Padrão de Tópicos</w:t>
      </w:r>
      <w:bookmarkEnd w:id="197"/>
    </w:p>
    <w:p w14:paraId="016C2A07" w14:textId="209FD780" w:rsidR="00BE50EC" w:rsidRPr="00BE50EC" w:rsidRDefault="00BE50EC" w:rsidP="00BE50EC">
      <w:pPr>
        <w:pStyle w:val="Heading2"/>
        <w:numPr>
          <w:ilvl w:val="2"/>
          <w:numId w:val="3"/>
        </w:numPr>
        <w:spacing w:before="480" w:after="120"/>
        <w:ind w:leftChars="0" w:firstLineChars="0"/>
        <w:rPr>
          <w:color w:val="000000"/>
          <w:sz w:val="40"/>
          <w:lang w:val="en-US" w:eastAsia="en-US"/>
        </w:rPr>
      </w:pPr>
      <w:bookmarkStart w:id="198" w:name="_Toc239058775"/>
      <w:r w:rsidRPr="00BE50EC">
        <w:rPr>
          <w:color w:val="000000"/>
          <w:sz w:val="40"/>
          <w:lang w:val="en-US" w:eastAsia="en-US"/>
        </w:rPr>
        <w:t>Taxonomia oficial (Solace / advanced event mesh)</w:t>
      </w:r>
      <w:bookmarkEnd w:id="198"/>
    </w:p>
    <w:p w14:paraId="5FE2232C" w14:textId="77777777" w:rsidR="00BE50EC" w:rsidRPr="00BE50EC" w:rsidRDefault="00BE50EC" w:rsidP="00BE50EC">
      <w:pPr>
        <w:ind w:left="0" w:hanging="2"/>
        <w:rPr>
          <w:lang w:val="en-US" w:eastAsia="en-US"/>
        </w:rPr>
      </w:pPr>
    </w:p>
    <w:p w14:paraId="4AA5655C" w14:textId="77777777" w:rsidR="00BE50EC" w:rsidRPr="00BE50EC" w:rsidRDefault="00BE50EC" w:rsidP="00BE50EC">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A estrutura abaixo é Fato documentado, extraída da documentação oficial Solace de arquitetura de tópicos (base técnica do advanced event mesh):</w:t>
      </w:r>
    </w:p>
    <w:p w14:paraId="462E5F80" w14:textId="77777777" w:rsidR="00BE50EC" w:rsidRDefault="00BE50EC" w:rsidP="00BE50EC">
      <w:pPr>
        <w:suppressAutoHyphens w:val="0"/>
        <w:spacing w:after="160" w:line="278" w:lineRule="auto"/>
        <w:ind w:leftChars="0" w:firstLineChars="0" w:firstLine="0"/>
        <w:textAlignment w:val="auto"/>
        <w:outlineLvl w:val="9"/>
        <w:rPr>
          <w:rFonts w:eastAsiaTheme="minorHAnsi" w:cstheme="minorBidi"/>
          <w:i/>
          <w:iCs/>
          <w:color w:val="0070C0"/>
          <w:kern w:val="2"/>
          <w:position w:val="0"/>
          <w:szCs w:val="20"/>
          <w:lang w:eastAsia="en-US"/>
          <w14:ligatures w14:val="standardContextual"/>
        </w:rPr>
      </w:pPr>
      <w:r w:rsidRPr="00BE50EC">
        <w:rPr>
          <w:rFonts w:eastAsiaTheme="minorHAnsi" w:cstheme="minorBidi"/>
          <w:i/>
          <w:iCs/>
          <w:color w:val="0070C0"/>
          <w:kern w:val="2"/>
          <w:position w:val="0"/>
          <w:szCs w:val="20"/>
          <w:lang w:eastAsia="en-US"/>
          <w14:ligatures w14:val="standardContextual"/>
        </w:rPr>
        <w:t>dominio/objeto/acao/versao/propriedades</w:t>
      </w:r>
    </w:p>
    <w:tbl>
      <w:tblPr>
        <w:tblStyle w:val="TableGrid"/>
        <w:tblW w:w="0" w:type="auto"/>
        <w:tblInd w:w="-1" w:type="dxa"/>
        <w:tblLook w:val="04A0" w:firstRow="1" w:lastRow="0" w:firstColumn="1" w:lastColumn="0" w:noHBand="0" w:noVBand="1"/>
      </w:tblPr>
      <w:tblGrid>
        <w:gridCol w:w="2206"/>
        <w:gridCol w:w="4318"/>
        <w:gridCol w:w="2963"/>
      </w:tblGrid>
      <w:tr w:rsidR="00BE50EC" w14:paraId="7BDAC631" w14:textId="77777777" w:rsidTr="00BE50EC">
        <w:tc>
          <w:tcPr>
            <w:tcW w:w="1697" w:type="dxa"/>
          </w:tcPr>
          <w:p w14:paraId="2B302ED1" w14:textId="7E95E10A" w:rsidR="00BE50EC" w:rsidRPr="00BE50EC" w:rsidRDefault="00BE50EC" w:rsidP="00BE50EC">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BE50EC">
              <w:rPr>
                <w:rFonts w:eastAsiaTheme="minorHAnsi" w:cstheme="minorBidi"/>
                <w:b/>
                <w:bCs/>
                <w:kern w:val="2"/>
                <w:position w:val="0"/>
                <w:szCs w:val="20"/>
                <w:lang w:eastAsia="en-US"/>
                <w14:ligatures w14:val="standardContextual"/>
              </w:rPr>
              <w:lastRenderedPageBreak/>
              <w:t>Nível</w:t>
            </w:r>
          </w:p>
        </w:tc>
        <w:tc>
          <w:tcPr>
            <w:tcW w:w="4627" w:type="dxa"/>
          </w:tcPr>
          <w:p w14:paraId="7280D94C" w14:textId="3A2B4F64" w:rsidR="00BE50EC" w:rsidRPr="00BE50EC" w:rsidRDefault="00BE50EC" w:rsidP="00BE50EC">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BE50EC">
              <w:rPr>
                <w:rFonts w:eastAsiaTheme="minorHAnsi" w:cstheme="minorBidi"/>
                <w:b/>
                <w:bCs/>
                <w:kern w:val="2"/>
                <w:position w:val="0"/>
                <w:szCs w:val="20"/>
                <w:lang w:eastAsia="en-US"/>
                <w14:ligatures w14:val="standardContextual"/>
              </w:rPr>
              <w:t>Definição oficial</w:t>
            </w:r>
          </w:p>
        </w:tc>
        <w:tc>
          <w:tcPr>
            <w:tcW w:w="3162" w:type="dxa"/>
          </w:tcPr>
          <w:p w14:paraId="541D1C7D" w14:textId="6FB1E43B" w:rsidR="00BE50EC" w:rsidRPr="00BE50EC" w:rsidRDefault="00BE50EC" w:rsidP="00BE50EC">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BE50EC">
              <w:rPr>
                <w:rFonts w:eastAsiaTheme="minorHAnsi" w:cstheme="minorBidi"/>
                <w:b/>
                <w:bCs/>
                <w:kern w:val="2"/>
                <w:position w:val="0"/>
                <w:szCs w:val="20"/>
                <w:lang w:eastAsia="en-US"/>
                <w14:ligatures w14:val="standardContextual"/>
              </w:rPr>
              <w:t>Exemplo</w:t>
            </w:r>
          </w:p>
        </w:tc>
      </w:tr>
      <w:tr w:rsidR="00BE50EC" w14:paraId="3F245A74" w14:textId="77777777" w:rsidTr="00BE50EC">
        <w:tc>
          <w:tcPr>
            <w:tcW w:w="1697" w:type="dxa"/>
          </w:tcPr>
          <w:p w14:paraId="12F23D64" w14:textId="09991F56"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domínio</w:t>
            </w:r>
          </w:p>
        </w:tc>
        <w:tc>
          <w:tcPr>
            <w:tcW w:w="4627" w:type="dxa"/>
          </w:tcPr>
          <w:p w14:paraId="7229D4E8" w14:textId="1156F399"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Responsabilidade organizacional/sistêmica dona do evento</w:t>
            </w:r>
          </w:p>
        </w:tc>
        <w:tc>
          <w:tcPr>
            <w:tcW w:w="3162" w:type="dxa"/>
          </w:tcPr>
          <w:p w14:paraId="49D9AF3C" w14:textId="7DC8FB8B"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vendas, financeiro/folha, operacoes/voos</w:t>
            </w:r>
          </w:p>
        </w:tc>
      </w:tr>
      <w:tr w:rsidR="00BE50EC" w14:paraId="2A241B04" w14:textId="77777777" w:rsidTr="00BE50EC">
        <w:tc>
          <w:tcPr>
            <w:tcW w:w="1697" w:type="dxa"/>
          </w:tcPr>
          <w:p w14:paraId="70AEDCD2" w14:textId="381E6F99"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domínio</w:t>
            </w:r>
          </w:p>
        </w:tc>
        <w:tc>
          <w:tcPr>
            <w:tcW w:w="4627" w:type="dxa"/>
          </w:tcPr>
          <w:p w14:paraId="7F5A4578" w14:textId="383B58CD"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Entidade de negócio afetada (equivalente a um recurso REST)</w:t>
            </w:r>
          </w:p>
        </w:tc>
        <w:tc>
          <w:tcPr>
            <w:tcW w:w="3162" w:type="dxa"/>
          </w:tcPr>
          <w:p w14:paraId="4527FD10" w14:textId="1FFC6F45"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pedido, cliente, voo, fatura</w:t>
            </w:r>
          </w:p>
        </w:tc>
      </w:tr>
      <w:tr w:rsidR="00BE50EC" w14:paraId="6E3B92E1" w14:textId="77777777" w:rsidTr="00BE50EC">
        <w:tc>
          <w:tcPr>
            <w:tcW w:w="1697" w:type="dxa"/>
          </w:tcPr>
          <w:p w14:paraId="462D37E1" w14:textId="637860B8"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ação</w:t>
            </w:r>
          </w:p>
        </w:tc>
        <w:tc>
          <w:tcPr>
            <w:tcW w:w="4627" w:type="dxa"/>
          </w:tcPr>
          <w:p w14:paraId="4FC57AE5" w14:textId="5D367D6E"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 xml:space="preserve">Ação ou mudança de estado, </w:t>
            </w:r>
            <w:r w:rsidRPr="00BE50EC">
              <w:rPr>
                <w:rFonts w:eastAsiaTheme="minorHAnsi" w:cstheme="minorBidi"/>
                <w:b/>
                <w:bCs/>
                <w:kern w:val="2"/>
                <w:position w:val="0"/>
                <w:szCs w:val="20"/>
                <w:lang w:eastAsia="en-US"/>
                <w14:ligatures w14:val="standardContextual"/>
              </w:rPr>
              <w:t>preferencialmente no passado</w:t>
            </w:r>
          </w:p>
        </w:tc>
        <w:tc>
          <w:tcPr>
            <w:tcW w:w="3162" w:type="dxa"/>
          </w:tcPr>
          <w:p w14:paraId="660879F5" w14:textId="4DBD886D"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criado, atrasado, aprovado</w:t>
            </w:r>
          </w:p>
        </w:tc>
      </w:tr>
      <w:tr w:rsidR="00BE50EC" w14:paraId="7A1BBE1D" w14:textId="77777777" w:rsidTr="00BE50EC">
        <w:tc>
          <w:tcPr>
            <w:tcW w:w="1697" w:type="dxa"/>
          </w:tcPr>
          <w:p w14:paraId="7E7EAAA2" w14:textId="4BC07111"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versão</w:t>
            </w:r>
          </w:p>
        </w:tc>
        <w:tc>
          <w:tcPr>
            <w:tcW w:w="4627" w:type="dxa"/>
          </w:tcPr>
          <w:p w14:paraId="5C651471" w14:textId="4523E984"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Versão do schema/evento, para permitir evolução sem quebra</w:t>
            </w:r>
          </w:p>
        </w:tc>
        <w:tc>
          <w:tcPr>
            <w:tcW w:w="3162" w:type="dxa"/>
          </w:tcPr>
          <w:p w14:paraId="2CCE1C2D" w14:textId="30921B19"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v1, v2</w:t>
            </w:r>
          </w:p>
        </w:tc>
      </w:tr>
      <w:tr w:rsidR="00BE50EC" w14:paraId="644C8645" w14:textId="77777777" w:rsidTr="00BE50EC">
        <w:tc>
          <w:tcPr>
            <w:tcW w:w="1697" w:type="dxa"/>
          </w:tcPr>
          <w:p w14:paraId="65A0E728" w14:textId="332007AA" w:rsidR="00BE50EC" w:rsidRPr="00BE50EC" w:rsidRDefault="00CB6735"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P</w:t>
            </w:r>
            <w:r w:rsidR="00BE50EC" w:rsidRPr="00BE50EC">
              <w:rPr>
                <w:rFonts w:eastAsiaTheme="minorHAnsi" w:cstheme="minorBidi"/>
                <w:kern w:val="2"/>
                <w:position w:val="0"/>
                <w:szCs w:val="20"/>
                <w:lang w:eastAsia="en-US"/>
                <w14:ligatures w14:val="standardContextual"/>
              </w:rPr>
              <w:t>ropriedades</w:t>
            </w:r>
            <w:r>
              <w:rPr>
                <w:rFonts w:eastAsiaTheme="minorHAnsi" w:cstheme="minorBidi"/>
                <w:kern w:val="2"/>
                <w:position w:val="0"/>
                <w:szCs w:val="20"/>
                <w:lang w:eastAsia="en-US"/>
                <w14:ligatures w14:val="standardContextual"/>
              </w:rPr>
              <w:t>(opcional )</w:t>
            </w:r>
          </w:p>
        </w:tc>
        <w:tc>
          <w:tcPr>
            <w:tcW w:w="4627" w:type="dxa"/>
          </w:tcPr>
          <w:p w14:paraId="68D0D760" w14:textId="707624AE"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 xml:space="preserve">Dados adicionais </w:t>
            </w:r>
            <w:r w:rsidRPr="00BE50EC">
              <w:rPr>
                <w:rFonts w:eastAsiaTheme="minorHAnsi" w:cstheme="minorBidi"/>
                <w:b/>
                <w:bCs/>
                <w:kern w:val="2"/>
                <w:position w:val="0"/>
                <w:szCs w:val="20"/>
                <w:lang w:eastAsia="en-US"/>
                <w14:ligatures w14:val="standardContextual"/>
              </w:rPr>
              <w:t>apenas se úteis para roteamento, filtragem ou ACL</w:t>
            </w:r>
            <w:r w:rsidRPr="00BE50EC">
              <w:rPr>
                <w:rFonts w:eastAsiaTheme="minorHAnsi" w:cstheme="minorBidi"/>
                <w:kern w:val="2"/>
                <w:position w:val="0"/>
                <w:szCs w:val="20"/>
                <w:lang w:eastAsia="en-US"/>
                <w14:ligatures w14:val="standardContextual"/>
              </w:rPr>
              <w:t xml:space="preserve"> (IDs, localidade, categoria, instruções de tratamento) — nunca o payload inteiro</w:t>
            </w:r>
          </w:p>
        </w:tc>
        <w:tc>
          <w:tcPr>
            <w:tcW w:w="3162" w:type="dxa"/>
          </w:tcPr>
          <w:p w14:paraId="2EE362A8" w14:textId="1942F01D" w:rsidR="00BE50EC"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orderId, regiao, prioridade</w:t>
            </w:r>
          </w:p>
        </w:tc>
      </w:tr>
    </w:tbl>
    <w:p w14:paraId="76E94070" w14:textId="77777777" w:rsidR="00BE50EC" w:rsidRPr="00BE50EC" w:rsidRDefault="00BE50EC" w:rsidP="00BE50EC">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p>
    <w:p w14:paraId="1ECECA49" w14:textId="77777777" w:rsidR="00BE50EC" w:rsidRPr="00345D90" w:rsidRDefault="00BE50EC" w:rsidP="00BE50EC">
      <w:pPr>
        <w:pStyle w:val="Heading2"/>
        <w:numPr>
          <w:ilvl w:val="2"/>
          <w:numId w:val="3"/>
        </w:numPr>
        <w:spacing w:before="480" w:after="120"/>
        <w:ind w:leftChars="0" w:firstLineChars="0"/>
        <w:rPr>
          <w:color w:val="000000"/>
          <w:sz w:val="40"/>
          <w:lang w:eastAsia="en-US"/>
        </w:rPr>
      </w:pPr>
      <w:bookmarkStart w:id="199" w:name="_Toc239058776"/>
      <w:r w:rsidRPr="00BE50EC">
        <w:rPr>
          <w:color w:val="000000"/>
          <w:sz w:val="40"/>
          <w:lang w:eastAsia="en-US"/>
        </w:rPr>
        <w:t>Ordenação de propriedades por cardinalidade</w:t>
      </w:r>
      <w:bookmarkEnd w:id="199"/>
    </w:p>
    <w:p w14:paraId="7E331188" w14:textId="77777777" w:rsidR="00BE50EC" w:rsidRPr="00345D90" w:rsidRDefault="00BE50EC" w:rsidP="00BE50E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24E2B39" w14:textId="67751B35" w:rsidR="00BE50EC" w:rsidRPr="00BE50EC" w:rsidRDefault="00BE50EC" w:rsidP="00BE50EC">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A</w:t>
      </w:r>
      <w:r w:rsidRPr="00BE50EC">
        <w:rPr>
          <w:rFonts w:eastAsiaTheme="minorHAnsi" w:cstheme="minorBidi"/>
          <w:kern w:val="2"/>
          <w:position w:val="0"/>
          <w:szCs w:val="20"/>
          <w:lang w:eastAsia="en-US"/>
          <w14:ligatures w14:val="standardContextual"/>
        </w:rPr>
        <w:t xml:space="preserve"> documentação Solace orienta ordenar propriedades da </w:t>
      </w:r>
      <w:r w:rsidRPr="00BE50EC">
        <w:rPr>
          <w:rFonts w:eastAsiaTheme="minorHAnsi" w:cstheme="minorBidi"/>
          <w:b/>
          <w:bCs/>
          <w:kern w:val="2"/>
          <w:position w:val="0"/>
          <w:szCs w:val="20"/>
          <w:lang w:eastAsia="en-US"/>
          <w14:ligatures w14:val="standardContextual"/>
        </w:rPr>
        <w:t>menor para a maior cardinalidade</w:t>
      </w:r>
      <w:r w:rsidRPr="00BE50EC">
        <w:rPr>
          <w:rFonts w:eastAsiaTheme="minorHAnsi" w:cstheme="minorBidi"/>
          <w:kern w:val="2"/>
          <w:position w:val="0"/>
          <w:szCs w:val="20"/>
          <w:lang w:eastAsia="en-US"/>
          <w14:ligatures w14:val="standardContextual"/>
        </w:rPr>
        <w:t xml:space="preserve"> — o nível mais variável/específico deve ficar mais à direita no tópico. Exemplo citado na documentação: como existem mais números de ônibus do que números de rota, numeroRota deve vir antes de numeroOnibus na hierarquia.</w:t>
      </w:r>
    </w:p>
    <w:p w14:paraId="3BDD2484" w14:textId="77777777" w:rsidR="00BE50EC" w:rsidRPr="00BE50EC" w:rsidRDefault="00BE50EC" w:rsidP="00BE50EC">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Aplicando ao padrão de e-commerce:</w:t>
      </w:r>
    </w:p>
    <w:p w14:paraId="2DCEAAB4" w14:textId="77777777" w:rsidR="00BE50EC" w:rsidRPr="00BE50EC" w:rsidRDefault="00BE50EC" w:rsidP="00BE50EC">
      <w:pPr>
        <w:suppressAutoHyphens w:val="0"/>
        <w:spacing w:after="160" w:line="278" w:lineRule="auto"/>
        <w:ind w:leftChars="0" w:firstLineChars="0" w:firstLine="0"/>
        <w:textAlignment w:val="auto"/>
        <w:outlineLvl w:val="9"/>
        <w:rPr>
          <w:rFonts w:eastAsiaTheme="minorHAnsi" w:cstheme="minorBidi"/>
          <w:i/>
          <w:iCs/>
          <w:color w:val="1F497D" w:themeColor="text2"/>
          <w:kern w:val="2"/>
          <w:position w:val="0"/>
          <w:sz w:val="16"/>
          <w:szCs w:val="16"/>
          <w:lang w:eastAsia="en-US"/>
          <w14:ligatures w14:val="standardContextual"/>
        </w:rPr>
      </w:pPr>
      <w:r w:rsidRPr="00BE50EC">
        <w:rPr>
          <w:rFonts w:eastAsiaTheme="minorHAnsi" w:cstheme="minorBidi"/>
          <w:i/>
          <w:iCs/>
          <w:color w:val="1F497D" w:themeColor="text2"/>
          <w:kern w:val="2"/>
          <w:position w:val="0"/>
          <w:sz w:val="16"/>
          <w:szCs w:val="16"/>
          <w:lang w:eastAsia="en-US"/>
          <w14:ligatures w14:val="standardContextual"/>
        </w:rPr>
        <w:t>vendas/pedido/criado/v1/regiao/pedidoId</w:t>
      </w:r>
    </w:p>
    <w:p w14:paraId="6C77918E" w14:textId="77777777" w:rsidR="00BE50EC" w:rsidRPr="00BE50EC" w:rsidRDefault="00BE50EC" w:rsidP="00BE50EC">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BE50EC">
        <w:rPr>
          <w:rFonts w:eastAsiaTheme="minorHAnsi" w:cstheme="minorBidi"/>
          <w:kern w:val="2"/>
          <w:position w:val="0"/>
          <w:szCs w:val="20"/>
          <w:lang w:eastAsia="en-US"/>
          <w14:ligatures w14:val="standardContextual"/>
        </w:rPr>
        <w:t>(há mais pedidos do que regiões, então regiao — menor cardinalidade — vem antes de pedidoId — maior cardinalidade)</w:t>
      </w:r>
    </w:p>
    <w:p w14:paraId="4429EA63" w14:textId="5A6C7C2C" w:rsidR="00D16C44" w:rsidRPr="00520483" w:rsidRDefault="00D16C44" w:rsidP="00D16C44">
      <w:pPr>
        <w:pStyle w:val="Heading2"/>
        <w:numPr>
          <w:ilvl w:val="2"/>
          <w:numId w:val="3"/>
        </w:numPr>
        <w:spacing w:before="480" w:after="120"/>
        <w:ind w:leftChars="0" w:firstLineChars="0"/>
        <w:rPr>
          <w:color w:val="000000"/>
          <w:sz w:val="40"/>
          <w:lang w:val="en-US" w:eastAsia="en-US"/>
        </w:rPr>
      </w:pPr>
      <w:bookmarkStart w:id="200" w:name="_Toc239058777"/>
      <w:r>
        <w:rPr>
          <w:color w:val="000000"/>
          <w:sz w:val="40"/>
          <w:lang w:eastAsia="en-US"/>
        </w:rPr>
        <w:t>Regras Obrigatórias</w:t>
      </w:r>
      <w:bookmarkEnd w:id="200"/>
    </w:p>
    <w:p w14:paraId="1711A166" w14:textId="77777777" w:rsidR="00D16C44" w:rsidRPr="00520483"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1A6979D5" w14:textId="1E9AAA8A" w:rsidR="00D16C44" w:rsidRPr="00D16C44" w:rsidRDefault="00D16C44" w:rsidP="00D16C44">
      <w:pPr>
        <w:pStyle w:val="ListParagraph"/>
        <w:numPr>
          <w:ilvl w:val="0"/>
          <w:numId w:val="2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D16C44">
        <w:rPr>
          <w:rFonts w:eastAsiaTheme="minorHAnsi" w:cstheme="minorBidi"/>
          <w:kern w:val="2"/>
          <w:position w:val="0"/>
          <w:szCs w:val="20"/>
          <w:lang w:eastAsia="en-US"/>
          <w14:ligatures w14:val="standardContextual"/>
        </w:rPr>
        <w:t xml:space="preserve">Não incluir </w:t>
      </w:r>
      <w:r w:rsidRPr="00D16C44">
        <w:rPr>
          <w:rFonts w:eastAsiaTheme="minorHAnsi" w:cstheme="minorBidi"/>
          <w:b/>
          <w:bCs/>
          <w:kern w:val="2"/>
          <w:position w:val="0"/>
          <w:szCs w:val="20"/>
          <w:lang w:eastAsia="en-US"/>
          <w14:ligatures w14:val="standardContextual"/>
        </w:rPr>
        <w:t>ambiente</w:t>
      </w:r>
      <w:r w:rsidRPr="00D16C44">
        <w:rPr>
          <w:rFonts w:eastAsiaTheme="minorHAnsi" w:cstheme="minorBidi"/>
          <w:kern w:val="2"/>
          <w:position w:val="0"/>
          <w:szCs w:val="20"/>
          <w:lang w:eastAsia="en-US"/>
          <w14:ligatures w14:val="standardContextual"/>
        </w:rPr>
        <w:t xml:space="preserve"> (dev, qas, prod) no tópico quando o isolamento já é feito por tenant/subaccount/broker separado</w:t>
      </w:r>
    </w:p>
    <w:p w14:paraId="2F8D6D4C" w14:textId="028B72A0" w:rsidR="00D16C44" w:rsidRPr="00D16C44" w:rsidRDefault="00D16C44" w:rsidP="00D16C44">
      <w:pPr>
        <w:pStyle w:val="ListParagraph"/>
        <w:numPr>
          <w:ilvl w:val="0"/>
          <w:numId w:val="2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D16C44">
        <w:rPr>
          <w:rFonts w:eastAsiaTheme="minorHAnsi" w:cstheme="minorBidi"/>
          <w:kern w:val="2"/>
          <w:position w:val="0"/>
          <w:szCs w:val="20"/>
          <w:lang w:eastAsia="en-US"/>
          <w14:ligatures w14:val="standardContextual"/>
        </w:rPr>
        <w:t xml:space="preserve">Não incluir </w:t>
      </w:r>
      <w:r w:rsidRPr="00D16C44">
        <w:rPr>
          <w:rFonts w:eastAsiaTheme="minorHAnsi" w:cstheme="minorBidi"/>
          <w:b/>
          <w:bCs/>
          <w:kern w:val="2"/>
          <w:position w:val="0"/>
          <w:szCs w:val="20"/>
          <w:lang w:eastAsia="en-US"/>
          <w14:ligatures w14:val="standardContextual"/>
        </w:rPr>
        <w:t>trace id / span id</w:t>
      </w:r>
      <w:r w:rsidRPr="00D16C44">
        <w:rPr>
          <w:rFonts w:eastAsiaTheme="minorHAnsi" w:cstheme="minorBidi"/>
          <w:kern w:val="2"/>
          <w:position w:val="0"/>
          <w:szCs w:val="20"/>
          <w:lang w:eastAsia="en-US"/>
          <w14:ligatures w14:val="standardContextual"/>
        </w:rPr>
        <w:t xml:space="preserve"> no tópico</w:t>
      </w:r>
    </w:p>
    <w:p w14:paraId="593355D5" w14:textId="7951538C" w:rsidR="00D16C44" w:rsidRPr="00D16C44" w:rsidRDefault="00D16C44" w:rsidP="00D16C44">
      <w:pPr>
        <w:pStyle w:val="ListParagraph"/>
        <w:numPr>
          <w:ilvl w:val="0"/>
          <w:numId w:val="2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D16C44">
        <w:rPr>
          <w:rFonts w:eastAsiaTheme="minorHAnsi" w:cstheme="minorBidi"/>
          <w:kern w:val="2"/>
          <w:position w:val="0"/>
          <w:szCs w:val="20"/>
          <w:lang w:eastAsia="en-US"/>
          <w14:ligatures w14:val="standardContextual"/>
        </w:rPr>
        <w:t xml:space="preserve">Não incluir </w:t>
      </w:r>
      <w:r w:rsidRPr="00D16C44">
        <w:rPr>
          <w:rFonts w:eastAsiaTheme="minorHAnsi" w:cstheme="minorBidi"/>
          <w:b/>
          <w:bCs/>
          <w:kern w:val="2"/>
          <w:position w:val="0"/>
          <w:szCs w:val="20"/>
          <w:lang w:eastAsia="en-US"/>
          <w14:ligatures w14:val="standardContextual"/>
        </w:rPr>
        <w:t>dados pessoais (PII)</w:t>
      </w:r>
      <w:r w:rsidRPr="00D16C44">
        <w:rPr>
          <w:rFonts w:eastAsiaTheme="minorHAnsi" w:cstheme="minorBidi"/>
          <w:kern w:val="2"/>
          <w:position w:val="0"/>
          <w:szCs w:val="20"/>
          <w:lang w:eastAsia="en-US"/>
          <w14:ligatures w14:val="standardContextual"/>
        </w:rPr>
        <w:t xml:space="preserve"> no tópico: Decorrência direta do princípio de payload enxuto e de LGPD/governança — Recomendado como prática de segurança, dado que a documentação Solace não trata PII explicitamente</w:t>
      </w:r>
    </w:p>
    <w:p w14:paraId="384C42D6" w14:textId="0A32F106" w:rsidR="00D16C44" w:rsidRPr="00D16C44" w:rsidRDefault="00D16C44" w:rsidP="00D16C44">
      <w:pPr>
        <w:pStyle w:val="ListParagraph"/>
        <w:numPr>
          <w:ilvl w:val="0"/>
          <w:numId w:val="2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D16C44">
        <w:rPr>
          <w:rFonts w:eastAsiaTheme="minorHAnsi" w:cstheme="minorBidi"/>
          <w:kern w:val="2"/>
          <w:position w:val="0"/>
          <w:szCs w:val="20"/>
          <w:lang w:eastAsia="en-US"/>
          <w14:ligatures w14:val="standardContextual"/>
        </w:rPr>
        <w:t xml:space="preserve">Não usar </w:t>
      </w:r>
      <w:r w:rsidRPr="00D16C44">
        <w:rPr>
          <w:rFonts w:eastAsiaTheme="minorHAnsi" w:cstheme="minorBidi"/>
          <w:b/>
          <w:bCs/>
          <w:kern w:val="2"/>
          <w:position w:val="0"/>
          <w:szCs w:val="20"/>
          <w:lang w:eastAsia="en-US"/>
          <w14:ligatures w14:val="standardContextual"/>
        </w:rPr>
        <w:t>espaços ou caracteres especiais</w:t>
      </w:r>
      <w:r w:rsidRPr="00D16C44">
        <w:rPr>
          <w:rFonts w:eastAsiaTheme="minorHAnsi" w:cstheme="minorBidi"/>
          <w:kern w:val="2"/>
          <w:position w:val="0"/>
          <w:szCs w:val="20"/>
          <w:lang w:eastAsia="en-US"/>
          <w14:ligatures w14:val="standardContextual"/>
        </w:rPr>
        <w:t xml:space="preserve"> — usar camelCase</w:t>
      </w:r>
    </w:p>
    <w:p w14:paraId="5675F503" w14:textId="261918BC" w:rsidR="00D16C44" w:rsidRPr="00D16C44" w:rsidRDefault="00D16C44" w:rsidP="00D16C44">
      <w:pPr>
        <w:pStyle w:val="ListParagraph"/>
        <w:numPr>
          <w:ilvl w:val="0"/>
          <w:numId w:val="2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D16C44">
        <w:rPr>
          <w:rFonts w:eastAsiaTheme="minorHAnsi" w:cstheme="minorBidi"/>
          <w:kern w:val="2"/>
          <w:position w:val="0"/>
          <w:szCs w:val="20"/>
          <w:lang w:eastAsia="en-US"/>
          <w14:ligatures w14:val="standardContextual"/>
        </w:rPr>
        <w:t>Não usar o tópico apenas como transporte e filtrar tudo dentro do payload via message selector</w:t>
      </w:r>
    </w:p>
    <w:p w14:paraId="05ED0EC2" w14:textId="24475077" w:rsidR="00D16C44" w:rsidRPr="00D16C44" w:rsidRDefault="00D16C44" w:rsidP="00D16C44">
      <w:pPr>
        <w:pStyle w:val="ListParagraph"/>
        <w:numPr>
          <w:ilvl w:val="0"/>
          <w:numId w:val="2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D16C44">
        <w:rPr>
          <w:rFonts w:eastAsiaTheme="minorHAnsi" w:cstheme="minorBidi"/>
          <w:kern w:val="2"/>
          <w:position w:val="0"/>
          <w:szCs w:val="20"/>
          <w:lang w:eastAsia="en-US"/>
          <w14:ligatures w14:val="standardContextual"/>
        </w:rPr>
        <w:lastRenderedPageBreak/>
        <w:t xml:space="preserve">Aplicar a taxonomia de forma </w:t>
      </w:r>
      <w:r w:rsidRPr="00D16C44">
        <w:rPr>
          <w:rFonts w:eastAsiaTheme="minorHAnsi" w:cstheme="minorBidi"/>
          <w:b/>
          <w:bCs/>
          <w:kern w:val="2"/>
          <w:position w:val="0"/>
          <w:szCs w:val="20"/>
          <w:lang w:eastAsia="en-US"/>
          <w14:ligatures w14:val="standardContextual"/>
        </w:rPr>
        <w:t>consistente</w:t>
      </w:r>
      <w:r w:rsidRPr="00D16C44">
        <w:rPr>
          <w:rFonts w:eastAsiaTheme="minorHAnsi" w:cstheme="minorBidi"/>
          <w:kern w:val="2"/>
          <w:position w:val="0"/>
          <w:szCs w:val="20"/>
          <w:lang w:eastAsia="en-US"/>
          <w14:ligatures w14:val="standardContextual"/>
        </w:rPr>
        <w:t xml:space="preserve"> dentro do mesmo domínio/objeto</w:t>
      </w:r>
    </w:p>
    <w:p w14:paraId="553981E4" w14:textId="2025B98C" w:rsidR="00D16C44" w:rsidRPr="00D16C44" w:rsidRDefault="00D16C44" w:rsidP="00904D6A">
      <w:pPr>
        <w:pStyle w:val="Heading2"/>
        <w:numPr>
          <w:ilvl w:val="1"/>
          <w:numId w:val="3"/>
        </w:numPr>
        <w:spacing w:before="480" w:after="120"/>
        <w:ind w:leftChars="0" w:firstLineChars="0"/>
        <w:rPr>
          <w:color w:val="000000"/>
          <w:sz w:val="40"/>
          <w:lang w:eastAsia="en-US"/>
        </w:rPr>
      </w:pPr>
      <w:bookmarkStart w:id="201" w:name="_Toc239058778"/>
      <w:r w:rsidRPr="00D16C44">
        <w:rPr>
          <w:color w:val="000000"/>
          <w:sz w:val="40"/>
          <w:lang w:eastAsia="en-US"/>
        </w:rPr>
        <w:t>Padrão de Nomenclatura Completo (Filas, Endpoints, Tópicos e Segurança)</w:t>
      </w:r>
      <w:bookmarkEnd w:id="201"/>
    </w:p>
    <w:p w14:paraId="1A38DC93" w14:textId="77777777"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272B797" w14:textId="0D7364CC" w:rsid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D16C44">
        <w:rPr>
          <w:rFonts w:eastAsiaTheme="minorHAnsi" w:cstheme="minorBidi"/>
          <w:kern w:val="2"/>
          <w:position w:val="0"/>
          <w:szCs w:val="20"/>
          <w:lang w:eastAsia="en-US"/>
          <w14:ligatures w14:val="standardContextual"/>
        </w:rPr>
        <w:t xml:space="preserve">Esta seção consolida a convenção de nomenclatura para os </w:t>
      </w:r>
      <w:r w:rsidRPr="00D16C44">
        <w:rPr>
          <w:rFonts w:eastAsiaTheme="minorHAnsi" w:cstheme="minorBidi"/>
          <w:b/>
          <w:bCs/>
          <w:kern w:val="2"/>
          <w:position w:val="0"/>
          <w:szCs w:val="20"/>
          <w:lang w:eastAsia="en-US"/>
          <w14:ligatures w14:val="standardContextual"/>
        </w:rPr>
        <w:t>nove tipos de objeto</w:t>
      </w:r>
      <w:r w:rsidRPr="00D16C44">
        <w:rPr>
          <w:rFonts w:eastAsiaTheme="minorHAnsi" w:cstheme="minorBidi"/>
          <w:kern w:val="2"/>
          <w:position w:val="0"/>
          <w:szCs w:val="20"/>
          <w:lang w:eastAsia="en-US"/>
          <w14:ligatures w14:val="standardContextual"/>
        </w:rPr>
        <w:t xml:space="preserve"> que aparecem em qualquer solução baseada em advanced event mesh / SAP Event Mesh, do broker à camada de integração (Cloud Integration). A convenção segue o estilo já usado pela organização para objetos customizados (prefixo Z, maiúsculas, separador _) — o mesmo espírito do namespace Z/Y usado historicamente em objetos ABAP para não colidir com o namespace padrão SAP — estendido de forma consistente para todos os objetos de mensageria. Isso é uma </w:t>
      </w:r>
      <w:r w:rsidRPr="00D16C44">
        <w:rPr>
          <w:rFonts w:eastAsiaTheme="minorHAnsi" w:cstheme="minorBidi"/>
          <w:b/>
          <w:bCs/>
          <w:kern w:val="2"/>
          <w:position w:val="0"/>
          <w:szCs w:val="20"/>
          <w:lang w:eastAsia="en-US"/>
          <w14:ligatures w14:val="standardContextual"/>
        </w:rPr>
        <w:t>convenção interna proposta</w:t>
      </w:r>
      <w:r w:rsidRPr="00D16C44">
        <w:rPr>
          <w:rFonts w:eastAsiaTheme="minorHAnsi" w:cstheme="minorBidi"/>
          <w:kern w:val="2"/>
          <w:position w:val="0"/>
          <w:szCs w:val="20"/>
          <w:lang w:eastAsia="en-US"/>
          <w14:ligatures w14:val="standardContextual"/>
        </w:rPr>
        <w:t>, não um requisito técnico do broker: o Solace/AEM aceita outros formatos, mas manter um único estilo em todos os objetos reduz erro humano e facilita busca/automação.</w:t>
      </w:r>
    </w:p>
    <w:p w14:paraId="575053E2" w14:textId="77777777" w:rsid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Style w:val="TableGrid"/>
        <w:tblW w:w="10915" w:type="dxa"/>
        <w:tblInd w:w="-714" w:type="dxa"/>
        <w:tblLayout w:type="fixed"/>
        <w:tblLook w:val="04A0" w:firstRow="1" w:lastRow="0" w:firstColumn="1" w:lastColumn="0" w:noHBand="0" w:noVBand="1"/>
      </w:tblPr>
      <w:tblGrid>
        <w:gridCol w:w="1555"/>
        <w:gridCol w:w="1706"/>
        <w:gridCol w:w="4394"/>
        <w:gridCol w:w="3260"/>
      </w:tblGrid>
      <w:tr w:rsidR="00D16C44" w14:paraId="6F9827AD" w14:textId="3F096AE0" w:rsidTr="00D16C44">
        <w:tc>
          <w:tcPr>
            <w:tcW w:w="1555" w:type="dxa"/>
          </w:tcPr>
          <w:p w14:paraId="3F823E86" w14:textId="512C181B"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D16C44">
              <w:rPr>
                <w:rFonts w:eastAsiaTheme="minorHAnsi" w:cstheme="minorBidi"/>
                <w:b/>
                <w:bCs/>
                <w:kern w:val="2"/>
                <w:position w:val="0"/>
                <w:szCs w:val="20"/>
                <w:lang w:eastAsia="en-US"/>
                <w14:ligatures w14:val="standardContextual"/>
              </w:rPr>
              <w:t>Objeto</w:t>
            </w:r>
          </w:p>
        </w:tc>
        <w:tc>
          <w:tcPr>
            <w:tcW w:w="1706" w:type="dxa"/>
          </w:tcPr>
          <w:p w14:paraId="02A57652" w14:textId="41D20E8C"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D16C44">
              <w:rPr>
                <w:rFonts w:eastAsiaTheme="minorHAnsi" w:cstheme="minorBidi"/>
                <w:b/>
                <w:bCs/>
                <w:kern w:val="2"/>
                <w:position w:val="0"/>
                <w:szCs w:val="20"/>
                <w:lang w:eastAsia="en-US"/>
                <w14:ligatures w14:val="standardContextual"/>
              </w:rPr>
              <w:t>Camada</w:t>
            </w:r>
          </w:p>
        </w:tc>
        <w:tc>
          <w:tcPr>
            <w:tcW w:w="4394" w:type="dxa"/>
          </w:tcPr>
          <w:p w14:paraId="20B8E0E3" w14:textId="65F55414"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D16C44">
              <w:rPr>
                <w:rFonts w:eastAsiaTheme="minorHAnsi" w:cstheme="minorBidi"/>
                <w:b/>
                <w:bCs/>
                <w:kern w:val="2"/>
                <w:position w:val="0"/>
                <w:szCs w:val="20"/>
                <w:lang w:eastAsia="en-US"/>
                <w14:ligatures w14:val="standardContextual"/>
              </w:rPr>
              <w:t>Convenção proposta</w:t>
            </w:r>
          </w:p>
        </w:tc>
        <w:tc>
          <w:tcPr>
            <w:tcW w:w="3260" w:type="dxa"/>
          </w:tcPr>
          <w:p w14:paraId="6755D742" w14:textId="140CF354"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Pr>
                <w:rFonts w:eastAsiaTheme="minorHAnsi" w:cstheme="minorBidi"/>
                <w:b/>
                <w:bCs/>
                <w:kern w:val="2"/>
                <w:position w:val="0"/>
                <w:szCs w:val="20"/>
                <w:lang w:eastAsia="en-US"/>
                <w14:ligatures w14:val="standardContextual"/>
              </w:rPr>
              <w:t>Exemplo</w:t>
            </w:r>
          </w:p>
        </w:tc>
      </w:tr>
      <w:tr w:rsidR="00D16C44" w14:paraId="4E7D1515" w14:textId="632FEE8B" w:rsidTr="00D16C44">
        <w:tc>
          <w:tcPr>
            <w:tcW w:w="1555" w:type="dxa"/>
          </w:tcPr>
          <w:p w14:paraId="3B370611" w14:textId="0EA3191A"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Fila (Queue)</w:t>
            </w:r>
          </w:p>
        </w:tc>
        <w:tc>
          <w:tcPr>
            <w:tcW w:w="1706" w:type="dxa"/>
          </w:tcPr>
          <w:p w14:paraId="48F09B82" w14:textId="2852FF12"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Broker (AEM)</w:t>
            </w:r>
          </w:p>
        </w:tc>
        <w:tc>
          <w:tcPr>
            <w:tcW w:w="4394" w:type="dxa"/>
          </w:tcPr>
          <w:p w14:paraId="518AA231" w14:textId="629AFE55"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ZQ_&lt;SISTEMA&gt;_&lt;CONSUMIDOR&gt;_&lt;EVENTO&gt;</w:t>
            </w:r>
          </w:p>
        </w:tc>
        <w:tc>
          <w:tcPr>
            <w:tcW w:w="3260" w:type="dxa"/>
          </w:tcPr>
          <w:p w14:paraId="40DF3618" w14:textId="4C88A674"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ZQ_S4_FULFILLMENT_PEDIDO_CRIADO</w:t>
            </w:r>
          </w:p>
        </w:tc>
      </w:tr>
      <w:tr w:rsidR="00D16C44" w14:paraId="6DC3CC3B" w14:textId="4E2B0A43" w:rsidTr="00D16C44">
        <w:tc>
          <w:tcPr>
            <w:tcW w:w="1555" w:type="dxa"/>
          </w:tcPr>
          <w:p w14:paraId="2F9E93F5" w14:textId="7F28CFBB"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Dead Message Queue (DMQ)</w:t>
            </w:r>
          </w:p>
        </w:tc>
        <w:tc>
          <w:tcPr>
            <w:tcW w:w="1706" w:type="dxa"/>
          </w:tcPr>
          <w:p w14:paraId="719EE2DC" w14:textId="387FEBD0"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Dead Message Queue (DMQ)</w:t>
            </w:r>
          </w:p>
        </w:tc>
        <w:tc>
          <w:tcPr>
            <w:tcW w:w="4394" w:type="dxa"/>
          </w:tcPr>
          <w:p w14:paraId="77720F59" w14:textId="32BD8950"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&lt;nomeDaFilaPrincipal&gt;_DMQ</w:t>
            </w:r>
          </w:p>
        </w:tc>
        <w:tc>
          <w:tcPr>
            <w:tcW w:w="3260" w:type="dxa"/>
          </w:tcPr>
          <w:p w14:paraId="64359A7C" w14:textId="74B0F390"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ZQ_S4_FULFILLMENT_PEDIDO_CRIADO_DMQ</w:t>
            </w:r>
          </w:p>
        </w:tc>
      </w:tr>
      <w:tr w:rsidR="00D16C44" w14:paraId="3112F9ED" w14:textId="77746155" w:rsidTr="00D16C44">
        <w:tc>
          <w:tcPr>
            <w:tcW w:w="1555" w:type="dxa"/>
          </w:tcPr>
          <w:p w14:paraId="0B7ED9DD" w14:textId="7F9856B5"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Inbound Endpoint (Consumer)</w:t>
            </w:r>
          </w:p>
        </w:tc>
        <w:tc>
          <w:tcPr>
            <w:tcW w:w="1706" w:type="dxa"/>
          </w:tcPr>
          <w:p w14:paraId="1C78B274" w14:textId="6FA782C9"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Cloud Integration (iFlow)</w:t>
            </w:r>
          </w:p>
        </w:tc>
        <w:tc>
          <w:tcPr>
            <w:tcW w:w="4394" w:type="dxa"/>
          </w:tcPr>
          <w:p w14:paraId="5D62C456" w14:textId="58069B83"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ZEP_&lt;SISTEMA&gt;_CONS_&lt;descricaoEvento&gt;</w:t>
            </w:r>
          </w:p>
        </w:tc>
        <w:tc>
          <w:tcPr>
            <w:tcW w:w="3260" w:type="dxa"/>
          </w:tcPr>
          <w:p w14:paraId="46C6F55C" w14:textId="6CBCA6C4"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ZEP_S4_CONS_PEDIDO_CRIADO</w:t>
            </w:r>
          </w:p>
        </w:tc>
      </w:tr>
      <w:tr w:rsidR="00D16C44" w14:paraId="030DD98A" w14:textId="59BFB172" w:rsidTr="00D16C44">
        <w:tc>
          <w:tcPr>
            <w:tcW w:w="1555" w:type="dxa"/>
          </w:tcPr>
          <w:p w14:paraId="400AB50A" w14:textId="1833FC2E"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Outbound Endpoint (Producer)</w:t>
            </w:r>
          </w:p>
        </w:tc>
        <w:tc>
          <w:tcPr>
            <w:tcW w:w="1706" w:type="dxa"/>
          </w:tcPr>
          <w:p w14:paraId="75D02675" w14:textId="5D71886B"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Cloud Integration (iFlow)</w:t>
            </w:r>
          </w:p>
        </w:tc>
        <w:tc>
          <w:tcPr>
            <w:tcW w:w="4394" w:type="dxa"/>
          </w:tcPr>
          <w:p w14:paraId="4D6050F0" w14:textId="7AD969E4"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ZEP_&lt;SISTEMA&gt;_PROD_&lt;descricaoEvento&gt;</w:t>
            </w:r>
          </w:p>
        </w:tc>
        <w:tc>
          <w:tcPr>
            <w:tcW w:w="3260" w:type="dxa"/>
          </w:tcPr>
          <w:p w14:paraId="2A075941" w14:textId="632CB2C3"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ZEP_CPI_PROD_PEDIDO_CRIADO</w:t>
            </w:r>
          </w:p>
        </w:tc>
      </w:tr>
      <w:tr w:rsidR="00D16C44" w14:paraId="064DE3B0" w14:textId="76F7C93C" w:rsidTr="00D16C44">
        <w:tc>
          <w:tcPr>
            <w:tcW w:w="1555" w:type="dxa"/>
          </w:tcPr>
          <w:p w14:paraId="06ED8C8A" w14:textId="7EBCBD25"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Topic</w:t>
            </w:r>
          </w:p>
        </w:tc>
        <w:tc>
          <w:tcPr>
            <w:tcW w:w="1706" w:type="dxa"/>
          </w:tcPr>
          <w:p w14:paraId="62353A16" w14:textId="788CF6D2"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Broker (AEM)</w:t>
            </w:r>
          </w:p>
        </w:tc>
        <w:tc>
          <w:tcPr>
            <w:tcW w:w="4394" w:type="dxa"/>
          </w:tcPr>
          <w:p w14:paraId="2F024CED" w14:textId="4E1C58CC"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&lt;empresa&gt;/&lt;sistema&gt;/&lt;moduloSAP&gt;/&lt;objeto&gt;/&lt;acao&gt;/&lt;versao&gt;</w:t>
            </w:r>
          </w:p>
        </w:tc>
        <w:tc>
          <w:tcPr>
            <w:tcW w:w="3260" w:type="dxa"/>
          </w:tcPr>
          <w:p w14:paraId="1AEFEC99" w14:textId="0D9F67D3"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leroy/s4/sd/pedido/criado/v1</w:t>
            </w:r>
          </w:p>
        </w:tc>
      </w:tr>
      <w:tr w:rsidR="00D16C44" w14:paraId="41471FEF" w14:textId="01546F58" w:rsidTr="00D16C44">
        <w:tc>
          <w:tcPr>
            <w:tcW w:w="1555" w:type="dxa"/>
          </w:tcPr>
          <w:p w14:paraId="2AF30F0C" w14:textId="0375F55E"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Subscription</w:t>
            </w:r>
          </w:p>
        </w:tc>
        <w:tc>
          <w:tcPr>
            <w:tcW w:w="1706" w:type="dxa"/>
          </w:tcPr>
          <w:p w14:paraId="4994F8FB" w14:textId="50F6972F"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D16C44">
              <w:rPr>
                <w:rFonts w:eastAsiaTheme="minorHAnsi" w:cstheme="minorBidi"/>
                <w:kern w:val="2"/>
                <w:position w:val="0"/>
                <w:sz w:val="16"/>
                <w:szCs w:val="16"/>
                <w:lang w:eastAsia="en-US"/>
                <w14:ligatures w14:val="standardContextual"/>
              </w:rPr>
              <w:t>Broker (AEM)</w:t>
            </w:r>
          </w:p>
        </w:tc>
        <w:tc>
          <w:tcPr>
            <w:tcW w:w="4394" w:type="dxa"/>
          </w:tcPr>
          <w:p w14:paraId="732082CE" w14:textId="2041286C"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Não é objeto nomeado de forma independente</w:t>
            </w:r>
          </w:p>
        </w:tc>
        <w:tc>
          <w:tcPr>
            <w:tcW w:w="3260" w:type="dxa"/>
          </w:tcPr>
          <w:p w14:paraId="1F403A91" w14:textId="77777777" w:rsidR="00D16C44" w:rsidRPr="00D16C44" w:rsidRDefault="00D16C44"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p>
        </w:tc>
      </w:tr>
      <w:tr w:rsidR="00D16C44" w14:paraId="39364D4F" w14:textId="7E139DF8" w:rsidTr="00D16C44">
        <w:tc>
          <w:tcPr>
            <w:tcW w:w="1555" w:type="dxa"/>
          </w:tcPr>
          <w:p w14:paraId="01CC7C04" w14:textId="4F2A6C41"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Client Username</w:t>
            </w:r>
          </w:p>
        </w:tc>
        <w:tc>
          <w:tcPr>
            <w:tcW w:w="1706" w:type="dxa"/>
          </w:tcPr>
          <w:p w14:paraId="1CBE5E07" w14:textId="33CC79F4"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Broker (AEM, segurança)</w:t>
            </w:r>
          </w:p>
        </w:tc>
        <w:tc>
          <w:tcPr>
            <w:tcW w:w="4394" w:type="dxa"/>
          </w:tcPr>
          <w:p w14:paraId="4E29EB57" w14:textId="2B602BAB"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ZUSR_&lt;SISTEMA&gt;</w:t>
            </w:r>
          </w:p>
        </w:tc>
        <w:tc>
          <w:tcPr>
            <w:tcW w:w="3260" w:type="dxa"/>
          </w:tcPr>
          <w:p w14:paraId="51A041DE" w14:textId="197D256F"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ZUSR_S4</w:t>
            </w:r>
            <w:r>
              <w:rPr>
                <w:rFonts w:eastAsiaTheme="minorHAnsi" w:cstheme="minorBidi"/>
                <w:kern w:val="2"/>
                <w:position w:val="0"/>
                <w:sz w:val="16"/>
                <w:szCs w:val="16"/>
                <w:lang w:eastAsia="en-US"/>
                <w14:ligatures w14:val="standardContextual"/>
              </w:rPr>
              <w:t>D</w:t>
            </w:r>
          </w:p>
        </w:tc>
      </w:tr>
      <w:tr w:rsidR="00D16C44" w14:paraId="56076F58" w14:textId="0C0BD32B" w:rsidTr="00D16C44">
        <w:tc>
          <w:tcPr>
            <w:tcW w:w="1555" w:type="dxa"/>
          </w:tcPr>
          <w:p w14:paraId="22BC2804" w14:textId="138EF033"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ACL Profile</w:t>
            </w:r>
          </w:p>
        </w:tc>
        <w:tc>
          <w:tcPr>
            <w:tcW w:w="1706" w:type="dxa"/>
          </w:tcPr>
          <w:p w14:paraId="2757E9C3" w14:textId="793674C6"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Broker (AEM, segurança)</w:t>
            </w:r>
          </w:p>
        </w:tc>
        <w:tc>
          <w:tcPr>
            <w:tcW w:w="4394" w:type="dxa"/>
          </w:tcPr>
          <w:p w14:paraId="72AF9C2D" w14:textId="639EE00A"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ZACL_&lt;SISTEMA&gt;</w:t>
            </w:r>
          </w:p>
        </w:tc>
        <w:tc>
          <w:tcPr>
            <w:tcW w:w="3260" w:type="dxa"/>
          </w:tcPr>
          <w:p w14:paraId="3CB0D337" w14:textId="7111CF30"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ZACL_S4</w:t>
            </w:r>
            <w:r>
              <w:rPr>
                <w:rFonts w:eastAsiaTheme="minorHAnsi" w:cstheme="minorBidi"/>
                <w:kern w:val="2"/>
                <w:position w:val="0"/>
                <w:sz w:val="16"/>
                <w:szCs w:val="16"/>
                <w:lang w:eastAsia="en-US"/>
                <w14:ligatures w14:val="standardContextual"/>
              </w:rPr>
              <w:t>D</w:t>
            </w:r>
          </w:p>
        </w:tc>
      </w:tr>
      <w:tr w:rsidR="00D16C44" w14:paraId="36BBEBBA" w14:textId="66A3C077" w:rsidTr="00D16C44">
        <w:tc>
          <w:tcPr>
            <w:tcW w:w="1555" w:type="dxa"/>
          </w:tcPr>
          <w:p w14:paraId="53E8EE5F" w14:textId="43D216F6"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Client Profile</w:t>
            </w:r>
          </w:p>
        </w:tc>
        <w:tc>
          <w:tcPr>
            <w:tcW w:w="1706" w:type="dxa"/>
          </w:tcPr>
          <w:p w14:paraId="2A0D8ADB" w14:textId="62F29F75"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Broker (AEM, segurança)</w:t>
            </w:r>
          </w:p>
        </w:tc>
        <w:tc>
          <w:tcPr>
            <w:tcW w:w="4394" w:type="dxa"/>
          </w:tcPr>
          <w:p w14:paraId="6494ACF4" w14:textId="359C8DBA"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ZCPF_&lt;SISTEMA&gt;</w:t>
            </w:r>
          </w:p>
        </w:tc>
        <w:tc>
          <w:tcPr>
            <w:tcW w:w="3260" w:type="dxa"/>
          </w:tcPr>
          <w:p w14:paraId="331B8D1E" w14:textId="534669A9" w:rsidR="00D16C44" w:rsidRPr="00D16C44" w:rsidRDefault="00904D6A" w:rsidP="00D16C44">
            <w:pPr>
              <w:suppressAutoHyphens w:val="0"/>
              <w:spacing w:after="160" w:line="278" w:lineRule="auto"/>
              <w:ind w:leftChars="0" w:left="0" w:firstLineChars="0" w:firstLine="0"/>
              <w:textAlignment w:val="auto"/>
              <w:outlineLvl w:val="9"/>
              <w:rPr>
                <w:rFonts w:eastAsiaTheme="minorHAnsi" w:cstheme="minorBidi"/>
                <w:kern w:val="2"/>
                <w:position w:val="0"/>
                <w:sz w:val="16"/>
                <w:szCs w:val="16"/>
                <w:lang w:eastAsia="en-US"/>
                <w14:ligatures w14:val="standardContextual"/>
              </w:rPr>
            </w:pPr>
            <w:r w:rsidRPr="00904D6A">
              <w:rPr>
                <w:rFonts w:eastAsiaTheme="minorHAnsi" w:cstheme="minorBidi"/>
                <w:kern w:val="2"/>
                <w:position w:val="0"/>
                <w:sz w:val="16"/>
                <w:szCs w:val="16"/>
                <w:lang w:eastAsia="en-US"/>
                <w14:ligatures w14:val="standardContextual"/>
              </w:rPr>
              <w:t>ZCPF_S4</w:t>
            </w:r>
            <w:r>
              <w:rPr>
                <w:rFonts w:eastAsiaTheme="minorHAnsi" w:cstheme="minorBidi"/>
                <w:kern w:val="2"/>
                <w:position w:val="0"/>
                <w:sz w:val="16"/>
                <w:szCs w:val="16"/>
                <w:lang w:eastAsia="en-US"/>
                <w14:ligatures w14:val="standardContextual"/>
              </w:rPr>
              <w:t>D</w:t>
            </w:r>
          </w:p>
        </w:tc>
      </w:tr>
    </w:tbl>
    <w:p w14:paraId="13BD177D" w14:textId="77777777" w:rsidR="00D16C44" w:rsidRDefault="00D16C44" w:rsidP="00D16C44">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61D30179" w14:textId="77777777" w:rsidR="00D16C44" w:rsidRPr="00D16C44" w:rsidRDefault="00D16C44" w:rsidP="00D16C44">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08348565" w14:textId="3F0F2C79" w:rsidR="00BE50EC" w:rsidRPr="00C37ACD" w:rsidRDefault="00BE50EC" w:rsidP="00BE50EC">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p>
    <w:p w14:paraId="32ECC24E" w14:textId="77777777" w:rsidR="00904D6A" w:rsidRPr="00D16C44" w:rsidRDefault="00904D6A" w:rsidP="00904D6A">
      <w:pPr>
        <w:pStyle w:val="Heading2"/>
        <w:spacing w:before="480" w:after="120"/>
        <w:ind w:leftChars="0" w:left="1224" w:firstLineChars="0" w:firstLine="0"/>
        <w:rPr>
          <w:color w:val="000000"/>
          <w:sz w:val="40"/>
          <w:lang w:eastAsia="en-US"/>
        </w:rPr>
      </w:pPr>
    </w:p>
    <w:p w14:paraId="3FE6EC7F" w14:textId="77777777" w:rsidR="00904D6A" w:rsidRPr="00D16C44" w:rsidRDefault="00904D6A" w:rsidP="00904D6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75291AD" w14:textId="77777777" w:rsidR="00904D6A" w:rsidRPr="00520483" w:rsidRDefault="00904D6A" w:rsidP="00904D6A">
      <w:pPr>
        <w:pStyle w:val="Heading2"/>
        <w:numPr>
          <w:ilvl w:val="2"/>
          <w:numId w:val="3"/>
        </w:numPr>
        <w:spacing w:before="480" w:after="120"/>
        <w:ind w:leftChars="0" w:firstLineChars="0"/>
        <w:rPr>
          <w:color w:val="000000"/>
          <w:sz w:val="40"/>
          <w:lang w:val="en-US" w:eastAsia="en-US"/>
        </w:rPr>
      </w:pPr>
      <w:bookmarkStart w:id="202" w:name="_Toc239058779"/>
      <w:r w:rsidRPr="00904D6A">
        <w:rPr>
          <w:rFonts w:eastAsiaTheme="minorHAnsi" w:cstheme="minorBidi"/>
          <w:kern w:val="2"/>
          <w:position w:val="0"/>
          <w:szCs w:val="20"/>
          <w:lang w:eastAsia="en-US"/>
          <w14:ligatures w14:val="standardContextual"/>
        </w:rPr>
        <w:lastRenderedPageBreak/>
        <w:t>Fila (Queue)</w:t>
      </w:r>
      <w:bookmarkEnd w:id="202"/>
    </w:p>
    <w:p w14:paraId="15AB6C59" w14:textId="77777777" w:rsidR="00904D6A" w:rsidRPr="00520483" w:rsidRDefault="00904D6A" w:rsidP="00904D6A">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6C684548" w14:textId="5959BE3D" w:rsidR="00904D6A" w:rsidRDefault="00904D6A" w:rsidP="00904D6A">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904D6A">
        <w:rPr>
          <w:rFonts w:eastAsiaTheme="minorHAnsi" w:cstheme="minorBidi"/>
          <w:b/>
          <w:bCs/>
          <w:kern w:val="2"/>
          <w:position w:val="0"/>
          <w:szCs w:val="20"/>
          <w:lang w:eastAsia="en-US"/>
          <w14:ligatures w14:val="standardContextual"/>
        </w:rPr>
        <w:t>Convenção proposta:</w:t>
      </w:r>
      <w:r w:rsidRPr="00904D6A">
        <w:rPr>
          <w:rFonts w:eastAsiaTheme="minorHAnsi" w:cstheme="minorBidi"/>
          <w:kern w:val="2"/>
          <w:position w:val="0"/>
          <w:szCs w:val="20"/>
          <w:lang w:eastAsia="en-US"/>
          <w14:ligatures w14:val="standardContextual"/>
        </w:rPr>
        <w:t xml:space="preserve"> ZQ_&lt;SISTEMA&gt;_&lt;CONSUMIDOR&gt;_&lt;EVENTO&gt;, ex.: ZQ_S4_FULFILLMENT_PEDIDO_CRIADO</w:t>
      </w:r>
      <w:r w:rsidRPr="00C37ACD">
        <w:rPr>
          <w:rFonts w:eastAsiaTheme="minorHAnsi" w:cstheme="minorBidi"/>
          <w:kern w:val="2"/>
          <w:position w:val="0"/>
          <w:szCs w:val="20"/>
          <w:lang w:eastAsia="en-US"/>
          <w14:ligatures w14:val="standardContextual"/>
        </w:rPr>
        <w:t>:</w:t>
      </w:r>
    </w:p>
    <w:p w14:paraId="635184F3" w14:textId="3F4F29F6" w:rsidR="00904D6A" w:rsidRDefault="00904D6A" w:rsidP="00904D6A">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b/>
          <w:bCs/>
          <w:kern w:val="2"/>
          <w:position w:val="0"/>
          <w:szCs w:val="20"/>
          <w:lang w:eastAsia="en-US"/>
          <w14:ligatures w14:val="standardContextual"/>
        </w:rPr>
        <w:t>Pontos de Atenção:</w:t>
      </w:r>
    </w:p>
    <w:p w14:paraId="4332B5F9" w14:textId="77777777" w:rsidR="00904D6A" w:rsidRPr="00904D6A" w:rsidRDefault="00904D6A" w:rsidP="00904D6A">
      <w:pPr>
        <w:pStyle w:val="ListParagraph"/>
        <w:numPr>
          <w:ilvl w:val="0"/>
          <w:numId w:val="23"/>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904D6A">
        <w:rPr>
          <w:rFonts w:eastAsiaTheme="minorHAnsi" w:cstheme="minorBidi"/>
          <w:kern w:val="2"/>
          <w:position w:val="0"/>
          <w:szCs w:val="20"/>
          <w:lang w:eastAsia="en-US"/>
          <w14:ligatures w14:val="standardContextual"/>
        </w:rPr>
        <w:t>O nome deve identificar de forma inequívoca quem consome (CONSUMIDOR) — nunca deixar um nome genérico que sirva para "qualquer um que quiser ouvir"</w:t>
      </w:r>
    </w:p>
    <w:p w14:paraId="0B7BFA96" w14:textId="77777777" w:rsidR="00904D6A" w:rsidRPr="00904D6A" w:rsidRDefault="00904D6A" w:rsidP="00904D6A">
      <w:pPr>
        <w:pStyle w:val="ListParagraph"/>
        <w:numPr>
          <w:ilvl w:val="0"/>
          <w:numId w:val="23"/>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904D6A">
        <w:rPr>
          <w:rFonts w:eastAsiaTheme="minorHAnsi" w:cstheme="minorBidi"/>
          <w:kern w:val="2"/>
          <w:position w:val="0"/>
          <w:szCs w:val="20"/>
          <w:lang w:eastAsia="en-US"/>
          <w14:ligatures w14:val="standardContextual"/>
        </w:rPr>
        <w:t>Uma fila = um consumidor lógico. Se dois times diferentes consomem o mesmo evento, são duas filas com o mesmo tópico de origem (via subscription), não uma fila compartilhada</w:t>
      </w:r>
    </w:p>
    <w:p w14:paraId="2E48F9E6" w14:textId="77777777" w:rsidR="00904D6A" w:rsidRPr="00904D6A" w:rsidRDefault="00904D6A" w:rsidP="00904D6A">
      <w:pPr>
        <w:pStyle w:val="ListParagraph"/>
        <w:numPr>
          <w:ilvl w:val="0"/>
          <w:numId w:val="23"/>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904D6A">
        <w:rPr>
          <w:rFonts w:eastAsiaTheme="minorHAnsi" w:cstheme="minorBidi"/>
          <w:kern w:val="2"/>
          <w:position w:val="0"/>
          <w:szCs w:val="20"/>
          <w:lang w:eastAsia="en-US"/>
          <w14:ligatures w14:val="standardContextual"/>
        </w:rPr>
        <w:t>Tamanho máximo do nome de fila não foi confirmado nesta sessão para o broker class contratado</w:t>
      </w:r>
    </w:p>
    <w:p w14:paraId="557E1116" w14:textId="33BFFA2D" w:rsidR="009744FC" w:rsidRDefault="00904D6A" w:rsidP="00904D6A">
      <w:pPr>
        <w:pStyle w:val="ListParagraph"/>
        <w:numPr>
          <w:ilvl w:val="0"/>
          <w:numId w:val="23"/>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904D6A">
        <w:rPr>
          <w:rFonts w:eastAsiaTheme="minorHAnsi" w:cstheme="minorBidi"/>
          <w:kern w:val="2"/>
          <w:position w:val="0"/>
          <w:szCs w:val="20"/>
          <w:lang w:eastAsia="en-US"/>
          <w14:ligatures w14:val="standardContextual"/>
        </w:rPr>
        <w:t>Caracteres — por segurança, restringir a alfanumérico e _, mesmo que o broker aceite um conjunto mais amplo, para manter compatibilidade entre CLI, SEMP e Cloud Console</w:t>
      </w:r>
    </w:p>
    <w:p w14:paraId="3ED8BBCB" w14:textId="790C0E60" w:rsidR="00904D6A" w:rsidRPr="00520483" w:rsidRDefault="00904D6A" w:rsidP="00904D6A">
      <w:pPr>
        <w:pStyle w:val="Heading2"/>
        <w:numPr>
          <w:ilvl w:val="2"/>
          <w:numId w:val="3"/>
        </w:numPr>
        <w:spacing w:before="480" w:after="120"/>
        <w:ind w:leftChars="0" w:firstLineChars="0"/>
        <w:rPr>
          <w:color w:val="000000"/>
          <w:sz w:val="40"/>
          <w:lang w:val="en-US" w:eastAsia="en-US"/>
        </w:rPr>
      </w:pPr>
      <w:bookmarkStart w:id="203" w:name="_Toc239058780"/>
      <w:r w:rsidRPr="00904D6A">
        <w:rPr>
          <w:rFonts w:eastAsiaTheme="minorHAnsi" w:cstheme="minorBidi"/>
          <w:kern w:val="2"/>
          <w:position w:val="0"/>
          <w:szCs w:val="20"/>
          <w:lang w:eastAsia="en-US"/>
          <w14:ligatures w14:val="standardContextual"/>
        </w:rPr>
        <w:t>Dead Message Queue (DMQ)</w:t>
      </w:r>
      <w:bookmarkEnd w:id="203"/>
    </w:p>
    <w:p w14:paraId="1BA92CCC" w14:textId="77777777" w:rsidR="00904D6A" w:rsidRPr="00520483" w:rsidRDefault="00904D6A" w:rsidP="00904D6A">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6D559FF9" w14:textId="24E4095B" w:rsidR="00904D6A" w:rsidRPr="00904D6A" w:rsidRDefault="00904D6A" w:rsidP="00904D6A">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904D6A">
        <w:rPr>
          <w:rFonts w:eastAsiaTheme="minorHAnsi" w:cstheme="minorBidi"/>
          <w:kern w:val="2"/>
          <w:position w:val="0"/>
          <w:szCs w:val="20"/>
          <w:lang w:eastAsia="en-US"/>
          <w14:ligatures w14:val="standardContextual"/>
        </w:rPr>
        <w:t>Aqui o foco é nomenclatura e governança:</w:t>
      </w:r>
    </w:p>
    <w:p w14:paraId="08E70CD8" w14:textId="77777777" w:rsidR="00904D6A" w:rsidRPr="00904D6A" w:rsidRDefault="00904D6A" w:rsidP="00904D6A">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904D6A">
        <w:rPr>
          <w:rFonts w:eastAsiaTheme="minorHAnsi" w:cstheme="minorBidi"/>
          <w:b/>
          <w:bCs/>
          <w:kern w:val="2"/>
          <w:position w:val="0"/>
          <w:szCs w:val="20"/>
          <w:lang w:eastAsia="en-US"/>
          <w14:ligatures w14:val="standardContextual"/>
        </w:rPr>
        <w:t>Convenção proposta:</w:t>
      </w:r>
      <w:r w:rsidRPr="00904D6A">
        <w:rPr>
          <w:rFonts w:eastAsiaTheme="minorHAnsi" w:cstheme="minorBidi"/>
          <w:kern w:val="2"/>
          <w:position w:val="0"/>
          <w:szCs w:val="20"/>
          <w:lang w:eastAsia="en-US"/>
          <w14:ligatures w14:val="standardContextual"/>
        </w:rPr>
        <w:t xml:space="preserve"> sufixo _DMQ sobre o nome exato da fila principal, ex.: ZQ_S4_FULFILLMENT_PEDIDO_CRIADO_DMQ. Isso garante rastreabilidade visual imediata entre fila e sua DMQ, sem depender de metadado externo.</w:t>
      </w:r>
    </w:p>
    <w:p w14:paraId="44283D9D" w14:textId="0C6188C2" w:rsidR="00904D6A" w:rsidRDefault="001119BA" w:rsidP="00904D6A">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Pontos de atenção:</w:t>
      </w:r>
    </w:p>
    <w:p w14:paraId="37846A59" w14:textId="77777777" w:rsidR="001119BA" w:rsidRPr="001119BA" w:rsidRDefault="001119BA" w:rsidP="001119BA">
      <w:pPr>
        <w:pStyle w:val="ListParagraph"/>
        <w:numPr>
          <w:ilvl w:val="0"/>
          <w:numId w:val="2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119BA">
        <w:rPr>
          <w:rFonts w:eastAsiaTheme="minorHAnsi" w:cstheme="minorBidi"/>
          <w:kern w:val="2"/>
          <w:position w:val="0"/>
          <w:szCs w:val="20"/>
          <w:lang w:eastAsia="en-US"/>
          <w14:ligatures w14:val="standardContextual"/>
        </w:rPr>
        <w:t>Preferir uma DMQ por fila principal, nunca uma DMQ genérica compartilhada por múltiplas filas</w:t>
      </w:r>
      <w:r w:rsidRPr="001119BA">
        <w:rPr>
          <w:rFonts w:eastAsiaTheme="minorHAnsi" w:cstheme="minorBidi"/>
          <w:kern w:val="2"/>
          <w:position w:val="0"/>
          <w:szCs w:val="20"/>
          <w:lang w:eastAsia="en-US"/>
          <w14:ligatures w14:val="standardContextual"/>
        </w:rPr>
        <w:tab/>
      </w:r>
    </w:p>
    <w:p w14:paraId="6DF0AB33" w14:textId="77777777" w:rsidR="001119BA" w:rsidRPr="001119BA" w:rsidRDefault="001119BA" w:rsidP="001119BA">
      <w:pPr>
        <w:pStyle w:val="ListParagraph"/>
        <w:numPr>
          <w:ilvl w:val="0"/>
          <w:numId w:val="2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119BA">
        <w:rPr>
          <w:rFonts w:eastAsiaTheme="minorHAnsi" w:cstheme="minorBidi"/>
          <w:kern w:val="2"/>
          <w:position w:val="0"/>
          <w:szCs w:val="20"/>
          <w:lang w:eastAsia="en-US"/>
          <w14:ligatures w14:val="standardContextual"/>
        </w:rPr>
        <w:t>A DMQ precisa existir antes da fila principal entrar em produção — se a DMQ configurada não existir, mensagens elegíveis são descartadas silenciosamente, não ficam retidas em lugar nenhum</w:t>
      </w:r>
    </w:p>
    <w:p w14:paraId="44E4BFAF" w14:textId="77777777" w:rsidR="001119BA" w:rsidRPr="001119BA" w:rsidRDefault="001119BA" w:rsidP="001119BA">
      <w:pPr>
        <w:pStyle w:val="ListParagraph"/>
        <w:numPr>
          <w:ilvl w:val="0"/>
          <w:numId w:val="2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119BA">
        <w:rPr>
          <w:rFonts w:eastAsiaTheme="minorHAnsi" w:cstheme="minorBidi"/>
          <w:kern w:val="2"/>
          <w:position w:val="0"/>
          <w:szCs w:val="20"/>
          <w:lang w:eastAsia="en-US"/>
          <w14:ligatures w14:val="standardContextual"/>
        </w:rPr>
        <w:t>A mensagem só vai para a DMQ se estiver marcada como elegível pelo publicador — isso depende do protocolo/cliente usado. Em integrações via AMQP (ex.: adapter da Cloud Integration), confirmar se o adapter marca a elegibilidade por padrão ou exige configuração explícita</w:t>
      </w:r>
    </w:p>
    <w:p w14:paraId="7FBDA534" w14:textId="169A75AB" w:rsidR="00904D6A" w:rsidRPr="001119BA" w:rsidRDefault="001119BA" w:rsidP="001119BA">
      <w:pPr>
        <w:pStyle w:val="ListParagraph"/>
        <w:numPr>
          <w:ilvl w:val="0"/>
          <w:numId w:val="24"/>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1119BA">
        <w:rPr>
          <w:rFonts w:eastAsiaTheme="minorHAnsi" w:cstheme="minorBidi"/>
          <w:kern w:val="2"/>
          <w:position w:val="0"/>
          <w:szCs w:val="20"/>
          <w:lang w:eastAsia="en-US"/>
          <w14:ligatures w14:val="standardContextual"/>
        </w:rPr>
        <w:t>DMQ sem dono, sem alerta de volume e sem runbook é o cenário mais comum de "mensagem perdida silenciosamente" relatado em incidentes — não é uma fila secundária, é a rede de segurança de toda a integração</w:t>
      </w:r>
    </w:p>
    <w:p w14:paraId="26DA73AF" w14:textId="514BD647" w:rsidR="004218E4" w:rsidRPr="00520483" w:rsidRDefault="004218E4" w:rsidP="00826774">
      <w:pPr>
        <w:pStyle w:val="Heading2"/>
        <w:numPr>
          <w:ilvl w:val="2"/>
          <w:numId w:val="3"/>
        </w:numPr>
        <w:spacing w:before="480" w:after="120"/>
        <w:ind w:leftChars="0" w:firstLineChars="0"/>
        <w:rPr>
          <w:color w:val="000000"/>
          <w:sz w:val="40"/>
          <w:lang w:val="en-US" w:eastAsia="en-US"/>
        </w:rPr>
      </w:pPr>
      <w:bookmarkStart w:id="204" w:name="_Toc239058781"/>
      <w:r w:rsidRPr="00520483">
        <w:rPr>
          <w:color w:val="000000"/>
          <w:sz w:val="40"/>
          <w:lang w:val="en-US" w:eastAsia="en-US"/>
        </w:rPr>
        <w:t>Dead Letter / Dead Message Queue (AEM)</w:t>
      </w:r>
      <w:bookmarkEnd w:id="204"/>
    </w:p>
    <w:p w14:paraId="2594D000" w14:textId="77777777" w:rsidR="004218E4" w:rsidRPr="00520483" w:rsidRDefault="004218E4"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02A68BB8" w14:textId="41126D96" w:rsidR="004218E4" w:rsidRPr="00C37ACD" w:rsidRDefault="004218E4" w:rsidP="004218E4">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Toda fila (Queue) crítica deve ter uma Dead Message Queue (DMQ) associada, seguindo a convenção:</w:t>
      </w:r>
    </w:p>
    <w:p w14:paraId="4A4AD6B4" w14:textId="51879120" w:rsidR="004218E4" w:rsidRPr="00C37ACD" w:rsidRDefault="004218E4" w:rsidP="004218E4">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r w:rsidRPr="00C37ACD">
        <w:rPr>
          <w:rFonts w:eastAsiaTheme="minorHAnsi" w:cstheme="minorBidi"/>
          <w:kern w:val="2"/>
          <w:position w:val="0"/>
          <w:szCs w:val="20"/>
          <w:lang w:eastAsia="en-US"/>
          <w14:ligatures w14:val="standardContextual"/>
        </w:rPr>
        <w:tab/>
      </w:r>
      <w:r w:rsidR="00213716">
        <w:rPr>
          <w:rFonts w:eastAsiaTheme="minorHAnsi" w:cstheme="minorBidi"/>
          <w:kern w:val="2"/>
          <w:position w:val="0"/>
          <w:szCs w:val="20"/>
          <w:lang w:eastAsia="en-US"/>
          <w14:ligatures w14:val="standardContextual"/>
        </w:rPr>
        <w:t xml:space="preserve"> </w:t>
      </w:r>
      <w:r w:rsidRPr="00C37ACD">
        <w:rPr>
          <w:rFonts w:eastAsiaTheme="minorHAnsi" w:cstheme="minorBidi"/>
          <w:kern w:val="2"/>
          <w:position w:val="0"/>
          <w:szCs w:val="20"/>
          <w:lang w:eastAsia="en-US"/>
          <w14:ligatures w14:val="standardContextual"/>
        </w:rPr>
        <w:t>Exemplo</w:t>
      </w:r>
      <w:r w:rsidR="00213716">
        <w:rPr>
          <w:rFonts w:eastAsiaTheme="minorHAnsi" w:cstheme="minorBidi"/>
          <w:kern w:val="2"/>
          <w:position w:val="0"/>
          <w:szCs w:val="20"/>
          <w:lang w:eastAsia="en-US"/>
          <w14:ligatures w14:val="standardContextual"/>
        </w:rPr>
        <w:t>:</w:t>
      </w:r>
    </w:p>
    <w:p w14:paraId="341B8E76" w14:textId="77777777" w:rsidR="004218E4" w:rsidRDefault="004218E4" w:rsidP="004218E4">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ZQ_&lt;móduloSAP&gt;_DMQ_&lt;descriçãoEvento&gt;</w:t>
      </w:r>
      <w:r w:rsidRPr="00C37ACD">
        <w:rPr>
          <w:rFonts w:eastAsiaTheme="minorHAnsi" w:cstheme="minorBidi"/>
          <w:kern w:val="2"/>
          <w:position w:val="0"/>
          <w:szCs w:val="20"/>
          <w:lang w:eastAsia="en-US"/>
          <w14:ligatures w14:val="standardContextual"/>
        </w:rPr>
        <w:tab/>
        <w:t>ZQ_SD_DMQ_PEDIDO_CRIADO</w:t>
      </w:r>
    </w:p>
    <w:p w14:paraId="586686AF" w14:textId="77777777" w:rsidR="00213716" w:rsidRPr="00C37ACD" w:rsidRDefault="00213716" w:rsidP="004218E4">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p>
    <w:p w14:paraId="203511E5" w14:textId="77777777" w:rsidR="004218E4" w:rsidRPr="00C37ACD" w:rsidRDefault="004218E4" w:rsidP="004218E4">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ab/>
        <w:t>Toda fila principal (ZQ_...) deve declarar explicitamente sua DMQ correspondente na documentação do tópico.</w:t>
      </w:r>
    </w:p>
    <w:p w14:paraId="2EFC4D8B" w14:textId="77777777" w:rsidR="004218E4" w:rsidRPr="00C37ACD" w:rsidRDefault="004218E4" w:rsidP="004218E4">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ab/>
        <w:t>Mensagens que excedem o número máximo de tentativas de entrega devem ser roteadas para a DMQ, nunca descartadas silenciosamente.</w:t>
      </w:r>
    </w:p>
    <w:p w14:paraId="53A02819" w14:textId="20378EB0" w:rsidR="004218E4" w:rsidRDefault="004218E4"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ab/>
        <w:t>A DMQ deve ter monitoramento ativo com alerta quando novas mensagens chegarem, para investigação em até 1 dia útil (ajustável por criticidade do processo de negócio).</w:t>
      </w:r>
    </w:p>
    <w:p w14:paraId="10BEA88A" w14:textId="77777777" w:rsidR="00213716" w:rsidRDefault="00213716"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D66B4B0" w14:textId="464FC1B0" w:rsidR="00213716" w:rsidRDefault="00213716"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b/>
          <w:bCs/>
          <w:kern w:val="2"/>
          <w:position w:val="0"/>
          <w:szCs w:val="20"/>
          <w:lang w:eastAsia="en-US"/>
          <w14:ligatures w14:val="standardContextual"/>
        </w:rPr>
        <w:t>Convenção proposta:</w:t>
      </w:r>
      <w:r w:rsidRPr="00213716">
        <w:rPr>
          <w:rFonts w:eastAsiaTheme="minorHAnsi" w:cstheme="minorBidi"/>
          <w:kern w:val="2"/>
          <w:position w:val="0"/>
          <w:szCs w:val="20"/>
          <w:lang w:eastAsia="en-US"/>
          <w14:ligatures w14:val="standardContextual"/>
        </w:rPr>
        <w:t xml:space="preserve"> sufixo _DMQ sobre o nome exato da fila principal, ex.: ZQ_S4_FULFILLMENT_PEDIDO_CRIADO_DMQ. Isso garante rastreabilidade visual imediata entre fila e sua DMQ, sem depender de metadado externo.</w:t>
      </w:r>
    </w:p>
    <w:p w14:paraId="673DE14B" w14:textId="77777777" w:rsidR="00213716" w:rsidRDefault="00213716"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46E7BD9" w14:textId="5081F007" w:rsidR="00213716" w:rsidRDefault="00213716"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Pontos de Atenção:</w:t>
      </w:r>
    </w:p>
    <w:p w14:paraId="35A69D93" w14:textId="0CA41570" w:rsidR="00213716" w:rsidRPr="00213716" w:rsidRDefault="00213716" w:rsidP="00213716">
      <w:pPr>
        <w:pStyle w:val="ListParagraph"/>
        <w:numPr>
          <w:ilvl w:val="0"/>
          <w:numId w:val="25"/>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Preferir </w:t>
      </w:r>
      <w:r w:rsidRPr="00213716">
        <w:rPr>
          <w:rFonts w:eastAsiaTheme="minorHAnsi" w:cstheme="minorBidi"/>
          <w:b/>
          <w:bCs/>
          <w:kern w:val="2"/>
          <w:position w:val="0"/>
          <w:szCs w:val="20"/>
          <w:lang w:eastAsia="en-US"/>
          <w14:ligatures w14:val="standardContextual"/>
        </w:rPr>
        <w:t>uma DMQ por fila principal</w:t>
      </w:r>
      <w:r w:rsidRPr="00213716">
        <w:rPr>
          <w:rFonts w:eastAsiaTheme="minorHAnsi" w:cstheme="minorBidi"/>
          <w:kern w:val="2"/>
          <w:position w:val="0"/>
          <w:szCs w:val="20"/>
          <w:lang w:eastAsia="en-US"/>
          <w14:ligatures w14:val="standardContextual"/>
        </w:rPr>
        <w:t>, nunca uma DMQ genérica compartilhada por múltiplas filas</w:t>
      </w:r>
    </w:p>
    <w:p w14:paraId="131AF033" w14:textId="0B461211" w:rsidR="00213716" w:rsidRPr="00213716" w:rsidRDefault="00213716" w:rsidP="00213716">
      <w:pPr>
        <w:pStyle w:val="ListParagraph"/>
        <w:numPr>
          <w:ilvl w:val="0"/>
          <w:numId w:val="25"/>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A DMQ </w:t>
      </w:r>
      <w:r w:rsidRPr="00213716">
        <w:rPr>
          <w:rFonts w:eastAsiaTheme="minorHAnsi" w:cstheme="minorBidi"/>
          <w:b/>
          <w:bCs/>
          <w:kern w:val="2"/>
          <w:position w:val="0"/>
          <w:szCs w:val="20"/>
          <w:lang w:eastAsia="en-US"/>
          <w14:ligatures w14:val="standardContextual"/>
        </w:rPr>
        <w:t>precisa existir antes</w:t>
      </w:r>
      <w:r w:rsidRPr="00213716">
        <w:rPr>
          <w:rFonts w:eastAsiaTheme="minorHAnsi" w:cstheme="minorBidi"/>
          <w:kern w:val="2"/>
          <w:position w:val="0"/>
          <w:szCs w:val="20"/>
          <w:lang w:eastAsia="en-US"/>
          <w14:ligatures w14:val="standardContextual"/>
        </w:rPr>
        <w:t xml:space="preserve"> da fila principal entrar em produção — se a DMQ configurada não existir, mensagens elegíveis são </w:t>
      </w:r>
      <w:r w:rsidRPr="00213716">
        <w:rPr>
          <w:rFonts w:eastAsiaTheme="minorHAnsi" w:cstheme="minorBidi"/>
          <w:b/>
          <w:bCs/>
          <w:kern w:val="2"/>
          <w:position w:val="0"/>
          <w:szCs w:val="20"/>
          <w:lang w:eastAsia="en-US"/>
          <w14:ligatures w14:val="standardContextual"/>
        </w:rPr>
        <w:t>descartadas silenciosamente</w:t>
      </w:r>
      <w:r w:rsidRPr="00213716">
        <w:rPr>
          <w:rFonts w:eastAsiaTheme="minorHAnsi" w:cstheme="minorBidi"/>
          <w:kern w:val="2"/>
          <w:position w:val="0"/>
          <w:szCs w:val="20"/>
          <w:lang w:eastAsia="en-US"/>
          <w14:ligatures w14:val="standardContextual"/>
        </w:rPr>
        <w:t>, não ficam retidas em lugar nenhum</w:t>
      </w:r>
    </w:p>
    <w:p w14:paraId="04B3693E" w14:textId="789828F8" w:rsidR="00213716" w:rsidRPr="00213716" w:rsidRDefault="00213716" w:rsidP="00213716">
      <w:pPr>
        <w:pStyle w:val="ListParagraph"/>
        <w:numPr>
          <w:ilvl w:val="0"/>
          <w:numId w:val="25"/>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A mensagem só vai para a DMQ se estiver </w:t>
      </w:r>
      <w:r w:rsidRPr="00213716">
        <w:rPr>
          <w:rFonts w:eastAsiaTheme="minorHAnsi" w:cstheme="minorBidi"/>
          <w:b/>
          <w:bCs/>
          <w:kern w:val="2"/>
          <w:position w:val="0"/>
          <w:szCs w:val="20"/>
          <w:lang w:eastAsia="en-US"/>
          <w14:ligatures w14:val="standardContextual"/>
        </w:rPr>
        <w:t>marcada como elegível pelo publicador</w:t>
      </w:r>
      <w:r w:rsidRPr="00213716">
        <w:rPr>
          <w:rFonts w:eastAsiaTheme="minorHAnsi" w:cstheme="minorBidi"/>
          <w:kern w:val="2"/>
          <w:position w:val="0"/>
          <w:szCs w:val="20"/>
          <w:lang w:eastAsia="en-US"/>
          <w14:ligatures w14:val="standardContextual"/>
        </w:rPr>
        <w:t xml:space="preserve"> — isso depende do protocolo/cliente usado. Em integrações via AMQP (ex.: adapter da Cloud Integration), confirmar se o adapter marca a elegibilidade por padrão ou exige configuração explícita</w:t>
      </w:r>
    </w:p>
    <w:p w14:paraId="38D11D5B" w14:textId="28CCBC5D" w:rsidR="00213716" w:rsidRDefault="00213716" w:rsidP="00213716">
      <w:pPr>
        <w:pStyle w:val="ListParagraph"/>
        <w:numPr>
          <w:ilvl w:val="0"/>
          <w:numId w:val="25"/>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DMQ sem dono, sem alerta de volume e sem runbook é o cenário mais comum de "mensagem perdida silenciosamente" relatado em incidentes — não é uma fila secundária, é a </w:t>
      </w:r>
      <w:r w:rsidRPr="00213716">
        <w:rPr>
          <w:rFonts w:eastAsiaTheme="minorHAnsi" w:cstheme="minorBidi"/>
          <w:b/>
          <w:bCs/>
          <w:kern w:val="2"/>
          <w:position w:val="0"/>
          <w:szCs w:val="20"/>
          <w:lang w:eastAsia="en-US"/>
          <w14:ligatures w14:val="standardContextual"/>
        </w:rPr>
        <w:t>rede de segurança</w:t>
      </w:r>
      <w:r w:rsidRPr="00213716">
        <w:rPr>
          <w:rFonts w:eastAsiaTheme="minorHAnsi" w:cstheme="minorBidi"/>
          <w:kern w:val="2"/>
          <w:position w:val="0"/>
          <w:szCs w:val="20"/>
          <w:lang w:eastAsia="en-US"/>
          <w14:ligatures w14:val="standardContextual"/>
        </w:rPr>
        <w:t xml:space="preserve"> de toda a integração</w:t>
      </w:r>
    </w:p>
    <w:p w14:paraId="0C72F5A7" w14:textId="4228E0EA" w:rsidR="00213716" w:rsidRPr="00520483" w:rsidRDefault="00213716" w:rsidP="00826774">
      <w:pPr>
        <w:pStyle w:val="Heading2"/>
        <w:numPr>
          <w:ilvl w:val="2"/>
          <w:numId w:val="3"/>
        </w:numPr>
        <w:spacing w:before="480" w:after="120"/>
        <w:ind w:leftChars="0" w:firstLineChars="0"/>
        <w:rPr>
          <w:color w:val="000000"/>
          <w:sz w:val="40"/>
          <w:lang w:val="en-US" w:eastAsia="en-US"/>
        </w:rPr>
      </w:pPr>
      <w:bookmarkStart w:id="205" w:name="_Toc239058782"/>
      <w:r w:rsidRPr="00213716">
        <w:rPr>
          <w:color w:val="000000"/>
          <w:sz w:val="40"/>
          <w:lang w:eastAsia="en-US"/>
        </w:rPr>
        <w:t>Inbound Endpoint (Consumer)</w:t>
      </w:r>
      <w:bookmarkEnd w:id="205"/>
    </w:p>
    <w:p w14:paraId="3146BC0B" w14:textId="77777777" w:rsidR="00213716" w:rsidRPr="00520483" w:rsidRDefault="00213716" w:rsidP="00213716">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4ED4E6D9" w14:textId="77777777" w:rsidR="00213716" w:rsidRPr="00213716" w:rsidRDefault="00213716" w:rsidP="00213716">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Corresponde ao canal/adapter do lado </w:t>
      </w:r>
      <w:r w:rsidRPr="00213716">
        <w:rPr>
          <w:rFonts w:eastAsiaTheme="minorHAnsi" w:cstheme="minorBidi"/>
          <w:b/>
          <w:bCs/>
          <w:kern w:val="2"/>
          <w:position w:val="0"/>
          <w:szCs w:val="20"/>
          <w:lang w:eastAsia="en-US"/>
          <w14:ligatures w14:val="standardContextual"/>
        </w:rPr>
        <w:t>Cloud Integration</w:t>
      </w:r>
      <w:r w:rsidRPr="00213716">
        <w:rPr>
          <w:rFonts w:eastAsiaTheme="minorHAnsi" w:cstheme="minorBidi"/>
          <w:kern w:val="2"/>
          <w:position w:val="0"/>
          <w:szCs w:val="20"/>
          <w:lang w:eastAsia="en-US"/>
          <w14:ligatures w14:val="standardContextual"/>
        </w:rPr>
        <w:t xml:space="preserve"> que consome mensagens de uma fila do broker (tipicamente o adapter Sender AMQP em um iFlow — na terminologia padrão de Cloud Integration, um canal "Sender" é sempre a entrada/gatilho do iFlow, nunca a saída).</w:t>
      </w:r>
    </w:p>
    <w:p w14:paraId="58A8FCB4" w14:textId="77777777" w:rsidR="00213716" w:rsidRPr="00213716" w:rsidRDefault="00213716" w:rsidP="00213716">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b/>
          <w:bCs/>
          <w:kern w:val="2"/>
          <w:position w:val="0"/>
          <w:szCs w:val="20"/>
          <w:lang w:eastAsia="en-US"/>
          <w14:ligatures w14:val="standardContextual"/>
        </w:rPr>
        <w:t>Convenção proposta:</w:t>
      </w:r>
      <w:r w:rsidRPr="00213716">
        <w:rPr>
          <w:rFonts w:eastAsiaTheme="minorHAnsi" w:cstheme="minorBidi"/>
          <w:kern w:val="2"/>
          <w:position w:val="0"/>
          <w:szCs w:val="20"/>
          <w:lang w:eastAsia="en-US"/>
          <w14:ligatures w14:val="standardContextual"/>
        </w:rPr>
        <w:t xml:space="preserve"> ZEP_&lt;SISTEMA&gt;_CONS_&lt;descricaoEvento&gt;, ex.: ZEP_S4_CONS_PEDIDO_CRIADO.</w:t>
      </w:r>
    </w:p>
    <w:p w14:paraId="436FC49D" w14:textId="08EAEE3B" w:rsidR="00213716" w:rsidRDefault="00213716" w:rsidP="00213716">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Pontos de atenção:</w:t>
      </w:r>
    </w:p>
    <w:p w14:paraId="2A56090C" w14:textId="77777777" w:rsidR="00213716" w:rsidRDefault="00213716" w:rsidP="00213716">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p>
    <w:p w14:paraId="1522F65E" w14:textId="7C0818FB" w:rsidR="00213716" w:rsidRPr="00213716" w:rsidRDefault="00213716" w:rsidP="00213716">
      <w:pPr>
        <w:pStyle w:val="ListParagraph"/>
        <w:numPr>
          <w:ilvl w:val="0"/>
          <w:numId w:val="26"/>
        </w:numPr>
        <w:suppressAutoHyphens w:val="0"/>
        <w:spacing w:after="160" w:line="278" w:lineRule="auto"/>
        <w:ind w:leftChars="0" w:firstLineChars="0"/>
        <w:textAlignment w:val="auto"/>
        <w:outlineLvl w:val="9"/>
        <w:rPr>
          <w:rFonts w:eastAsiaTheme="minorHAnsi" w:cstheme="minorBidi"/>
          <w:b/>
          <w:bCs/>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&lt;SISTEMA&gt; aqui deve ser o sistema </w:t>
      </w:r>
      <w:r w:rsidRPr="00213716">
        <w:rPr>
          <w:rFonts w:eastAsiaTheme="minorHAnsi" w:cstheme="minorBidi"/>
          <w:b/>
          <w:bCs/>
          <w:kern w:val="2"/>
          <w:position w:val="0"/>
          <w:szCs w:val="20"/>
          <w:lang w:eastAsia="en-US"/>
          <w14:ligatures w14:val="standardContextual"/>
        </w:rPr>
        <w:t>de origem do evento</w:t>
      </w:r>
      <w:r w:rsidRPr="00213716">
        <w:rPr>
          <w:rFonts w:eastAsiaTheme="minorHAnsi" w:cstheme="minorBidi"/>
          <w:kern w:val="2"/>
          <w:position w:val="0"/>
          <w:szCs w:val="20"/>
          <w:lang w:eastAsia="en-US"/>
          <w14:ligatures w14:val="standardContextual"/>
        </w:rPr>
        <w:t xml:space="preserve"> (quem publicou), não o consumidor — para diferenciar do Outbound Endpoint, cujo &lt;SISTEMA&gt; é o sistema </w:t>
      </w:r>
      <w:r w:rsidRPr="00213716">
        <w:rPr>
          <w:rFonts w:eastAsiaTheme="minorHAnsi" w:cstheme="minorBidi"/>
          <w:b/>
          <w:bCs/>
          <w:kern w:val="2"/>
          <w:position w:val="0"/>
          <w:szCs w:val="20"/>
          <w:lang w:eastAsia="en-US"/>
          <w14:ligatures w14:val="standardContextual"/>
        </w:rPr>
        <w:t>de destino: Recomendado, para evitar ambiguidade entre os dois padrões</w:t>
      </w:r>
    </w:p>
    <w:p w14:paraId="5D0DC299" w14:textId="7836F572" w:rsidR="00213716" w:rsidRPr="00213716" w:rsidRDefault="00213716" w:rsidP="00213716">
      <w:pPr>
        <w:pStyle w:val="ListParagraph"/>
        <w:numPr>
          <w:ilvl w:val="0"/>
          <w:numId w:val="26"/>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lastRenderedPageBreak/>
        <w:t>Vincular sempre 1 Inbound Endpoint a exatamente 1 fila (ZQ_...) — nunca deixar um canal consumindo múltiplas filas "por conveniência", pois quebra o rastreamento de DMQ e de alertas por fila</w:t>
      </w:r>
    </w:p>
    <w:p w14:paraId="3DAAD6F6" w14:textId="20E538D5" w:rsidR="00213716" w:rsidRPr="00213716" w:rsidRDefault="00213716" w:rsidP="00213716">
      <w:pPr>
        <w:pStyle w:val="ListParagraph"/>
        <w:numPr>
          <w:ilvl w:val="0"/>
          <w:numId w:val="26"/>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Confirmar no adapter a configuração de Number of Retries/Max. Number of Retries — a SAP já documentou um bug conhecido (KBA) em que esse parâmetro </w:t>
      </w:r>
      <w:r w:rsidRPr="00213716">
        <w:rPr>
          <w:rFonts w:eastAsiaTheme="minorHAnsi" w:cstheme="minorBidi"/>
          <w:b/>
          <w:bCs/>
          <w:kern w:val="2"/>
          <w:position w:val="0"/>
          <w:szCs w:val="20"/>
          <w:lang w:eastAsia="en-US"/>
          <w14:ligatures w14:val="standardContextual"/>
        </w:rPr>
        <w:t>não funciona corretamente</w:t>
      </w:r>
      <w:r w:rsidRPr="00213716">
        <w:rPr>
          <w:rFonts w:eastAsiaTheme="minorHAnsi" w:cstheme="minorBidi"/>
          <w:kern w:val="2"/>
          <w:position w:val="0"/>
          <w:szCs w:val="20"/>
          <w:lang w:eastAsia="en-US"/>
          <w14:ligatures w14:val="standardContextual"/>
        </w:rPr>
        <w:t xml:space="preserve"> no adapter AMQP Sender em determinados cenários, então o comportamento real deve ser testado, não apenas assumido a partir da configuração</w:t>
      </w:r>
    </w:p>
    <w:p w14:paraId="155CFD5C" w14:textId="7BCCE7AF" w:rsidR="00213716" w:rsidRPr="00520483" w:rsidRDefault="00213716" w:rsidP="00826774">
      <w:pPr>
        <w:pStyle w:val="Heading2"/>
        <w:numPr>
          <w:ilvl w:val="2"/>
          <w:numId w:val="3"/>
        </w:numPr>
        <w:spacing w:before="480" w:after="120"/>
        <w:ind w:leftChars="0" w:firstLineChars="0"/>
        <w:rPr>
          <w:color w:val="000000"/>
          <w:sz w:val="40"/>
          <w:lang w:val="en-US" w:eastAsia="en-US"/>
        </w:rPr>
      </w:pPr>
      <w:bookmarkStart w:id="206" w:name="_Toc239058783"/>
      <w:r w:rsidRPr="00213716">
        <w:rPr>
          <w:color w:val="000000"/>
          <w:sz w:val="40"/>
          <w:lang w:eastAsia="en-US"/>
        </w:rPr>
        <w:t>Outbound Endpoint (Producer)</w:t>
      </w:r>
      <w:bookmarkEnd w:id="206"/>
    </w:p>
    <w:p w14:paraId="2B707316" w14:textId="77777777" w:rsidR="00213716" w:rsidRPr="00520483" w:rsidRDefault="00213716" w:rsidP="00213716">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498A2AFE" w14:textId="77777777" w:rsidR="00213716" w:rsidRPr="00213716" w:rsidRDefault="00213716" w:rsidP="00213716">
      <w:pPr>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Corresponde ao canal/adapter do lado </w:t>
      </w:r>
      <w:r w:rsidRPr="00213716">
        <w:rPr>
          <w:rFonts w:eastAsiaTheme="minorHAnsi" w:cstheme="minorBidi"/>
          <w:b/>
          <w:bCs/>
          <w:kern w:val="2"/>
          <w:position w:val="0"/>
          <w:szCs w:val="20"/>
          <w:lang w:eastAsia="en-US"/>
          <w14:ligatures w14:val="standardContextual"/>
        </w:rPr>
        <w:t>Cloud Integration</w:t>
      </w:r>
      <w:r w:rsidRPr="00213716">
        <w:rPr>
          <w:rFonts w:eastAsiaTheme="minorHAnsi" w:cstheme="minorBidi"/>
          <w:kern w:val="2"/>
          <w:position w:val="0"/>
          <w:szCs w:val="20"/>
          <w:lang w:eastAsia="en-US"/>
          <w14:ligatures w14:val="standardContextual"/>
        </w:rPr>
        <w:t xml:space="preserve"> que publica mensagens em um tópico do broker (adapter Receiver na terminologia Cloud Integration — um canal "Receiver" é sempre uma chamada de saída feita pelo iFlow).</w:t>
      </w:r>
    </w:p>
    <w:p w14:paraId="54A03A7F" w14:textId="77777777" w:rsidR="00213716" w:rsidRPr="00213716" w:rsidRDefault="00213716" w:rsidP="00213716">
      <w:pPr>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b/>
          <w:bCs/>
          <w:kern w:val="2"/>
          <w:position w:val="0"/>
          <w:szCs w:val="20"/>
          <w:lang w:eastAsia="en-US"/>
          <w14:ligatures w14:val="standardContextual"/>
        </w:rPr>
        <w:t>Convenção proposta:</w:t>
      </w:r>
      <w:r w:rsidRPr="00213716">
        <w:rPr>
          <w:rFonts w:eastAsiaTheme="minorHAnsi" w:cstheme="minorBidi"/>
          <w:kern w:val="2"/>
          <w:position w:val="0"/>
          <w:szCs w:val="20"/>
          <w:lang w:eastAsia="en-US"/>
          <w14:ligatures w14:val="standardContextual"/>
        </w:rPr>
        <w:t xml:space="preserve"> ZEP_&lt;SISTEMA&gt;_PROD_&lt;descricaoEvento&gt;, ex.: </w:t>
      </w:r>
      <w:r w:rsidRPr="00213716">
        <w:rPr>
          <w:rFonts w:eastAsiaTheme="minorHAnsi" w:cstheme="minorBidi"/>
          <w:b/>
          <w:bCs/>
          <w:kern w:val="2"/>
          <w:position w:val="0"/>
          <w:szCs w:val="20"/>
          <w:lang w:eastAsia="en-US"/>
          <w14:ligatures w14:val="standardContextual"/>
        </w:rPr>
        <w:t>ZEP_CPI_PROD_PEDIDO_CRIADO</w:t>
      </w:r>
      <w:r w:rsidRPr="00213716">
        <w:rPr>
          <w:rFonts w:eastAsiaTheme="minorHAnsi" w:cstheme="minorBidi"/>
          <w:kern w:val="2"/>
          <w:position w:val="0"/>
          <w:szCs w:val="20"/>
          <w:lang w:eastAsia="en-US"/>
          <w14:ligatures w14:val="standardContextual"/>
        </w:rPr>
        <w:t>.</w:t>
      </w:r>
    </w:p>
    <w:p w14:paraId="01BD3801" w14:textId="3119D350" w:rsidR="00213716" w:rsidRDefault="00213716" w:rsidP="00213716">
      <w:pPr>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Pontos de atenção:</w:t>
      </w:r>
    </w:p>
    <w:p w14:paraId="2B8B952C" w14:textId="66199730" w:rsidR="00213716" w:rsidRPr="00213716" w:rsidRDefault="00213716" w:rsidP="00213716">
      <w:pPr>
        <w:pStyle w:val="ListParagraph"/>
        <w:numPr>
          <w:ilvl w:val="0"/>
          <w:numId w:val="27"/>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&lt;SISTEMA&gt; aqui é o sistema </w:t>
      </w:r>
      <w:r w:rsidRPr="00213716">
        <w:rPr>
          <w:rFonts w:eastAsiaTheme="minorHAnsi" w:cstheme="minorBidi"/>
          <w:b/>
          <w:bCs/>
          <w:kern w:val="2"/>
          <w:position w:val="0"/>
          <w:szCs w:val="20"/>
          <w:lang w:eastAsia="en-US"/>
          <w14:ligatures w14:val="standardContextual"/>
        </w:rPr>
        <w:t>que está publicando através da Cloud Integration</w:t>
      </w:r>
      <w:r w:rsidRPr="00213716">
        <w:rPr>
          <w:rFonts w:eastAsiaTheme="minorHAnsi" w:cstheme="minorBidi"/>
          <w:kern w:val="2"/>
          <w:position w:val="0"/>
          <w:szCs w:val="20"/>
          <w:lang w:eastAsia="en-US"/>
          <w14:ligatures w14:val="standardContextual"/>
        </w:rPr>
        <w:t xml:space="preserve"> (no exemplo, CPI porque é a própria Cloud Integration atuando como produtor após orquestrar/transformar o evento de origem) — se o publicador real é o S/4HANA e a Cloud Integration só repassa, avaliar se &lt;SISTEMA&gt; deve refletir a origem de negócio (S4) em vez do meio técnico (CPI); documentar a escolha e aplicar de forma consistente</w:t>
      </w:r>
    </w:p>
    <w:p w14:paraId="25B5FF63" w14:textId="7D622054" w:rsidR="00213716" w:rsidRDefault="00213716" w:rsidP="00213716">
      <w:pPr>
        <w:pStyle w:val="ListParagraph"/>
        <w:numPr>
          <w:ilvl w:val="0"/>
          <w:numId w:val="27"/>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 xml:space="preserve">Garantir que o tópico de destino publicado pelo Outbound Endpoint corresponda exatamente à taxonomia </w:t>
      </w:r>
      <w:r>
        <w:rPr>
          <w:rFonts w:eastAsiaTheme="minorHAnsi" w:cstheme="minorBidi"/>
          <w:kern w:val="2"/>
          <w:position w:val="0"/>
          <w:szCs w:val="20"/>
          <w:lang w:eastAsia="en-US"/>
          <w14:ligatures w14:val="standardContextual"/>
        </w:rPr>
        <w:t>definida</w:t>
      </w:r>
      <w:r w:rsidRPr="00213716">
        <w:rPr>
          <w:rFonts w:eastAsiaTheme="minorHAnsi" w:cstheme="minorBidi"/>
          <w:kern w:val="2"/>
          <w:position w:val="0"/>
          <w:szCs w:val="20"/>
          <w:lang w:eastAsia="en-US"/>
          <w14:ligatures w14:val="standardContextual"/>
        </w:rPr>
        <w:t xml:space="preserve"> — divergência aqui é a causa mais comum de "evento publicado mas ninguém recebe" (consumidor com subscription para um padrão que não bate com o tópico real)</w:t>
      </w:r>
    </w:p>
    <w:p w14:paraId="271581FF" w14:textId="5C675D74" w:rsidR="00213716" w:rsidRPr="00520483" w:rsidRDefault="00213716" w:rsidP="00826774">
      <w:pPr>
        <w:pStyle w:val="Heading2"/>
        <w:numPr>
          <w:ilvl w:val="2"/>
          <w:numId w:val="3"/>
        </w:numPr>
        <w:spacing w:before="480" w:after="120"/>
        <w:ind w:leftChars="0" w:firstLineChars="0"/>
        <w:rPr>
          <w:color w:val="000000"/>
          <w:sz w:val="40"/>
          <w:lang w:val="en-US" w:eastAsia="en-US"/>
        </w:rPr>
      </w:pPr>
      <w:bookmarkStart w:id="207" w:name="_Toc239058784"/>
      <w:r w:rsidRPr="00213716">
        <w:rPr>
          <w:color w:val="000000"/>
          <w:sz w:val="40"/>
          <w:lang w:eastAsia="en-US"/>
        </w:rPr>
        <w:t>Topic</w:t>
      </w:r>
      <w:bookmarkEnd w:id="207"/>
    </w:p>
    <w:p w14:paraId="7F28E934" w14:textId="77777777" w:rsidR="00213716" w:rsidRPr="00520483" w:rsidRDefault="00213716" w:rsidP="00213716">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5F875A5D" w14:textId="673D966B" w:rsidR="00213716" w:rsidRPr="00213716" w:rsidRDefault="00213716" w:rsidP="00213716">
      <w:pPr>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Aplicar</w:t>
      </w:r>
      <w:r w:rsidRPr="00213716">
        <w:rPr>
          <w:rFonts w:eastAsiaTheme="minorHAnsi" w:cstheme="minorBidi"/>
          <w:kern w:val="2"/>
          <w:position w:val="0"/>
          <w:szCs w:val="20"/>
          <w:lang w:eastAsia="en-US"/>
          <w14:ligatures w14:val="standardContextual"/>
        </w:rPr>
        <w:t xml:space="preserve"> a convenção da </w:t>
      </w:r>
      <w:r>
        <w:rPr>
          <w:rFonts w:eastAsiaTheme="minorHAnsi" w:cstheme="minorBidi"/>
          <w:kern w:val="2"/>
          <w:position w:val="0"/>
          <w:szCs w:val="20"/>
          <w:lang w:eastAsia="en-US"/>
          <w14:ligatures w14:val="standardContextual"/>
        </w:rPr>
        <w:t>Leroy</w:t>
      </w:r>
      <w:r w:rsidRPr="00213716">
        <w:rPr>
          <w:rFonts w:eastAsiaTheme="minorHAnsi" w:cstheme="minorBidi"/>
          <w:kern w:val="2"/>
          <w:position w:val="0"/>
          <w:szCs w:val="20"/>
          <w:lang w:eastAsia="en-US"/>
          <w14:ligatures w14:val="standardContextual"/>
        </w:rPr>
        <w:t xml:space="preserve"> ao modelo canônico:.</w:t>
      </w:r>
    </w:p>
    <w:p w14:paraId="173A3816" w14:textId="65A97D76" w:rsidR="00213716" w:rsidRDefault="00213716" w:rsidP="00213716">
      <w:pPr>
        <w:suppressAutoHyphens w:val="0"/>
        <w:spacing w:after="160" w:line="278" w:lineRule="auto"/>
        <w:ind w:leftChars="0" w:left="720" w:firstLineChars="0" w:firstLine="0"/>
        <w:textAlignment w:val="auto"/>
        <w:outlineLvl w:val="9"/>
        <w:rPr>
          <w:rFonts w:eastAsiaTheme="minorHAnsi" w:cstheme="minorBidi"/>
          <w:kern w:val="2"/>
          <w:position w:val="0"/>
          <w:szCs w:val="20"/>
          <w:lang w:eastAsia="en-US"/>
          <w14:ligatures w14:val="standardContextual"/>
        </w:rPr>
      </w:pPr>
      <w:r w:rsidRPr="00213716">
        <w:rPr>
          <w:rFonts w:eastAsiaTheme="minorHAnsi" w:cstheme="minorBidi"/>
          <w:kern w:val="2"/>
          <w:position w:val="0"/>
          <w:szCs w:val="20"/>
          <w:lang w:eastAsia="en-US"/>
          <w14:ligatures w14:val="standardContextual"/>
        </w:rPr>
        <w:t>&lt;empresa&gt;/&lt;sistema&gt;/&lt;moduloSAP&gt;/&lt;objeto&gt;/&lt;acao&gt;/&lt;versao&gt;</w:t>
      </w:r>
    </w:p>
    <w:p w14:paraId="0CB71907" w14:textId="04D60F0F" w:rsidR="00213716" w:rsidRDefault="00213716" w:rsidP="00213716">
      <w:pPr>
        <w:suppressAutoHyphens w:val="0"/>
        <w:spacing w:after="160" w:line="278" w:lineRule="auto"/>
        <w:ind w:leftChars="0" w:left="72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EX:</w:t>
      </w:r>
    </w:p>
    <w:p w14:paraId="576A2DC6" w14:textId="77777777" w:rsidR="00213716" w:rsidRPr="00213716" w:rsidRDefault="00213716" w:rsidP="00213716">
      <w:pPr>
        <w:suppressAutoHyphens w:val="0"/>
        <w:spacing w:after="160" w:line="278" w:lineRule="auto"/>
        <w:ind w:leftChars="0" w:left="720" w:firstLineChars="0" w:firstLine="0"/>
        <w:textAlignment w:val="auto"/>
        <w:outlineLvl w:val="9"/>
        <w:rPr>
          <w:rFonts w:eastAsiaTheme="minorHAnsi" w:cstheme="minorBidi"/>
          <w:i/>
          <w:iCs/>
          <w:color w:val="C0504D" w:themeColor="accent2"/>
          <w:kern w:val="2"/>
          <w:position w:val="0"/>
          <w:szCs w:val="20"/>
          <w:lang w:eastAsia="en-US"/>
          <w14:ligatures w14:val="standardContextual"/>
        </w:rPr>
      </w:pPr>
      <w:r w:rsidRPr="00213716">
        <w:rPr>
          <w:rFonts w:eastAsiaTheme="minorHAnsi" w:cstheme="minorBidi"/>
          <w:i/>
          <w:iCs/>
          <w:color w:val="C0504D" w:themeColor="accent2"/>
          <w:kern w:val="2"/>
          <w:position w:val="0"/>
          <w:szCs w:val="20"/>
          <w:lang w:eastAsia="en-US"/>
          <w14:ligatures w14:val="standardContextual"/>
        </w:rPr>
        <w:t xml:space="preserve">leroy/s4/sd/pedido/criado/v1 </w:t>
      </w:r>
    </w:p>
    <w:p w14:paraId="2E475FEB" w14:textId="5D9FD2E3" w:rsidR="00213716" w:rsidRPr="00213716" w:rsidRDefault="00213716" w:rsidP="00213716">
      <w:pPr>
        <w:suppressAutoHyphens w:val="0"/>
        <w:spacing w:after="160" w:line="278" w:lineRule="auto"/>
        <w:ind w:leftChars="0" w:left="720" w:firstLineChars="0" w:firstLine="0"/>
        <w:textAlignment w:val="auto"/>
        <w:outlineLvl w:val="9"/>
        <w:rPr>
          <w:rFonts w:eastAsiaTheme="minorHAnsi" w:cstheme="minorBidi"/>
          <w:i/>
          <w:iCs/>
          <w:color w:val="C0504D" w:themeColor="accent2"/>
          <w:kern w:val="2"/>
          <w:position w:val="0"/>
          <w:szCs w:val="20"/>
          <w:lang w:eastAsia="en-US"/>
          <w14:ligatures w14:val="standardContextual"/>
        </w:rPr>
      </w:pPr>
      <w:r w:rsidRPr="00213716">
        <w:rPr>
          <w:rFonts w:eastAsiaTheme="minorHAnsi" w:cstheme="minorBidi"/>
          <w:i/>
          <w:iCs/>
          <w:color w:val="C0504D" w:themeColor="accent2"/>
          <w:kern w:val="2"/>
          <w:position w:val="0"/>
          <w:szCs w:val="20"/>
          <w:lang w:eastAsia="en-US"/>
          <w14:ligatures w14:val="standardContextual"/>
        </w:rPr>
        <w:t>leroy/s4/sd/pedido/atualizado/v1</w:t>
      </w:r>
    </w:p>
    <w:p w14:paraId="6C770D46" w14:textId="73334DFB" w:rsidR="00213716" w:rsidRDefault="00213716" w:rsidP="00213716">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ab/>
        <w:t>Pontos de atenção:</w:t>
      </w:r>
    </w:p>
    <w:p w14:paraId="433E248C" w14:textId="7E0FBCCB" w:rsidR="00213716" w:rsidRPr="00826774" w:rsidRDefault="00213716" w:rsidP="00826774">
      <w:pPr>
        <w:pStyle w:val="ListParagraph"/>
        <w:numPr>
          <w:ilvl w:val="0"/>
          <w:numId w:val="28"/>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826774">
        <w:rPr>
          <w:rFonts w:eastAsiaTheme="minorHAnsi" w:cstheme="minorBidi"/>
          <w:kern w:val="2"/>
          <w:position w:val="0"/>
          <w:szCs w:val="20"/>
          <w:lang w:eastAsia="en-US"/>
          <w14:ligatures w14:val="standardContextual"/>
        </w:rPr>
        <w:t xml:space="preserve">A convenção da leroy </w:t>
      </w:r>
      <w:r w:rsidRPr="00826774">
        <w:rPr>
          <w:rFonts w:eastAsiaTheme="minorHAnsi" w:cstheme="minorBidi"/>
          <w:b/>
          <w:bCs/>
          <w:kern w:val="2"/>
          <w:position w:val="0"/>
          <w:szCs w:val="20"/>
          <w:lang w:eastAsia="en-US"/>
          <w14:ligatures w14:val="standardContextual"/>
        </w:rPr>
        <w:t>não inclui propriedades dinâmicas</w:t>
      </w:r>
      <w:r w:rsidRPr="00826774">
        <w:rPr>
          <w:rFonts w:eastAsiaTheme="minorHAnsi" w:cstheme="minorBidi"/>
          <w:kern w:val="2"/>
          <w:position w:val="0"/>
          <w:szCs w:val="20"/>
          <w:lang w:eastAsia="en-US"/>
          <w14:ligatures w14:val="standardContextual"/>
        </w:rPr>
        <w:t xml:space="preserve"> (ex.: regiao, filialId) no formato padrão — quando um domínio de evento precisar de roteamento fino por essas propriedades, adicionar níveis extras </w:t>
      </w:r>
      <w:r w:rsidRPr="00826774">
        <w:rPr>
          <w:rFonts w:eastAsiaTheme="minorHAnsi" w:cstheme="minorBidi"/>
          <w:b/>
          <w:bCs/>
          <w:kern w:val="2"/>
          <w:position w:val="0"/>
          <w:szCs w:val="20"/>
          <w:lang w:eastAsia="en-US"/>
          <w14:ligatures w14:val="standardContextual"/>
        </w:rPr>
        <w:t>após</w:t>
      </w:r>
      <w:r w:rsidRPr="00826774">
        <w:rPr>
          <w:rFonts w:eastAsiaTheme="minorHAnsi" w:cstheme="minorBidi"/>
          <w:kern w:val="2"/>
          <w:position w:val="0"/>
          <w:szCs w:val="20"/>
          <w:lang w:eastAsia="en-US"/>
          <w14:ligatures w14:val="standardContextual"/>
        </w:rPr>
        <w:t xml:space="preserve"> a versão, seguindo a regra de cardinalidade crescente, nunca antes</w:t>
      </w:r>
    </w:p>
    <w:p w14:paraId="389CED9A" w14:textId="77777777" w:rsidR="00213716" w:rsidRDefault="00213716" w:rsidP="00213716">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5CA088F" w14:textId="77777777" w:rsidR="00826774" w:rsidRDefault="00826774" w:rsidP="00213716">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B298D9B" w14:textId="77777777" w:rsidR="00826774" w:rsidRDefault="00826774" w:rsidP="00213716">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A800E52" w14:textId="4B2A793E" w:rsidR="00826774" w:rsidRPr="00520483" w:rsidRDefault="00826774" w:rsidP="00826774">
      <w:pPr>
        <w:pStyle w:val="Heading2"/>
        <w:numPr>
          <w:ilvl w:val="2"/>
          <w:numId w:val="3"/>
        </w:numPr>
        <w:spacing w:before="480" w:after="120"/>
        <w:ind w:leftChars="0" w:firstLineChars="0"/>
        <w:rPr>
          <w:color w:val="000000"/>
          <w:sz w:val="40"/>
          <w:lang w:val="en-US" w:eastAsia="en-US"/>
        </w:rPr>
      </w:pPr>
      <w:bookmarkStart w:id="208" w:name="_Toc239058785"/>
      <w:r>
        <w:rPr>
          <w:color w:val="000000"/>
          <w:sz w:val="40"/>
          <w:lang w:eastAsia="en-US"/>
        </w:rPr>
        <w:t>Subscription</w:t>
      </w:r>
      <w:bookmarkEnd w:id="208"/>
    </w:p>
    <w:p w14:paraId="4DB2495D" w14:textId="77777777" w:rsidR="00826774" w:rsidRPr="00520483" w:rsidRDefault="00826774" w:rsidP="00826774">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310337A0" w14:textId="3BBABDEC" w:rsidR="00826774" w:rsidRDefault="00826774" w:rsidP="0082677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b/>
          <w:bCs/>
          <w:kern w:val="2"/>
          <w:position w:val="0"/>
          <w:szCs w:val="20"/>
          <w:lang w:eastAsia="en-US"/>
          <w14:ligatures w14:val="standardContextual"/>
        </w:rPr>
        <w:t>U</w:t>
      </w:r>
      <w:r w:rsidRPr="00826774">
        <w:rPr>
          <w:rFonts w:eastAsiaTheme="minorHAnsi" w:cstheme="minorBidi"/>
          <w:kern w:val="2"/>
          <w:position w:val="0"/>
          <w:szCs w:val="20"/>
          <w:lang w:eastAsia="en-US"/>
          <w14:ligatures w14:val="standardContextual"/>
        </w:rPr>
        <w:t xml:space="preserve">ma </w:t>
      </w:r>
      <w:r w:rsidRPr="00826774">
        <w:rPr>
          <w:rFonts w:eastAsiaTheme="minorHAnsi" w:cstheme="minorBidi"/>
          <w:i/>
          <w:iCs/>
          <w:kern w:val="2"/>
          <w:position w:val="0"/>
          <w:szCs w:val="20"/>
          <w:lang w:eastAsia="en-US"/>
          <w14:ligatures w14:val="standardContextual"/>
        </w:rPr>
        <w:t>Queue Subscription</w:t>
      </w:r>
      <w:r w:rsidRPr="00826774">
        <w:rPr>
          <w:rFonts w:eastAsiaTheme="minorHAnsi" w:cstheme="minorBidi"/>
          <w:kern w:val="2"/>
          <w:position w:val="0"/>
          <w:szCs w:val="20"/>
          <w:lang w:eastAsia="en-US"/>
          <w14:ligatures w14:val="standardContextual"/>
        </w:rPr>
        <w:t xml:space="preserve"> </w:t>
      </w:r>
      <w:r w:rsidRPr="00826774">
        <w:rPr>
          <w:rFonts w:eastAsiaTheme="minorHAnsi" w:cstheme="minorBidi"/>
          <w:b/>
          <w:bCs/>
          <w:kern w:val="2"/>
          <w:position w:val="0"/>
          <w:szCs w:val="20"/>
          <w:lang w:eastAsia="en-US"/>
          <w14:ligatures w14:val="standardContextual"/>
        </w:rPr>
        <w:t>não é um objeto nomeado de forma independente</w:t>
      </w:r>
      <w:r w:rsidRPr="00826774">
        <w:rPr>
          <w:rFonts w:eastAsiaTheme="minorHAnsi" w:cstheme="minorBidi"/>
          <w:kern w:val="2"/>
          <w:position w:val="0"/>
          <w:szCs w:val="20"/>
          <w:lang w:eastAsia="en-US"/>
          <w14:ligatures w14:val="standardContextual"/>
        </w:rPr>
        <w:t xml:space="preserve"> — el</w:t>
      </w:r>
      <w:r>
        <w:rPr>
          <w:rFonts w:eastAsiaTheme="minorHAnsi" w:cstheme="minorBidi"/>
          <w:kern w:val="2"/>
          <w:position w:val="0"/>
          <w:szCs w:val="20"/>
          <w:lang w:eastAsia="en-US"/>
          <w14:ligatures w14:val="standardContextual"/>
        </w:rPr>
        <w:t>e</w:t>
      </w:r>
      <w:r w:rsidRPr="00826774">
        <w:rPr>
          <w:rFonts w:eastAsiaTheme="minorHAnsi" w:cstheme="minorBidi"/>
          <w:kern w:val="2"/>
          <w:position w:val="0"/>
          <w:szCs w:val="20"/>
          <w:lang w:eastAsia="en-US"/>
          <w14:ligatures w14:val="standardContextual"/>
        </w:rPr>
        <w:t xml:space="preserve"> é o próprio padrão de tópico vinculado a uma fila. Não existe, portanto, um "nome" de subscription no sentido em que existe um nome de fila ou de client username; a convenção de nomenclatura relevante aqui é </w:t>
      </w:r>
      <w:r w:rsidRPr="00826774">
        <w:rPr>
          <w:rFonts w:eastAsiaTheme="minorHAnsi" w:cstheme="minorBidi"/>
          <w:b/>
          <w:bCs/>
          <w:kern w:val="2"/>
          <w:position w:val="0"/>
          <w:szCs w:val="20"/>
          <w:lang w:eastAsia="en-US"/>
          <w14:ligatures w14:val="standardContextual"/>
        </w:rPr>
        <w:t>documentar</w:t>
      </w:r>
      <w:r w:rsidRPr="00826774">
        <w:rPr>
          <w:rFonts w:eastAsiaTheme="minorHAnsi" w:cstheme="minorBidi"/>
          <w:kern w:val="2"/>
          <w:position w:val="0"/>
          <w:szCs w:val="20"/>
          <w:lang w:eastAsia="en-US"/>
          <w14:ligatures w14:val="standardContextual"/>
        </w:rPr>
        <w:t xml:space="preserve"> qual padrão de tópico está vinculado a qual fila, e garantir que esse padrão siga as regras de wildcard do broker.</w:t>
      </w:r>
    </w:p>
    <w:p w14:paraId="06CFFB23" w14:textId="77777777" w:rsidR="00461121" w:rsidRDefault="00461121" w:rsidP="0082677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5766298" w14:textId="57D7A8B7" w:rsidR="00461121" w:rsidRDefault="00461121" w:rsidP="0082677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Regras a serem aplicadas:</w:t>
      </w:r>
    </w:p>
    <w:p w14:paraId="7EEBBE3F" w14:textId="6711C5CF" w:rsidR="00461121" w:rsidRPr="00461121" w:rsidRDefault="00461121" w:rsidP="00461121">
      <w:pPr>
        <w:pStyle w:val="ListParagraph"/>
        <w:numPr>
          <w:ilvl w:val="0"/>
          <w:numId w:val="28"/>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Cada Inbound Endpoint/fila deve ter sua subscription documentada (padrão de tópico exato) em um catálogo — não depender apenas da configuração viva no broker</w:t>
      </w:r>
    </w:p>
    <w:p w14:paraId="1B450085" w14:textId="74EA9ED3" w:rsidR="00461121" w:rsidRPr="00461121" w:rsidRDefault="00461121" w:rsidP="00461121">
      <w:pPr>
        <w:pStyle w:val="ListParagraph"/>
        <w:numPr>
          <w:ilvl w:val="0"/>
          <w:numId w:val="28"/>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Preferir subscriptions o mais específicas possível (evitar &gt; logo após o domínio) — subscriptions amplas demais fazem uma fila receber volume não relacionado ao seu consumidor, inflando spool desnecessariamente</w:t>
      </w:r>
    </w:p>
    <w:p w14:paraId="3EFFA0C3" w14:textId="751C269C" w:rsidR="00461121" w:rsidRDefault="00461121" w:rsidP="00461121">
      <w:pPr>
        <w:pStyle w:val="ListParagraph"/>
        <w:numPr>
          <w:ilvl w:val="0"/>
          <w:numId w:val="28"/>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 xml:space="preserve">Testar a subscription contra exemplos reais de tópico antes de publicar em produção — o erro de posicionamento de */&gt; descrito acima </w:t>
      </w:r>
      <w:r w:rsidRPr="00461121">
        <w:rPr>
          <w:rFonts w:eastAsiaTheme="minorHAnsi" w:cstheme="minorBidi"/>
          <w:b/>
          <w:bCs/>
          <w:kern w:val="2"/>
          <w:position w:val="0"/>
          <w:szCs w:val="20"/>
          <w:lang w:eastAsia="en-US"/>
          <w14:ligatures w14:val="standardContextual"/>
        </w:rPr>
        <w:t>falha silenciosamente</w:t>
      </w:r>
      <w:r w:rsidRPr="00461121">
        <w:rPr>
          <w:rFonts w:eastAsiaTheme="minorHAnsi" w:cstheme="minorBidi"/>
          <w:kern w:val="2"/>
          <w:position w:val="0"/>
          <w:szCs w:val="20"/>
          <w:lang w:eastAsia="en-US"/>
          <w14:ligatures w14:val="standardContextual"/>
        </w:rPr>
        <w:t xml:space="preserve"> (a fila simplesmente não recebe nada, sem erro explícito)</w:t>
      </w:r>
    </w:p>
    <w:p w14:paraId="3F98F0E4" w14:textId="7C5E19E6" w:rsidR="00461121" w:rsidRPr="00520483" w:rsidRDefault="00461121" w:rsidP="00461121">
      <w:pPr>
        <w:pStyle w:val="Heading2"/>
        <w:numPr>
          <w:ilvl w:val="2"/>
          <w:numId w:val="3"/>
        </w:numPr>
        <w:spacing w:before="480" w:after="120"/>
        <w:ind w:leftChars="0" w:firstLineChars="0"/>
        <w:rPr>
          <w:color w:val="000000"/>
          <w:sz w:val="40"/>
          <w:lang w:val="en-US" w:eastAsia="en-US"/>
        </w:rPr>
      </w:pPr>
      <w:bookmarkStart w:id="209" w:name="_Toc239058786"/>
      <w:r w:rsidRPr="00461121">
        <w:rPr>
          <w:color w:val="000000"/>
          <w:sz w:val="40"/>
          <w:lang w:eastAsia="en-US"/>
        </w:rPr>
        <w:t>Client Username</w:t>
      </w:r>
      <w:bookmarkEnd w:id="209"/>
      <w:r w:rsidRPr="00461121">
        <w:rPr>
          <w:color w:val="000000"/>
          <w:sz w:val="40"/>
          <w:lang w:eastAsia="en-US"/>
        </w:rPr>
        <w:t xml:space="preserve"> </w:t>
      </w:r>
    </w:p>
    <w:p w14:paraId="695E1EDC" w14:textId="77777777" w:rsidR="00461121" w:rsidRPr="00520483"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44BF757F" w14:textId="1029170F" w:rsidR="00461121" w:rsidRDefault="00461121" w:rsidP="00461121">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61121">
        <w:rPr>
          <w:rFonts w:eastAsiaTheme="minorHAnsi" w:cstheme="minorBidi"/>
          <w:b/>
          <w:bCs/>
          <w:kern w:val="2"/>
          <w:position w:val="0"/>
          <w:szCs w:val="20"/>
          <w:lang w:eastAsia="en-US"/>
          <w14:ligatures w14:val="standardContextual"/>
        </w:rPr>
        <w:t>Convenção proposta: ZUSR_&lt;SISTEMA&gt;, ex.: ZUSR_S4.</w:t>
      </w:r>
    </w:p>
    <w:p w14:paraId="25AB85BF" w14:textId="49C65E18"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Restrições técnicas</w:t>
      </w:r>
      <w:r>
        <w:rPr>
          <w:rFonts w:eastAsiaTheme="minorHAnsi" w:cstheme="minorBidi"/>
          <w:kern w:val="2"/>
          <w:position w:val="0"/>
          <w:szCs w:val="20"/>
          <w:lang w:eastAsia="en-US"/>
          <w14:ligatures w14:val="standardContextual"/>
        </w:rPr>
        <w:t>:</w:t>
      </w:r>
    </w:p>
    <w:tbl>
      <w:tblPr>
        <w:tblStyle w:val="TableGrid"/>
        <w:tblW w:w="0" w:type="auto"/>
        <w:tblLook w:val="04A0" w:firstRow="1" w:lastRow="0" w:firstColumn="1" w:lastColumn="0" w:noHBand="0" w:noVBand="1"/>
      </w:tblPr>
      <w:tblGrid>
        <w:gridCol w:w="4743"/>
        <w:gridCol w:w="4743"/>
      </w:tblGrid>
      <w:tr w:rsidR="00461121" w14:paraId="00D175E6" w14:textId="77777777" w:rsidTr="00461121">
        <w:tc>
          <w:tcPr>
            <w:tcW w:w="4743" w:type="dxa"/>
          </w:tcPr>
          <w:p w14:paraId="6286F369" w14:textId="1C36D251"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61121">
              <w:rPr>
                <w:rFonts w:eastAsiaTheme="minorHAnsi" w:cstheme="minorBidi"/>
                <w:b/>
                <w:bCs/>
                <w:kern w:val="2"/>
                <w:position w:val="0"/>
                <w:szCs w:val="20"/>
                <w:lang w:eastAsia="en-US"/>
                <w14:ligatures w14:val="standardContextual"/>
              </w:rPr>
              <w:t>Restrição</w:t>
            </w:r>
          </w:p>
        </w:tc>
        <w:tc>
          <w:tcPr>
            <w:tcW w:w="4743" w:type="dxa"/>
          </w:tcPr>
          <w:p w14:paraId="6E34F615" w14:textId="7261141C"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61121">
              <w:rPr>
                <w:rFonts w:eastAsiaTheme="minorHAnsi" w:cstheme="minorBidi"/>
                <w:b/>
                <w:bCs/>
                <w:kern w:val="2"/>
                <w:position w:val="0"/>
                <w:szCs w:val="20"/>
                <w:lang w:eastAsia="en-US"/>
                <w14:ligatures w14:val="standardContextual"/>
              </w:rPr>
              <w:t>Valor confirmado</w:t>
            </w:r>
          </w:p>
        </w:tc>
      </w:tr>
      <w:tr w:rsidR="00461121" w14:paraId="36A6667A" w14:textId="77777777" w:rsidTr="00461121">
        <w:tc>
          <w:tcPr>
            <w:tcW w:w="4743" w:type="dxa"/>
          </w:tcPr>
          <w:p w14:paraId="7EA4AC2D" w14:textId="06558B34"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Tamanho máximo</w:t>
            </w:r>
          </w:p>
        </w:tc>
        <w:tc>
          <w:tcPr>
            <w:tcW w:w="4743" w:type="dxa"/>
          </w:tcPr>
          <w:p w14:paraId="0E6E4053" w14:textId="6DCF4FA5"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189 caracteres ASCII imprimíveis</w:t>
            </w:r>
          </w:p>
        </w:tc>
      </w:tr>
      <w:tr w:rsidR="00461121" w14:paraId="0C49DD74" w14:textId="77777777" w:rsidTr="00461121">
        <w:tc>
          <w:tcPr>
            <w:tcW w:w="4743" w:type="dxa"/>
          </w:tcPr>
          <w:p w14:paraId="28B6243F" w14:textId="673FAF9F"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Caracteres permitidos</w:t>
            </w:r>
          </w:p>
        </w:tc>
        <w:tc>
          <w:tcPr>
            <w:tcW w:w="4743" w:type="dxa"/>
          </w:tcPr>
          <w:p w14:paraId="6E995B20" w14:textId="1A5B643F"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Faixa 0x20–0x7e (ASCII imprimível)</w:t>
            </w:r>
          </w:p>
        </w:tc>
      </w:tr>
      <w:tr w:rsidR="00461121" w14:paraId="634BEC9E" w14:textId="77777777" w:rsidTr="00461121">
        <w:tc>
          <w:tcPr>
            <w:tcW w:w="4743" w:type="dxa"/>
          </w:tcPr>
          <w:p w14:paraId="08C16451" w14:textId="4F3F68A9"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Caracteres proibidos</w:t>
            </w:r>
          </w:p>
        </w:tc>
        <w:tc>
          <w:tcPr>
            <w:tcW w:w="4743" w:type="dxa"/>
          </w:tcPr>
          <w:p w14:paraId="7E321B3D" w14:textId="7E9B7132"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 e * (reservados para comandos CLI)</w:t>
            </w:r>
          </w:p>
        </w:tc>
      </w:tr>
      <w:tr w:rsidR="00461121" w14:paraId="53E2DC0F" w14:textId="77777777" w:rsidTr="00461121">
        <w:tc>
          <w:tcPr>
            <w:tcW w:w="4743" w:type="dxa"/>
          </w:tcPr>
          <w:p w14:paraId="72C1542B" w14:textId="46080495"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Case sensitivity</w:t>
            </w:r>
          </w:p>
        </w:tc>
        <w:tc>
          <w:tcPr>
            <w:tcW w:w="4743" w:type="dxa"/>
          </w:tcPr>
          <w:p w14:paraId="7DC6EF9A" w14:textId="7AEDA2F7"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Sensível a maiúsculas/minúsculas</w:t>
            </w:r>
          </w:p>
        </w:tc>
      </w:tr>
      <w:tr w:rsidR="00461121" w14:paraId="10AB7B3A" w14:textId="77777777" w:rsidTr="00461121">
        <w:tc>
          <w:tcPr>
            <w:tcW w:w="4743" w:type="dxa"/>
          </w:tcPr>
          <w:p w14:paraId="412101B1" w14:textId="13A9ED5A"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Unicidade</w:t>
            </w:r>
          </w:p>
        </w:tc>
        <w:tc>
          <w:tcPr>
            <w:tcW w:w="4743" w:type="dxa"/>
          </w:tcPr>
          <w:p w14:paraId="2A4ABFC4" w14:textId="1D2863B9" w:rsidR="00461121" w:rsidRP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Único dentro do Message VPN local</w:t>
            </w:r>
          </w:p>
        </w:tc>
      </w:tr>
    </w:tbl>
    <w:p w14:paraId="61788B47" w14:textId="7777777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FD6CA2C" w14:textId="7777777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9877CD5" w14:textId="7777777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4FA4BD8" w14:textId="7777777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1947F7A" w14:textId="55E8A65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lastRenderedPageBreak/>
        <w:t>Pontos de atenção:</w:t>
      </w:r>
    </w:p>
    <w:p w14:paraId="5A504104" w14:textId="24F52F75" w:rsidR="00461121" w:rsidRPr="00461121" w:rsidRDefault="00461121" w:rsidP="00461121">
      <w:pPr>
        <w:pStyle w:val="ListParagraph"/>
        <w:numPr>
          <w:ilvl w:val="0"/>
          <w:numId w:val="29"/>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Nunca reutilizar o perfil default (allow-all) para clientes de aplicação — ele deve ficar reservado para uso administrativo/emergencial, se é que é usado</w:t>
      </w:r>
    </w:p>
    <w:p w14:paraId="094CC6BE" w14:textId="0F8147AD" w:rsidR="00461121" w:rsidRPr="00461121" w:rsidRDefault="00461121" w:rsidP="00461121">
      <w:pPr>
        <w:pStyle w:val="ListParagraph"/>
        <w:numPr>
          <w:ilvl w:val="0"/>
          <w:numId w:val="29"/>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 xml:space="preserve">A documentação alerta especificamente contra usar perfis de </w:t>
      </w:r>
      <w:r w:rsidRPr="00461121">
        <w:rPr>
          <w:rFonts w:eastAsiaTheme="minorHAnsi" w:cstheme="minorBidi"/>
          <w:b/>
          <w:bCs/>
          <w:kern w:val="2"/>
          <w:position w:val="0"/>
          <w:szCs w:val="20"/>
          <w:lang w:eastAsia="en-US"/>
          <w14:ligatures w14:val="standardContextual"/>
        </w:rPr>
        <w:t>subscribe com ação padrão "allow"</w:t>
      </w:r>
      <w:r w:rsidRPr="00461121">
        <w:rPr>
          <w:rFonts w:eastAsiaTheme="minorHAnsi" w:cstheme="minorBidi"/>
          <w:kern w:val="2"/>
          <w:position w:val="0"/>
          <w:szCs w:val="20"/>
          <w:lang w:eastAsia="en-US"/>
          <w14:ligatures w14:val="standardContextual"/>
        </w:rPr>
        <w:t xml:space="preserve"> para tentar restringir acesso por exceção — isso "pode resultar em comportamento inesperado, particularmente relacionado a wildcards". Sempre partir de deny-all e liberar tópicos específicos</w:t>
      </w:r>
    </w:p>
    <w:p w14:paraId="7BA9590E" w14:textId="43D6FDA5" w:rsidR="00461121" w:rsidRPr="00461121" w:rsidRDefault="00461121" w:rsidP="00461121">
      <w:pPr>
        <w:pStyle w:val="ListParagraph"/>
        <w:numPr>
          <w:ilvl w:val="0"/>
          <w:numId w:val="29"/>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Cada ACL Profile deve listar explicitamente os tópicos de publish e subscribe permitidos para aquele sistema — nunca usar um curinga amplo (&gt; na raiz) "para não dar manutenção depois"</w:t>
      </w:r>
    </w:p>
    <w:p w14:paraId="3BEC4BFF" w14:textId="01563934" w:rsidR="00461121" w:rsidRDefault="00461121" w:rsidP="00461121">
      <w:pPr>
        <w:pStyle w:val="ListParagraph"/>
        <w:numPr>
          <w:ilvl w:val="0"/>
          <w:numId w:val="29"/>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Tamanho máximo do nome do ACL Profile não foi confirmado nesta sessão</w:t>
      </w:r>
    </w:p>
    <w:p w14:paraId="2073555B" w14:textId="43D27A3E" w:rsidR="00461121" w:rsidRPr="00520483" w:rsidRDefault="00461121" w:rsidP="00461121">
      <w:pPr>
        <w:pStyle w:val="Heading2"/>
        <w:numPr>
          <w:ilvl w:val="2"/>
          <w:numId w:val="3"/>
        </w:numPr>
        <w:spacing w:before="480" w:after="120"/>
        <w:ind w:leftChars="0" w:firstLineChars="0"/>
        <w:rPr>
          <w:color w:val="000000"/>
          <w:sz w:val="40"/>
          <w:lang w:val="en-US" w:eastAsia="en-US"/>
        </w:rPr>
      </w:pPr>
      <w:bookmarkStart w:id="210" w:name="_Toc239058787"/>
      <w:r w:rsidRPr="00461121">
        <w:rPr>
          <w:color w:val="000000"/>
          <w:sz w:val="40"/>
          <w:lang w:eastAsia="en-US"/>
        </w:rPr>
        <w:t>Client Profile</w:t>
      </w:r>
      <w:bookmarkEnd w:id="210"/>
      <w:r w:rsidRPr="00461121">
        <w:rPr>
          <w:color w:val="000000"/>
          <w:sz w:val="40"/>
          <w:lang w:eastAsia="en-US"/>
        </w:rPr>
        <w:t xml:space="preserve"> </w:t>
      </w:r>
    </w:p>
    <w:p w14:paraId="039E3B5C" w14:textId="77777777" w:rsidR="00461121" w:rsidRPr="00520483"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3844CC1B" w14:textId="1367AB69" w:rsidR="00461121" w:rsidRDefault="00461121" w:rsidP="00461121">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61121">
        <w:rPr>
          <w:rFonts w:eastAsiaTheme="minorHAnsi" w:cstheme="minorBidi"/>
          <w:b/>
          <w:bCs/>
          <w:kern w:val="2"/>
          <w:position w:val="0"/>
          <w:szCs w:val="20"/>
          <w:lang w:eastAsia="en-US"/>
          <w14:ligatures w14:val="standardContextual"/>
        </w:rPr>
        <w:t>Convenção proposta: ZCPF_&lt;SISTEMA&gt;, ex.: ZCPF_S4.</w:t>
      </w:r>
    </w:p>
    <w:p w14:paraId="69D36D9B" w14:textId="43A103BF"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Restrições técnicas</w:t>
      </w:r>
      <w:r>
        <w:rPr>
          <w:rFonts w:eastAsiaTheme="minorHAnsi" w:cstheme="minorBidi"/>
          <w:kern w:val="2"/>
          <w:position w:val="0"/>
          <w:szCs w:val="20"/>
          <w:lang w:eastAsia="en-US"/>
          <w14:ligatures w14:val="standardContextual"/>
        </w:rPr>
        <w:t>:</w:t>
      </w:r>
    </w:p>
    <w:tbl>
      <w:tblPr>
        <w:tblStyle w:val="TableGrid"/>
        <w:tblW w:w="0" w:type="auto"/>
        <w:tblLook w:val="04A0" w:firstRow="1" w:lastRow="0" w:firstColumn="1" w:lastColumn="0" w:noHBand="0" w:noVBand="1"/>
      </w:tblPr>
      <w:tblGrid>
        <w:gridCol w:w="2830"/>
        <w:gridCol w:w="6656"/>
      </w:tblGrid>
      <w:tr w:rsidR="00461121" w14:paraId="49EEB4AE" w14:textId="77777777" w:rsidTr="00461121">
        <w:tc>
          <w:tcPr>
            <w:tcW w:w="2830" w:type="dxa"/>
          </w:tcPr>
          <w:p w14:paraId="3F4EE9B9" w14:textId="77777777"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61121">
              <w:rPr>
                <w:rFonts w:eastAsiaTheme="minorHAnsi" w:cstheme="minorBidi"/>
                <w:b/>
                <w:bCs/>
                <w:kern w:val="2"/>
                <w:position w:val="0"/>
                <w:szCs w:val="20"/>
                <w:lang w:eastAsia="en-US"/>
                <w14:ligatures w14:val="standardContextual"/>
              </w:rPr>
              <w:t>Restrição</w:t>
            </w:r>
          </w:p>
        </w:tc>
        <w:tc>
          <w:tcPr>
            <w:tcW w:w="6656" w:type="dxa"/>
          </w:tcPr>
          <w:p w14:paraId="5169264A" w14:textId="77777777"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461121">
              <w:rPr>
                <w:rFonts w:eastAsiaTheme="minorHAnsi" w:cstheme="minorBidi"/>
                <w:b/>
                <w:bCs/>
                <w:kern w:val="2"/>
                <w:position w:val="0"/>
                <w:szCs w:val="20"/>
                <w:lang w:eastAsia="en-US"/>
                <w14:ligatures w14:val="standardContextual"/>
              </w:rPr>
              <w:t>Valor confirmado</w:t>
            </w:r>
          </w:p>
        </w:tc>
      </w:tr>
      <w:tr w:rsidR="00461121" w14:paraId="7160820A" w14:textId="77777777" w:rsidTr="00461121">
        <w:tc>
          <w:tcPr>
            <w:tcW w:w="2830" w:type="dxa"/>
          </w:tcPr>
          <w:p w14:paraId="65966235" w14:textId="2310B174"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Tamanho máximo</w:t>
            </w:r>
          </w:p>
        </w:tc>
        <w:tc>
          <w:tcPr>
            <w:tcW w:w="6656" w:type="dxa"/>
          </w:tcPr>
          <w:p w14:paraId="554273C7" w14:textId="6E851BA2"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b/>
                <w:bCs/>
                <w:kern w:val="2"/>
                <w:position w:val="0"/>
                <w:sz w:val="18"/>
                <w:szCs w:val="18"/>
                <w:lang w:eastAsia="en-US"/>
                <w14:ligatures w14:val="standardContextual"/>
              </w:rPr>
              <w:t>32 caracteres alfanuméricos</w:t>
            </w:r>
            <w:r w:rsidRPr="00461121">
              <w:rPr>
                <w:rFonts w:eastAsiaTheme="minorHAnsi" w:cstheme="minorBidi"/>
                <w:kern w:val="2"/>
                <w:position w:val="0"/>
                <w:sz w:val="18"/>
                <w:szCs w:val="18"/>
                <w:lang w:eastAsia="en-US"/>
                <w14:ligatures w14:val="standardContextual"/>
              </w:rPr>
              <w:t xml:space="preserve"> (case-sensitive), mais - e _</w:t>
            </w:r>
          </w:p>
        </w:tc>
      </w:tr>
      <w:tr w:rsidR="00461121" w14:paraId="745D437C" w14:textId="77777777" w:rsidTr="00461121">
        <w:tc>
          <w:tcPr>
            <w:tcW w:w="2830" w:type="dxa"/>
          </w:tcPr>
          <w:p w14:paraId="1E69B74A" w14:textId="42922613"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Perfil reservado</w:t>
            </w:r>
          </w:p>
        </w:tc>
        <w:tc>
          <w:tcPr>
            <w:tcW w:w="6656" w:type="dxa"/>
          </w:tcPr>
          <w:p w14:paraId="58A95CE3" w14:textId="259466B9"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default não pode ser excluído</w:t>
            </w:r>
          </w:p>
        </w:tc>
      </w:tr>
      <w:tr w:rsidR="00461121" w14:paraId="3838FC8B" w14:textId="77777777" w:rsidTr="00461121">
        <w:tc>
          <w:tcPr>
            <w:tcW w:w="2830" w:type="dxa"/>
          </w:tcPr>
          <w:p w14:paraId="38F2CFC7" w14:textId="462F4D97"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Controla</w:t>
            </w:r>
          </w:p>
        </w:tc>
        <w:tc>
          <w:tcPr>
            <w:tcW w:w="6656" w:type="dxa"/>
          </w:tcPr>
          <w:p w14:paraId="5619D624" w14:textId="7FA0795F" w:rsidR="00461121" w:rsidRPr="00461121" w:rsidRDefault="00461121" w:rsidP="005D076F">
            <w:pPr>
              <w:suppressAutoHyphens w:val="0"/>
              <w:spacing w:after="160" w:line="278" w:lineRule="auto"/>
              <w:ind w:leftChars="0" w:left="0" w:firstLineChars="0" w:firstLine="0"/>
              <w:textAlignment w:val="auto"/>
              <w:outlineLvl w:val="9"/>
              <w:rPr>
                <w:rFonts w:eastAsiaTheme="minorHAnsi" w:cstheme="minorBidi"/>
                <w:kern w:val="2"/>
                <w:position w:val="0"/>
                <w:sz w:val="18"/>
                <w:szCs w:val="18"/>
                <w:lang w:eastAsia="en-US"/>
                <w14:ligatures w14:val="standardContextual"/>
              </w:rPr>
            </w:pPr>
            <w:r w:rsidRPr="00461121">
              <w:rPr>
                <w:rFonts w:eastAsiaTheme="minorHAnsi" w:cstheme="minorBidi"/>
                <w:kern w:val="2"/>
                <w:position w:val="0"/>
                <w:sz w:val="18"/>
                <w:szCs w:val="18"/>
                <w:lang w:eastAsia="en-US"/>
                <w14:ligatures w14:val="standardContextual"/>
              </w:rPr>
              <w:t>Limites de conexão simultânea (por protocolo: SMF, Web, MQTT, AMQP, REST), links AMQP máximos, limites de subscription, permissões de guaranteed messaging (criar endpoints durable/non-durable, sessões transacionadas, limites de flow ingress/egress), bridges entre Message VPNs, shared subscriptions, message eliding, compressão</w:t>
            </w:r>
          </w:p>
        </w:tc>
      </w:tr>
    </w:tbl>
    <w:p w14:paraId="55B65EA4" w14:textId="7777777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0462DB5" w14:textId="47959892"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Pontos de atenção:</w:t>
      </w:r>
    </w:p>
    <w:p w14:paraId="2B623B6E" w14:textId="536A597B" w:rsidR="00461121" w:rsidRPr="00461121" w:rsidRDefault="00461121" w:rsidP="00461121">
      <w:pPr>
        <w:pStyle w:val="ListParagraph"/>
        <w:numPr>
          <w:ilvl w:val="0"/>
          <w:numId w:val="3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b/>
          <w:bCs/>
          <w:kern w:val="2"/>
          <w:position w:val="0"/>
          <w:szCs w:val="20"/>
          <w:lang w:eastAsia="en-US"/>
          <w14:ligatures w14:val="standardContextual"/>
        </w:rPr>
        <w:t>O limite de 32 caracteres.</w:t>
      </w:r>
      <w:r w:rsidRPr="00461121">
        <w:rPr>
          <w:rFonts w:eastAsiaTheme="minorHAnsi" w:cstheme="minorBidi"/>
          <w:kern w:val="2"/>
          <w:position w:val="0"/>
          <w:szCs w:val="20"/>
          <w:lang w:eastAsia="en-US"/>
          <w14:ligatures w14:val="standardContextual"/>
        </w:rPr>
        <w:t xml:space="preserve"> ZCPF_&lt;SISTEMA&gt; (ex.: ZCPF_S4 = 7 caracteres) cabe tranquilamente, mas se a convenção precisar crescer para incluir sufixo de finalidade (ex.: ZCPF_S4_GUARANTEED_MSG), validar a contagem de caracteres antes de padronizar em escala — nomes truncados ou rejeitados na criação são um erro comum quando esse limite é ignorado</w:t>
      </w:r>
    </w:p>
    <w:p w14:paraId="060881B9" w14:textId="49D44212" w:rsidR="00461121" w:rsidRPr="00461121" w:rsidRDefault="00461121" w:rsidP="00461121">
      <w:pPr>
        <w:pStyle w:val="ListParagraph"/>
        <w:numPr>
          <w:ilvl w:val="0"/>
          <w:numId w:val="3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 xml:space="preserve">Separar Client Profile para clientes de </w:t>
      </w:r>
      <w:r w:rsidRPr="00461121">
        <w:rPr>
          <w:rFonts w:eastAsiaTheme="minorHAnsi" w:cstheme="minorBidi"/>
          <w:b/>
          <w:bCs/>
          <w:kern w:val="2"/>
          <w:position w:val="0"/>
          <w:szCs w:val="20"/>
          <w:lang w:eastAsia="en-US"/>
          <w14:ligatures w14:val="standardContextual"/>
        </w:rPr>
        <w:t>mensageria direta</w:t>
      </w:r>
      <w:r w:rsidRPr="00461121">
        <w:rPr>
          <w:rFonts w:eastAsiaTheme="minorHAnsi" w:cstheme="minorBidi"/>
          <w:kern w:val="2"/>
          <w:position w:val="0"/>
          <w:szCs w:val="20"/>
          <w:lang w:eastAsia="en-US"/>
          <w14:ligatures w14:val="standardContextual"/>
        </w:rPr>
        <w:t xml:space="preserve"> (direct messaging) dos clientes de </w:t>
      </w:r>
      <w:r w:rsidRPr="00461121">
        <w:rPr>
          <w:rFonts w:eastAsiaTheme="minorHAnsi" w:cstheme="minorBidi"/>
          <w:b/>
          <w:bCs/>
          <w:kern w:val="2"/>
          <w:position w:val="0"/>
          <w:szCs w:val="20"/>
          <w:lang w:eastAsia="en-US"/>
          <w14:ligatures w14:val="standardContextual"/>
        </w:rPr>
        <w:t>guaranteed messaging</w:t>
      </w:r>
      <w:r w:rsidRPr="00461121">
        <w:rPr>
          <w:rFonts w:eastAsiaTheme="minorHAnsi" w:cstheme="minorBidi"/>
          <w:kern w:val="2"/>
          <w:position w:val="0"/>
          <w:szCs w:val="20"/>
          <w:lang w:eastAsia="en-US"/>
          <w14:ligatures w14:val="standardContextual"/>
        </w:rPr>
        <w:t>, em vez de um único perfil genérico "para todo mundo" — a própria documentação Solace recomenda essa separação para controlar melhor os recursos concedidos</w:t>
      </w:r>
    </w:p>
    <w:p w14:paraId="12FDF884" w14:textId="05E6D263" w:rsidR="00461121" w:rsidRDefault="00461121" w:rsidP="00461121">
      <w:pPr>
        <w:pStyle w:val="ListParagraph"/>
        <w:numPr>
          <w:ilvl w:val="0"/>
          <w:numId w:val="3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461121">
        <w:rPr>
          <w:rFonts w:eastAsiaTheme="minorHAnsi" w:cstheme="minorBidi"/>
          <w:kern w:val="2"/>
          <w:position w:val="0"/>
          <w:szCs w:val="20"/>
          <w:lang w:eastAsia="en-US"/>
          <w14:ligatures w14:val="standardContextual"/>
        </w:rPr>
        <w:t>Monitorar o uso de limites de conexão/subscription do perfil —</w:t>
      </w:r>
      <w:r>
        <w:rPr>
          <w:rFonts w:eastAsiaTheme="minorHAnsi" w:cstheme="minorBidi"/>
          <w:kern w:val="2"/>
          <w:position w:val="0"/>
          <w:szCs w:val="20"/>
          <w:lang w:eastAsia="en-US"/>
          <w14:ligatures w14:val="standardContextual"/>
        </w:rPr>
        <w:t xml:space="preserve"> </w:t>
      </w:r>
      <w:r w:rsidRPr="00461121">
        <w:rPr>
          <w:rFonts w:eastAsiaTheme="minorHAnsi" w:cstheme="minorBidi"/>
          <w:kern w:val="2"/>
          <w:position w:val="0"/>
          <w:szCs w:val="20"/>
          <w:lang w:eastAsia="en-US"/>
          <w14:ligatures w14:val="standardContextual"/>
        </w:rPr>
        <w:t>esses limites existem para "garantir desempenho confiável do sistema"; um Client Profile mal dimensionado (limite muito baixo) derruba conexões silenciosamente quando o consumidor escala</w:t>
      </w:r>
    </w:p>
    <w:p w14:paraId="2A48AB1A" w14:textId="7777777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960AB86" w14:textId="77777777" w:rsidR="00461121" w:rsidRDefault="00461121" w:rsidP="00461121">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5870AA0" w14:textId="0C11FA44" w:rsidR="000906CB" w:rsidRPr="00290927" w:rsidRDefault="000906CB" w:rsidP="000906CB">
      <w:pPr>
        <w:pStyle w:val="Heading2"/>
        <w:numPr>
          <w:ilvl w:val="1"/>
          <w:numId w:val="3"/>
        </w:numPr>
        <w:spacing w:before="480" w:after="120"/>
        <w:ind w:leftChars="0" w:firstLineChars="0"/>
        <w:rPr>
          <w:color w:val="000000"/>
          <w:sz w:val="40"/>
          <w:lang w:eastAsia="en-US"/>
        </w:rPr>
      </w:pPr>
      <w:bookmarkStart w:id="211" w:name="_Toc239058788"/>
      <w:r w:rsidRPr="000906CB">
        <w:rPr>
          <w:color w:val="000000"/>
          <w:sz w:val="40"/>
          <w:lang w:eastAsia="en-US"/>
        </w:rPr>
        <w:lastRenderedPageBreak/>
        <w:t>Matriz de Nomenclatura Consolidada</w:t>
      </w:r>
      <w:bookmarkEnd w:id="211"/>
      <w:r w:rsidRPr="00461121">
        <w:rPr>
          <w:color w:val="000000"/>
          <w:sz w:val="40"/>
          <w:lang w:eastAsia="en-US"/>
        </w:rPr>
        <w:t xml:space="preserve"> </w:t>
      </w:r>
    </w:p>
    <w:p w14:paraId="0D537CA8" w14:textId="77777777" w:rsidR="000906CB" w:rsidRDefault="000906CB" w:rsidP="000906CB">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C8F611F" w14:textId="72DC6D21" w:rsidR="000906CB" w:rsidRDefault="000906CB" w:rsidP="000906CB">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Consolidação de toda a convenção de nomenclatura da Seção 5 em uma única matriz de referência rápida, com os limites técnicos confirmados oficialmente. Use esta tabela como checklist de criação de objeto — antes de criar qualquer objeto novo, confirme que o nome proposto respeita a coluna "Limite técnico confirmado".</w:t>
      </w:r>
    </w:p>
    <w:p w14:paraId="1A9C254E" w14:textId="77777777" w:rsidR="000906CB" w:rsidRDefault="000906CB" w:rsidP="000906CB">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1"/>
        <w:gridCol w:w="1521"/>
        <w:gridCol w:w="3076"/>
        <w:gridCol w:w="3076"/>
      </w:tblGrid>
      <w:tr w:rsidR="000906CB" w:rsidRPr="00C37ACD" w14:paraId="763DCD07" w14:textId="6D738741" w:rsidTr="000906CB">
        <w:trPr>
          <w:tblHeader/>
        </w:trPr>
        <w:tc>
          <w:tcPr>
            <w:tcW w:w="2061" w:type="dxa"/>
            <w:shd w:val="clear" w:color="auto" w:fill="1F3864"/>
            <w:tcMar>
              <w:top w:w="80" w:type="dxa"/>
              <w:left w:w="100" w:type="dxa"/>
              <w:bottom w:w="80" w:type="dxa"/>
              <w:right w:w="100" w:type="dxa"/>
            </w:tcMar>
            <w:vAlign w:val="center"/>
          </w:tcPr>
          <w:p w14:paraId="5DC5D77E" w14:textId="245F9E50" w:rsidR="000906CB" w:rsidRPr="00C37ACD" w:rsidRDefault="000906CB" w:rsidP="005D076F">
            <w:pPr>
              <w:ind w:left="0" w:hanging="2"/>
              <w:jc w:val="center"/>
              <w:outlineLvl w:val="9"/>
            </w:pPr>
            <w:r w:rsidRPr="000906CB">
              <w:t>Objeto</w:t>
            </w:r>
          </w:p>
        </w:tc>
        <w:tc>
          <w:tcPr>
            <w:tcW w:w="1521" w:type="dxa"/>
            <w:shd w:val="clear" w:color="auto" w:fill="1F3864"/>
            <w:tcMar>
              <w:top w:w="80" w:type="dxa"/>
              <w:left w:w="100" w:type="dxa"/>
              <w:bottom w:w="80" w:type="dxa"/>
              <w:right w:w="100" w:type="dxa"/>
            </w:tcMar>
            <w:vAlign w:val="center"/>
          </w:tcPr>
          <w:p w14:paraId="09E8E441" w14:textId="25B1FF43" w:rsidR="000906CB" w:rsidRPr="00C37ACD" w:rsidRDefault="000906CB" w:rsidP="005D076F">
            <w:pPr>
              <w:ind w:left="0" w:hanging="2"/>
              <w:jc w:val="center"/>
              <w:outlineLvl w:val="9"/>
            </w:pPr>
            <w:r w:rsidRPr="000906CB">
              <w:t>Camada</w:t>
            </w:r>
          </w:p>
        </w:tc>
        <w:tc>
          <w:tcPr>
            <w:tcW w:w="3076" w:type="dxa"/>
            <w:shd w:val="clear" w:color="auto" w:fill="1F3864"/>
          </w:tcPr>
          <w:p w14:paraId="46893F2B" w14:textId="67B5D2B6" w:rsidR="000906CB" w:rsidRPr="00C37ACD" w:rsidRDefault="000906CB" w:rsidP="005D076F">
            <w:pPr>
              <w:ind w:left="0" w:hanging="2"/>
              <w:jc w:val="center"/>
              <w:outlineLvl w:val="9"/>
            </w:pPr>
            <w:r w:rsidRPr="000906CB">
              <w:t>Convenção</w:t>
            </w:r>
          </w:p>
        </w:tc>
        <w:tc>
          <w:tcPr>
            <w:tcW w:w="3076" w:type="dxa"/>
            <w:shd w:val="clear" w:color="auto" w:fill="1F3864"/>
          </w:tcPr>
          <w:p w14:paraId="0418A7ED" w14:textId="4C7373E8" w:rsidR="000906CB" w:rsidRPr="000906CB" w:rsidRDefault="00345D90" w:rsidP="005D076F">
            <w:pPr>
              <w:ind w:left="0" w:hanging="2"/>
              <w:jc w:val="center"/>
              <w:outlineLvl w:val="9"/>
            </w:pPr>
            <w:r>
              <w:t>Exemplo</w:t>
            </w:r>
          </w:p>
        </w:tc>
      </w:tr>
      <w:tr w:rsidR="000906CB" w:rsidRPr="00C37ACD" w14:paraId="54207321" w14:textId="40EEE45F" w:rsidTr="000906CB">
        <w:tc>
          <w:tcPr>
            <w:tcW w:w="2061" w:type="dxa"/>
            <w:tcMar>
              <w:top w:w="80" w:type="dxa"/>
              <w:left w:w="100" w:type="dxa"/>
              <w:bottom w:w="80" w:type="dxa"/>
              <w:right w:w="100" w:type="dxa"/>
            </w:tcMar>
            <w:vAlign w:val="center"/>
          </w:tcPr>
          <w:p w14:paraId="3BEF8153" w14:textId="5696DC1B" w:rsidR="000906CB" w:rsidRPr="00A3383D" w:rsidRDefault="000906CB" w:rsidP="005D076F">
            <w:pPr>
              <w:ind w:left="0" w:hanging="2"/>
              <w:outlineLvl w:val="9"/>
              <w:rPr>
                <w:sz w:val="18"/>
                <w:szCs w:val="18"/>
              </w:rPr>
            </w:pPr>
            <w:r w:rsidRPr="000906CB">
              <w:rPr>
                <w:sz w:val="18"/>
                <w:szCs w:val="18"/>
              </w:rPr>
              <w:t>Fila (Queue)</w:t>
            </w:r>
          </w:p>
        </w:tc>
        <w:tc>
          <w:tcPr>
            <w:tcW w:w="1521" w:type="dxa"/>
            <w:tcMar>
              <w:top w:w="80" w:type="dxa"/>
              <w:left w:w="100" w:type="dxa"/>
              <w:bottom w:w="80" w:type="dxa"/>
              <w:right w:w="100" w:type="dxa"/>
            </w:tcMar>
            <w:vAlign w:val="center"/>
          </w:tcPr>
          <w:p w14:paraId="6E4129B0" w14:textId="23CCD34B" w:rsidR="000906CB" w:rsidRPr="00A3383D" w:rsidRDefault="000906CB" w:rsidP="005D076F">
            <w:pPr>
              <w:ind w:left="0" w:hanging="2"/>
              <w:outlineLvl w:val="9"/>
              <w:rPr>
                <w:sz w:val="18"/>
                <w:szCs w:val="18"/>
              </w:rPr>
            </w:pPr>
            <w:r w:rsidRPr="000906CB">
              <w:rPr>
                <w:sz w:val="18"/>
                <w:szCs w:val="18"/>
              </w:rPr>
              <w:t>Broker (AEM)</w:t>
            </w:r>
          </w:p>
        </w:tc>
        <w:tc>
          <w:tcPr>
            <w:tcW w:w="3076" w:type="dxa"/>
          </w:tcPr>
          <w:p w14:paraId="54E92B4A" w14:textId="6A24F332" w:rsidR="000906CB" w:rsidRPr="00A3383D" w:rsidRDefault="000906CB" w:rsidP="005D076F">
            <w:pPr>
              <w:ind w:left="0" w:hanging="2"/>
              <w:outlineLvl w:val="9"/>
              <w:rPr>
                <w:sz w:val="18"/>
                <w:szCs w:val="18"/>
              </w:rPr>
            </w:pPr>
            <w:r w:rsidRPr="000906CB">
              <w:rPr>
                <w:sz w:val="18"/>
                <w:szCs w:val="18"/>
              </w:rPr>
              <w:t>ZQ_&lt;SISTEMA&gt;_&lt;CONSUMIDOR&gt;_&lt;EVENTO&gt;</w:t>
            </w:r>
          </w:p>
        </w:tc>
        <w:tc>
          <w:tcPr>
            <w:tcW w:w="3076" w:type="dxa"/>
          </w:tcPr>
          <w:p w14:paraId="7D2B590F" w14:textId="5E7AE194" w:rsidR="00BF02ED" w:rsidRPr="00BF02ED" w:rsidRDefault="00BF02ED" w:rsidP="00BF02ED">
            <w:pPr>
              <w:ind w:left="0" w:hanging="2"/>
              <w:outlineLvl w:val="9"/>
              <w:rPr>
                <w:sz w:val="18"/>
                <w:szCs w:val="18"/>
              </w:rPr>
            </w:pPr>
            <w:r w:rsidRPr="00BF02ED">
              <w:rPr>
                <w:sz w:val="18"/>
                <w:szCs w:val="18"/>
              </w:rPr>
              <w:t>ZQ_S4_</w:t>
            </w:r>
            <w:r w:rsidR="00CF0C89">
              <w:rPr>
                <w:sz w:val="18"/>
                <w:szCs w:val="18"/>
              </w:rPr>
              <w:t>VA</w:t>
            </w:r>
            <w:r w:rsidRPr="00BF02ED">
              <w:rPr>
                <w:sz w:val="18"/>
                <w:szCs w:val="18"/>
              </w:rPr>
              <w:t>_PEDIDO_CRIADO</w:t>
            </w:r>
          </w:p>
          <w:p w14:paraId="27BBEFF9" w14:textId="77777777" w:rsidR="000906CB" w:rsidRPr="000906CB" w:rsidRDefault="000906CB" w:rsidP="00BF02ED">
            <w:pPr>
              <w:ind w:leftChars="0" w:left="0" w:firstLineChars="0" w:firstLine="0"/>
              <w:outlineLvl w:val="9"/>
              <w:rPr>
                <w:sz w:val="18"/>
                <w:szCs w:val="18"/>
              </w:rPr>
            </w:pPr>
          </w:p>
        </w:tc>
      </w:tr>
      <w:tr w:rsidR="000906CB" w:rsidRPr="00C37ACD" w14:paraId="5D6E031C" w14:textId="6FF1E6AA" w:rsidTr="000906CB">
        <w:tc>
          <w:tcPr>
            <w:tcW w:w="2061" w:type="dxa"/>
            <w:tcMar>
              <w:top w:w="80" w:type="dxa"/>
              <w:left w:w="100" w:type="dxa"/>
              <w:bottom w:w="80" w:type="dxa"/>
              <w:right w:w="100" w:type="dxa"/>
            </w:tcMar>
            <w:vAlign w:val="center"/>
          </w:tcPr>
          <w:p w14:paraId="7BED9F30" w14:textId="7AFEA34E" w:rsidR="000906CB" w:rsidRPr="00A3383D" w:rsidRDefault="000906CB" w:rsidP="005D076F">
            <w:pPr>
              <w:ind w:left="0" w:hanging="2"/>
              <w:outlineLvl w:val="9"/>
              <w:rPr>
                <w:sz w:val="18"/>
                <w:szCs w:val="18"/>
              </w:rPr>
            </w:pPr>
            <w:r w:rsidRPr="000906CB">
              <w:rPr>
                <w:sz w:val="18"/>
                <w:szCs w:val="18"/>
              </w:rPr>
              <w:t>Dead Message Queue (DMQ)</w:t>
            </w:r>
          </w:p>
        </w:tc>
        <w:tc>
          <w:tcPr>
            <w:tcW w:w="1521" w:type="dxa"/>
            <w:tcMar>
              <w:top w:w="80" w:type="dxa"/>
              <w:left w:w="100" w:type="dxa"/>
              <w:bottom w:w="80" w:type="dxa"/>
              <w:right w:w="100" w:type="dxa"/>
            </w:tcMar>
            <w:vAlign w:val="center"/>
          </w:tcPr>
          <w:p w14:paraId="6600EB59" w14:textId="5FCCA187" w:rsidR="000906CB" w:rsidRPr="00A3383D" w:rsidRDefault="000906CB" w:rsidP="005D076F">
            <w:pPr>
              <w:ind w:left="0" w:hanging="2"/>
              <w:outlineLvl w:val="9"/>
              <w:rPr>
                <w:sz w:val="18"/>
                <w:szCs w:val="18"/>
              </w:rPr>
            </w:pPr>
            <w:r w:rsidRPr="000906CB">
              <w:rPr>
                <w:sz w:val="18"/>
                <w:szCs w:val="18"/>
              </w:rPr>
              <w:t>Broker (AEM)</w:t>
            </w:r>
          </w:p>
        </w:tc>
        <w:tc>
          <w:tcPr>
            <w:tcW w:w="3076" w:type="dxa"/>
          </w:tcPr>
          <w:p w14:paraId="4C51995C" w14:textId="43F7A654" w:rsidR="000906CB" w:rsidRPr="00A3383D" w:rsidRDefault="000906CB" w:rsidP="005D076F">
            <w:pPr>
              <w:ind w:left="0" w:hanging="2"/>
              <w:outlineLvl w:val="9"/>
              <w:rPr>
                <w:sz w:val="18"/>
                <w:szCs w:val="18"/>
              </w:rPr>
            </w:pPr>
            <w:r w:rsidRPr="000906CB">
              <w:rPr>
                <w:sz w:val="18"/>
                <w:szCs w:val="18"/>
              </w:rPr>
              <w:t>&lt;filaPrincipal&gt;_DMQ</w:t>
            </w:r>
          </w:p>
        </w:tc>
        <w:tc>
          <w:tcPr>
            <w:tcW w:w="3076" w:type="dxa"/>
          </w:tcPr>
          <w:p w14:paraId="2E2B0557" w14:textId="31098B8F" w:rsidR="000906CB" w:rsidRPr="000906CB" w:rsidRDefault="00BF02ED" w:rsidP="005D076F">
            <w:pPr>
              <w:ind w:left="0" w:hanging="2"/>
              <w:outlineLvl w:val="9"/>
              <w:rPr>
                <w:sz w:val="18"/>
                <w:szCs w:val="18"/>
              </w:rPr>
            </w:pPr>
            <w:r w:rsidRPr="00BF02ED">
              <w:rPr>
                <w:sz w:val="18"/>
                <w:szCs w:val="18"/>
              </w:rPr>
              <w:t>ZQ_S4_</w:t>
            </w:r>
            <w:r w:rsidR="00CF0C89">
              <w:rPr>
                <w:sz w:val="18"/>
                <w:szCs w:val="18"/>
              </w:rPr>
              <w:t>VA</w:t>
            </w:r>
            <w:r w:rsidRPr="00BF02ED">
              <w:rPr>
                <w:sz w:val="18"/>
                <w:szCs w:val="18"/>
              </w:rPr>
              <w:t>_PEDIDO_CRIADO_DMQ</w:t>
            </w:r>
          </w:p>
        </w:tc>
      </w:tr>
      <w:tr w:rsidR="000906CB" w:rsidRPr="00C37ACD" w14:paraId="3AB0BDF9" w14:textId="43789E91" w:rsidTr="000906CB">
        <w:tc>
          <w:tcPr>
            <w:tcW w:w="2061" w:type="dxa"/>
            <w:tcMar>
              <w:top w:w="80" w:type="dxa"/>
              <w:left w:w="100" w:type="dxa"/>
              <w:bottom w:w="80" w:type="dxa"/>
              <w:right w:w="100" w:type="dxa"/>
            </w:tcMar>
            <w:vAlign w:val="center"/>
          </w:tcPr>
          <w:p w14:paraId="607A2FAC" w14:textId="234FB566" w:rsidR="000906CB" w:rsidRPr="00A3383D" w:rsidRDefault="000906CB" w:rsidP="005D076F">
            <w:pPr>
              <w:ind w:left="0" w:hanging="2"/>
              <w:outlineLvl w:val="9"/>
              <w:rPr>
                <w:sz w:val="18"/>
                <w:szCs w:val="18"/>
              </w:rPr>
            </w:pPr>
            <w:r w:rsidRPr="000906CB">
              <w:rPr>
                <w:sz w:val="18"/>
                <w:szCs w:val="18"/>
              </w:rPr>
              <w:t>Inbound Endpoint (Consumer)</w:t>
            </w:r>
          </w:p>
        </w:tc>
        <w:tc>
          <w:tcPr>
            <w:tcW w:w="1521" w:type="dxa"/>
            <w:tcMar>
              <w:top w:w="80" w:type="dxa"/>
              <w:left w:w="100" w:type="dxa"/>
              <w:bottom w:w="80" w:type="dxa"/>
              <w:right w:w="100" w:type="dxa"/>
            </w:tcMar>
            <w:vAlign w:val="center"/>
          </w:tcPr>
          <w:p w14:paraId="4A83C5E8" w14:textId="270EB6F3" w:rsidR="000906CB" w:rsidRPr="00BF02ED" w:rsidRDefault="00BF02ED" w:rsidP="005D076F">
            <w:pPr>
              <w:ind w:left="0" w:hanging="2"/>
              <w:outlineLvl w:val="9"/>
              <w:rPr>
                <w:sz w:val="18"/>
                <w:szCs w:val="18"/>
                <w:lang w:val="en-US"/>
              </w:rPr>
            </w:pPr>
            <w:r w:rsidRPr="00BF02ED">
              <w:rPr>
                <w:sz w:val="18"/>
                <w:szCs w:val="18"/>
                <w:lang w:val="en-US"/>
              </w:rPr>
              <w:t>Cloud Integration (iFlow)</w:t>
            </w:r>
            <w:r w:rsidR="007709AC">
              <w:rPr>
                <w:sz w:val="18"/>
                <w:szCs w:val="18"/>
                <w:lang w:val="en-US"/>
              </w:rPr>
              <w:t>/Camel</w:t>
            </w:r>
          </w:p>
        </w:tc>
        <w:tc>
          <w:tcPr>
            <w:tcW w:w="3076" w:type="dxa"/>
          </w:tcPr>
          <w:p w14:paraId="3C4C28C0" w14:textId="1CED5F92" w:rsidR="000906CB" w:rsidRPr="00A3383D" w:rsidRDefault="00BF02ED" w:rsidP="005D076F">
            <w:pPr>
              <w:ind w:left="0" w:hanging="2"/>
              <w:outlineLvl w:val="9"/>
              <w:rPr>
                <w:sz w:val="18"/>
                <w:szCs w:val="18"/>
              </w:rPr>
            </w:pPr>
            <w:r w:rsidRPr="00BF02ED">
              <w:rPr>
                <w:sz w:val="18"/>
                <w:szCs w:val="18"/>
              </w:rPr>
              <w:t>ZEP_&lt;SISTEMA&gt;_CONS_&lt;descricaoEvento&gt;</w:t>
            </w:r>
          </w:p>
        </w:tc>
        <w:tc>
          <w:tcPr>
            <w:tcW w:w="3076" w:type="dxa"/>
          </w:tcPr>
          <w:p w14:paraId="0567F0DA" w14:textId="067F8CC0" w:rsidR="000906CB" w:rsidRPr="00A3383D" w:rsidRDefault="00BF02ED" w:rsidP="005D076F">
            <w:pPr>
              <w:ind w:left="0" w:hanging="2"/>
              <w:outlineLvl w:val="9"/>
              <w:rPr>
                <w:sz w:val="18"/>
                <w:szCs w:val="18"/>
              </w:rPr>
            </w:pPr>
            <w:r w:rsidRPr="00BF02ED">
              <w:rPr>
                <w:sz w:val="18"/>
                <w:szCs w:val="18"/>
              </w:rPr>
              <w:t>ZEP_S4_CONS_PEDIDO_CRIADO</w:t>
            </w:r>
          </w:p>
        </w:tc>
      </w:tr>
      <w:tr w:rsidR="000906CB" w:rsidRPr="00C37ACD" w14:paraId="37E5DA67" w14:textId="7F8F9C4E" w:rsidTr="000906CB">
        <w:tc>
          <w:tcPr>
            <w:tcW w:w="2061" w:type="dxa"/>
            <w:tcMar>
              <w:top w:w="80" w:type="dxa"/>
              <w:left w:w="100" w:type="dxa"/>
              <w:bottom w:w="80" w:type="dxa"/>
              <w:right w:w="100" w:type="dxa"/>
            </w:tcMar>
            <w:vAlign w:val="center"/>
          </w:tcPr>
          <w:p w14:paraId="2974BDA5" w14:textId="3AF0E559" w:rsidR="000906CB" w:rsidRPr="00A3383D" w:rsidRDefault="000906CB" w:rsidP="005D076F">
            <w:pPr>
              <w:ind w:left="0" w:hanging="2"/>
              <w:outlineLvl w:val="9"/>
              <w:rPr>
                <w:sz w:val="18"/>
                <w:szCs w:val="18"/>
              </w:rPr>
            </w:pPr>
            <w:r w:rsidRPr="000906CB">
              <w:rPr>
                <w:sz w:val="18"/>
                <w:szCs w:val="18"/>
              </w:rPr>
              <w:t>Outbound Endpoint (Producer)</w:t>
            </w:r>
          </w:p>
        </w:tc>
        <w:tc>
          <w:tcPr>
            <w:tcW w:w="1521" w:type="dxa"/>
            <w:tcMar>
              <w:top w:w="80" w:type="dxa"/>
              <w:left w:w="100" w:type="dxa"/>
              <w:bottom w:w="80" w:type="dxa"/>
              <w:right w:w="100" w:type="dxa"/>
            </w:tcMar>
            <w:vAlign w:val="center"/>
          </w:tcPr>
          <w:p w14:paraId="7E9C21A7" w14:textId="61521829" w:rsidR="000906CB" w:rsidRPr="00A3383D" w:rsidRDefault="00BF02ED" w:rsidP="005D076F">
            <w:pPr>
              <w:ind w:left="0" w:hanging="2"/>
              <w:outlineLvl w:val="9"/>
              <w:rPr>
                <w:sz w:val="18"/>
                <w:szCs w:val="18"/>
              </w:rPr>
            </w:pPr>
            <w:r w:rsidRPr="00BF02ED">
              <w:rPr>
                <w:sz w:val="18"/>
                <w:szCs w:val="18"/>
              </w:rPr>
              <w:t>Cloud Integration (iFlow)</w:t>
            </w:r>
            <w:r w:rsidR="007709AC">
              <w:rPr>
                <w:sz w:val="18"/>
                <w:szCs w:val="18"/>
              </w:rPr>
              <w:t>/Camel</w:t>
            </w:r>
          </w:p>
        </w:tc>
        <w:tc>
          <w:tcPr>
            <w:tcW w:w="3076" w:type="dxa"/>
          </w:tcPr>
          <w:p w14:paraId="46C40525" w14:textId="75C84E7D" w:rsidR="000906CB" w:rsidRPr="00A3383D" w:rsidRDefault="00BF02ED" w:rsidP="005D076F">
            <w:pPr>
              <w:ind w:left="0" w:hanging="2"/>
              <w:outlineLvl w:val="9"/>
              <w:rPr>
                <w:sz w:val="18"/>
                <w:szCs w:val="18"/>
              </w:rPr>
            </w:pPr>
            <w:r w:rsidRPr="00BF02ED">
              <w:rPr>
                <w:sz w:val="18"/>
                <w:szCs w:val="18"/>
              </w:rPr>
              <w:t>ZEP_&lt;SISTEMA&gt;_PROD_&lt;descricaoEvento&gt;</w:t>
            </w:r>
          </w:p>
        </w:tc>
        <w:tc>
          <w:tcPr>
            <w:tcW w:w="3076" w:type="dxa"/>
          </w:tcPr>
          <w:p w14:paraId="436C569E" w14:textId="44BD37C8" w:rsidR="000906CB" w:rsidRPr="00A3383D" w:rsidRDefault="00BF02ED" w:rsidP="005D076F">
            <w:pPr>
              <w:ind w:left="0" w:hanging="2"/>
              <w:outlineLvl w:val="9"/>
              <w:rPr>
                <w:sz w:val="18"/>
                <w:szCs w:val="18"/>
              </w:rPr>
            </w:pPr>
            <w:r w:rsidRPr="00BF02ED">
              <w:rPr>
                <w:sz w:val="18"/>
                <w:szCs w:val="18"/>
              </w:rPr>
              <w:t>ZEP_CPI_PROD_PEDIDO_CRIADO</w:t>
            </w:r>
          </w:p>
        </w:tc>
      </w:tr>
      <w:tr w:rsidR="000906CB" w:rsidRPr="00C37ACD" w14:paraId="388E34A5" w14:textId="2E43D606" w:rsidTr="000906CB">
        <w:tc>
          <w:tcPr>
            <w:tcW w:w="2061" w:type="dxa"/>
            <w:tcMar>
              <w:top w:w="80" w:type="dxa"/>
              <w:left w:w="100" w:type="dxa"/>
              <w:bottom w:w="80" w:type="dxa"/>
              <w:right w:w="100" w:type="dxa"/>
            </w:tcMar>
            <w:vAlign w:val="center"/>
          </w:tcPr>
          <w:p w14:paraId="07F87E08" w14:textId="4832712A" w:rsidR="000906CB" w:rsidRPr="00A3383D" w:rsidRDefault="000906CB" w:rsidP="005D076F">
            <w:pPr>
              <w:ind w:left="0" w:hanging="2"/>
              <w:outlineLvl w:val="9"/>
              <w:rPr>
                <w:sz w:val="18"/>
                <w:szCs w:val="18"/>
              </w:rPr>
            </w:pPr>
            <w:r w:rsidRPr="000906CB">
              <w:rPr>
                <w:sz w:val="18"/>
                <w:szCs w:val="18"/>
              </w:rPr>
              <w:t xml:space="preserve">Topic (evento próprio da </w:t>
            </w:r>
            <w:r>
              <w:rPr>
                <w:sz w:val="18"/>
                <w:szCs w:val="18"/>
              </w:rPr>
              <w:t>Leroy</w:t>
            </w:r>
            <w:r w:rsidRPr="000906CB">
              <w:rPr>
                <w:sz w:val="18"/>
                <w:szCs w:val="18"/>
              </w:rPr>
              <w:t>)</w:t>
            </w:r>
          </w:p>
        </w:tc>
        <w:tc>
          <w:tcPr>
            <w:tcW w:w="1521" w:type="dxa"/>
            <w:tcMar>
              <w:top w:w="80" w:type="dxa"/>
              <w:left w:w="100" w:type="dxa"/>
              <w:bottom w:w="80" w:type="dxa"/>
              <w:right w:w="100" w:type="dxa"/>
            </w:tcMar>
            <w:vAlign w:val="center"/>
          </w:tcPr>
          <w:p w14:paraId="6307BFDD" w14:textId="31797E89" w:rsidR="000906CB" w:rsidRPr="00A3383D" w:rsidRDefault="000906CB" w:rsidP="005D076F">
            <w:pPr>
              <w:ind w:left="0" w:hanging="2"/>
              <w:outlineLvl w:val="9"/>
              <w:rPr>
                <w:sz w:val="18"/>
                <w:szCs w:val="18"/>
              </w:rPr>
            </w:pPr>
            <w:r w:rsidRPr="000906CB">
              <w:rPr>
                <w:sz w:val="18"/>
                <w:szCs w:val="18"/>
              </w:rPr>
              <w:t>Broker (AEM)</w:t>
            </w:r>
          </w:p>
        </w:tc>
        <w:tc>
          <w:tcPr>
            <w:tcW w:w="3076" w:type="dxa"/>
          </w:tcPr>
          <w:p w14:paraId="3B585BA6" w14:textId="6477B7D4" w:rsidR="000906CB" w:rsidRPr="00A3383D" w:rsidRDefault="00BF02ED" w:rsidP="005D076F">
            <w:pPr>
              <w:ind w:left="0" w:hanging="2"/>
              <w:outlineLvl w:val="9"/>
              <w:rPr>
                <w:sz w:val="18"/>
                <w:szCs w:val="18"/>
              </w:rPr>
            </w:pPr>
            <w:r w:rsidRPr="00BF02ED">
              <w:rPr>
                <w:sz w:val="18"/>
                <w:szCs w:val="18"/>
              </w:rPr>
              <w:t>&lt;empresa&gt;/&lt;sistema&gt;/&lt;moduloSAP&gt;/&lt;objeto&gt;/&lt;acao&gt;/&lt;versao&gt;leroy/s4/sd/pedido/criado/v1</w:t>
            </w:r>
          </w:p>
        </w:tc>
        <w:tc>
          <w:tcPr>
            <w:tcW w:w="3076" w:type="dxa"/>
          </w:tcPr>
          <w:p w14:paraId="7B7669DC" w14:textId="4683AF93" w:rsidR="000906CB" w:rsidRPr="00A3383D" w:rsidRDefault="00BF02ED" w:rsidP="005D076F">
            <w:pPr>
              <w:ind w:left="0" w:hanging="2"/>
              <w:outlineLvl w:val="9"/>
              <w:rPr>
                <w:sz w:val="18"/>
                <w:szCs w:val="18"/>
              </w:rPr>
            </w:pPr>
            <w:r w:rsidRPr="00BF02ED">
              <w:rPr>
                <w:sz w:val="18"/>
                <w:szCs w:val="18"/>
              </w:rPr>
              <w:t>leroy/s4/sd/pedido/criado/v1</w:t>
            </w:r>
          </w:p>
        </w:tc>
      </w:tr>
      <w:tr w:rsidR="000906CB" w:rsidRPr="00575B37" w14:paraId="7BC34A7F" w14:textId="08C81A48" w:rsidTr="000906CB">
        <w:tc>
          <w:tcPr>
            <w:tcW w:w="2061" w:type="dxa"/>
            <w:tcMar>
              <w:top w:w="80" w:type="dxa"/>
              <w:left w:w="100" w:type="dxa"/>
              <w:bottom w:w="80" w:type="dxa"/>
              <w:right w:w="100" w:type="dxa"/>
            </w:tcMar>
            <w:vAlign w:val="center"/>
          </w:tcPr>
          <w:p w14:paraId="42867768" w14:textId="781542FA" w:rsidR="000906CB" w:rsidRPr="00A3383D" w:rsidRDefault="000906CB" w:rsidP="005D076F">
            <w:pPr>
              <w:ind w:left="0" w:hanging="2"/>
              <w:outlineLvl w:val="9"/>
              <w:rPr>
                <w:sz w:val="18"/>
                <w:szCs w:val="18"/>
              </w:rPr>
            </w:pPr>
            <w:r w:rsidRPr="000906CB">
              <w:rPr>
                <w:sz w:val="18"/>
                <w:szCs w:val="18"/>
              </w:rPr>
              <w:t>Topic (evento padrão SAP pré-entregue)</w:t>
            </w:r>
          </w:p>
        </w:tc>
        <w:tc>
          <w:tcPr>
            <w:tcW w:w="1521" w:type="dxa"/>
            <w:tcMar>
              <w:top w:w="80" w:type="dxa"/>
              <w:left w:w="100" w:type="dxa"/>
              <w:bottom w:w="80" w:type="dxa"/>
              <w:right w:w="100" w:type="dxa"/>
            </w:tcMar>
            <w:vAlign w:val="center"/>
          </w:tcPr>
          <w:p w14:paraId="3B9FA5FA" w14:textId="189C5094" w:rsidR="000906CB" w:rsidRPr="00A3383D" w:rsidRDefault="000906CB" w:rsidP="005D076F">
            <w:pPr>
              <w:ind w:left="0" w:hanging="2"/>
              <w:outlineLvl w:val="9"/>
              <w:rPr>
                <w:sz w:val="18"/>
                <w:szCs w:val="18"/>
              </w:rPr>
            </w:pPr>
            <w:r w:rsidRPr="000906CB">
              <w:rPr>
                <w:sz w:val="18"/>
                <w:szCs w:val="18"/>
              </w:rPr>
              <w:t>Broker (AEM)</w:t>
            </w:r>
          </w:p>
        </w:tc>
        <w:tc>
          <w:tcPr>
            <w:tcW w:w="3076" w:type="dxa"/>
          </w:tcPr>
          <w:p w14:paraId="76AF2F73" w14:textId="5B1C5C8B" w:rsidR="000906CB" w:rsidRPr="00A3383D" w:rsidRDefault="00BF02ED" w:rsidP="005D076F">
            <w:pPr>
              <w:ind w:left="0" w:hanging="2"/>
              <w:outlineLvl w:val="9"/>
              <w:rPr>
                <w:sz w:val="18"/>
                <w:szCs w:val="18"/>
              </w:rPr>
            </w:pPr>
            <w:r w:rsidRPr="00BF02ED">
              <w:rPr>
                <w:sz w:val="18"/>
                <w:szCs w:val="18"/>
              </w:rPr>
              <w:t xml:space="preserve">Fixo pela SAP: sap/s4/beh/&lt;objeto&gt;/v1/&lt;Objeto&gt;/&lt;Ação&gt;/v1 — </w:t>
            </w:r>
            <w:r w:rsidRPr="00BF02ED">
              <w:rPr>
                <w:b/>
                <w:bCs/>
                <w:sz w:val="18"/>
                <w:szCs w:val="18"/>
              </w:rPr>
              <w:t xml:space="preserve">não segue a convenção da </w:t>
            </w:r>
            <w:r>
              <w:rPr>
                <w:b/>
                <w:bCs/>
                <w:sz w:val="18"/>
                <w:szCs w:val="18"/>
              </w:rPr>
              <w:t>Leroy</w:t>
            </w:r>
            <w:r w:rsidRPr="00BF02ED">
              <w:rPr>
                <w:b/>
                <w:bCs/>
                <w:sz w:val="18"/>
                <w:szCs w:val="18"/>
              </w:rPr>
              <w:t>, não é customizável</w:t>
            </w:r>
          </w:p>
        </w:tc>
        <w:tc>
          <w:tcPr>
            <w:tcW w:w="3076" w:type="dxa"/>
          </w:tcPr>
          <w:p w14:paraId="7FA4EB48" w14:textId="6479D721" w:rsidR="000906CB" w:rsidRPr="00BF02ED" w:rsidRDefault="00BF02ED" w:rsidP="005D076F">
            <w:pPr>
              <w:ind w:left="0" w:hanging="2"/>
              <w:outlineLvl w:val="9"/>
              <w:rPr>
                <w:sz w:val="18"/>
                <w:szCs w:val="18"/>
                <w:lang w:val="en-US"/>
              </w:rPr>
            </w:pPr>
            <w:r w:rsidRPr="00BF02ED">
              <w:rPr>
                <w:sz w:val="18"/>
                <w:szCs w:val="18"/>
                <w:lang w:val="en-US"/>
              </w:rPr>
              <w:t>sap/s4/beh/businesspartner/v1/BusinessPartner/Changed/v1</w:t>
            </w:r>
          </w:p>
        </w:tc>
      </w:tr>
      <w:tr w:rsidR="000906CB" w:rsidRPr="00E57E8C" w14:paraId="2ABE28F7" w14:textId="74E33305" w:rsidTr="000906CB">
        <w:tc>
          <w:tcPr>
            <w:tcW w:w="2061" w:type="dxa"/>
            <w:tcMar>
              <w:top w:w="80" w:type="dxa"/>
              <w:left w:w="100" w:type="dxa"/>
              <w:bottom w:w="80" w:type="dxa"/>
              <w:right w:w="100" w:type="dxa"/>
            </w:tcMar>
            <w:vAlign w:val="center"/>
          </w:tcPr>
          <w:p w14:paraId="0E0DE3E6" w14:textId="5AC0D555" w:rsidR="000906CB" w:rsidRPr="00A3383D" w:rsidRDefault="000906CB" w:rsidP="005D076F">
            <w:pPr>
              <w:ind w:left="0" w:hanging="2"/>
              <w:outlineLvl w:val="9"/>
              <w:rPr>
                <w:sz w:val="18"/>
                <w:szCs w:val="18"/>
              </w:rPr>
            </w:pPr>
            <w:r w:rsidRPr="000906CB">
              <w:rPr>
                <w:sz w:val="18"/>
                <w:szCs w:val="18"/>
              </w:rPr>
              <w:t>Topic (evento customizado via RAP Business Event)</w:t>
            </w:r>
          </w:p>
        </w:tc>
        <w:tc>
          <w:tcPr>
            <w:tcW w:w="1521" w:type="dxa"/>
            <w:tcMar>
              <w:top w:w="80" w:type="dxa"/>
              <w:left w:w="100" w:type="dxa"/>
              <w:bottom w:w="80" w:type="dxa"/>
              <w:right w:w="100" w:type="dxa"/>
            </w:tcMar>
            <w:vAlign w:val="center"/>
          </w:tcPr>
          <w:p w14:paraId="45ECA879" w14:textId="3098967A" w:rsidR="000906CB" w:rsidRPr="00A3383D" w:rsidRDefault="000906CB" w:rsidP="005D076F">
            <w:pPr>
              <w:ind w:left="0" w:hanging="2"/>
              <w:outlineLvl w:val="9"/>
              <w:rPr>
                <w:sz w:val="18"/>
                <w:szCs w:val="18"/>
              </w:rPr>
            </w:pPr>
            <w:r w:rsidRPr="000906CB">
              <w:rPr>
                <w:sz w:val="18"/>
                <w:szCs w:val="18"/>
              </w:rPr>
              <w:t>Broker (AEM)</w:t>
            </w:r>
          </w:p>
        </w:tc>
        <w:tc>
          <w:tcPr>
            <w:tcW w:w="3076" w:type="dxa"/>
          </w:tcPr>
          <w:p w14:paraId="23081375" w14:textId="78EE0237" w:rsidR="000906CB" w:rsidRPr="00A3383D" w:rsidRDefault="00BF02ED" w:rsidP="005D076F">
            <w:pPr>
              <w:ind w:left="0" w:hanging="2"/>
              <w:outlineLvl w:val="9"/>
              <w:rPr>
                <w:sz w:val="18"/>
                <w:szCs w:val="18"/>
              </w:rPr>
            </w:pPr>
            <w:r w:rsidRPr="00BF02ED">
              <w:rPr>
                <w:sz w:val="18"/>
                <w:szCs w:val="18"/>
              </w:rPr>
              <w:t xml:space="preserve">Gerado automaticamente pelo framework RAP: &lt;namespace&gt;.&lt;businessObject&gt;.&lt;operação&gt;.v* — </w:t>
            </w:r>
            <w:r w:rsidRPr="00BF02ED">
              <w:rPr>
                <w:b/>
                <w:bCs/>
                <w:sz w:val="18"/>
                <w:szCs w:val="18"/>
              </w:rPr>
              <w:t>usa ponto, não barra;</w:t>
            </w:r>
          </w:p>
        </w:tc>
        <w:tc>
          <w:tcPr>
            <w:tcW w:w="3076" w:type="dxa"/>
          </w:tcPr>
          <w:p w14:paraId="4B294F69" w14:textId="5C2F9984" w:rsidR="000906CB" w:rsidRPr="00A3383D" w:rsidRDefault="00BF02ED" w:rsidP="005D076F">
            <w:pPr>
              <w:ind w:left="0" w:hanging="2"/>
              <w:outlineLvl w:val="9"/>
              <w:rPr>
                <w:sz w:val="18"/>
                <w:szCs w:val="18"/>
              </w:rPr>
            </w:pPr>
            <w:r w:rsidRPr="00BF02ED">
              <w:rPr>
                <w:sz w:val="18"/>
                <w:szCs w:val="18"/>
              </w:rPr>
              <w:t>z</w:t>
            </w:r>
            <w:r w:rsidR="002B44F5">
              <w:rPr>
                <w:sz w:val="18"/>
                <w:szCs w:val="18"/>
              </w:rPr>
              <w:t>custom</w:t>
            </w:r>
            <w:r w:rsidRPr="00BF02ED">
              <w:rPr>
                <w:sz w:val="18"/>
                <w:szCs w:val="18"/>
              </w:rPr>
              <w:t>####.booking.Delete.v*</w:t>
            </w:r>
          </w:p>
        </w:tc>
      </w:tr>
      <w:tr w:rsidR="000906CB" w:rsidRPr="00E57E8C" w14:paraId="32A734F7" w14:textId="0AD84E15" w:rsidTr="000906CB">
        <w:tc>
          <w:tcPr>
            <w:tcW w:w="2061" w:type="dxa"/>
            <w:tcMar>
              <w:top w:w="80" w:type="dxa"/>
              <w:left w:w="100" w:type="dxa"/>
              <w:bottom w:w="80" w:type="dxa"/>
              <w:right w:w="100" w:type="dxa"/>
            </w:tcMar>
            <w:vAlign w:val="center"/>
          </w:tcPr>
          <w:p w14:paraId="0CBF03F6" w14:textId="1BC530FC" w:rsidR="000906CB" w:rsidRPr="000906CB" w:rsidRDefault="000906CB" w:rsidP="005D076F">
            <w:pPr>
              <w:ind w:left="0" w:hanging="2"/>
              <w:outlineLvl w:val="9"/>
              <w:rPr>
                <w:sz w:val="18"/>
                <w:szCs w:val="18"/>
              </w:rPr>
            </w:pPr>
            <w:r w:rsidRPr="000906CB">
              <w:rPr>
                <w:sz w:val="18"/>
                <w:szCs w:val="18"/>
              </w:rPr>
              <w:t>Subscription</w:t>
            </w:r>
          </w:p>
        </w:tc>
        <w:tc>
          <w:tcPr>
            <w:tcW w:w="1521" w:type="dxa"/>
            <w:tcMar>
              <w:top w:w="80" w:type="dxa"/>
              <w:left w:w="100" w:type="dxa"/>
              <w:bottom w:w="80" w:type="dxa"/>
              <w:right w:w="100" w:type="dxa"/>
            </w:tcMar>
            <w:vAlign w:val="center"/>
          </w:tcPr>
          <w:p w14:paraId="1707BCC0" w14:textId="29797B7E" w:rsidR="000906CB" w:rsidRPr="00A3383D" w:rsidRDefault="000906CB" w:rsidP="005D076F">
            <w:pPr>
              <w:ind w:left="0" w:hanging="2"/>
              <w:outlineLvl w:val="9"/>
              <w:rPr>
                <w:sz w:val="18"/>
                <w:szCs w:val="18"/>
              </w:rPr>
            </w:pPr>
            <w:r w:rsidRPr="000906CB">
              <w:rPr>
                <w:sz w:val="18"/>
                <w:szCs w:val="18"/>
              </w:rPr>
              <w:t>Broker (AEM)</w:t>
            </w:r>
          </w:p>
        </w:tc>
        <w:tc>
          <w:tcPr>
            <w:tcW w:w="3076" w:type="dxa"/>
          </w:tcPr>
          <w:p w14:paraId="1EE0D710" w14:textId="751C7740" w:rsidR="000906CB" w:rsidRPr="00A3383D" w:rsidRDefault="000906CB" w:rsidP="005D076F">
            <w:pPr>
              <w:ind w:left="0" w:hanging="2"/>
              <w:outlineLvl w:val="9"/>
              <w:rPr>
                <w:sz w:val="18"/>
                <w:szCs w:val="18"/>
              </w:rPr>
            </w:pPr>
            <w:r w:rsidRPr="000906CB">
              <w:rPr>
                <w:sz w:val="18"/>
                <w:szCs w:val="18"/>
              </w:rPr>
              <w:t>Não é objeto nomeado — é o padrão de tópico vinculado à fila</w:t>
            </w:r>
          </w:p>
        </w:tc>
        <w:tc>
          <w:tcPr>
            <w:tcW w:w="3076" w:type="dxa"/>
          </w:tcPr>
          <w:p w14:paraId="2738346D" w14:textId="7BE397BD" w:rsidR="000906CB" w:rsidRPr="000906CB" w:rsidRDefault="00BF02ED" w:rsidP="005D076F">
            <w:pPr>
              <w:ind w:left="0" w:hanging="2"/>
              <w:outlineLvl w:val="9"/>
              <w:rPr>
                <w:sz w:val="18"/>
                <w:szCs w:val="18"/>
              </w:rPr>
            </w:pPr>
            <w:r w:rsidRPr="00BF02ED">
              <w:rPr>
                <w:sz w:val="18"/>
                <w:szCs w:val="18"/>
              </w:rPr>
              <w:t>leroy/s4/sd/pedido/*/v1 (exemplo de padrão com wildcard)</w:t>
            </w:r>
          </w:p>
        </w:tc>
      </w:tr>
      <w:tr w:rsidR="000906CB" w:rsidRPr="00E57E8C" w14:paraId="3D5761EF" w14:textId="3240074D" w:rsidTr="000906CB">
        <w:tc>
          <w:tcPr>
            <w:tcW w:w="2061" w:type="dxa"/>
            <w:tcMar>
              <w:top w:w="80" w:type="dxa"/>
              <w:left w:w="100" w:type="dxa"/>
              <w:bottom w:w="80" w:type="dxa"/>
              <w:right w:w="100" w:type="dxa"/>
            </w:tcMar>
            <w:vAlign w:val="center"/>
          </w:tcPr>
          <w:p w14:paraId="1AC7576F" w14:textId="4FE4C85C" w:rsidR="000906CB" w:rsidRPr="000906CB" w:rsidRDefault="000906CB" w:rsidP="005D076F">
            <w:pPr>
              <w:ind w:left="0" w:hanging="2"/>
              <w:outlineLvl w:val="9"/>
              <w:rPr>
                <w:sz w:val="18"/>
                <w:szCs w:val="18"/>
              </w:rPr>
            </w:pPr>
            <w:r w:rsidRPr="000906CB">
              <w:rPr>
                <w:sz w:val="18"/>
                <w:szCs w:val="18"/>
              </w:rPr>
              <w:t>Client Username</w:t>
            </w:r>
          </w:p>
        </w:tc>
        <w:tc>
          <w:tcPr>
            <w:tcW w:w="1521" w:type="dxa"/>
            <w:tcMar>
              <w:top w:w="80" w:type="dxa"/>
              <w:left w:w="100" w:type="dxa"/>
              <w:bottom w:w="80" w:type="dxa"/>
              <w:right w:w="100" w:type="dxa"/>
            </w:tcMar>
            <w:vAlign w:val="center"/>
          </w:tcPr>
          <w:p w14:paraId="6C720FAB" w14:textId="56282046" w:rsidR="000906CB" w:rsidRPr="00A3383D" w:rsidRDefault="000906CB" w:rsidP="005D076F">
            <w:pPr>
              <w:ind w:left="0" w:hanging="2"/>
              <w:outlineLvl w:val="9"/>
              <w:rPr>
                <w:sz w:val="18"/>
                <w:szCs w:val="18"/>
              </w:rPr>
            </w:pPr>
            <w:r w:rsidRPr="000906CB">
              <w:rPr>
                <w:sz w:val="18"/>
                <w:szCs w:val="18"/>
              </w:rPr>
              <w:t>Broker (AEM, segurança)</w:t>
            </w:r>
          </w:p>
        </w:tc>
        <w:tc>
          <w:tcPr>
            <w:tcW w:w="3076" w:type="dxa"/>
          </w:tcPr>
          <w:p w14:paraId="6ED004DC" w14:textId="762AE933" w:rsidR="000906CB" w:rsidRPr="00A3383D" w:rsidRDefault="000906CB" w:rsidP="005D076F">
            <w:pPr>
              <w:ind w:left="0" w:hanging="2"/>
              <w:outlineLvl w:val="9"/>
              <w:rPr>
                <w:sz w:val="18"/>
                <w:szCs w:val="18"/>
              </w:rPr>
            </w:pPr>
            <w:r w:rsidRPr="000906CB">
              <w:rPr>
                <w:sz w:val="18"/>
                <w:szCs w:val="18"/>
              </w:rPr>
              <w:t>ZUSR_&lt;SISTEMA&gt;</w:t>
            </w:r>
          </w:p>
        </w:tc>
        <w:tc>
          <w:tcPr>
            <w:tcW w:w="3076" w:type="dxa"/>
          </w:tcPr>
          <w:p w14:paraId="5D64D64F" w14:textId="7D97A2D3" w:rsidR="000906CB" w:rsidRPr="000906CB" w:rsidRDefault="00BF02ED" w:rsidP="005D076F">
            <w:pPr>
              <w:ind w:left="0" w:hanging="2"/>
              <w:outlineLvl w:val="9"/>
              <w:rPr>
                <w:sz w:val="18"/>
                <w:szCs w:val="18"/>
              </w:rPr>
            </w:pPr>
            <w:r w:rsidRPr="00BF02ED">
              <w:rPr>
                <w:sz w:val="18"/>
                <w:szCs w:val="18"/>
              </w:rPr>
              <w:t>ZUSR_S4</w:t>
            </w:r>
          </w:p>
        </w:tc>
      </w:tr>
      <w:tr w:rsidR="000906CB" w:rsidRPr="00E57E8C" w14:paraId="273DAE84" w14:textId="007E7D87" w:rsidTr="000906CB">
        <w:tc>
          <w:tcPr>
            <w:tcW w:w="2061" w:type="dxa"/>
            <w:tcMar>
              <w:top w:w="80" w:type="dxa"/>
              <w:left w:w="100" w:type="dxa"/>
              <w:bottom w:w="80" w:type="dxa"/>
              <w:right w:w="100" w:type="dxa"/>
            </w:tcMar>
            <w:vAlign w:val="center"/>
          </w:tcPr>
          <w:p w14:paraId="730E5AD7" w14:textId="3FA8A818" w:rsidR="000906CB" w:rsidRPr="000906CB" w:rsidRDefault="000906CB" w:rsidP="005D076F">
            <w:pPr>
              <w:ind w:left="0" w:hanging="2"/>
              <w:outlineLvl w:val="9"/>
              <w:rPr>
                <w:sz w:val="18"/>
                <w:szCs w:val="18"/>
              </w:rPr>
            </w:pPr>
            <w:r w:rsidRPr="000906CB">
              <w:rPr>
                <w:sz w:val="18"/>
                <w:szCs w:val="18"/>
              </w:rPr>
              <w:t>ACL Profile</w:t>
            </w:r>
          </w:p>
        </w:tc>
        <w:tc>
          <w:tcPr>
            <w:tcW w:w="1521" w:type="dxa"/>
            <w:tcMar>
              <w:top w:w="80" w:type="dxa"/>
              <w:left w:w="100" w:type="dxa"/>
              <w:bottom w:w="80" w:type="dxa"/>
              <w:right w:w="100" w:type="dxa"/>
            </w:tcMar>
            <w:vAlign w:val="center"/>
          </w:tcPr>
          <w:p w14:paraId="08BFDABA" w14:textId="3DE86B9B" w:rsidR="000906CB" w:rsidRPr="00A3383D" w:rsidRDefault="000906CB" w:rsidP="005D076F">
            <w:pPr>
              <w:ind w:left="0" w:hanging="2"/>
              <w:outlineLvl w:val="9"/>
              <w:rPr>
                <w:sz w:val="18"/>
                <w:szCs w:val="18"/>
              </w:rPr>
            </w:pPr>
            <w:r w:rsidRPr="000906CB">
              <w:rPr>
                <w:sz w:val="18"/>
                <w:szCs w:val="18"/>
              </w:rPr>
              <w:t>Broker (AEM, segurança)</w:t>
            </w:r>
          </w:p>
        </w:tc>
        <w:tc>
          <w:tcPr>
            <w:tcW w:w="3076" w:type="dxa"/>
          </w:tcPr>
          <w:p w14:paraId="4336C559" w14:textId="4BA922DB" w:rsidR="000906CB" w:rsidRPr="00A3383D" w:rsidRDefault="000906CB" w:rsidP="005D076F">
            <w:pPr>
              <w:ind w:left="0" w:hanging="2"/>
              <w:outlineLvl w:val="9"/>
              <w:rPr>
                <w:sz w:val="18"/>
                <w:szCs w:val="18"/>
              </w:rPr>
            </w:pPr>
            <w:r w:rsidRPr="000906CB">
              <w:rPr>
                <w:sz w:val="18"/>
                <w:szCs w:val="18"/>
              </w:rPr>
              <w:t>ZACL_&lt;SISTEMA&gt;</w:t>
            </w:r>
          </w:p>
        </w:tc>
        <w:tc>
          <w:tcPr>
            <w:tcW w:w="3076" w:type="dxa"/>
          </w:tcPr>
          <w:p w14:paraId="0FA25BF1" w14:textId="2D09B8BB" w:rsidR="000906CB" w:rsidRPr="000906CB" w:rsidRDefault="00BF02ED" w:rsidP="005D076F">
            <w:pPr>
              <w:ind w:left="0" w:hanging="2"/>
              <w:outlineLvl w:val="9"/>
              <w:rPr>
                <w:sz w:val="18"/>
                <w:szCs w:val="18"/>
              </w:rPr>
            </w:pPr>
            <w:r w:rsidRPr="00BF02ED">
              <w:rPr>
                <w:sz w:val="18"/>
                <w:szCs w:val="18"/>
              </w:rPr>
              <w:t>ZACL_S4</w:t>
            </w:r>
          </w:p>
        </w:tc>
      </w:tr>
      <w:tr w:rsidR="000906CB" w:rsidRPr="00E57E8C" w14:paraId="31F40221" w14:textId="62ADF35B" w:rsidTr="000906CB">
        <w:tc>
          <w:tcPr>
            <w:tcW w:w="2061" w:type="dxa"/>
            <w:tcMar>
              <w:top w:w="80" w:type="dxa"/>
              <w:left w:w="100" w:type="dxa"/>
              <w:bottom w:w="80" w:type="dxa"/>
              <w:right w:w="100" w:type="dxa"/>
            </w:tcMar>
            <w:vAlign w:val="center"/>
          </w:tcPr>
          <w:p w14:paraId="6B863CD0" w14:textId="0547AE0F" w:rsidR="000906CB" w:rsidRPr="000906CB" w:rsidRDefault="000906CB" w:rsidP="005D076F">
            <w:pPr>
              <w:ind w:left="0" w:hanging="2"/>
              <w:outlineLvl w:val="9"/>
              <w:rPr>
                <w:sz w:val="18"/>
                <w:szCs w:val="18"/>
              </w:rPr>
            </w:pPr>
            <w:r w:rsidRPr="000906CB">
              <w:rPr>
                <w:sz w:val="18"/>
                <w:szCs w:val="18"/>
              </w:rPr>
              <w:t>Client Profile</w:t>
            </w:r>
          </w:p>
        </w:tc>
        <w:tc>
          <w:tcPr>
            <w:tcW w:w="1521" w:type="dxa"/>
            <w:tcMar>
              <w:top w:w="80" w:type="dxa"/>
              <w:left w:w="100" w:type="dxa"/>
              <w:bottom w:w="80" w:type="dxa"/>
              <w:right w:w="100" w:type="dxa"/>
            </w:tcMar>
            <w:vAlign w:val="center"/>
          </w:tcPr>
          <w:p w14:paraId="17D7E6FC" w14:textId="64A4EF05" w:rsidR="000906CB" w:rsidRPr="00A3383D" w:rsidRDefault="000906CB" w:rsidP="005D076F">
            <w:pPr>
              <w:ind w:left="0" w:hanging="2"/>
              <w:outlineLvl w:val="9"/>
              <w:rPr>
                <w:sz w:val="18"/>
                <w:szCs w:val="18"/>
              </w:rPr>
            </w:pPr>
            <w:r w:rsidRPr="000906CB">
              <w:rPr>
                <w:sz w:val="18"/>
                <w:szCs w:val="18"/>
              </w:rPr>
              <w:t>Broker (AEM, segurança)</w:t>
            </w:r>
          </w:p>
        </w:tc>
        <w:tc>
          <w:tcPr>
            <w:tcW w:w="3076" w:type="dxa"/>
          </w:tcPr>
          <w:p w14:paraId="50C508EB" w14:textId="6FE80D2F" w:rsidR="000906CB" w:rsidRPr="00A3383D" w:rsidRDefault="000906CB" w:rsidP="005D076F">
            <w:pPr>
              <w:ind w:left="0" w:hanging="2"/>
              <w:outlineLvl w:val="9"/>
              <w:rPr>
                <w:sz w:val="18"/>
                <w:szCs w:val="18"/>
              </w:rPr>
            </w:pPr>
            <w:r w:rsidRPr="000906CB">
              <w:rPr>
                <w:sz w:val="18"/>
                <w:szCs w:val="18"/>
              </w:rPr>
              <w:t>ZCPF_&lt;SISTEMA&gt;</w:t>
            </w:r>
          </w:p>
        </w:tc>
        <w:tc>
          <w:tcPr>
            <w:tcW w:w="3076" w:type="dxa"/>
          </w:tcPr>
          <w:p w14:paraId="465DE85A" w14:textId="13F796B3" w:rsidR="000906CB" w:rsidRPr="000906CB" w:rsidRDefault="00BF02ED" w:rsidP="005D076F">
            <w:pPr>
              <w:ind w:left="0" w:hanging="2"/>
              <w:outlineLvl w:val="9"/>
              <w:rPr>
                <w:sz w:val="18"/>
                <w:szCs w:val="18"/>
              </w:rPr>
            </w:pPr>
            <w:r w:rsidRPr="00BF02ED">
              <w:rPr>
                <w:sz w:val="18"/>
                <w:szCs w:val="18"/>
              </w:rPr>
              <w:t>ZCPF_S4</w:t>
            </w:r>
          </w:p>
        </w:tc>
      </w:tr>
    </w:tbl>
    <w:p w14:paraId="5D472BD2" w14:textId="77777777" w:rsidR="000906CB" w:rsidRDefault="000906CB" w:rsidP="000906CB">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46112FA" w14:textId="77777777" w:rsidR="00575B37" w:rsidRDefault="00575B37" w:rsidP="000906CB">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0CDC007" w14:textId="77777777" w:rsidR="00575B37" w:rsidRDefault="00575B37" w:rsidP="000906CB">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835194D" w14:textId="77777777" w:rsidR="00575B37" w:rsidRDefault="00575B37" w:rsidP="00575B37">
      <w:pPr>
        <w:pStyle w:val="Heading2"/>
        <w:numPr>
          <w:ilvl w:val="1"/>
          <w:numId w:val="3"/>
        </w:numPr>
        <w:spacing w:before="480" w:after="120"/>
        <w:ind w:leftChars="0" w:firstLineChars="0"/>
        <w:rPr>
          <w:color w:val="000000"/>
          <w:sz w:val="40"/>
          <w:lang w:eastAsia="en-US"/>
        </w:rPr>
      </w:pPr>
      <w:r w:rsidRPr="00BF02ED">
        <w:rPr>
          <w:color w:val="000000"/>
          <w:sz w:val="40"/>
          <w:lang w:eastAsia="en-US"/>
        </w:rPr>
        <w:lastRenderedPageBreak/>
        <w:t>Matriz de Parâmetros — Filas (Broker) e Geração de Eventos no SAP S/4HANA</w:t>
      </w:r>
      <w:r w:rsidRPr="00461121">
        <w:rPr>
          <w:color w:val="000000"/>
          <w:sz w:val="40"/>
          <w:lang w:eastAsia="en-US"/>
        </w:rPr>
        <w:t xml:space="preserve"> </w:t>
      </w:r>
    </w:p>
    <w:p w14:paraId="781842C9" w14:textId="77777777" w:rsidR="00575B37" w:rsidRPr="00575B37" w:rsidRDefault="00575B37" w:rsidP="00575B37">
      <w:pPr>
        <w:ind w:left="0" w:hanging="2"/>
        <w:rPr>
          <w:lang w:eastAsia="en-US"/>
        </w:rPr>
      </w:pPr>
    </w:p>
    <w:p w14:paraId="55C7127A" w14:textId="77777777" w:rsidR="00575B37" w:rsidRDefault="00575B37" w:rsidP="00575B3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1F2A177" w14:textId="77777777" w:rsidR="00396E5F" w:rsidRPr="00FA592A" w:rsidRDefault="00396E5F" w:rsidP="00396E5F">
      <w:pPr>
        <w:ind w:left="0" w:hanging="2"/>
        <w:rPr>
          <w:rFonts w:cs="Arial"/>
          <w:b/>
          <w:bCs/>
          <w:szCs w:val="20"/>
          <w:lang w:val="en-US"/>
        </w:rPr>
      </w:pPr>
      <w:r w:rsidRPr="00FA592A">
        <w:rPr>
          <w:rFonts w:cs="Arial"/>
          <w:b/>
          <w:bCs/>
          <w:color w:val="FF0000"/>
          <w:szCs w:val="20"/>
          <w:lang w:val="en-US"/>
        </w:rPr>
        <w:t>Planejamento de Brokers: DEV (100 Connections) e PROD (250 Connections)</w:t>
      </w:r>
    </w:p>
    <w:p w14:paraId="511CBD18" w14:textId="5854A2B3" w:rsidR="00575B37" w:rsidRPr="00FA592A" w:rsidRDefault="00575B37" w:rsidP="00575B37">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val="en-US" w:eastAsia="en-US"/>
          <w14:ligatures w14:val="standardContextual"/>
        </w:rPr>
      </w:pPr>
    </w:p>
    <w:p w14:paraId="60820E9B" w14:textId="77777777" w:rsidR="008549FF" w:rsidRDefault="008549FF" w:rsidP="008549FF">
      <w:pPr>
        <w:ind w:left="0" w:hanging="2"/>
        <w:rPr>
          <w:rFonts w:cs="Arial"/>
          <w:szCs w:val="20"/>
        </w:rPr>
      </w:pPr>
      <w:r w:rsidRPr="00FA592A">
        <w:rPr>
          <w:rFonts w:cs="Arial"/>
          <w:szCs w:val="20"/>
        </w:rPr>
        <w:t>Com base na documentação oficial da SAP para o </w:t>
      </w:r>
      <w:r w:rsidRPr="00FA592A">
        <w:rPr>
          <w:rFonts w:cs="Arial"/>
          <w:b/>
          <w:bCs/>
          <w:szCs w:val="20"/>
        </w:rPr>
        <w:t>Advanced Event Mesh (AEM)</w:t>
      </w:r>
      <w:r w:rsidRPr="00FA592A">
        <w:rPr>
          <w:rFonts w:cs="Arial"/>
          <w:szCs w:val="20"/>
        </w:rPr>
        <w:t>, os planos de serviço são dimensionados por:</w:t>
      </w:r>
    </w:p>
    <w:p w14:paraId="1B3946F6" w14:textId="77777777" w:rsidR="00FA592A" w:rsidRPr="00FA592A" w:rsidRDefault="00FA592A" w:rsidP="008549FF">
      <w:pPr>
        <w:ind w:left="0" w:hanging="2"/>
        <w:rPr>
          <w:rFonts w:cs="Arial"/>
          <w:szCs w:val="20"/>
        </w:rPr>
      </w:pPr>
    </w:p>
    <w:tbl>
      <w:tblPr>
        <w:tblW w:w="10036" w:type="dxa"/>
        <w:tblBorders>
          <w:top w:val="single" w:sz="4" w:space="0" w:color="C6C6CD"/>
          <w:left w:val="single" w:sz="4" w:space="0" w:color="C6C6CD"/>
          <w:bottom w:val="single" w:sz="4" w:space="0" w:color="C6C6CD"/>
          <w:right w:val="single" w:sz="4" w:space="0" w:color="C6C6CD"/>
        </w:tblBorders>
        <w:shd w:val="clear" w:color="auto" w:fill="FFFFFF"/>
        <w:tblCellMar>
          <w:top w:w="15" w:type="dxa"/>
          <w:left w:w="15" w:type="dxa"/>
          <w:bottom w:w="15" w:type="dxa"/>
          <w:right w:w="15" w:type="dxa"/>
        </w:tblCellMar>
        <w:tblLook w:val="04A0" w:firstRow="1" w:lastRow="0" w:firstColumn="1" w:lastColumn="0" w:noHBand="0" w:noVBand="1"/>
      </w:tblPr>
      <w:tblGrid>
        <w:gridCol w:w="2948"/>
        <w:gridCol w:w="1486"/>
        <w:gridCol w:w="2723"/>
        <w:gridCol w:w="2879"/>
      </w:tblGrid>
      <w:tr w:rsidR="008549FF" w:rsidRPr="00FA592A" w14:paraId="088B94D8" w14:textId="77777777" w:rsidTr="0052637C">
        <w:trPr>
          <w:tblHeader/>
        </w:trPr>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8772E0A" w14:textId="77777777" w:rsidR="008549FF" w:rsidRPr="00FA592A" w:rsidRDefault="008549FF" w:rsidP="0052637C">
            <w:pPr>
              <w:ind w:left="0" w:hanging="2"/>
              <w:rPr>
                <w:rFonts w:cs="Arial"/>
                <w:b/>
                <w:bCs/>
                <w:szCs w:val="20"/>
              </w:rPr>
            </w:pPr>
            <w:r w:rsidRPr="00FA592A">
              <w:rPr>
                <w:rFonts w:cs="Arial"/>
                <w:b/>
                <w:bCs/>
                <w:szCs w:val="20"/>
              </w:rPr>
              <w:t>Parâmetro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F2E3EC1" w14:textId="77777777" w:rsidR="008549FF" w:rsidRPr="00FA592A" w:rsidRDefault="008549FF" w:rsidP="0052637C">
            <w:pPr>
              <w:ind w:left="0" w:hanging="2"/>
              <w:rPr>
                <w:rFonts w:cs="Arial"/>
                <w:b/>
                <w:bCs/>
                <w:szCs w:val="20"/>
              </w:rPr>
            </w:pPr>
            <w:r w:rsidRPr="00FA592A">
              <w:rPr>
                <w:rFonts w:cs="Arial"/>
                <w:b/>
                <w:bCs/>
                <w:szCs w:val="20"/>
              </w:rPr>
              <w:t>DEV / Trial</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C2A352C" w14:textId="77777777" w:rsidR="008549FF" w:rsidRPr="00FA592A" w:rsidRDefault="008549FF" w:rsidP="0052637C">
            <w:pPr>
              <w:ind w:left="0" w:hanging="2"/>
              <w:rPr>
                <w:rFonts w:cs="Arial"/>
                <w:b/>
                <w:bCs/>
                <w:szCs w:val="20"/>
              </w:rPr>
            </w:pPr>
            <w:r w:rsidRPr="00FA592A">
              <w:rPr>
                <w:rFonts w:cs="Arial"/>
                <w:b/>
                <w:bCs/>
                <w:szCs w:val="20"/>
              </w:rPr>
              <w:t>Broker DEV (100 conn)</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A46C8A0" w14:textId="77777777" w:rsidR="008549FF" w:rsidRPr="00FA592A" w:rsidRDefault="008549FF" w:rsidP="0052637C">
            <w:pPr>
              <w:ind w:left="0" w:hanging="2"/>
              <w:rPr>
                <w:rFonts w:cs="Arial"/>
                <w:b/>
                <w:bCs/>
                <w:szCs w:val="20"/>
              </w:rPr>
            </w:pPr>
            <w:r w:rsidRPr="00FA592A">
              <w:rPr>
                <w:rFonts w:cs="Arial"/>
                <w:b/>
                <w:bCs/>
                <w:szCs w:val="20"/>
              </w:rPr>
              <w:t>Broker PROD (250 conn)</w:t>
            </w:r>
          </w:p>
        </w:tc>
      </w:tr>
      <w:tr w:rsidR="008549FF" w:rsidRPr="00FA592A" w14:paraId="76358CE8"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DD9D98A" w14:textId="77777777" w:rsidR="008549FF" w:rsidRPr="00FA592A" w:rsidRDefault="008549FF" w:rsidP="0052637C">
            <w:pPr>
              <w:ind w:left="0" w:hanging="2"/>
              <w:rPr>
                <w:rFonts w:cs="Arial"/>
                <w:sz w:val="18"/>
                <w:szCs w:val="18"/>
              </w:rPr>
            </w:pPr>
            <w:r w:rsidRPr="00FA592A">
              <w:rPr>
                <w:rFonts w:cs="Arial"/>
                <w:b/>
                <w:bCs/>
                <w:sz w:val="18"/>
                <w:szCs w:val="18"/>
              </w:rPr>
              <w:t>Connections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97B7061" w14:textId="77777777" w:rsidR="008549FF" w:rsidRPr="00FA592A" w:rsidRDefault="008549FF" w:rsidP="0052637C">
            <w:pPr>
              <w:ind w:left="0" w:hanging="2"/>
              <w:rPr>
                <w:rFonts w:cs="Arial"/>
                <w:sz w:val="18"/>
                <w:szCs w:val="18"/>
              </w:rPr>
            </w:pPr>
            <w:r w:rsidRPr="00FA592A">
              <w:rPr>
                <w:rFonts w:cs="Arial"/>
                <w:sz w:val="18"/>
                <w:szCs w:val="18"/>
              </w:rPr>
              <w:t>50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F930CC8" w14:textId="77777777" w:rsidR="008549FF" w:rsidRPr="00FA592A" w:rsidRDefault="008549FF" w:rsidP="0052637C">
            <w:pPr>
              <w:ind w:left="0" w:hanging="2"/>
              <w:rPr>
                <w:rFonts w:cs="Arial"/>
                <w:sz w:val="18"/>
                <w:szCs w:val="18"/>
              </w:rPr>
            </w:pPr>
            <w:r w:rsidRPr="00FA592A">
              <w:rPr>
                <w:rFonts w:cs="Arial"/>
                <w:sz w:val="18"/>
                <w:szCs w:val="18"/>
              </w:rPr>
              <w:t>100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75E42CC" w14:textId="77777777" w:rsidR="008549FF" w:rsidRPr="00FA592A" w:rsidRDefault="008549FF" w:rsidP="0052637C">
            <w:pPr>
              <w:ind w:left="0" w:hanging="2"/>
              <w:rPr>
                <w:rFonts w:cs="Arial"/>
                <w:sz w:val="18"/>
                <w:szCs w:val="18"/>
              </w:rPr>
            </w:pPr>
            <w:r w:rsidRPr="00FA592A">
              <w:rPr>
                <w:rFonts w:cs="Arial"/>
                <w:sz w:val="18"/>
                <w:szCs w:val="18"/>
              </w:rPr>
              <w:t>250</w:t>
            </w:r>
          </w:p>
        </w:tc>
      </w:tr>
      <w:tr w:rsidR="008549FF" w:rsidRPr="00FA592A" w14:paraId="09BF43C9"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F6BA9C5" w14:textId="77777777" w:rsidR="008549FF" w:rsidRPr="00FA592A" w:rsidRDefault="008549FF" w:rsidP="0052637C">
            <w:pPr>
              <w:ind w:left="0" w:hanging="2"/>
              <w:rPr>
                <w:rFonts w:cs="Arial"/>
                <w:sz w:val="18"/>
                <w:szCs w:val="18"/>
              </w:rPr>
            </w:pPr>
            <w:r w:rsidRPr="00FA592A">
              <w:rPr>
                <w:rFonts w:cs="Arial"/>
                <w:b/>
                <w:bCs/>
                <w:sz w:val="18"/>
                <w:szCs w:val="18"/>
              </w:rPr>
              <w:t>Message Queues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05CF6C1" w14:textId="77777777" w:rsidR="008549FF" w:rsidRPr="00FA592A" w:rsidRDefault="008549FF" w:rsidP="0052637C">
            <w:pPr>
              <w:ind w:left="0" w:hanging="2"/>
              <w:rPr>
                <w:rFonts w:cs="Arial"/>
                <w:sz w:val="18"/>
                <w:szCs w:val="18"/>
              </w:rPr>
            </w:pPr>
            <w:r w:rsidRPr="00FA592A">
              <w:rPr>
                <w:rFonts w:cs="Arial"/>
                <w:sz w:val="18"/>
                <w:szCs w:val="18"/>
              </w:rPr>
              <w:t>50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973449E" w14:textId="77777777" w:rsidR="008549FF" w:rsidRPr="00FA592A" w:rsidRDefault="008549FF" w:rsidP="0052637C">
            <w:pPr>
              <w:ind w:left="0" w:hanging="2"/>
              <w:rPr>
                <w:rFonts w:cs="Arial"/>
                <w:sz w:val="18"/>
                <w:szCs w:val="18"/>
              </w:rPr>
            </w:pPr>
            <w:r w:rsidRPr="00FA592A">
              <w:rPr>
                <w:rFonts w:cs="Arial"/>
                <w:sz w:val="18"/>
                <w:szCs w:val="18"/>
              </w:rPr>
              <w:t>100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61C60EE" w14:textId="77777777" w:rsidR="008549FF" w:rsidRPr="00FA592A" w:rsidRDefault="008549FF" w:rsidP="0052637C">
            <w:pPr>
              <w:ind w:left="0" w:hanging="2"/>
              <w:rPr>
                <w:rFonts w:cs="Arial"/>
                <w:sz w:val="18"/>
                <w:szCs w:val="18"/>
              </w:rPr>
            </w:pPr>
            <w:r w:rsidRPr="00FA592A">
              <w:rPr>
                <w:rFonts w:cs="Arial"/>
                <w:sz w:val="18"/>
                <w:szCs w:val="18"/>
              </w:rPr>
              <w:t>250</w:t>
            </w:r>
          </w:p>
        </w:tc>
      </w:tr>
      <w:tr w:rsidR="008549FF" w:rsidRPr="00FA592A" w14:paraId="6D2CEEE4"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99827C7" w14:textId="77777777" w:rsidR="008549FF" w:rsidRPr="00FA592A" w:rsidRDefault="008549FF" w:rsidP="0052637C">
            <w:pPr>
              <w:ind w:left="0" w:hanging="2"/>
              <w:rPr>
                <w:rFonts w:cs="Arial"/>
                <w:sz w:val="18"/>
                <w:szCs w:val="18"/>
              </w:rPr>
            </w:pPr>
            <w:r w:rsidRPr="00FA592A">
              <w:rPr>
                <w:rFonts w:cs="Arial"/>
                <w:b/>
                <w:bCs/>
                <w:sz w:val="18"/>
                <w:szCs w:val="18"/>
              </w:rPr>
              <w:t>Queue Storage</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D3AA1C9" w14:textId="77777777" w:rsidR="008549FF" w:rsidRPr="00FA592A" w:rsidRDefault="008549FF" w:rsidP="0052637C">
            <w:pPr>
              <w:ind w:left="0" w:hanging="2"/>
              <w:rPr>
                <w:rFonts w:cs="Arial"/>
                <w:sz w:val="18"/>
                <w:szCs w:val="18"/>
              </w:rPr>
            </w:pPr>
            <w:r w:rsidRPr="00FA592A">
              <w:rPr>
                <w:rFonts w:cs="Arial"/>
                <w:sz w:val="18"/>
                <w:szCs w:val="18"/>
              </w:rPr>
              <w:t>5 GB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D5D611B" w14:textId="77777777" w:rsidR="008549FF" w:rsidRPr="00FA592A" w:rsidRDefault="008549FF" w:rsidP="0052637C">
            <w:pPr>
              <w:ind w:left="0" w:hanging="2"/>
              <w:rPr>
                <w:rFonts w:cs="Arial"/>
                <w:sz w:val="18"/>
                <w:szCs w:val="18"/>
              </w:rPr>
            </w:pPr>
            <w:r w:rsidRPr="00FA592A">
              <w:rPr>
                <w:rFonts w:cs="Arial"/>
                <w:sz w:val="18"/>
                <w:szCs w:val="18"/>
              </w:rPr>
              <w:t>10 GB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2630E6B" w14:textId="77777777" w:rsidR="008549FF" w:rsidRPr="00FA592A" w:rsidRDefault="008549FF" w:rsidP="0052637C">
            <w:pPr>
              <w:ind w:left="0" w:hanging="2"/>
              <w:rPr>
                <w:rFonts w:cs="Arial"/>
                <w:sz w:val="18"/>
                <w:szCs w:val="18"/>
              </w:rPr>
            </w:pPr>
            <w:r w:rsidRPr="00FA592A">
              <w:rPr>
                <w:rFonts w:cs="Arial"/>
                <w:sz w:val="18"/>
                <w:szCs w:val="18"/>
              </w:rPr>
              <w:t>50 GB</w:t>
            </w:r>
          </w:p>
        </w:tc>
      </w:tr>
      <w:tr w:rsidR="008549FF" w:rsidRPr="00FA592A" w14:paraId="1D993ACB"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FD5A0BA" w14:textId="77777777" w:rsidR="008549FF" w:rsidRPr="00FA592A" w:rsidRDefault="008549FF" w:rsidP="0052637C">
            <w:pPr>
              <w:ind w:left="0" w:hanging="2"/>
              <w:rPr>
                <w:rFonts w:cs="Arial"/>
                <w:sz w:val="18"/>
                <w:szCs w:val="18"/>
              </w:rPr>
            </w:pPr>
            <w:r w:rsidRPr="00FA592A">
              <w:rPr>
                <w:rFonts w:cs="Arial"/>
                <w:b/>
                <w:bCs/>
                <w:sz w:val="18"/>
                <w:szCs w:val="18"/>
              </w:rPr>
              <w:t>Transacted Sessions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184022B" w14:textId="77777777" w:rsidR="008549FF" w:rsidRPr="00FA592A" w:rsidRDefault="008549FF" w:rsidP="0052637C">
            <w:pPr>
              <w:ind w:left="0" w:hanging="2"/>
              <w:rPr>
                <w:rFonts w:cs="Arial"/>
                <w:sz w:val="18"/>
                <w:szCs w:val="18"/>
              </w:rPr>
            </w:pPr>
            <w:r w:rsidRPr="00FA592A">
              <w:rPr>
                <w:rFonts w:cs="Arial"/>
                <w:sz w:val="18"/>
                <w:szCs w:val="18"/>
              </w:rPr>
              <w:t>10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0541C89" w14:textId="77777777" w:rsidR="008549FF" w:rsidRPr="00FA592A" w:rsidRDefault="008549FF" w:rsidP="0052637C">
            <w:pPr>
              <w:ind w:left="0" w:hanging="2"/>
              <w:rPr>
                <w:rFonts w:cs="Arial"/>
                <w:sz w:val="18"/>
                <w:szCs w:val="18"/>
              </w:rPr>
            </w:pPr>
            <w:r w:rsidRPr="00FA592A">
              <w:rPr>
                <w:rFonts w:cs="Arial"/>
                <w:sz w:val="18"/>
                <w:szCs w:val="18"/>
              </w:rPr>
              <w:t>50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5D7A9C8" w14:textId="77777777" w:rsidR="008549FF" w:rsidRPr="00FA592A" w:rsidRDefault="008549FF" w:rsidP="0052637C">
            <w:pPr>
              <w:ind w:left="0" w:hanging="2"/>
              <w:rPr>
                <w:rFonts w:cs="Arial"/>
                <w:sz w:val="18"/>
                <w:szCs w:val="18"/>
              </w:rPr>
            </w:pPr>
            <w:r w:rsidRPr="00FA592A">
              <w:rPr>
                <w:rFonts w:cs="Arial"/>
                <w:sz w:val="18"/>
                <w:szCs w:val="18"/>
              </w:rPr>
              <w:t>250</w:t>
            </w:r>
          </w:p>
        </w:tc>
      </w:tr>
      <w:tr w:rsidR="008549FF" w:rsidRPr="00FA592A" w14:paraId="31DB1977"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A714F1F" w14:textId="77777777" w:rsidR="008549FF" w:rsidRPr="00FA592A" w:rsidRDefault="008549FF" w:rsidP="0052637C">
            <w:pPr>
              <w:ind w:left="0" w:hanging="2"/>
              <w:rPr>
                <w:rFonts w:cs="Arial"/>
                <w:sz w:val="18"/>
                <w:szCs w:val="18"/>
              </w:rPr>
            </w:pPr>
            <w:r w:rsidRPr="00FA592A">
              <w:rPr>
                <w:rFonts w:cs="Arial"/>
                <w:b/>
                <w:bCs/>
                <w:sz w:val="18"/>
                <w:szCs w:val="18"/>
              </w:rPr>
              <w:t>Endpoints per connection</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7F515C8" w14:textId="77777777" w:rsidR="008549FF" w:rsidRPr="00FA592A" w:rsidRDefault="008549FF" w:rsidP="0052637C">
            <w:pPr>
              <w:ind w:left="0" w:hanging="2"/>
              <w:rPr>
                <w:rFonts w:cs="Arial"/>
                <w:sz w:val="18"/>
                <w:szCs w:val="18"/>
              </w:rPr>
            </w:pPr>
            <w:r w:rsidRPr="00FA592A">
              <w:rPr>
                <w:rFonts w:cs="Arial"/>
                <w:sz w:val="18"/>
                <w:szCs w:val="18"/>
              </w:rPr>
              <w:t>5</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0515200" w14:textId="77777777" w:rsidR="008549FF" w:rsidRPr="00FA592A" w:rsidRDefault="008549FF" w:rsidP="0052637C">
            <w:pPr>
              <w:ind w:left="0" w:hanging="2"/>
              <w:rPr>
                <w:rFonts w:cs="Arial"/>
                <w:sz w:val="18"/>
                <w:szCs w:val="18"/>
              </w:rPr>
            </w:pPr>
            <w:r w:rsidRPr="00FA592A">
              <w:rPr>
                <w:rFonts w:cs="Arial"/>
                <w:sz w:val="18"/>
                <w:szCs w:val="18"/>
              </w:rPr>
              <w:t>10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AC3BA9E" w14:textId="77777777" w:rsidR="008549FF" w:rsidRPr="00FA592A" w:rsidRDefault="008549FF" w:rsidP="0052637C">
            <w:pPr>
              <w:ind w:left="0" w:hanging="2"/>
              <w:rPr>
                <w:rFonts w:cs="Arial"/>
                <w:sz w:val="18"/>
                <w:szCs w:val="18"/>
              </w:rPr>
            </w:pPr>
            <w:r w:rsidRPr="00FA592A">
              <w:rPr>
                <w:rFonts w:cs="Arial"/>
                <w:sz w:val="18"/>
                <w:szCs w:val="18"/>
              </w:rPr>
              <w:t>25</w:t>
            </w:r>
          </w:p>
        </w:tc>
      </w:tr>
      <w:tr w:rsidR="008549FF" w:rsidRPr="00FA592A" w14:paraId="6963E732"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D6CAA72" w14:textId="77777777" w:rsidR="008549FF" w:rsidRPr="00FA592A" w:rsidRDefault="008549FF" w:rsidP="0052637C">
            <w:pPr>
              <w:ind w:left="0" w:hanging="2"/>
              <w:rPr>
                <w:rFonts w:cs="Arial"/>
                <w:sz w:val="18"/>
                <w:szCs w:val="18"/>
              </w:rPr>
            </w:pPr>
            <w:r w:rsidRPr="00FA592A">
              <w:rPr>
                <w:rFonts w:cs="Arial"/>
                <w:b/>
                <w:bCs/>
                <w:sz w:val="18"/>
                <w:szCs w:val="18"/>
              </w:rPr>
              <w:t>Max Msg Size</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CD3A472" w14:textId="77777777" w:rsidR="008549FF" w:rsidRPr="00FA592A" w:rsidRDefault="008549FF" w:rsidP="0052637C">
            <w:pPr>
              <w:ind w:left="0" w:hanging="2"/>
              <w:rPr>
                <w:rFonts w:cs="Arial"/>
                <w:sz w:val="18"/>
                <w:szCs w:val="18"/>
              </w:rPr>
            </w:pPr>
            <w:r w:rsidRPr="00FA592A">
              <w:rPr>
                <w:rFonts w:cs="Arial"/>
                <w:sz w:val="18"/>
                <w:szCs w:val="18"/>
              </w:rPr>
              <w:t>1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E585267" w14:textId="77777777" w:rsidR="008549FF" w:rsidRPr="00FA592A" w:rsidRDefault="008549FF" w:rsidP="0052637C">
            <w:pPr>
              <w:ind w:left="0" w:hanging="2"/>
              <w:rPr>
                <w:rFonts w:cs="Arial"/>
                <w:sz w:val="18"/>
                <w:szCs w:val="18"/>
              </w:rPr>
            </w:pPr>
            <w:r w:rsidRPr="00FA592A">
              <w:rPr>
                <w:rFonts w:cs="Arial"/>
                <w:sz w:val="18"/>
                <w:szCs w:val="18"/>
              </w:rPr>
              <w:t>10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D5DFA9C" w14:textId="77777777" w:rsidR="008549FF" w:rsidRPr="00FA592A" w:rsidRDefault="008549FF" w:rsidP="0052637C">
            <w:pPr>
              <w:ind w:left="0" w:hanging="2"/>
              <w:rPr>
                <w:rFonts w:cs="Arial"/>
                <w:sz w:val="18"/>
                <w:szCs w:val="18"/>
              </w:rPr>
            </w:pPr>
            <w:r w:rsidRPr="00FA592A">
              <w:rPr>
                <w:rFonts w:cs="Arial"/>
                <w:sz w:val="18"/>
                <w:szCs w:val="18"/>
              </w:rPr>
              <w:t>10 MB</w:t>
            </w:r>
          </w:p>
        </w:tc>
      </w:tr>
      <w:tr w:rsidR="008549FF" w:rsidRPr="00FA592A" w14:paraId="554796E0"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8A94FAB" w14:textId="77777777" w:rsidR="008549FF" w:rsidRPr="00FA592A" w:rsidRDefault="008549FF" w:rsidP="0052637C">
            <w:pPr>
              <w:ind w:left="0" w:hanging="2"/>
              <w:rPr>
                <w:rFonts w:cs="Arial"/>
                <w:sz w:val="18"/>
                <w:szCs w:val="18"/>
              </w:rPr>
            </w:pPr>
            <w:r w:rsidRPr="00FA592A">
              <w:rPr>
                <w:rFonts w:cs="Arial"/>
                <w:b/>
                <w:bCs/>
                <w:sz w:val="18"/>
                <w:szCs w:val="18"/>
              </w:rPr>
              <w:t>Throughput (ingress/egress)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262192E" w14:textId="77777777" w:rsidR="008549FF" w:rsidRPr="00FA592A" w:rsidRDefault="008549FF" w:rsidP="0052637C">
            <w:pPr>
              <w:ind w:left="0" w:hanging="2"/>
              <w:rPr>
                <w:rFonts w:cs="Arial"/>
                <w:sz w:val="18"/>
                <w:szCs w:val="18"/>
              </w:rPr>
            </w:pPr>
            <w:r w:rsidRPr="00FA592A">
              <w:rPr>
                <w:rFonts w:cs="Arial"/>
                <w:sz w:val="18"/>
                <w:szCs w:val="18"/>
              </w:rPr>
              <w:t>Baixo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86CCD2F" w14:textId="77777777" w:rsidR="008549FF" w:rsidRPr="00FA592A" w:rsidRDefault="008549FF" w:rsidP="0052637C">
            <w:pPr>
              <w:ind w:left="0" w:hanging="2"/>
              <w:rPr>
                <w:rFonts w:cs="Arial"/>
                <w:sz w:val="18"/>
                <w:szCs w:val="18"/>
              </w:rPr>
            </w:pPr>
            <w:r w:rsidRPr="00FA592A">
              <w:rPr>
                <w:rFonts w:cs="Arial"/>
                <w:sz w:val="18"/>
                <w:szCs w:val="18"/>
              </w:rPr>
              <w:t>Moderado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10844E4" w14:textId="77777777" w:rsidR="008549FF" w:rsidRPr="00FA592A" w:rsidRDefault="008549FF" w:rsidP="0052637C">
            <w:pPr>
              <w:ind w:left="0" w:hanging="2"/>
              <w:rPr>
                <w:rFonts w:cs="Arial"/>
                <w:sz w:val="18"/>
                <w:szCs w:val="18"/>
              </w:rPr>
            </w:pPr>
            <w:r w:rsidRPr="00FA592A">
              <w:rPr>
                <w:rFonts w:cs="Arial"/>
                <w:sz w:val="18"/>
                <w:szCs w:val="18"/>
              </w:rPr>
              <w:t>Alto</w:t>
            </w:r>
          </w:p>
        </w:tc>
      </w:tr>
      <w:tr w:rsidR="008549FF" w:rsidRPr="00FA592A" w14:paraId="5F71A082"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673E41F" w14:textId="77777777" w:rsidR="008549FF" w:rsidRPr="00FA592A" w:rsidRDefault="008549FF" w:rsidP="0052637C">
            <w:pPr>
              <w:ind w:left="0" w:hanging="2"/>
              <w:rPr>
                <w:rFonts w:cs="Arial"/>
                <w:sz w:val="18"/>
                <w:szCs w:val="18"/>
              </w:rPr>
            </w:pPr>
            <w:r w:rsidRPr="00FA592A">
              <w:rPr>
                <w:rFonts w:cs="Arial"/>
                <w:b/>
                <w:bCs/>
                <w:sz w:val="18"/>
                <w:szCs w:val="18"/>
              </w:rPr>
              <w:t>Subscriptions per queue</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7033D73" w14:textId="77777777" w:rsidR="008549FF" w:rsidRPr="00FA592A" w:rsidRDefault="008549FF" w:rsidP="0052637C">
            <w:pPr>
              <w:ind w:left="0" w:hanging="2"/>
              <w:rPr>
                <w:rFonts w:cs="Arial"/>
                <w:sz w:val="18"/>
                <w:szCs w:val="18"/>
              </w:rPr>
            </w:pPr>
            <w:r w:rsidRPr="00FA592A">
              <w:rPr>
                <w:rFonts w:cs="Arial"/>
                <w:sz w:val="18"/>
                <w:szCs w:val="18"/>
              </w:rPr>
              <w:t>50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259237D" w14:textId="77777777" w:rsidR="008549FF" w:rsidRPr="00FA592A" w:rsidRDefault="008549FF" w:rsidP="0052637C">
            <w:pPr>
              <w:ind w:left="0" w:hanging="2"/>
              <w:rPr>
                <w:rFonts w:cs="Arial"/>
                <w:sz w:val="18"/>
                <w:szCs w:val="18"/>
              </w:rPr>
            </w:pPr>
            <w:r w:rsidRPr="00FA592A">
              <w:rPr>
                <w:rFonts w:cs="Arial"/>
                <w:sz w:val="18"/>
                <w:szCs w:val="18"/>
              </w:rPr>
              <w:t>100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0B373E2" w14:textId="77777777" w:rsidR="008549FF" w:rsidRPr="00FA592A" w:rsidRDefault="008549FF" w:rsidP="0052637C">
            <w:pPr>
              <w:ind w:left="0" w:hanging="2"/>
              <w:rPr>
                <w:rFonts w:cs="Arial"/>
                <w:sz w:val="18"/>
                <w:szCs w:val="18"/>
              </w:rPr>
            </w:pPr>
            <w:r w:rsidRPr="00FA592A">
              <w:rPr>
                <w:rFonts w:cs="Arial"/>
                <w:sz w:val="18"/>
                <w:szCs w:val="18"/>
              </w:rPr>
              <w:t>500</w:t>
            </w:r>
          </w:p>
        </w:tc>
      </w:tr>
      <w:tr w:rsidR="008549FF" w:rsidRPr="00FA592A" w14:paraId="3E6A8C34"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5277B49" w14:textId="77777777" w:rsidR="008549FF" w:rsidRPr="00FA592A" w:rsidRDefault="008549FF" w:rsidP="0052637C">
            <w:pPr>
              <w:ind w:left="0" w:hanging="2"/>
              <w:rPr>
                <w:rFonts w:cs="Arial"/>
                <w:sz w:val="18"/>
                <w:szCs w:val="18"/>
              </w:rPr>
            </w:pPr>
            <w:r w:rsidRPr="00FA592A">
              <w:rPr>
                <w:rFonts w:cs="Arial"/>
                <w:b/>
                <w:bCs/>
                <w:sz w:val="18"/>
                <w:szCs w:val="18"/>
              </w:rPr>
              <w:t>Replay de mensagens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6B1741C"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0C05926"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r w:rsidRPr="00FA592A">
              <w:rPr>
                <w:rFonts w:cs="Arial"/>
                <w:sz w:val="18"/>
                <w:szCs w:val="18"/>
              </w:rPr>
              <w:t xml:space="preserve"> Limitado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E28CDC3"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r w:rsidRPr="00FA592A">
              <w:rPr>
                <w:rFonts w:cs="Arial"/>
                <w:sz w:val="18"/>
                <w:szCs w:val="18"/>
              </w:rPr>
              <w:t xml:space="preserve"> Completo</w:t>
            </w:r>
          </w:p>
        </w:tc>
      </w:tr>
      <w:tr w:rsidR="008549FF" w:rsidRPr="00FA592A" w14:paraId="7DA2E16F"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89182FB" w14:textId="77777777" w:rsidR="008549FF" w:rsidRPr="00FA592A" w:rsidRDefault="008549FF" w:rsidP="0052637C">
            <w:pPr>
              <w:ind w:left="0" w:hanging="2"/>
              <w:rPr>
                <w:rFonts w:cs="Arial"/>
                <w:sz w:val="18"/>
                <w:szCs w:val="18"/>
              </w:rPr>
            </w:pPr>
            <w:r w:rsidRPr="00FA592A">
              <w:rPr>
                <w:rFonts w:cs="Arial"/>
                <w:b/>
                <w:bCs/>
                <w:sz w:val="18"/>
                <w:szCs w:val="18"/>
              </w:rPr>
              <w:t>VPN/Namespace isolado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15A93BA"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AE2176B"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EA93D56"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p>
        </w:tc>
      </w:tr>
      <w:tr w:rsidR="008549FF" w:rsidRPr="00FA592A" w14:paraId="6AEA9823"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CAF4D51" w14:textId="77777777" w:rsidR="008549FF" w:rsidRPr="00FA592A" w:rsidRDefault="008549FF" w:rsidP="0052637C">
            <w:pPr>
              <w:ind w:left="0" w:hanging="2"/>
              <w:rPr>
                <w:rFonts w:cs="Arial"/>
                <w:sz w:val="18"/>
                <w:szCs w:val="18"/>
              </w:rPr>
            </w:pPr>
            <w:r w:rsidRPr="00FA592A">
              <w:rPr>
                <w:rFonts w:cs="Arial"/>
                <w:b/>
                <w:bCs/>
                <w:sz w:val="18"/>
                <w:szCs w:val="18"/>
              </w:rPr>
              <w:t>HA (High Availability)</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C360F25"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0EFB583"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r w:rsidRPr="00FA592A">
              <w:rPr>
                <w:rFonts w:cs="Arial"/>
                <w:sz w:val="18"/>
                <w:szCs w:val="18"/>
              </w:rPr>
              <w:t xml:space="preserve"> Opcional</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7134FD5" w14:textId="77777777" w:rsidR="008549FF" w:rsidRPr="00FA592A" w:rsidRDefault="008549FF" w:rsidP="0052637C">
            <w:pPr>
              <w:ind w:left="0" w:hanging="2"/>
              <w:rPr>
                <w:rFonts w:cs="Arial"/>
                <w:sz w:val="18"/>
                <w:szCs w:val="18"/>
              </w:rPr>
            </w:pPr>
            <w:r w:rsidRPr="00FA592A">
              <w:rPr>
                <w:rFonts w:ascii="Segoe UI Emoji" w:hAnsi="Segoe UI Emoji" w:cs="Segoe UI Emoji"/>
                <w:sz w:val="18"/>
                <w:szCs w:val="18"/>
              </w:rPr>
              <w:t>✅</w:t>
            </w:r>
            <w:r w:rsidRPr="00FA592A">
              <w:rPr>
                <w:rFonts w:cs="Arial"/>
                <w:sz w:val="18"/>
                <w:szCs w:val="18"/>
              </w:rPr>
              <w:t xml:space="preserve"> Recomendado</w:t>
            </w:r>
          </w:p>
        </w:tc>
      </w:tr>
    </w:tbl>
    <w:p w14:paraId="04518B84" w14:textId="77777777" w:rsidR="00396E5F" w:rsidRPr="00FA592A" w:rsidRDefault="00396E5F" w:rsidP="00575B37">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val="en-US" w:eastAsia="en-US"/>
          <w14:ligatures w14:val="standardContextual"/>
        </w:rPr>
      </w:pPr>
    </w:p>
    <w:p w14:paraId="3EA08945" w14:textId="77777777" w:rsidR="00FA592A" w:rsidRPr="00FA592A" w:rsidRDefault="00FA592A" w:rsidP="00FA592A">
      <w:pPr>
        <w:ind w:left="0" w:hanging="2"/>
        <w:rPr>
          <w:rFonts w:cs="Arial"/>
          <w:szCs w:val="20"/>
        </w:rPr>
      </w:pPr>
      <w:r w:rsidRPr="00FA592A">
        <w:rPr>
          <w:rFonts w:cs="Arial"/>
          <w:szCs w:val="20"/>
        </w:rPr>
        <w:t>Exemplo Prático — Distribuição de Conexões</w:t>
      </w:r>
    </w:p>
    <w:p w14:paraId="2FBEEBCB" w14:textId="77777777" w:rsidR="00FA592A" w:rsidRDefault="00FA592A" w:rsidP="00FA592A">
      <w:pPr>
        <w:ind w:left="0" w:hanging="2"/>
        <w:rPr>
          <w:rFonts w:cs="Arial"/>
          <w:szCs w:val="20"/>
        </w:rPr>
      </w:pPr>
      <w:r w:rsidRPr="00FA592A">
        <w:rPr>
          <w:rFonts w:ascii="Segoe UI Emoji" w:hAnsi="Segoe UI Emoji" w:cs="Segoe UI Emoji"/>
          <w:szCs w:val="20"/>
        </w:rPr>
        <w:t>🧪</w:t>
      </w:r>
      <w:r w:rsidRPr="00FA592A">
        <w:rPr>
          <w:rFonts w:cs="Arial"/>
          <w:szCs w:val="20"/>
        </w:rPr>
        <w:t xml:space="preserve"> Broker DEV (100 Connections)</w:t>
      </w:r>
    </w:p>
    <w:p w14:paraId="56685100" w14:textId="77777777" w:rsidR="00FA592A" w:rsidRPr="00FA592A" w:rsidRDefault="00FA592A" w:rsidP="00FA592A">
      <w:pPr>
        <w:ind w:left="0" w:hanging="2"/>
        <w:rPr>
          <w:rFonts w:cs="Arial"/>
          <w:szCs w:val="20"/>
        </w:rPr>
      </w:pPr>
    </w:p>
    <w:tbl>
      <w:tblPr>
        <w:tblW w:w="9786" w:type="dxa"/>
        <w:tblBorders>
          <w:top w:val="single" w:sz="4" w:space="0" w:color="C6C6CD"/>
          <w:left w:val="single" w:sz="4" w:space="0" w:color="C6C6CD"/>
          <w:bottom w:val="single" w:sz="4" w:space="0" w:color="C6C6CD"/>
          <w:right w:val="single" w:sz="4" w:space="0" w:color="C6C6CD"/>
        </w:tblBorders>
        <w:shd w:val="clear" w:color="auto" w:fill="FFFFFF"/>
        <w:tblCellMar>
          <w:top w:w="15" w:type="dxa"/>
          <w:left w:w="15" w:type="dxa"/>
          <w:bottom w:w="15" w:type="dxa"/>
          <w:right w:w="15" w:type="dxa"/>
        </w:tblCellMar>
        <w:tblLook w:val="04A0" w:firstRow="1" w:lastRow="0" w:firstColumn="1" w:lastColumn="0" w:noHBand="0" w:noVBand="1"/>
      </w:tblPr>
      <w:tblGrid>
        <w:gridCol w:w="3765"/>
        <w:gridCol w:w="2110"/>
        <w:gridCol w:w="1869"/>
        <w:gridCol w:w="2042"/>
      </w:tblGrid>
      <w:tr w:rsidR="00FA592A" w:rsidRPr="00FA592A" w14:paraId="2B7EB46B" w14:textId="77777777" w:rsidTr="0052637C">
        <w:trPr>
          <w:tblHeader/>
        </w:trPr>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A688869" w14:textId="77777777" w:rsidR="00FA592A" w:rsidRPr="00FA592A" w:rsidRDefault="00FA592A" w:rsidP="0052637C">
            <w:pPr>
              <w:ind w:left="0" w:hanging="2"/>
              <w:rPr>
                <w:rFonts w:cs="Arial"/>
                <w:b/>
                <w:bCs/>
                <w:szCs w:val="20"/>
              </w:rPr>
            </w:pPr>
            <w:r w:rsidRPr="00FA592A">
              <w:rPr>
                <w:rFonts w:cs="Arial"/>
                <w:b/>
                <w:bCs/>
                <w:szCs w:val="20"/>
              </w:rPr>
              <w:t>Sistema / Aplicação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74610CB" w14:textId="77777777" w:rsidR="00FA592A" w:rsidRPr="00FA592A" w:rsidRDefault="00FA592A" w:rsidP="0052637C">
            <w:pPr>
              <w:ind w:left="0" w:hanging="2"/>
              <w:rPr>
                <w:rFonts w:cs="Arial"/>
                <w:b/>
                <w:bCs/>
                <w:szCs w:val="20"/>
              </w:rPr>
            </w:pPr>
            <w:r w:rsidRPr="00FA592A">
              <w:rPr>
                <w:rFonts w:cs="Arial"/>
                <w:b/>
                <w:bCs/>
                <w:szCs w:val="20"/>
              </w:rPr>
              <w:t>Tipo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5FEFDC2" w14:textId="77777777" w:rsidR="00FA592A" w:rsidRPr="00FA592A" w:rsidRDefault="00FA592A" w:rsidP="0052637C">
            <w:pPr>
              <w:ind w:left="0" w:hanging="2"/>
              <w:rPr>
                <w:rFonts w:cs="Arial"/>
                <w:b/>
                <w:bCs/>
                <w:szCs w:val="20"/>
              </w:rPr>
            </w:pPr>
            <w:r w:rsidRPr="00FA592A">
              <w:rPr>
                <w:rFonts w:cs="Arial"/>
                <w:b/>
                <w:bCs/>
                <w:szCs w:val="20"/>
              </w:rPr>
              <w:t>Qtd. Conexões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259D64A" w14:textId="77777777" w:rsidR="00FA592A" w:rsidRPr="00FA592A" w:rsidRDefault="00FA592A" w:rsidP="0052637C">
            <w:pPr>
              <w:ind w:left="0" w:hanging="2"/>
              <w:rPr>
                <w:rFonts w:cs="Arial"/>
                <w:b/>
                <w:bCs/>
                <w:szCs w:val="20"/>
              </w:rPr>
            </w:pPr>
            <w:r w:rsidRPr="00FA592A">
              <w:rPr>
                <w:rFonts w:cs="Arial"/>
                <w:b/>
                <w:bCs/>
                <w:szCs w:val="20"/>
              </w:rPr>
              <w:t>Protocolo</w:t>
            </w:r>
          </w:p>
        </w:tc>
      </w:tr>
      <w:tr w:rsidR="00FA592A" w:rsidRPr="00FA592A" w14:paraId="630D6F29"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6DC370D" w14:textId="77777777" w:rsidR="00FA592A" w:rsidRPr="00FA592A" w:rsidRDefault="00FA592A" w:rsidP="0052637C">
            <w:pPr>
              <w:ind w:left="0" w:hanging="2"/>
              <w:rPr>
                <w:rFonts w:cs="Arial"/>
                <w:sz w:val="18"/>
                <w:szCs w:val="18"/>
              </w:rPr>
            </w:pPr>
            <w:r w:rsidRPr="00FA592A">
              <w:rPr>
                <w:rFonts w:cs="Arial"/>
                <w:sz w:val="18"/>
                <w:szCs w:val="18"/>
              </w:rPr>
              <w:t>SAP S/4HANA DEV</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938C0D2" w14:textId="77777777" w:rsidR="00FA592A" w:rsidRPr="00FA592A" w:rsidRDefault="00FA592A" w:rsidP="0052637C">
            <w:pPr>
              <w:ind w:left="0" w:hanging="2"/>
              <w:rPr>
                <w:rFonts w:cs="Arial"/>
                <w:sz w:val="18"/>
                <w:szCs w:val="18"/>
              </w:rPr>
            </w:pPr>
            <w:r w:rsidRPr="00FA592A">
              <w:rPr>
                <w:rFonts w:cs="Arial"/>
                <w:sz w:val="18"/>
                <w:szCs w:val="18"/>
              </w:rPr>
              <w:t>Producer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149FC9F" w14:textId="77777777" w:rsidR="00FA592A" w:rsidRPr="00FA592A" w:rsidRDefault="00FA592A" w:rsidP="0052637C">
            <w:pPr>
              <w:ind w:left="0" w:hanging="2"/>
              <w:rPr>
                <w:rFonts w:cs="Arial"/>
                <w:sz w:val="18"/>
                <w:szCs w:val="18"/>
              </w:rPr>
            </w:pPr>
            <w:r w:rsidRPr="00FA592A">
              <w:rPr>
                <w:rFonts w:cs="Arial"/>
                <w:sz w:val="18"/>
                <w:szCs w:val="18"/>
              </w:rPr>
              <w:t>10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E6D52C7" w14:textId="77777777" w:rsidR="00FA592A" w:rsidRPr="00FA592A" w:rsidRDefault="00FA592A" w:rsidP="0052637C">
            <w:pPr>
              <w:ind w:left="0" w:hanging="2"/>
              <w:rPr>
                <w:rFonts w:cs="Arial"/>
                <w:sz w:val="18"/>
                <w:szCs w:val="18"/>
              </w:rPr>
            </w:pPr>
            <w:r w:rsidRPr="00FA592A">
              <w:rPr>
                <w:rFonts w:cs="Arial"/>
                <w:sz w:val="18"/>
                <w:szCs w:val="18"/>
              </w:rPr>
              <w:t>AMQP 1.0</w:t>
            </w:r>
          </w:p>
        </w:tc>
      </w:tr>
      <w:tr w:rsidR="00FA592A" w:rsidRPr="00FA592A" w14:paraId="1388FC2F"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56E740E" w14:textId="77777777" w:rsidR="00FA592A" w:rsidRPr="00FA592A" w:rsidRDefault="00FA592A" w:rsidP="0052637C">
            <w:pPr>
              <w:ind w:left="0" w:hanging="2"/>
              <w:rPr>
                <w:rFonts w:cs="Arial"/>
                <w:sz w:val="18"/>
                <w:szCs w:val="18"/>
              </w:rPr>
            </w:pPr>
            <w:r w:rsidRPr="00FA592A">
              <w:rPr>
                <w:rFonts w:cs="Arial"/>
                <w:sz w:val="18"/>
                <w:szCs w:val="18"/>
              </w:rPr>
              <w:t>SAP Integration Suite (CPI)</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966EFBD" w14:textId="77777777" w:rsidR="00FA592A" w:rsidRPr="00FA592A" w:rsidRDefault="00FA592A" w:rsidP="0052637C">
            <w:pPr>
              <w:ind w:left="0" w:hanging="2"/>
              <w:rPr>
                <w:rFonts w:cs="Arial"/>
                <w:sz w:val="18"/>
                <w:szCs w:val="18"/>
              </w:rPr>
            </w:pPr>
            <w:r w:rsidRPr="00FA592A">
              <w:rPr>
                <w:rFonts w:cs="Arial"/>
                <w:sz w:val="18"/>
                <w:szCs w:val="18"/>
              </w:rPr>
              <w:t>Producer/Consumer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D07F769" w14:textId="77777777" w:rsidR="00FA592A" w:rsidRPr="00FA592A" w:rsidRDefault="00FA592A" w:rsidP="0052637C">
            <w:pPr>
              <w:ind w:left="0" w:hanging="2"/>
              <w:rPr>
                <w:rFonts w:cs="Arial"/>
                <w:sz w:val="18"/>
                <w:szCs w:val="18"/>
              </w:rPr>
            </w:pPr>
            <w:r w:rsidRPr="00FA592A">
              <w:rPr>
                <w:rFonts w:cs="Arial"/>
                <w:sz w:val="18"/>
                <w:szCs w:val="18"/>
              </w:rPr>
              <w:t>15</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5AB3125" w14:textId="77777777" w:rsidR="00FA592A" w:rsidRPr="00FA592A" w:rsidRDefault="00FA592A" w:rsidP="0052637C">
            <w:pPr>
              <w:ind w:left="0" w:hanging="2"/>
              <w:rPr>
                <w:rFonts w:cs="Arial"/>
                <w:sz w:val="18"/>
                <w:szCs w:val="18"/>
              </w:rPr>
            </w:pPr>
            <w:r w:rsidRPr="00FA592A">
              <w:rPr>
                <w:rFonts w:cs="Arial"/>
                <w:sz w:val="18"/>
                <w:szCs w:val="18"/>
              </w:rPr>
              <w:t>AMQP / REST</w:t>
            </w:r>
          </w:p>
        </w:tc>
      </w:tr>
      <w:tr w:rsidR="00FA592A" w:rsidRPr="00FA592A" w14:paraId="78D3AF48"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93F6334" w14:textId="77777777" w:rsidR="00FA592A" w:rsidRPr="00FA592A" w:rsidRDefault="00FA592A" w:rsidP="0052637C">
            <w:pPr>
              <w:ind w:left="0" w:hanging="2"/>
              <w:rPr>
                <w:rFonts w:cs="Arial"/>
                <w:sz w:val="18"/>
                <w:szCs w:val="18"/>
              </w:rPr>
            </w:pPr>
            <w:r w:rsidRPr="00FA592A">
              <w:rPr>
                <w:rFonts w:cs="Arial"/>
                <w:sz w:val="18"/>
                <w:szCs w:val="18"/>
              </w:rPr>
              <w:t>Aplicações de Teste (microservices)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FCD8A58" w14:textId="77777777" w:rsidR="00FA592A" w:rsidRPr="00FA592A" w:rsidRDefault="00FA592A" w:rsidP="0052637C">
            <w:pPr>
              <w:ind w:left="0" w:hanging="2"/>
              <w:rPr>
                <w:rFonts w:cs="Arial"/>
                <w:sz w:val="18"/>
                <w:szCs w:val="18"/>
              </w:rPr>
            </w:pPr>
            <w:r w:rsidRPr="00FA592A">
              <w:rPr>
                <w:rFonts w:cs="Arial"/>
                <w:sz w:val="18"/>
                <w:szCs w:val="18"/>
              </w:rPr>
              <w:t>Consumer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B41449B" w14:textId="77777777" w:rsidR="00FA592A" w:rsidRPr="00FA592A" w:rsidRDefault="00FA592A" w:rsidP="0052637C">
            <w:pPr>
              <w:ind w:left="0" w:hanging="2"/>
              <w:rPr>
                <w:rFonts w:cs="Arial"/>
                <w:sz w:val="18"/>
                <w:szCs w:val="18"/>
              </w:rPr>
            </w:pPr>
            <w:r w:rsidRPr="00FA592A">
              <w:rPr>
                <w:rFonts w:cs="Arial"/>
                <w:sz w:val="18"/>
                <w:szCs w:val="18"/>
              </w:rPr>
              <w:t>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1F1EB10" w14:textId="77777777" w:rsidR="00FA592A" w:rsidRPr="00FA592A" w:rsidRDefault="00FA592A" w:rsidP="0052637C">
            <w:pPr>
              <w:ind w:left="0" w:hanging="2"/>
              <w:rPr>
                <w:rFonts w:cs="Arial"/>
                <w:sz w:val="18"/>
                <w:szCs w:val="18"/>
              </w:rPr>
            </w:pPr>
            <w:r w:rsidRPr="00FA592A">
              <w:rPr>
                <w:rFonts w:cs="Arial"/>
                <w:sz w:val="18"/>
                <w:szCs w:val="18"/>
              </w:rPr>
              <w:t>MQTT / WebSocket</w:t>
            </w:r>
          </w:p>
        </w:tc>
      </w:tr>
      <w:tr w:rsidR="00FA592A" w:rsidRPr="00FA592A" w14:paraId="153EE8E2"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BF861A1" w14:textId="77777777" w:rsidR="00FA592A" w:rsidRPr="00FA592A" w:rsidRDefault="00FA592A" w:rsidP="0052637C">
            <w:pPr>
              <w:ind w:left="0" w:hanging="2"/>
              <w:rPr>
                <w:rFonts w:cs="Arial"/>
                <w:sz w:val="18"/>
                <w:szCs w:val="18"/>
              </w:rPr>
            </w:pPr>
            <w:r w:rsidRPr="00FA592A">
              <w:rPr>
                <w:rFonts w:cs="Arial"/>
                <w:sz w:val="18"/>
                <w:szCs w:val="18"/>
              </w:rPr>
              <w:t>SAP Build Apps (prototipagem)</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2C63CB9" w14:textId="77777777" w:rsidR="00FA592A" w:rsidRPr="00FA592A" w:rsidRDefault="00FA592A" w:rsidP="0052637C">
            <w:pPr>
              <w:ind w:left="0" w:hanging="2"/>
              <w:rPr>
                <w:rFonts w:cs="Arial"/>
                <w:sz w:val="18"/>
                <w:szCs w:val="18"/>
              </w:rPr>
            </w:pPr>
            <w:r w:rsidRPr="00FA592A">
              <w:rPr>
                <w:rFonts w:cs="Arial"/>
                <w:sz w:val="18"/>
                <w:szCs w:val="18"/>
              </w:rPr>
              <w:t>Consumer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A1459F3" w14:textId="77777777" w:rsidR="00FA592A" w:rsidRPr="00FA592A" w:rsidRDefault="00FA592A" w:rsidP="0052637C">
            <w:pPr>
              <w:ind w:left="0" w:hanging="2"/>
              <w:rPr>
                <w:rFonts w:cs="Arial"/>
                <w:sz w:val="18"/>
                <w:szCs w:val="18"/>
              </w:rPr>
            </w:pPr>
            <w:r w:rsidRPr="00FA592A">
              <w:rPr>
                <w:rFonts w:cs="Arial"/>
                <w:sz w:val="18"/>
                <w:szCs w:val="18"/>
              </w:rPr>
              <w:t>10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9CBA9D2" w14:textId="77777777" w:rsidR="00FA592A" w:rsidRPr="00FA592A" w:rsidRDefault="00FA592A" w:rsidP="0052637C">
            <w:pPr>
              <w:ind w:left="0" w:hanging="2"/>
              <w:rPr>
                <w:rFonts w:cs="Arial"/>
                <w:sz w:val="18"/>
                <w:szCs w:val="18"/>
              </w:rPr>
            </w:pPr>
            <w:r w:rsidRPr="00FA592A">
              <w:rPr>
                <w:rFonts w:cs="Arial"/>
                <w:sz w:val="18"/>
                <w:szCs w:val="18"/>
              </w:rPr>
              <w:t>REST</w:t>
            </w:r>
          </w:p>
        </w:tc>
      </w:tr>
      <w:tr w:rsidR="00FA592A" w:rsidRPr="00FA592A" w14:paraId="40341BCD"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978E8DD" w14:textId="77777777" w:rsidR="00FA592A" w:rsidRPr="00FA592A" w:rsidRDefault="00FA592A" w:rsidP="0052637C">
            <w:pPr>
              <w:ind w:left="0" w:hanging="2"/>
              <w:rPr>
                <w:rFonts w:cs="Arial"/>
                <w:sz w:val="18"/>
                <w:szCs w:val="18"/>
              </w:rPr>
            </w:pPr>
            <w:r w:rsidRPr="00FA592A">
              <w:rPr>
                <w:rFonts w:cs="Arial"/>
                <w:sz w:val="18"/>
                <w:szCs w:val="18"/>
              </w:rPr>
              <w:t>Ferramentas de Debug/Monitoramento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E8A3A0F" w14:textId="77777777" w:rsidR="00FA592A" w:rsidRPr="00FA592A" w:rsidRDefault="00FA592A" w:rsidP="0052637C">
            <w:pPr>
              <w:ind w:left="0" w:hanging="2"/>
              <w:rPr>
                <w:rFonts w:cs="Arial"/>
                <w:sz w:val="18"/>
                <w:szCs w:val="18"/>
              </w:rPr>
            </w:pPr>
            <w:r w:rsidRPr="00FA592A">
              <w:rPr>
                <w:rFonts w:cs="Arial"/>
                <w:sz w:val="18"/>
                <w:szCs w:val="18"/>
              </w:rPr>
              <w:t>Observer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7E207C6" w14:textId="77777777" w:rsidR="00FA592A" w:rsidRPr="00FA592A" w:rsidRDefault="00FA592A" w:rsidP="0052637C">
            <w:pPr>
              <w:ind w:left="0" w:hanging="2"/>
              <w:rPr>
                <w:rFonts w:cs="Arial"/>
                <w:sz w:val="18"/>
                <w:szCs w:val="18"/>
              </w:rPr>
            </w:pPr>
            <w:r w:rsidRPr="00FA592A">
              <w:rPr>
                <w:rFonts w:cs="Arial"/>
                <w:sz w:val="18"/>
                <w:szCs w:val="18"/>
              </w:rPr>
              <w:t>5</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55104DA" w14:textId="77777777" w:rsidR="00FA592A" w:rsidRPr="00FA592A" w:rsidRDefault="00FA592A" w:rsidP="0052637C">
            <w:pPr>
              <w:ind w:left="0" w:hanging="2"/>
              <w:rPr>
                <w:rFonts w:cs="Arial"/>
                <w:sz w:val="18"/>
                <w:szCs w:val="18"/>
              </w:rPr>
            </w:pPr>
            <w:r w:rsidRPr="00FA592A">
              <w:rPr>
                <w:rFonts w:cs="Arial"/>
                <w:sz w:val="18"/>
                <w:szCs w:val="18"/>
              </w:rPr>
              <w:t>REST API</w:t>
            </w:r>
          </w:p>
        </w:tc>
      </w:tr>
      <w:tr w:rsidR="00FA592A" w:rsidRPr="00FA592A" w14:paraId="45771A2A"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A1B6403" w14:textId="77777777" w:rsidR="00FA592A" w:rsidRPr="00FA592A" w:rsidRDefault="00FA592A" w:rsidP="0052637C">
            <w:pPr>
              <w:ind w:left="0" w:hanging="2"/>
              <w:rPr>
                <w:rFonts w:cs="Arial"/>
                <w:sz w:val="18"/>
                <w:szCs w:val="18"/>
              </w:rPr>
            </w:pPr>
            <w:r w:rsidRPr="00FA592A">
              <w:rPr>
                <w:rFonts w:cs="Arial"/>
                <w:b/>
                <w:bCs/>
                <w:sz w:val="18"/>
                <w:szCs w:val="18"/>
              </w:rPr>
              <w:lastRenderedPageBreak/>
              <w:t>Reserva de buffer (20%)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7D88713"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8C2E8C0" w14:textId="77777777" w:rsidR="00FA592A" w:rsidRPr="00FA592A" w:rsidRDefault="00FA592A" w:rsidP="0052637C">
            <w:pPr>
              <w:ind w:left="0" w:hanging="2"/>
              <w:rPr>
                <w:rFonts w:cs="Arial"/>
                <w:sz w:val="18"/>
                <w:szCs w:val="18"/>
              </w:rPr>
            </w:pPr>
            <w:r w:rsidRPr="00FA592A">
              <w:rPr>
                <w:rFonts w:cs="Arial"/>
                <w:b/>
                <w:bCs/>
                <w:sz w:val="18"/>
                <w:szCs w:val="18"/>
              </w:rPr>
              <w:t>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867E989" w14:textId="77777777" w:rsidR="00FA592A" w:rsidRPr="00FA592A" w:rsidRDefault="00FA592A" w:rsidP="0052637C">
            <w:pPr>
              <w:ind w:left="0" w:hanging="2"/>
              <w:rPr>
                <w:rFonts w:cs="Arial"/>
                <w:sz w:val="18"/>
                <w:szCs w:val="18"/>
              </w:rPr>
            </w:pPr>
            <w:r w:rsidRPr="00FA592A">
              <w:rPr>
                <w:rFonts w:cs="Arial"/>
                <w:sz w:val="18"/>
                <w:szCs w:val="18"/>
              </w:rPr>
              <w:t>—</w:t>
            </w:r>
          </w:p>
        </w:tc>
      </w:tr>
      <w:tr w:rsidR="00FA592A" w:rsidRPr="00FA592A" w14:paraId="7FB1DA01"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5339E98" w14:textId="77777777" w:rsidR="00FA592A" w:rsidRPr="00FA592A" w:rsidRDefault="00FA592A" w:rsidP="0052637C">
            <w:pPr>
              <w:ind w:left="0" w:hanging="2"/>
              <w:rPr>
                <w:rFonts w:cs="Arial"/>
                <w:sz w:val="18"/>
                <w:szCs w:val="18"/>
              </w:rPr>
            </w:pPr>
            <w:r w:rsidRPr="00FA592A">
              <w:rPr>
                <w:rFonts w:cs="Arial"/>
                <w:b/>
                <w:bCs/>
                <w:sz w:val="18"/>
                <w:szCs w:val="18"/>
              </w:rPr>
              <w:t>Conexões Livres (margem)</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857DED3"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E0C0192" w14:textId="77777777" w:rsidR="00FA592A" w:rsidRPr="00FA592A" w:rsidRDefault="00FA592A" w:rsidP="0052637C">
            <w:pPr>
              <w:ind w:left="0" w:hanging="2"/>
              <w:rPr>
                <w:rFonts w:cs="Arial"/>
                <w:sz w:val="18"/>
                <w:szCs w:val="18"/>
              </w:rPr>
            </w:pPr>
            <w:r w:rsidRPr="00FA592A">
              <w:rPr>
                <w:rFonts w:cs="Arial"/>
                <w:b/>
                <w:bCs/>
                <w:sz w:val="18"/>
                <w:szCs w:val="18"/>
              </w:rPr>
              <w:t>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DA50B5E" w14:textId="77777777" w:rsidR="00FA592A" w:rsidRPr="00FA592A" w:rsidRDefault="00FA592A" w:rsidP="0052637C">
            <w:pPr>
              <w:ind w:left="0" w:hanging="2"/>
              <w:rPr>
                <w:rFonts w:cs="Arial"/>
                <w:sz w:val="18"/>
                <w:szCs w:val="18"/>
              </w:rPr>
            </w:pPr>
            <w:r w:rsidRPr="00FA592A">
              <w:rPr>
                <w:rFonts w:cs="Arial"/>
                <w:sz w:val="18"/>
                <w:szCs w:val="18"/>
              </w:rPr>
              <w:t>—</w:t>
            </w:r>
          </w:p>
        </w:tc>
      </w:tr>
      <w:tr w:rsidR="00FA592A" w:rsidRPr="00FA592A" w14:paraId="444D73D4"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50555CB" w14:textId="77777777" w:rsidR="00FA592A" w:rsidRPr="00FA592A" w:rsidRDefault="00FA592A" w:rsidP="0052637C">
            <w:pPr>
              <w:ind w:left="0" w:hanging="2"/>
              <w:rPr>
                <w:rFonts w:cs="Arial"/>
                <w:sz w:val="18"/>
                <w:szCs w:val="18"/>
              </w:rPr>
            </w:pPr>
            <w:r w:rsidRPr="00FA592A">
              <w:rPr>
                <w:rFonts w:cs="Arial"/>
                <w:b/>
                <w:bCs/>
                <w:sz w:val="18"/>
                <w:szCs w:val="18"/>
              </w:rPr>
              <w:t>TOTAL USADO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8B92949" w14:textId="77777777" w:rsidR="00FA592A" w:rsidRPr="00FA592A" w:rsidRDefault="00FA592A" w:rsidP="0052637C">
            <w:pPr>
              <w:ind w:left="0" w:hanging="2"/>
              <w:rPr>
                <w:rFonts w:cs="Arial"/>
                <w:sz w:val="18"/>
                <w:szCs w:val="18"/>
              </w:rPr>
            </w:pP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2719583" w14:textId="77777777" w:rsidR="00FA592A" w:rsidRPr="00FA592A" w:rsidRDefault="00FA592A" w:rsidP="0052637C">
            <w:pPr>
              <w:ind w:left="0" w:hanging="2"/>
              <w:rPr>
                <w:rFonts w:cs="Arial"/>
                <w:sz w:val="18"/>
                <w:szCs w:val="18"/>
              </w:rPr>
            </w:pPr>
            <w:r w:rsidRPr="00FA592A">
              <w:rPr>
                <w:rFonts w:cs="Arial"/>
                <w:b/>
                <w:bCs/>
                <w:sz w:val="18"/>
                <w:szCs w:val="18"/>
              </w:rPr>
              <w:t>80/100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A817AB6" w14:textId="77777777" w:rsidR="00FA592A" w:rsidRPr="00FA592A" w:rsidRDefault="00FA592A" w:rsidP="0052637C">
            <w:pPr>
              <w:ind w:left="0" w:hanging="2"/>
              <w:rPr>
                <w:rFonts w:cs="Arial"/>
                <w:sz w:val="18"/>
                <w:szCs w:val="18"/>
              </w:rPr>
            </w:pPr>
          </w:p>
        </w:tc>
      </w:tr>
    </w:tbl>
    <w:p w14:paraId="24157D02" w14:textId="77777777" w:rsidR="00FA592A" w:rsidRDefault="00FA592A" w:rsidP="00FA592A">
      <w:pPr>
        <w:ind w:left="0" w:hanging="2"/>
        <w:rPr>
          <w:rFonts w:ascii="Segoe UI Emoji" w:hAnsi="Segoe UI Emoji" w:cs="Segoe UI Emoji"/>
          <w:szCs w:val="20"/>
        </w:rPr>
      </w:pPr>
    </w:p>
    <w:p w14:paraId="6A617271" w14:textId="7AF85659" w:rsidR="00FA592A" w:rsidRDefault="00FA592A" w:rsidP="00FA592A">
      <w:pPr>
        <w:ind w:left="0" w:hanging="2"/>
        <w:rPr>
          <w:rFonts w:cs="Arial"/>
          <w:szCs w:val="20"/>
        </w:rPr>
      </w:pPr>
      <w:r w:rsidRPr="00FA592A">
        <w:rPr>
          <w:rFonts w:ascii="Segoe UI Emoji" w:hAnsi="Segoe UI Emoji" w:cs="Segoe UI Emoji"/>
          <w:szCs w:val="20"/>
        </w:rPr>
        <w:t>💡</w:t>
      </w:r>
      <w:r w:rsidRPr="00FA592A">
        <w:rPr>
          <w:rFonts w:cs="Arial"/>
          <w:szCs w:val="20"/>
        </w:rPr>
        <w:t> </w:t>
      </w:r>
      <w:r w:rsidRPr="00FA592A">
        <w:rPr>
          <w:rFonts w:cs="Arial"/>
          <w:b/>
          <w:bCs/>
          <w:szCs w:val="20"/>
        </w:rPr>
        <w:t>Recomendação</w:t>
      </w:r>
      <w:r w:rsidRPr="00FA592A">
        <w:rPr>
          <w:rFonts w:cs="Arial"/>
          <w:szCs w:val="20"/>
        </w:rPr>
        <w:t>: Nunca ultrapasse </w:t>
      </w:r>
      <w:r w:rsidRPr="00FA592A">
        <w:rPr>
          <w:rFonts w:cs="Arial"/>
          <w:b/>
          <w:bCs/>
          <w:szCs w:val="20"/>
        </w:rPr>
        <w:t>80% da capacidade</w:t>
      </w:r>
      <w:r w:rsidRPr="00FA592A">
        <w:rPr>
          <w:rFonts w:cs="Arial"/>
          <w:szCs w:val="20"/>
        </w:rPr>
        <w:t> (80 de 100). Reserve sempre 20% para conexões de administração, monitoramento e picos inesperados.</w:t>
      </w:r>
    </w:p>
    <w:p w14:paraId="564B4FA4" w14:textId="77777777" w:rsidR="00FA592A" w:rsidRPr="00FA592A" w:rsidRDefault="00FA592A" w:rsidP="00FA592A">
      <w:pPr>
        <w:ind w:left="0" w:hanging="2"/>
        <w:rPr>
          <w:rFonts w:cs="Arial"/>
          <w:szCs w:val="20"/>
        </w:rPr>
      </w:pPr>
    </w:p>
    <w:p w14:paraId="37703E81" w14:textId="77777777" w:rsidR="00FA592A" w:rsidRPr="00FA592A" w:rsidRDefault="00FA592A" w:rsidP="00FA592A">
      <w:pPr>
        <w:ind w:left="0" w:hanging="2"/>
        <w:rPr>
          <w:rFonts w:cs="Arial"/>
          <w:szCs w:val="20"/>
        </w:rPr>
      </w:pPr>
      <w:r w:rsidRPr="00FA592A">
        <w:rPr>
          <w:rFonts w:cs="Arial"/>
          <w:szCs w:val="20"/>
        </w:rPr>
        <w:pict w14:anchorId="3048A152">
          <v:rect id="_x0000_i1025" style="width:0;height:0" o:hralign="center" o:hrstd="t" o:hr="t" fillcolor="#a0a0a0" stroked="f"/>
        </w:pict>
      </w:r>
    </w:p>
    <w:p w14:paraId="681AB274" w14:textId="77777777" w:rsidR="00FA592A" w:rsidRPr="00FA592A" w:rsidRDefault="00FA592A" w:rsidP="00FA592A">
      <w:pPr>
        <w:ind w:left="0" w:hanging="2"/>
        <w:rPr>
          <w:rFonts w:cs="Arial"/>
          <w:szCs w:val="20"/>
        </w:rPr>
      </w:pPr>
      <w:r w:rsidRPr="00FA592A">
        <w:rPr>
          <w:rFonts w:ascii="Segoe UI Emoji" w:hAnsi="Segoe UI Emoji" w:cs="Segoe UI Emoji"/>
          <w:szCs w:val="20"/>
        </w:rPr>
        <w:t>🏭</w:t>
      </w:r>
      <w:r w:rsidRPr="00FA592A">
        <w:rPr>
          <w:rFonts w:cs="Arial"/>
          <w:szCs w:val="20"/>
        </w:rPr>
        <w:t xml:space="preserve"> Broker PROD (250 Connections)</w:t>
      </w:r>
    </w:p>
    <w:tbl>
      <w:tblPr>
        <w:tblW w:w="9786" w:type="dxa"/>
        <w:tblBorders>
          <w:top w:val="single" w:sz="4" w:space="0" w:color="C6C6CD"/>
          <w:left w:val="single" w:sz="4" w:space="0" w:color="C6C6CD"/>
          <w:bottom w:val="single" w:sz="4" w:space="0" w:color="C6C6CD"/>
          <w:right w:val="single" w:sz="4" w:space="0" w:color="C6C6CD"/>
        </w:tblBorders>
        <w:shd w:val="clear" w:color="auto" w:fill="FFFFFF"/>
        <w:tblCellMar>
          <w:top w:w="15" w:type="dxa"/>
          <w:left w:w="15" w:type="dxa"/>
          <w:bottom w:w="15" w:type="dxa"/>
          <w:right w:w="15" w:type="dxa"/>
        </w:tblCellMar>
        <w:tblLook w:val="04A0" w:firstRow="1" w:lastRow="0" w:firstColumn="1" w:lastColumn="0" w:noHBand="0" w:noVBand="1"/>
      </w:tblPr>
      <w:tblGrid>
        <w:gridCol w:w="3682"/>
        <w:gridCol w:w="2165"/>
        <w:gridCol w:w="1918"/>
        <w:gridCol w:w="2021"/>
      </w:tblGrid>
      <w:tr w:rsidR="00FA592A" w:rsidRPr="00FA592A" w14:paraId="65259873" w14:textId="77777777" w:rsidTr="0052637C">
        <w:trPr>
          <w:tblHeader/>
        </w:trPr>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33CF2F1" w14:textId="77777777" w:rsidR="00FA592A" w:rsidRPr="00FA592A" w:rsidRDefault="00FA592A" w:rsidP="0052637C">
            <w:pPr>
              <w:ind w:left="0" w:hanging="2"/>
              <w:rPr>
                <w:rFonts w:cs="Arial"/>
                <w:b/>
                <w:bCs/>
                <w:szCs w:val="20"/>
              </w:rPr>
            </w:pPr>
            <w:r w:rsidRPr="00FA592A">
              <w:rPr>
                <w:rFonts w:cs="Arial"/>
                <w:b/>
                <w:bCs/>
                <w:szCs w:val="20"/>
              </w:rPr>
              <w:t>Sistema / Aplicação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440E97C" w14:textId="77777777" w:rsidR="00FA592A" w:rsidRPr="00FA592A" w:rsidRDefault="00FA592A" w:rsidP="0052637C">
            <w:pPr>
              <w:ind w:left="0" w:hanging="2"/>
              <w:rPr>
                <w:rFonts w:cs="Arial"/>
                <w:b/>
                <w:bCs/>
                <w:szCs w:val="20"/>
              </w:rPr>
            </w:pPr>
            <w:r w:rsidRPr="00FA592A">
              <w:rPr>
                <w:rFonts w:cs="Arial"/>
                <w:b/>
                <w:bCs/>
                <w:szCs w:val="20"/>
              </w:rPr>
              <w:t>Tipo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949FD09" w14:textId="77777777" w:rsidR="00FA592A" w:rsidRPr="00FA592A" w:rsidRDefault="00FA592A" w:rsidP="0052637C">
            <w:pPr>
              <w:ind w:left="0" w:hanging="2"/>
              <w:rPr>
                <w:rFonts w:cs="Arial"/>
                <w:b/>
                <w:bCs/>
                <w:szCs w:val="20"/>
              </w:rPr>
            </w:pPr>
            <w:r w:rsidRPr="00FA592A">
              <w:rPr>
                <w:rFonts w:cs="Arial"/>
                <w:b/>
                <w:bCs/>
                <w:szCs w:val="20"/>
              </w:rPr>
              <w:t>Qtd. Conexões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67D0494" w14:textId="77777777" w:rsidR="00FA592A" w:rsidRPr="00FA592A" w:rsidRDefault="00FA592A" w:rsidP="0052637C">
            <w:pPr>
              <w:ind w:left="0" w:hanging="2"/>
              <w:rPr>
                <w:rFonts w:cs="Arial"/>
                <w:b/>
                <w:bCs/>
                <w:szCs w:val="20"/>
              </w:rPr>
            </w:pPr>
            <w:r w:rsidRPr="00FA592A">
              <w:rPr>
                <w:rFonts w:cs="Arial"/>
                <w:b/>
                <w:bCs/>
                <w:szCs w:val="20"/>
              </w:rPr>
              <w:t>Protocolo</w:t>
            </w:r>
          </w:p>
        </w:tc>
      </w:tr>
      <w:tr w:rsidR="00FA592A" w:rsidRPr="00FA592A" w14:paraId="2486AA44"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E566930" w14:textId="77777777" w:rsidR="00FA592A" w:rsidRPr="00FA592A" w:rsidRDefault="00FA592A" w:rsidP="0052637C">
            <w:pPr>
              <w:ind w:left="0" w:hanging="2"/>
              <w:rPr>
                <w:rFonts w:cs="Arial"/>
                <w:sz w:val="18"/>
                <w:szCs w:val="18"/>
              </w:rPr>
            </w:pPr>
            <w:r w:rsidRPr="00FA592A">
              <w:rPr>
                <w:rFonts w:cs="Arial"/>
                <w:sz w:val="18"/>
                <w:szCs w:val="18"/>
              </w:rPr>
              <w:t>SAP S/4HANA PROD</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40E487B" w14:textId="77777777" w:rsidR="00FA592A" w:rsidRPr="00FA592A" w:rsidRDefault="00FA592A" w:rsidP="0052637C">
            <w:pPr>
              <w:ind w:left="0" w:hanging="2"/>
              <w:rPr>
                <w:rFonts w:cs="Arial"/>
                <w:sz w:val="18"/>
                <w:szCs w:val="18"/>
              </w:rPr>
            </w:pPr>
            <w:r w:rsidRPr="00FA592A">
              <w:rPr>
                <w:rFonts w:cs="Arial"/>
                <w:sz w:val="18"/>
                <w:szCs w:val="18"/>
              </w:rPr>
              <w:t>Producer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2FF5BD8" w14:textId="77777777" w:rsidR="00FA592A" w:rsidRPr="00FA592A" w:rsidRDefault="00FA592A" w:rsidP="0052637C">
            <w:pPr>
              <w:ind w:left="0" w:hanging="2"/>
              <w:rPr>
                <w:rFonts w:cs="Arial"/>
                <w:sz w:val="18"/>
                <w:szCs w:val="18"/>
              </w:rPr>
            </w:pPr>
            <w:r w:rsidRPr="00FA592A">
              <w:rPr>
                <w:rFonts w:cs="Arial"/>
                <w:sz w:val="18"/>
                <w:szCs w:val="18"/>
              </w:rPr>
              <w:t>30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9733A0D" w14:textId="77777777" w:rsidR="00FA592A" w:rsidRPr="00FA592A" w:rsidRDefault="00FA592A" w:rsidP="0052637C">
            <w:pPr>
              <w:ind w:left="0" w:hanging="2"/>
              <w:rPr>
                <w:rFonts w:cs="Arial"/>
                <w:sz w:val="18"/>
                <w:szCs w:val="18"/>
              </w:rPr>
            </w:pPr>
            <w:r w:rsidRPr="00FA592A">
              <w:rPr>
                <w:rFonts w:cs="Arial"/>
                <w:sz w:val="18"/>
                <w:szCs w:val="18"/>
              </w:rPr>
              <w:t>AMQP 1.0</w:t>
            </w:r>
          </w:p>
        </w:tc>
      </w:tr>
      <w:tr w:rsidR="00FA592A" w:rsidRPr="00FA592A" w14:paraId="28B753A0"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D3EA641" w14:textId="77777777" w:rsidR="00FA592A" w:rsidRPr="00FA592A" w:rsidRDefault="00FA592A" w:rsidP="0052637C">
            <w:pPr>
              <w:ind w:left="0" w:hanging="2"/>
              <w:rPr>
                <w:rFonts w:cs="Arial"/>
                <w:sz w:val="18"/>
                <w:szCs w:val="18"/>
              </w:rPr>
            </w:pPr>
            <w:r w:rsidRPr="00FA592A">
              <w:rPr>
                <w:rFonts w:cs="Arial"/>
                <w:sz w:val="18"/>
                <w:szCs w:val="18"/>
              </w:rPr>
              <w:t>SAP SuccessFactors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77CE441" w14:textId="77777777" w:rsidR="00FA592A" w:rsidRPr="00FA592A" w:rsidRDefault="00FA592A" w:rsidP="0052637C">
            <w:pPr>
              <w:ind w:left="0" w:hanging="2"/>
              <w:rPr>
                <w:rFonts w:cs="Arial"/>
                <w:sz w:val="18"/>
                <w:szCs w:val="18"/>
              </w:rPr>
            </w:pPr>
            <w:r w:rsidRPr="00FA592A">
              <w:rPr>
                <w:rFonts w:cs="Arial"/>
                <w:sz w:val="18"/>
                <w:szCs w:val="18"/>
              </w:rPr>
              <w:t>Producer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D4D66E2" w14:textId="77777777" w:rsidR="00FA592A" w:rsidRPr="00FA592A" w:rsidRDefault="00FA592A" w:rsidP="0052637C">
            <w:pPr>
              <w:ind w:left="0" w:hanging="2"/>
              <w:rPr>
                <w:rFonts w:cs="Arial"/>
                <w:sz w:val="18"/>
                <w:szCs w:val="18"/>
              </w:rPr>
            </w:pPr>
            <w:r w:rsidRPr="00FA592A">
              <w:rPr>
                <w:rFonts w:cs="Arial"/>
                <w:sz w:val="18"/>
                <w:szCs w:val="18"/>
              </w:rPr>
              <w:t>15</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D70BAB4" w14:textId="77777777" w:rsidR="00FA592A" w:rsidRPr="00FA592A" w:rsidRDefault="00FA592A" w:rsidP="0052637C">
            <w:pPr>
              <w:ind w:left="0" w:hanging="2"/>
              <w:rPr>
                <w:rFonts w:cs="Arial"/>
                <w:sz w:val="18"/>
                <w:szCs w:val="18"/>
              </w:rPr>
            </w:pPr>
            <w:r w:rsidRPr="00FA592A">
              <w:rPr>
                <w:rFonts w:cs="Arial"/>
                <w:sz w:val="18"/>
                <w:szCs w:val="18"/>
              </w:rPr>
              <w:t>REST/AMQP</w:t>
            </w:r>
          </w:p>
        </w:tc>
      </w:tr>
      <w:tr w:rsidR="00FA592A" w:rsidRPr="00FA592A" w14:paraId="10B6959E"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C0FD880" w14:textId="77777777" w:rsidR="00FA592A" w:rsidRPr="00FA592A" w:rsidRDefault="00FA592A" w:rsidP="0052637C">
            <w:pPr>
              <w:ind w:left="0" w:hanging="2"/>
              <w:rPr>
                <w:rFonts w:cs="Arial"/>
                <w:sz w:val="18"/>
                <w:szCs w:val="18"/>
              </w:rPr>
            </w:pPr>
            <w:r w:rsidRPr="00FA592A">
              <w:rPr>
                <w:rFonts w:cs="Arial"/>
                <w:sz w:val="18"/>
                <w:szCs w:val="18"/>
              </w:rPr>
              <w:t>SAP Integration Suite (CPI)</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6F162E5" w14:textId="77777777" w:rsidR="00FA592A" w:rsidRPr="00FA592A" w:rsidRDefault="00FA592A" w:rsidP="0052637C">
            <w:pPr>
              <w:ind w:left="0" w:hanging="2"/>
              <w:rPr>
                <w:rFonts w:cs="Arial"/>
                <w:sz w:val="18"/>
                <w:szCs w:val="18"/>
              </w:rPr>
            </w:pPr>
            <w:r w:rsidRPr="00FA592A">
              <w:rPr>
                <w:rFonts w:cs="Arial"/>
                <w:sz w:val="18"/>
                <w:szCs w:val="18"/>
              </w:rPr>
              <w:t>Producer/Consumer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56BAE1B" w14:textId="77777777" w:rsidR="00FA592A" w:rsidRPr="00FA592A" w:rsidRDefault="00FA592A" w:rsidP="0052637C">
            <w:pPr>
              <w:ind w:left="0" w:hanging="2"/>
              <w:rPr>
                <w:rFonts w:cs="Arial"/>
                <w:sz w:val="18"/>
                <w:szCs w:val="18"/>
              </w:rPr>
            </w:pPr>
            <w:r w:rsidRPr="00FA592A">
              <w:rPr>
                <w:rFonts w:cs="Arial"/>
                <w:sz w:val="18"/>
                <w:szCs w:val="18"/>
              </w:rPr>
              <w:t>40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F02FD26" w14:textId="77777777" w:rsidR="00FA592A" w:rsidRPr="00FA592A" w:rsidRDefault="00FA592A" w:rsidP="0052637C">
            <w:pPr>
              <w:ind w:left="0" w:hanging="2"/>
              <w:rPr>
                <w:rFonts w:cs="Arial"/>
                <w:sz w:val="18"/>
                <w:szCs w:val="18"/>
              </w:rPr>
            </w:pPr>
            <w:r w:rsidRPr="00FA592A">
              <w:rPr>
                <w:rFonts w:cs="Arial"/>
                <w:sz w:val="18"/>
                <w:szCs w:val="18"/>
              </w:rPr>
              <w:t>AMQP 1.0</w:t>
            </w:r>
          </w:p>
        </w:tc>
      </w:tr>
      <w:tr w:rsidR="00FA592A" w:rsidRPr="00FA592A" w14:paraId="70D81C97"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79676B6" w14:textId="77777777" w:rsidR="00FA592A" w:rsidRPr="00FA592A" w:rsidRDefault="00FA592A" w:rsidP="0052637C">
            <w:pPr>
              <w:ind w:left="0" w:hanging="2"/>
              <w:rPr>
                <w:rFonts w:cs="Arial"/>
                <w:sz w:val="18"/>
                <w:szCs w:val="18"/>
              </w:rPr>
            </w:pPr>
            <w:r w:rsidRPr="00FA592A">
              <w:rPr>
                <w:rFonts w:cs="Arial"/>
                <w:sz w:val="18"/>
                <w:szCs w:val="18"/>
              </w:rPr>
              <w:t>SAP Build Apps (Produção)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254F350" w14:textId="77777777" w:rsidR="00FA592A" w:rsidRPr="00FA592A" w:rsidRDefault="00FA592A" w:rsidP="0052637C">
            <w:pPr>
              <w:ind w:left="0" w:hanging="2"/>
              <w:rPr>
                <w:rFonts w:cs="Arial"/>
                <w:sz w:val="18"/>
                <w:szCs w:val="18"/>
              </w:rPr>
            </w:pPr>
            <w:r w:rsidRPr="00FA592A">
              <w:rPr>
                <w:rFonts w:cs="Arial"/>
                <w:sz w:val="18"/>
                <w:szCs w:val="18"/>
              </w:rPr>
              <w:t>Consumer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007440A" w14:textId="77777777" w:rsidR="00FA592A" w:rsidRPr="00FA592A" w:rsidRDefault="00FA592A" w:rsidP="0052637C">
            <w:pPr>
              <w:ind w:left="0" w:hanging="2"/>
              <w:rPr>
                <w:rFonts w:cs="Arial"/>
                <w:sz w:val="18"/>
                <w:szCs w:val="18"/>
              </w:rPr>
            </w:pPr>
            <w:r w:rsidRPr="00FA592A">
              <w:rPr>
                <w:rFonts w:cs="Arial"/>
                <w:sz w:val="18"/>
                <w:szCs w:val="18"/>
              </w:rPr>
              <w:t>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1CA16C3" w14:textId="77777777" w:rsidR="00FA592A" w:rsidRPr="00FA592A" w:rsidRDefault="00FA592A" w:rsidP="0052637C">
            <w:pPr>
              <w:ind w:left="0" w:hanging="2"/>
              <w:rPr>
                <w:rFonts w:cs="Arial"/>
                <w:sz w:val="18"/>
                <w:szCs w:val="18"/>
              </w:rPr>
            </w:pPr>
            <w:r w:rsidRPr="00FA592A">
              <w:rPr>
                <w:rFonts w:cs="Arial"/>
                <w:sz w:val="18"/>
                <w:szCs w:val="18"/>
              </w:rPr>
              <w:t>REST / WebSocket</w:t>
            </w:r>
          </w:p>
        </w:tc>
      </w:tr>
      <w:tr w:rsidR="00FA592A" w:rsidRPr="00FA592A" w14:paraId="0DF8BB29"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DCDC079" w14:textId="77777777" w:rsidR="00FA592A" w:rsidRPr="00FA592A" w:rsidRDefault="00FA592A" w:rsidP="0052637C">
            <w:pPr>
              <w:ind w:left="0" w:hanging="2"/>
              <w:rPr>
                <w:rFonts w:cs="Arial"/>
                <w:sz w:val="18"/>
                <w:szCs w:val="18"/>
              </w:rPr>
            </w:pPr>
            <w:r w:rsidRPr="00FA592A">
              <w:rPr>
                <w:rFonts w:cs="Arial"/>
                <w:sz w:val="18"/>
                <w:szCs w:val="18"/>
              </w:rPr>
              <w:t>Sistemas Externos / Parceiros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95D9FEC" w14:textId="77777777" w:rsidR="00FA592A" w:rsidRPr="00FA592A" w:rsidRDefault="00FA592A" w:rsidP="0052637C">
            <w:pPr>
              <w:ind w:left="0" w:hanging="2"/>
              <w:rPr>
                <w:rFonts w:cs="Arial"/>
                <w:sz w:val="18"/>
                <w:szCs w:val="18"/>
              </w:rPr>
            </w:pPr>
            <w:r w:rsidRPr="00FA592A">
              <w:rPr>
                <w:rFonts w:cs="Arial"/>
                <w:sz w:val="18"/>
                <w:szCs w:val="18"/>
              </w:rPr>
              <w:t>Consumer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7CD02E4" w14:textId="77777777" w:rsidR="00FA592A" w:rsidRPr="00FA592A" w:rsidRDefault="00FA592A" w:rsidP="0052637C">
            <w:pPr>
              <w:ind w:left="0" w:hanging="2"/>
              <w:rPr>
                <w:rFonts w:cs="Arial"/>
                <w:sz w:val="18"/>
                <w:szCs w:val="18"/>
              </w:rPr>
            </w:pPr>
            <w:r w:rsidRPr="00FA592A">
              <w:rPr>
                <w:rFonts w:cs="Arial"/>
                <w:sz w:val="18"/>
                <w:szCs w:val="18"/>
              </w:rPr>
              <w:t>25</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EF4BCB7" w14:textId="77777777" w:rsidR="00FA592A" w:rsidRPr="00FA592A" w:rsidRDefault="00FA592A" w:rsidP="0052637C">
            <w:pPr>
              <w:ind w:left="0" w:hanging="2"/>
              <w:rPr>
                <w:rFonts w:cs="Arial"/>
                <w:sz w:val="18"/>
                <w:szCs w:val="18"/>
              </w:rPr>
            </w:pPr>
            <w:r w:rsidRPr="00FA592A">
              <w:rPr>
                <w:rFonts w:cs="Arial"/>
                <w:sz w:val="18"/>
                <w:szCs w:val="18"/>
              </w:rPr>
              <w:t>MQTT / AMQP</w:t>
            </w:r>
          </w:p>
        </w:tc>
      </w:tr>
      <w:tr w:rsidR="00FA592A" w:rsidRPr="00FA592A" w14:paraId="3F6012EE"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A30BEFB" w14:textId="77777777" w:rsidR="00FA592A" w:rsidRPr="00FA592A" w:rsidRDefault="00FA592A" w:rsidP="0052637C">
            <w:pPr>
              <w:ind w:left="0" w:hanging="2"/>
              <w:rPr>
                <w:rFonts w:cs="Arial"/>
                <w:sz w:val="18"/>
                <w:szCs w:val="18"/>
              </w:rPr>
            </w:pPr>
            <w:r w:rsidRPr="00FA592A">
              <w:rPr>
                <w:rFonts w:cs="Arial"/>
                <w:sz w:val="18"/>
                <w:szCs w:val="18"/>
              </w:rPr>
              <w:t>SAP BTP Microservices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B1B67AB" w14:textId="77777777" w:rsidR="00FA592A" w:rsidRPr="00FA592A" w:rsidRDefault="00FA592A" w:rsidP="0052637C">
            <w:pPr>
              <w:ind w:left="0" w:hanging="2"/>
              <w:rPr>
                <w:rFonts w:cs="Arial"/>
                <w:sz w:val="18"/>
                <w:szCs w:val="18"/>
              </w:rPr>
            </w:pPr>
            <w:r w:rsidRPr="00FA592A">
              <w:rPr>
                <w:rFonts w:cs="Arial"/>
                <w:sz w:val="18"/>
                <w:szCs w:val="18"/>
              </w:rPr>
              <w:t>Producer/Consumer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564E5B6" w14:textId="77777777" w:rsidR="00FA592A" w:rsidRPr="00FA592A" w:rsidRDefault="00FA592A" w:rsidP="0052637C">
            <w:pPr>
              <w:ind w:left="0" w:hanging="2"/>
              <w:rPr>
                <w:rFonts w:cs="Arial"/>
                <w:sz w:val="18"/>
                <w:szCs w:val="18"/>
              </w:rPr>
            </w:pPr>
            <w:r w:rsidRPr="00FA592A">
              <w:rPr>
                <w:rFonts w:cs="Arial"/>
                <w:sz w:val="18"/>
                <w:szCs w:val="18"/>
              </w:rPr>
              <w:t>30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ACD41BF" w14:textId="77777777" w:rsidR="00FA592A" w:rsidRPr="00FA592A" w:rsidRDefault="00FA592A" w:rsidP="0052637C">
            <w:pPr>
              <w:ind w:left="0" w:hanging="2"/>
              <w:rPr>
                <w:rFonts w:cs="Arial"/>
                <w:sz w:val="18"/>
                <w:szCs w:val="18"/>
              </w:rPr>
            </w:pPr>
            <w:r w:rsidRPr="00FA592A">
              <w:rPr>
                <w:rFonts w:cs="Arial"/>
                <w:sz w:val="18"/>
                <w:szCs w:val="18"/>
              </w:rPr>
              <w:t>AMQP / MQTT</w:t>
            </w:r>
          </w:p>
        </w:tc>
      </w:tr>
      <w:tr w:rsidR="00FA592A" w:rsidRPr="00FA592A" w14:paraId="7D7BA0D0"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3C3066E" w14:textId="77777777" w:rsidR="00FA592A" w:rsidRPr="00FA592A" w:rsidRDefault="00FA592A" w:rsidP="0052637C">
            <w:pPr>
              <w:ind w:left="0" w:hanging="2"/>
              <w:rPr>
                <w:rFonts w:cs="Arial"/>
                <w:sz w:val="18"/>
                <w:szCs w:val="18"/>
              </w:rPr>
            </w:pPr>
            <w:r w:rsidRPr="00FA592A">
              <w:rPr>
                <w:rFonts w:cs="Arial"/>
                <w:sz w:val="18"/>
                <w:szCs w:val="18"/>
              </w:rPr>
              <w:t>Ferramentas de APM/Monitoramento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BDA9F39" w14:textId="77777777" w:rsidR="00FA592A" w:rsidRPr="00FA592A" w:rsidRDefault="00FA592A" w:rsidP="0052637C">
            <w:pPr>
              <w:ind w:left="0" w:hanging="2"/>
              <w:rPr>
                <w:rFonts w:cs="Arial"/>
                <w:sz w:val="18"/>
                <w:szCs w:val="18"/>
              </w:rPr>
            </w:pPr>
            <w:r w:rsidRPr="00FA592A">
              <w:rPr>
                <w:rFonts w:cs="Arial"/>
                <w:sz w:val="18"/>
                <w:szCs w:val="18"/>
              </w:rPr>
              <w:t>Observer</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D1B31D0" w14:textId="77777777" w:rsidR="00FA592A" w:rsidRPr="00FA592A" w:rsidRDefault="00FA592A" w:rsidP="0052637C">
            <w:pPr>
              <w:ind w:left="0" w:hanging="2"/>
              <w:rPr>
                <w:rFonts w:cs="Arial"/>
                <w:sz w:val="18"/>
                <w:szCs w:val="18"/>
              </w:rPr>
            </w:pPr>
            <w:r w:rsidRPr="00FA592A">
              <w:rPr>
                <w:rFonts w:cs="Arial"/>
                <w:sz w:val="18"/>
                <w:szCs w:val="18"/>
              </w:rPr>
              <w:t>10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752C5D0" w14:textId="77777777" w:rsidR="00FA592A" w:rsidRPr="00FA592A" w:rsidRDefault="00FA592A" w:rsidP="0052637C">
            <w:pPr>
              <w:ind w:left="0" w:hanging="2"/>
              <w:rPr>
                <w:rFonts w:cs="Arial"/>
                <w:sz w:val="18"/>
                <w:szCs w:val="18"/>
              </w:rPr>
            </w:pPr>
            <w:r w:rsidRPr="00FA592A">
              <w:rPr>
                <w:rFonts w:cs="Arial"/>
                <w:sz w:val="18"/>
                <w:szCs w:val="18"/>
              </w:rPr>
              <w:t>REST API</w:t>
            </w:r>
          </w:p>
        </w:tc>
      </w:tr>
      <w:tr w:rsidR="00FA592A" w:rsidRPr="00FA592A" w14:paraId="7F0E7AA1"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AD54D1E" w14:textId="77777777" w:rsidR="00FA592A" w:rsidRPr="00FA592A" w:rsidRDefault="00FA592A" w:rsidP="0052637C">
            <w:pPr>
              <w:ind w:left="0" w:hanging="2"/>
              <w:rPr>
                <w:rFonts w:cs="Arial"/>
                <w:sz w:val="18"/>
                <w:szCs w:val="18"/>
              </w:rPr>
            </w:pPr>
            <w:r w:rsidRPr="00FA592A">
              <w:rPr>
                <w:rFonts w:cs="Arial"/>
                <w:b/>
                <w:bCs/>
                <w:sz w:val="18"/>
                <w:szCs w:val="18"/>
              </w:rPr>
              <w:t>Reserva de buffer (20%)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3FC2DA0"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C6F0FAA" w14:textId="77777777" w:rsidR="00FA592A" w:rsidRPr="00FA592A" w:rsidRDefault="00FA592A" w:rsidP="0052637C">
            <w:pPr>
              <w:ind w:left="0" w:hanging="2"/>
              <w:rPr>
                <w:rFonts w:cs="Arial"/>
                <w:sz w:val="18"/>
                <w:szCs w:val="18"/>
              </w:rPr>
            </w:pPr>
            <w:r w:rsidRPr="00FA592A">
              <w:rPr>
                <w:rFonts w:cs="Arial"/>
                <w:b/>
                <w:bCs/>
                <w:sz w:val="18"/>
                <w:szCs w:val="18"/>
              </w:rPr>
              <w:t>50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BB8E3F7" w14:textId="77777777" w:rsidR="00FA592A" w:rsidRPr="00FA592A" w:rsidRDefault="00FA592A" w:rsidP="0052637C">
            <w:pPr>
              <w:ind w:left="0" w:hanging="2"/>
              <w:rPr>
                <w:rFonts w:cs="Arial"/>
                <w:sz w:val="18"/>
                <w:szCs w:val="18"/>
              </w:rPr>
            </w:pPr>
            <w:r w:rsidRPr="00FA592A">
              <w:rPr>
                <w:rFonts w:cs="Arial"/>
                <w:sz w:val="18"/>
                <w:szCs w:val="18"/>
              </w:rPr>
              <w:t>—</w:t>
            </w:r>
          </w:p>
        </w:tc>
      </w:tr>
      <w:tr w:rsidR="00FA592A" w:rsidRPr="00FA592A" w14:paraId="45D723F4"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9837516" w14:textId="77777777" w:rsidR="00FA592A" w:rsidRPr="00FA592A" w:rsidRDefault="00FA592A" w:rsidP="0052637C">
            <w:pPr>
              <w:ind w:left="0" w:hanging="2"/>
              <w:rPr>
                <w:rFonts w:cs="Arial"/>
                <w:sz w:val="18"/>
                <w:szCs w:val="18"/>
              </w:rPr>
            </w:pPr>
            <w:r w:rsidRPr="00FA592A">
              <w:rPr>
                <w:rFonts w:cs="Arial"/>
                <w:b/>
                <w:bCs/>
                <w:sz w:val="18"/>
                <w:szCs w:val="18"/>
              </w:rPr>
              <w:t>TOTAL USADO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32FBDE8" w14:textId="77777777" w:rsidR="00FA592A" w:rsidRPr="00FA592A" w:rsidRDefault="00FA592A" w:rsidP="0052637C">
            <w:pPr>
              <w:ind w:left="0" w:hanging="2"/>
              <w:rPr>
                <w:rFonts w:cs="Arial"/>
                <w:sz w:val="18"/>
                <w:szCs w:val="18"/>
              </w:rPr>
            </w:pP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9956339" w14:textId="77777777" w:rsidR="00FA592A" w:rsidRPr="00FA592A" w:rsidRDefault="00FA592A" w:rsidP="0052637C">
            <w:pPr>
              <w:ind w:left="0" w:hanging="2"/>
              <w:rPr>
                <w:rFonts w:cs="Arial"/>
                <w:sz w:val="18"/>
                <w:szCs w:val="18"/>
              </w:rPr>
            </w:pPr>
            <w:r w:rsidRPr="00FA592A">
              <w:rPr>
                <w:rFonts w:cs="Arial"/>
                <w:b/>
                <w:bCs/>
                <w:sz w:val="18"/>
                <w:szCs w:val="18"/>
              </w:rPr>
              <w:t>200/250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30C3196" w14:textId="77777777" w:rsidR="00FA592A" w:rsidRPr="00FA592A" w:rsidRDefault="00FA592A" w:rsidP="0052637C">
            <w:pPr>
              <w:ind w:left="0" w:hanging="2"/>
              <w:rPr>
                <w:rFonts w:cs="Arial"/>
                <w:sz w:val="18"/>
                <w:szCs w:val="18"/>
              </w:rPr>
            </w:pPr>
          </w:p>
        </w:tc>
      </w:tr>
    </w:tbl>
    <w:p w14:paraId="5459D7E2" w14:textId="77777777" w:rsidR="00FA592A" w:rsidRDefault="00FA592A" w:rsidP="00FA592A">
      <w:pPr>
        <w:ind w:left="0" w:hanging="2"/>
        <w:rPr>
          <w:rFonts w:ascii="Segoe UI Emoji" w:hAnsi="Segoe UI Emoji" w:cs="Segoe UI Emoji"/>
          <w:szCs w:val="20"/>
        </w:rPr>
      </w:pPr>
    </w:p>
    <w:p w14:paraId="698B2706" w14:textId="223B3480" w:rsidR="00FA592A" w:rsidRDefault="00FA592A" w:rsidP="00FA592A">
      <w:pPr>
        <w:ind w:left="0" w:hanging="2"/>
        <w:rPr>
          <w:rFonts w:cs="Arial"/>
          <w:szCs w:val="20"/>
        </w:rPr>
      </w:pPr>
      <w:r w:rsidRPr="00FA592A">
        <w:rPr>
          <w:rFonts w:ascii="Segoe UI Emoji" w:hAnsi="Segoe UI Emoji" w:cs="Segoe UI Emoji"/>
          <w:szCs w:val="20"/>
        </w:rPr>
        <w:t>💡</w:t>
      </w:r>
      <w:r w:rsidRPr="00FA592A">
        <w:rPr>
          <w:rFonts w:cs="Arial"/>
          <w:szCs w:val="20"/>
        </w:rPr>
        <w:t> </w:t>
      </w:r>
      <w:r w:rsidRPr="00FA592A">
        <w:rPr>
          <w:rFonts w:cs="Arial"/>
          <w:b/>
          <w:bCs/>
          <w:szCs w:val="20"/>
        </w:rPr>
        <w:t>Recomendação</w:t>
      </w:r>
      <w:r w:rsidRPr="00FA592A">
        <w:rPr>
          <w:rFonts w:cs="Arial"/>
          <w:szCs w:val="20"/>
        </w:rPr>
        <w:t>: Use </w:t>
      </w:r>
      <w:r w:rsidRPr="00FA592A">
        <w:rPr>
          <w:rFonts w:cs="Arial"/>
          <w:b/>
          <w:bCs/>
          <w:szCs w:val="20"/>
        </w:rPr>
        <w:t>200 de 250 conexões</w:t>
      </w:r>
      <w:r w:rsidRPr="00FA592A">
        <w:rPr>
          <w:rFonts w:cs="Arial"/>
          <w:szCs w:val="20"/>
        </w:rPr>
        <w:t>, mantendo 50 como buffer de segurança para picos de carga e manutenção.</w:t>
      </w:r>
    </w:p>
    <w:p w14:paraId="62BD6C08" w14:textId="77777777" w:rsidR="00FA592A" w:rsidRPr="00FA592A" w:rsidRDefault="00FA592A" w:rsidP="00FA592A">
      <w:pPr>
        <w:ind w:left="0" w:hanging="2"/>
        <w:rPr>
          <w:rFonts w:cs="Arial"/>
          <w:szCs w:val="20"/>
        </w:rPr>
      </w:pPr>
    </w:p>
    <w:p w14:paraId="1A64F3CA" w14:textId="77777777" w:rsidR="00FA592A" w:rsidRPr="00FA592A" w:rsidRDefault="00FA592A" w:rsidP="00FA592A">
      <w:pPr>
        <w:ind w:left="0" w:hanging="2"/>
        <w:rPr>
          <w:rFonts w:cs="Arial"/>
          <w:szCs w:val="20"/>
        </w:rPr>
      </w:pPr>
      <w:r w:rsidRPr="00FA592A">
        <w:rPr>
          <w:rFonts w:cs="Arial"/>
          <w:szCs w:val="20"/>
        </w:rPr>
        <w:pict w14:anchorId="6D618B92">
          <v:rect id="_x0000_i1026" style="width:0;height:0" o:hralign="center" o:hrstd="t" o:hr="t" fillcolor="#a0a0a0" stroked="f"/>
        </w:pict>
      </w:r>
    </w:p>
    <w:p w14:paraId="2DE9415C" w14:textId="77777777" w:rsidR="00FA592A" w:rsidRPr="00FA592A" w:rsidRDefault="00FA592A" w:rsidP="00FA592A">
      <w:pPr>
        <w:ind w:left="0" w:hanging="2"/>
        <w:rPr>
          <w:rFonts w:cs="Arial"/>
          <w:szCs w:val="20"/>
        </w:rPr>
      </w:pPr>
      <w:r w:rsidRPr="00FA592A">
        <w:rPr>
          <w:rFonts w:ascii="Segoe UI Emoji" w:hAnsi="Segoe UI Emoji" w:cs="Segoe UI Emoji"/>
          <w:szCs w:val="20"/>
        </w:rPr>
        <w:t>💾</w:t>
      </w:r>
      <w:r w:rsidRPr="00FA592A">
        <w:rPr>
          <w:rFonts w:cs="Arial"/>
          <w:szCs w:val="20"/>
        </w:rPr>
        <w:t xml:space="preserve"> 4. Recomendações de Armazenamento</w:t>
      </w:r>
    </w:p>
    <w:p w14:paraId="687D2A01" w14:textId="77777777" w:rsidR="00FA592A" w:rsidRPr="00FA592A" w:rsidRDefault="00FA592A" w:rsidP="00FA592A">
      <w:pPr>
        <w:ind w:left="0" w:hanging="2"/>
        <w:rPr>
          <w:rFonts w:cs="Arial"/>
          <w:szCs w:val="20"/>
        </w:rPr>
      </w:pPr>
      <w:r w:rsidRPr="00FA592A">
        <w:rPr>
          <w:rFonts w:cs="Arial"/>
          <w:szCs w:val="20"/>
        </w:rPr>
        <w:t>Broker DEV — 10 GB disponíveis</w:t>
      </w:r>
    </w:p>
    <w:tbl>
      <w:tblPr>
        <w:tblW w:w="9786" w:type="dxa"/>
        <w:tblBorders>
          <w:top w:val="single" w:sz="4" w:space="0" w:color="C6C6CD"/>
          <w:left w:val="single" w:sz="4" w:space="0" w:color="C6C6CD"/>
          <w:bottom w:val="single" w:sz="4" w:space="0" w:color="C6C6CD"/>
          <w:right w:val="single" w:sz="4" w:space="0" w:color="C6C6CD"/>
        </w:tblBorders>
        <w:shd w:val="clear" w:color="auto" w:fill="FFFFFF"/>
        <w:tblCellMar>
          <w:top w:w="15" w:type="dxa"/>
          <w:left w:w="15" w:type="dxa"/>
          <w:bottom w:w="15" w:type="dxa"/>
          <w:right w:w="15" w:type="dxa"/>
        </w:tblCellMar>
        <w:tblLook w:val="04A0" w:firstRow="1" w:lastRow="0" w:firstColumn="1" w:lastColumn="0" w:noHBand="0" w:noVBand="1"/>
      </w:tblPr>
      <w:tblGrid>
        <w:gridCol w:w="3720"/>
        <w:gridCol w:w="1912"/>
        <w:gridCol w:w="2795"/>
        <w:gridCol w:w="1359"/>
      </w:tblGrid>
      <w:tr w:rsidR="00FA592A" w:rsidRPr="00FA592A" w14:paraId="466807D2" w14:textId="77777777" w:rsidTr="0052637C">
        <w:trPr>
          <w:tblHeader/>
        </w:trPr>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4C1626C" w14:textId="77777777" w:rsidR="00FA592A" w:rsidRPr="00FA592A" w:rsidRDefault="00FA592A" w:rsidP="0052637C">
            <w:pPr>
              <w:ind w:left="0" w:hanging="2"/>
              <w:rPr>
                <w:rFonts w:cs="Arial"/>
                <w:b/>
                <w:bCs/>
                <w:szCs w:val="20"/>
              </w:rPr>
            </w:pPr>
            <w:r w:rsidRPr="00FA592A">
              <w:rPr>
                <w:rFonts w:cs="Arial"/>
                <w:b/>
                <w:bCs/>
                <w:szCs w:val="20"/>
              </w:rPr>
              <w:t>Tipo de Fila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9E99EF4" w14:textId="77777777" w:rsidR="00FA592A" w:rsidRPr="00FA592A" w:rsidRDefault="00FA592A" w:rsidP="0052637C">
            <w:pPr>
              <w:ind w:left="0" w:hanging="2"/>
              <w:rPr>
                <w:rFonts w:cs="Arial"/>
                <w:b/>
                <w:bCs/>
                <w:szCs w:val="20"/>
              </w:rPr>
            </w:pPr>
            <w:r w:rsidRPr="00FA592A">
              <w:rPr>
                <w:rFonts w:cs="Arial"/>
                <w:b/>
                <w:bCs/>
                <w:szCs w:val="20"/>
              </w:rPr>
              <w:t>Qtd. Filas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283C8B1" w14:textId="77777777" w:rsidR="00FA592A" w:rsidRPr="00FA592A" w:rsidRDefault="00FA592A" w:rsidP="0052637C">
            <w:pPr>
              <w:ind w:left="0" w:hanging="2"/>
              <w:rPr>
                <w:rFonts w:cs="Arial"/>
                <w:b/>
                <w:bCs/>
                <w:szCs w:val="20"/>
              </w:rPr>
            </w:pPr>
            <w:r w:rsidRPr="00FA592A">
              <w:rPr>
                <w:rFonts w:cs="Arial"/>
                <w:b/>
                <w:bCs/>
                <w:szCs w:val="20"/>
              </w:rPr>
              <w:t>Storage por Fila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4B6DDCF" w14:textId="77777777" w:rsidR="00FA592A" w:rsidRPr="00FA592A" w:rsidRDefault="00FA592A" w:rsidP="0052637C">
            <w:pPr>
              <w:ind w:left="0" w:hanging="2"/>
              <w:rPr>
                <w:rFonts w:cs="Arial"/>
                <w:b/>
                <w:bCs/>
                <w:szCs w:val="20"/>
              </w:rPr>
            </w:pPr>
            <w:r w:rsidRPr="00FA592A">
              <w:rPr>
                <w:rFonts w:cs="Arial"/>
                <w:b/>
                <w:bCs/>
                <w:szCs w:val="20"/>
              </w:rPr>
              <w:t>Total</w:t>
            </w:r>
          </w:p>
        </w:tc>
      </w:tr>
      <w:tr w:rsidR="00FA592A" w:rsidRPr="00FA592A" w14:paraId="211A42C7"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000E7EC" w14:textId="77777777" w:rsidR="00FA592A" w:rsidRPr="00FA592A" w:rsidRDefault="00FA592A" w:rsidP="0052637C">
            <w:pPr>
              <w:ind w:left="0" w:hanging="2"/>
              <w:rPr>
                <w:rFonts w:cs="Arial"/>
                <w:sz w:val="18"/>
                <w:szCs w:val="18"/>
              </w:rPr>
            </w:pPr>
            <w:r w:rsidRPr="00FA592A">
              <w:rPr>
                <w:rFonts w:cs="Arial"/>
                <w:sz w:val="18"/>
                <w:szCs w:val="18"/>
              </w:rPr>
              <w:t>Filas de Integração (CPI)</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DCDFA09" w14:textId="77777777" w:rsidR="00FA592A" w:rsidRPr="00FA592A" w:rsidRDefault="00FA592A" w:rsidP="0052637C">
            <w:pPr>
              <w:ind w:left="0" w:hanging="2"/>
              <w:rPr>
                <w:rFonts w:cs="Arial"/>
                <w:sz w:val="18"/>
                <w:szCs w:val="18"/>
              </w:rPr>
            </w:pPr>
            <w:r w:rsidRPr="00FA592A">
              <w:rPr>
                <w:rFonts w:cs="Arial"/>
                <w:sz w:val="18"/>
                <w:szCs w:val="18"/>
              </w:rPr>
              <w:t>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1FE190A" w14:textId="77777777" w:rsidR="00FA592A" w:rsidRPr="00FA592A" w:rsidRDefault="00FA592A" w:rsidP="0052637C">
            <w:pPr>
              <w:ind w:left="0" w:hanging="2"/>
              <w:rPr>
                <w:rFonts w:cs="Arial"/>
                <w:sz w:val="18"/>
                <w:szCs w:val="18"/>
              </w:rPr>
            </w:pPr>
            <w:r w:rsidRPr="00FA592A">
              <w:rPr>
                <w:rFonts w:cs="Arial"/>
                <w:sz w:val="18"/>
                <w:szCs w:val="18"/>
              </w:rPr>
              <w:t>200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C137271" w14:textId="77777777" w:rsidR="00FA592A" w:rsidRPr="00FA592A" w:rsidRDefault="00FA592A" w:rsidP="0052637C">
            <w:pPr>
              <w:ind w:left="0" w:hanging="2"/>
              <w:rPr>
                <w:rFonts w:cs="Arial"/>
                <w:sz w:val="18"/>
                <w:szCs w:val="18"/>
              </w:rPr>
            </w:pPr>
            <w:r w:rsidRPr="00FA592A">
              <w:rPr>
                <w:rFonts w:cs="Arial"/>
                <w:sz w:val="18"/>
                <w:szCs w:val="18"/>
              </w:rPr>
              <w:t>4 GB</w:t>
            </w:r>
          </w:p>
        </w:tc>
      </w:tr>
      <w:tr w:rsidR="00FA592A" w:rsidRPr="00FA592A" w14:paraId="2FA3EA40"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7808B16" w14:textId="77777777" w:rsidR="00FA592A" w:rsidRPr="00FA592A" w:rsidRDefault="00FA592A" w:rsidP="0052637C">
            <w:pPr>
              <w:ind w:left="0" w:hanging="2"/>
              <w:rPr>
                <w:rFonts w:cs="Arial"/>
                <w:sz w:val="18"/>
                <w:szCs w:val="18"/>
              </w:rPr>
            </w:pPr>
            <w:r w:rsidRPr="00FA592A">
              <w:rPr>
                <w:rFonts w:cs="Arial"/>
                <w:sz w:val="18"/>
                <w:szCs w:val="18"/>
              </w:rPr>
              <w:t>Filas de Teste/Debug</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96486B5" w14:textId="77777777" w:rsidR="00FA592A" w:rsidRPr="00FA592A" w:rsidRDefault="00FA592A" w:rsidP="0052637C">
            <w:pPr>
              <w:ind w:left="0" w:hanging="2"/>
              <w:rPr>
                <w:rFonts w:cs="Arial"/>
                <w:sz w:val="18"/>
                <w:szCs w:val="18"/>
              </w:rPr>
            </w:pPr>
            <w:r w:rsidRPr="00FA592A">
              <w:rPr>
                <w:rFonts w:cs="Arial"/>
                <w:sz w:val="18"/>
                <w:szCs w:val="18"/>
              </w:rPr>
              <w:t>30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090C50A" w14:textId="77777777" w:rsidR="00FA592A" w:rsidRPr="00FA592A" w:rsidRDefault="00FA592A" w:rsidP="0052637C">
            <w:pPr>
              <w:ind w:left="0" w:hanging="2"/>
              <w:rPr>
                <w:rFonts w:cs="Arial"/>
                <w:sz w:val="18"/>
                <w:szCs w:val="18"/>
              </w:rPr>
            </w:pPr>
            <w:r w:rsidRPr="00FA592A">
              <w:rPr>
                <w:rFonts w:cs="Arial"/>
                <w:sz w:val="18"/>
                <w:szCs w:val="18"/>
              </w:rPr>
              <w:t>50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CE3F110" w14:textId="77777777" w:rsidR="00FA592A" w:rsidRPr="00FA592A" w:rsidRDefault="00FA592A" w:rsidP="0052637C">
            <w:pPr>
              <w:ind w:left="0" w:hanging="2"/>
              <w:rPr>
                <w:rFonts w:cs="Arial"/>
                <w:sz w:val="18"/>
                <w:szCs w:val="18"/>
              </w:rPr>
            </w:pPr>
            <w:r w:rsidRPr="00FA592A">
              <w:rPr>
                <w:rFonts w:cs="Arial"/>
                <w:sz w:val="18"/>
                <w:szCs w:val="18"/>
              </w:rPr>
              <w:t>1.5 GB</w:t>
            </w:r>
          </w:p>
        </w:tc>
      </w:tr>
      <w:tr w:rsidR="00FA592A" w:rsidRPr="00FA592A" w14:paraId="78964BA7"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E5E6142" w14:textId="77777777" w:rsidR="00FA592A" w:rsidRPr="00FA592A" w:rsidRDefault="00FA592A" w:rsidP="0052637C">
            <w:pPr>
              <w:ind w:left="0" w:hanging="2"/>
              <w:rPr>
                <w:rFonts w:cs="Arial"/>
                <w:sz w:val="18"/>
                <w:szCs w:val="18"/>
              </w:rPr>
            </w:pPr>
            <w:r w:rsidRPr="00FA592A">
              <w:rPr>
                <w:rFonts w:cs="Arial"/>
                <w:sz w:val="18"/>
                <w:szCs w:val="18"/>
              </w:rPr>
              <w:t>Dead Letter Queues (DLQ)</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5C5E9CF" w14:textId="77777777" w:rsidR="00FA592A" w:rsidRPr="00FA592A" w:rsidRDefault="00FA592A" w:rsidP="0052637C">
            <w:pPr>
              <w:ind w:left="0" w:hanging="2"/>
              <w:rPr>
                <w:rFonts w:cs="Arial"/>
                <w:sz w:val="18"/>
                <w:szCs w:val="18"/>
              </w:rPr>
            </w:pPr>
            <w:r w:rsidRPr="00FA592A">
              <w:rPr>
                <w:rFonts w:cs="Arial"/>
                <w:sz w:val="18"/>
                <w:szCs w:val="18"/>
              </w:rPr>
              <w:t>10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4A772F4" w14:textId="77777777" w:rsidR="00FA592A" w:rsidRPr="00FA592A" w:rsidRDefault="00FA592A" w:rsidP="0052637C">
            <w:pPr>
              <w:ind w:left="0" w:hanging="2"/>
              <w:rPr>
                <w:rFonts w:cs="Arial"/>
                <w:sz w:val="18"/>
                <w:szCs w:val="18"/>
              </w:rPr>
            </w:pPr>
            <w:r w:rsidRPr="00FA592A">
              <w:rPr>
                <w:rFonts w:cs="Arial"/>
                <w:sz w:val="18"/>
                <w:szCs w:val="18"/>
              </w:rPr>
              <w:t>100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6F1E2CB" w14:textId="77777777" w:rsidR="00FA592A" w:rsidRPr="00FA592A" w:rsidRDefault="00FA592A" w:rsidP="0052637C">
            <w:pPr>
              <w:ind w:left="0" w:hanging="2"/>
              <w:rPr>
                <w:rFonts w:cs="Arial"/>
                <w:sz w:val="18"/>
                <w:szCs w:val="18"/>
              </w:rPr>
            </w:pPr>
            <w:r w:rsidRPr="00FA592A">
              <w:rPr>
                <w:rFonts w:cs="Arial"/>
                <w:sz w:val="18"/>
                <w:szCs w:val="18"/>
              </w:rPr>
              <w:t>1 GB</w:t>
            </w:r>
          </w:p>
        </w:tc>
      </w:tr>
      <w:tr w:rsidR="00FA592A" w:rsidRPr="00FA592A" w14:paraId="427715C2"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8E13191" w14:textId="77777777" w:rsidR="00FA592A" w:rsidRPr="00FA592A" w:rsidRDefault="00FA592A" w:rsidP="0052637C">
            <w:pPr>
              <w:ind w:left="0" w:hanging="2"/>
              <w:rPr>
                <w:rFonts w:cs="Arial"/>
                <w:sz w:val="18"/>
                <w:szCs w:val="18"/>
              </w:rPr>
            </w:pPr>
            <w:r w:rsidRPr="00FA592A">
              <w:rPr>
                <w:rFonts w:cs="Arial"/>
                <w:b/>
                <w:bCs/>
                <w:sz w:val="18"/>
                <w:szCs w:val="18"/>
              </w:rPr>
              <w:t>Buffer de Segurança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23750BB"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F20F399"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E2DEA01" w14:textId="77777777" w:rsidR="00FA592A" w:rsidRPr="00FA592A" w:rsidRDefault="00FA592A" w:rsidP="0052637C">
            <w:pPr>
              <w:ind w:left="0" w:hanging="2"/>
              <w:rPr>
                <w:rFonts w:cs="Arial"/>
                <w:sz w:val="18"/>
                <w:szCs w:val="18"/>
              </w:rPr>
            </w:pPr>
            <w:r w:rsidRPr="00FA592A">
              <w:rPr>
                <w:rFonts w:cs="Arial"/>
                <w:b/>
                <w:bCs/>
                <w:sz w:val="18"/>
                <w:szCs w:val="18"/>
              </w:rPr>
              <w:t>3.5 GB</w:t>
            </w:r>
          </w:p>
        </w:tc>
      </w:tr>
      <w:tr w:rsidR="00FA592A" w:rsidRPr="00FA592A" w14:paraId="2B511961"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D8A94CE" w14:textId="77777777" w:rsidR="00FA592A" w:rsidRPr="00FA592A" w:rsidRDefault="00FA592A" w:rsidP="0052637C">
            <w:pPr>
              <w:ind w:left="0" w:hanging="2"/>
              <w:rPr>
                <w:rFonts w:cs="Arial"/>
                <w:sz w:val="18"/>
                <w:szCs w:val="18"/>
              </w:rPr>
            </w:pPr>
            <w:r w:rsidRPr="00FA592A">
              <w:rPr>
                <w:rFonts w:cs="Arial"/>
                <w:b/>
                <w:bCs/>
                <w:sz w:val="18"/>
                <w:szCs w:val="18"/>
              </w:rPr>
              <w:t>TOTAL</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87BA129" w14:textId="77777777" w:rsidR="00FA592A" w:rsidRPr="00FA592A" w:rsidRDefault="00FA592A" w:rsidP="0052637C">
            <w:pPr>
              <w:ind w:left="0" w:hanging="2"/>
              <w:rPr>
                <w:rFonts w:cs="Arial"/>
                <w:sz w:val="18"/>
                <w:szCs w:val="18"/>
              </w:rPr>
            </w:pPr>
            <w:r w:rsidRPr="00FA592A">
              <w:rPr>
                <w:rFonts w:cs="Arial"/>
                <w:b/>
                <w:bCs/>
                <w:sz w:val="18"/>
                <w:szCs w:val="18"/>
              </w:rPr>
              <w:t>60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9E2ABB0"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7E15A46" w14:textId="77777777" w:rsidR="00FA592A" w:rsidRPr="00FA592A" w:rsidRDefault="00FA592A" w:rsidP="0052637C">
            <w:pPr>
              <w:ind w:left="0" w:hanging="2"/>
              <w:rPr>
                <w:rFonts w:cs="Arial"/>
                <w:sz w:val="18"/>
                <w:szCs w:val="18"/>
              </w:rPr>
            </w:pPr>
            <w:r w:rsidRPr="00FA592A">
              <w:rPr>
                <w:rFonts w:cs="Arial"/>
                <w:b/>
                <w:bCs/>
                <w:sz w:val="18"/>
                <w:szCs w:val="18"/>
              </w:rPr>
              <w:t>10 GB</w:t>
            </w:r>
          </w:p>
        </w:tc>
      </w:tr>
    </w:tbl>
    <w:p w14:paraId="5F9E0E71" w14:textId="77777777" w:rsidR="00FA592A" w:rsidRDefault="00FA592A" w:rsidP="00FA592A">
      <w:pPr>
        <w:ind w:left="0" w:hanging="2"/>
        <w:rPr>
          <w:rFonts w:cs="Arial"/>
          <w:szCs w:val="20"/>
        </w:rPr>
      </w:pPr>
    </w:p>
    <w:p w14:paraId="614771EE" w14:textId="7CABA320" w:rsidR="00FA592A" w:rsidRPr="00FA592A" w:rsidRDefault="00FA592A" w:rsidP="00FA592A">
      <w:pPr>
        <w:ind w:left="0" w:hanging="2"/>
        <w:rPr>
          <w:rFonts w:cs="Arial"/>
          <w:szCs w:val="20"/>
        </w:rPr>
      </w:pPr>
      <w:r w:rsidRPr="00FA592A">
        <w:rPr>
          <w:rFonts w:cs="Arial"/>
          <w:szCs w:val="20"/>
        </w:rPr>
        <w:t>Broker PROD — 50 GB disponíveis</w:t>
      </w:r>
    </w:p>
    <w:tbl>
      <w:tblPr>
        <w:tblW w:w="9786" w:type="dxa"/>
        <w:tblBorders>
          <w:top w:val="single" w:sz="4" w:space="0" w:color="C6C6CD"/>
          <w:left w:val="single" w:sz="4" w:space="0" w:color="C6C6CD"/>
          <w:bottom w:val="single" w:sz="4" w:space="0" w:color="C6C6CD"/>
          <w:right w:val="single" w:sz="4" w:space="0" w:color="C6C6CD"/>
        </w:tblBorders>
        <w:shd w:val="clear" w:color="auto" w:fill="FFFFFF"/>
        <w:tblCellMar>
          <w:top w:w="15" w:type="dxa"/>
          <w:left w:w="15" w:type="dxa"/>
          <w:bottom w:w="15" w:type="dxa"/>
          <w:right w:w="15" w:type="dxa"/>
        </w:tblCellMar>
        <w:tblLook w:val="04A0" w:firstRow="1" w:lastRow="0" w:firstColumn="1" w:lastColumn="0" w:noHBand="0" w:noVBand="1"/>
      </w:tblPr>
      <w:tblGrid>
        <w:gridCol w:w="3752"/>
        <w:gridCol w:w="1929"/>
        <w:gridCol w:w="2820"/>
        <w:gridCol w:w="1285"/>
      </w:tblGrid>
      <w:tr w:rsidR="00FA592A" w:rsidRPr="00FA592A" w14:paraId="698B6144" w14:textId="77777777" w:rsidTr="0052637C">
        <w:trPr>
          <w:tblHeader/>
        </w:trPr>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CEAB38C" w14:textId="77777777" w:rsidR="00FA592A" w:rsidRPr="00FA592A" w:rsidRDefault="00FA592A" w:rsidP="0052637C">
            <w:pPr>
              <w:ind w:left="0" w:hanging="2"/>
              <w:rPr>
                <w:rFonts w:cs="Arial"/>
                <w:b/>
                <w:bCs/>
                <w:szCs w:val="20"/>
              </w:rPr>
            </w:pPr>
            <w:r w:rsidRPr="00FA592A">
              <w:rPr>
                <w:rFonts w:cs="Arial"/>
                <w:b/>
                <w:bCs/>
                <w:szCs w:val="20"/>
              </w:rPr>
              <w:lastRenderedPageBreak/>
              <w:t>Tipo de Fila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2F6AD8B" w14:textId="77777777" w:rsidR="00FA592A" w:rsidRPr="00FA592A" w:rsidRDefault="00FA592A" w:rsidP="0052637C">
            <w:pPr>
              <w:ind w:left="0" w:hanging="2"/>
              <w:rPr>
                <w:rFonts w:cs="Arial"/>
                <w:b/>
                <w:bCs/>
                <w:szCs w:val="20"/>
              </w:rPr>
            </w:pPr>
            <w:r w:rsidRPr="00FA592A">
              <w:rPr>
                <w:rFonts w:cs="Arial"/>
                <w:b/>
                <w:bCs/>
                <w:szCs w:val="20"/>
              </w:rPr>
              <w:t>Qtd. Filas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C6C835D" w14:textId="77777777" w:rsidR="00FA592A" w:rsidRPr="00FA592A" w:rsidRDefault="00FA592A" w:rsidP="0052637C">
            <w:pPr>
              <w:ind w:left="0" w:hanging="2"/>
              <w:rPr>
                <w:rFonts w:cs="Arial"/>
                <w:b/>
                <w:bCs/>
                <w:szCs w:val="20"/>
              </w:rPr>
            </w:pPr>
            <w:r w:rsidRPr="00FA592A">
              <w:rPr>
                <w:rFonts w:cs="Arial"/>
                <w:b/>
                <w:bCs/>
                <w:szCs w:val="20"/>
              </w:rPr>
              <w:t>Storage por Fila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9F866C5" w14:textId="77777777" w:rsidR="00FA592A" w:rsidRPr="00FA592A" w:rsidRDefault="00FA592A" w:rsidP="0052637C">
            <w:pPr>
              <w:ind w:left="0" w:hanging="2"/>
              <w:rPr>
                <w:rFonts w:cs="Arial"/>
                <w:b/>
                <w:bCs/>
                <w:szCs w:val="20"/>
              </w:rPr>
            </w:pPr>
            <w:r w:rsidRPr="00FA592A">
              <w:rPr>
                <w:rFonts w:cs="Arial"/>
                <w:b/>
                <w:bCs/>
                <w:szCs w:val="20"/>
              </w:rPr>
              <w:t>Total</w:t>
            </w:r>
          </w:p>
        </w:tc>
      </w:tr>
      <w:tr w:rsidR="00FA592A" w:rsidRPr="00FA592A" w14:paraId="6BC24771"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31F5568" w14:textId="77777777" w:rsidR="00FA592A" w:rsidRPr="00FA592A" w:rsidRDefault="00FA592A" w:rsidP="0052637C">
            <w:pPr>
              <w:ind w:left="0" w:hanging="2"/>
              <w:rPr>
                <w:rFonts w:cs="Arial"/>
                <w:sz w:val="18"/>
                <w:szCs w:val="18"/>
              </w:rPr>
            </w:pPr>
            <w:r w:rsidRPr="00FA592A">
              <w:rPr>
                <w:rFonts w:cs="Arial"/>
                <w:sz w:val="18"/>
                <w:szCs w:val="18"/>
              </w:rPr>
              <w:t>Filas Críticas (S/4HANA)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41C393F" w14:textId="77777777" w:rsidR="00FA592A" w:rsidRPr="00FA592A" w:rsidRDefault="00FA592A" w:rsidP="0052637C">
            <w:pPr>
              <w:ind w:left="0" w:hanging="2"/>
              <w:rPr>
                <w:rFonts w:cs="Arial"/>
                <w:sz w:val="18"/>
                <w:szCs w:val="18"/>
              </w:rPr>
            </w:pPr>
            <w:r w:rsidRPr="00FA592A">
              <w:rPr>
                <w:rFonts w:cs="Arial"/>
                <w:sz w:val="18"/>
                <w:szCs w:val="18"/>
              </w:rPr>
              <w:t>50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9CCDDC8" w14:textId="77777777" w:rsidR="00FA592A" w:rsidRPr="00FA592A" w:rsidRDefault="00FA592A" w:rsidP="0052637C">
            <w:pPr>
              <w:ind w:left="0" w:hanging="2"/>
              <w:rPr>
                <w:rFonts w:cs="Arial"/>
                <w:sz w:val="18"/>
                <w:szCs w:val="18"/>
              </w:rPr>
            </w:pPr>
            <w:r w:rsidRPr="00FA592A">
              <w:rPr>
                <w:rFonts w:cs="Arial"/>
                <w:sz w:val="18"/>
                <w:szCs w:val="18"/>
              </w:rPr>
              <w:t>300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3652ED3" w14:textId="77777777" w:rsidR="00FA592A" w:rsidRPr="00FA592A" w:rsidRDefault="00FA592A" w:rsidP="0052637C">
            <w:pPr>
              <w:ind w:left="0" w:hanging="2"/>
              <w:rPr>
                <w:rFonts w:cs="Arial"/>
                <w:sz w:val="18"/>
                <w:szCs w:val="18"/>
              </w:rPr>
            </w:pPr>
            <w:r w:rsidRPr="00FA592A">
              <w:rPr>
                <w:rFonts w:cs="Arial"/>
                <w:sz w:val="18"/>
                <w:szCs w:val="18"/>
              </w:rPr>
              <w:t>15 GB</w:t>
            </w:r>
          </w:p>
        </w:tc>
      </w:tr>
      <w:tr w:rsidR="00FA592A" w:rsidRPr="00FA592A" w14:paraId="023ADFB4"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73B9E62" w14:textId="77777777" w:rsidR="00FA592A" w:rsidRPr="00FA592A" w:rsidRDefault="00FA592A" w:rsidP="0052637C">
            <w:pPr>
              <w:ind w:left="0" w:hanging="2"/>
              <w:rPr>
                <w:rFonts w:cs="Arial"/>
                <w:sz w:val="18"/>
                <w:szCs w:val="18"/>
              </w:rPr>
            </w:pPr>
            <w:r w:rsidRPr="00FA592A">
              <w:rPr>
                <w:rFonts w:cs="Arial"/>
                <w:sz w:val="18"/>
                <w:szCs w:val="18"/>
              </w:rPr>
              <w:t>Filas de Integração (CPI)</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537D178" w14:textId="77777777" w:rsidR="00FA592A" w:rsidRPr="00FA592A" w:rsidRDefault="00FA592A" w:rsidP="0052637C">
            <w:pPr>
              <w:ind w:left="0" w:hanging="2"/>
              <w:rPr>
                <w:rFonts w:cs="Arial"/>
                <w:sz w:val="18"/>
                <w:szCs w:val="18"/>
              </w:rPr>
            </w:pPr>
            <w:r w:rsidRPr="00FA592A">
              <w:rPr>
                <w:rFonts w:cs="Arial"/>
                <w:sz w:val="18"/>
                <w:szCs w:val="18"/>
              </w:rPr>
              <w:t>80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96BC774" w14:textId="77777777" w:rsidR="00FA592A" w:rsidRPr="00FA592A" w:rsidRDefault="00FA592A" w:rsidP="0052637C">
            <w:pPr>
              <w:ind w:left="0" w:hanging="2"/>
              <w:rPr>
                <w:rFonts w:cs="Arial"/>
                <w:sz w:val="18"/>
                <w:szCs w:val="18"/>
              </w:rPr>
            </w:pPr>
            <w:r w:rsidRPr="00FA592A">
              <w:rPr>
                <w:rFonts w:cs="Arial"/>
                <w:sz w:val="18"/>
                <w:szCs w:val="18"/>
              </w:rPr>
              <w:t>150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6CF8555" w14:textId="77777777" w:rsidR="00FA592A" w:rsidRPr="00FA592A" w:rsidRDefault="00FA592A" w:rsidP="0052637C">
            <w:pPr>
              <w:ind w:left="0" w:hanging="2"/>
              <w:rPr>
                <w:rFonts w:cs="Arial"/>
                <w:sz w:val="18"/>
                <w:szCs w:val="18"/>
              </w:rPr>
            </w:pPr>
            <w:r w:rsidRPr="00FA592A">
              <w:rPr>
                <w:rFonts w:cs="Arial"/>
                <w:sz w:val="18"/>
                <w:szCs w:val="18"/>
              </w:rPr>
              <w:t>12 GB</w:t>
            </w:r>
          </w:p>
        </w:tc>
      </w:tr>
      <w:tr w:rsidR="00FA592A" w:rsidRPr="00FA592A" w14:paraId="62D29FCB"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7A4BD5B" w14:textId="77777777" w:rsidR="00FA592A" w:rsidRPr="00FA592A" w:rsidRDefault="00FA592A" w:rsidP="0052637C">
            <w:pPr>
              <w:ind w:left="0" w:hanging="2"/>
              <w:rPr>
                <w:rFonts w:cs="Arial"/>
                <w:sz w:val="18"/>
                <w:szCs w:val="18"/>
              </w:rPr>
            </w:pPr>
            <w:r w:rsidRPr="00FA592A">
              <w:rPr>
                <w:rFonts w:cs="Arial"/>
                <w:sz w:val="18"/>
                <w:szCs w:val="18"/>
              </w:rPr>
              <w:t>Dead Letter Queues (DLQ)</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601120A" w14:textId="77777777" w:rsidR="00FA592A" w:rsidRPr="00FA592A" w:rsidRDefault="00FA592A" w:rsidP="0052637C">
            <w:pPr>
              <w:ind w:left="0" w:hanging="2"/>
              <w:rPr>
                <w:rFonts w:cs="Arial"/>
                <w:sz w:val="18"/>
                <w:szCs w:val="18"/>
              </w:rPr>
            </w:pPr>
            <w:r w:rsidRPr="00FA592A">
              <w:rPr>
                <w:rFonts w:cs="Arial"/>
                <w:sz w:val="18"/>
                <w:szCs w:val="18"/>
              </w:rPr>
              <w:t>30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21E1381" w14:textId="77777777" w:rsidR="00FA592A" w:rsidRPr="00FA592A" w:rsidRDefault="00FA592A" w:rsidP="0052637C">
            <w:pPr>
              <w:ind w:left="0" w:hanging="2"/>
              <w:rPr>
                <w:rFonts w:cs="Arial"/>
                <w:sz w:val="18"/>
                <w:szCs w:val="18"/>
              </w:rPr>
            </w:pPr>
            <w:r w:rsidRPr="00FA592A">
              <w:rPr>
                <w:rFonts w:cs="Arial"/>
                <w:sz w:val="18"/>
                <w:szCs w:val="18"/>
              </w:rPr>
              <w:t>200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6DEF7BA" w14:textId="77777777" w:rsidR="00FA592A" w:rsidRPr="00FA592A" w:rsidRDefault="00FA592A" w:rsidP="0052637C">
            <w:pPr>
              <w:ind w:left="0" w:hanging="2"/>
              <w:rPr>
                <w:rFonts w:cs="Arial"/>
                <w:sz w:val="18"/>
                <w:szCs w:val="18"/>
              </w:rPr>
            </w:pPr>
            <w:r w:rsidRPr="00FA592A">
              <w:rPr>
                <w:rFonts w:cs="Arial"/>
                <w:sz w:val="18"/>
                <w:szCs w:val="18"/>
              </w:rPr>
              <w:t>6 GB</w:t>
            </w:r>
          </w:p>
        </w:tc>
      </w:tr>
      <w:tr w:rsidR="00FA592A" w:rsidRPr="00FA592A" w14:paraId="7C97D7C7"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5490716" w14:textId="77777777" w:rsidR="00FA592A" w:rsidRPr="00FA592A" w:rsidRDefault="00FA592A" w:rsidP="0052637C">
            <w:pPr>
              <w:ind w:left="0" w:hanging="2"/>
              <w:rPr>
                <w:rFonts w:cs="Arial"/>
                <w:sz w:val="18"/>
                <w:szCs w:val="18"/>
              </w:rPr>
            </w:pPr>
            <w:r w:rsidRPr="00FA592A">
              <w:rPr>
                <w:rFonts w:cs="Arial"/>
                <w:sz w:val="18"/>
                <w:szCs w:val="18"/>
              </w:rPr>
              <w:t>Filas de Replay/Auditoria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DA1B6C1" w14:textId="77777777" w:rsidR="00FA592A" w:rsidRPr="00FA592A" w:rsidRDefault="00FA592A" w:rsidP="0052637C">
            <w:pPr>
              <w:ind w:left="0" w:hanging="2"/>
              <w:rPr>
                <w:rFonts w:cs="Arial"/>
                <w:sz w:val="18"/>
                <w:szCs w:val="18"/>
              </w:rPr>
            </w:pPr>
            <w:r w:rsidRPr="00FA592A">
              <w:rPr>
                <w:rFonts w:cs="Arial"/>
                <w:sz w:val="18"/>
                <w:szCs w:val="18"/>
              </w:rPr>
              <w:t>20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FECC2D5" w14:textId="77777777" w:rsidR="00FA592A" w:rsidRPr="00FA592A" w:rsidRDefault="00FA592A" w:rsidP="0052637C">
            <w:pPr>
              <w:ind w:left="0" w:hanging="2"/>
              <w:rPr>
                <w:rFonts w:cs="Arial"/>
                <w:sz w:val="18"/>
                <w:szCs w:val="18"/>
              </w:rPr>
            </w:pPr>
            <w:r w:rsidRPr="00FA592A">
              <w:rPr>
                <w:rFonts w:cs="Arial"/>
                <w:sz w:val="18"/>
                <w:szCs w:val="18"/>
              </w:rPr>
              <w:t>250 MB</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8FB527A" w14:textId="77777777" w:rsidR="00FA592A" w:rsidRPr="00FA592A" w:rsidRDefault="00FA592A" w:rsidP="0052637C">
            <w:pPr>
              <w:ind w:left="0" w:hanging="2"/>
              <w:rPr>
                <w:rFonts w:cs="Arial"/>
                <w:sz w:val="18"/>
                <w:szCs w:val="18"/>
              </w:rPr>
            </w:pPr>
            <w:r w:rsidRPr="00FA592A">
              <w:rPr>
                <w:rFonts w:cs="Arial"/>
                <w:sz w:val="18"/>
                <w:szCs w:val="18"/>
              </w:rPr>
              <w:t>5 GB</w:t>
            </w:r>
          </w:p>
        </w:tc>
      </w:tr>
      <w:tr w:rsidR="00FA592A" w:rsidRPr="00FA592A" w14:paraId="4E3F3CD1"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83DD5BE" w14:textId="77777777" w:rsidR="00FA592A" w:rsidRPr="00FA592A" w:rsidRDefault="00FA592A" w:rsidP="0052637C">
            <w:pPr>
              <w:ind w:left="0" w:hanging="2"/>
              <w:rPr>
                <w:rFonts w:cs="Arial"/>
                <w:sz w:val="18"/>
                <w:szCs w:val="18"/>
              </w:rPr>
            </w:pPr>
            <w:r w:rsidRPr="00FA592A">
              <w:rPr>
                <w:rFonts w:cs="Arial"/>
                <w:b/>
                <w:bCs/>
                <w:sz w:val="18"/>
                <w:szCs w:val="18"/>
              </w:rPr>
              <w:t>Buffer de Segurança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73DBBF5"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66068FE"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BA89A96" w14:textId="77777777" w:rsidR="00FA592A" w:rsidRPr="00FA592A" w:rsidRDefault="00FA592A" w:rsidP="0052637C">
            <w:pPr>
              <w:ind w:left="0" w:hanging="2"/>
              <w:rPr>
                <w:rFonts w:cs="Arial"/>
                <w:sz w:val="18"/>
                <w:szCs w:val="18"/>
              </w:rPr>
            </w:pPr>
            <w:r w:rsidRPr="00FA592A">
              <w:rPr>
                <w:rFonts w:cs="Arial"/>
                <w:b/>
                <w:bCs/>
                <w:sz w:val="18"/>
                <w:szCs w:val="18"/>
              </w:rPr>
              <w:t>12 GB</w:t>
            </w:r>
          </w:p>
        </w:tc>
      </w:tr>
      <w:tr w:rsidR="00FA592A" w:rsidRPr="00FA592A" w14:paraId="1A2E205D"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B0CECF9" w14:textId="77777777" w:rsidR="00FA592A" w:rsidRPr="00FA592A" w:rsidRDefault="00FA592A" w:rsidP="0052637C">
            <w:pPr>
              <w:ind w:left="0" w:hanging="2"/>
              <w:rPr>
                <w:rFonts w:cs="Arial"/>
                <w:sz w:val="18"/>
                <w:szCs w:val="18"/>
              </w:rPr>
            </w:pPr>
            <w:r w:rsidRPr="00FA592A">
              <w:rPr>
                <w:rFonts w:cs="Arial"/>
                <w:b/>
                <w:bCs/>
                <w:sz w:val="18"/>
                <w:szCs w:val="18"/>
              </w:rPr>
              <w:t>TOTAL</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9EBFE7F" w14:textId="77777777" w:rsidR="00FA592A" w:rsidRPr="00FA592A" w:rsidRDefault="00FA592A" w:rsidP="0052637C">
            <w:pPr>
              <w:ind w:left="0" w:hanging="2"/>
              <w:rPr>
                <w:rFonts w:cs="Arial"/>
                <w:sz w:val="18"/>
                <w:szCs w:val="18"/>
              </w:rPr>
            </w:pPr>
            <w:r w:rsidRPr="00FA592A">
              <w:rPr>
                <w:rFonts w:cs="Arial"/>
                <w:b/>
                <w:bCs/>
                <w:sz w:val="18"/>
                <w:szCs w:val="18"/>
              </w:rPr>
              <w:t>180</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D8F39A9" w14:textId="77777777" w:rsidR="00FA592A" w:rsidRPr="00FA592A" w:rsidRDefault="00FA592A" w:rsidP="0052637C">
            <w:pPr>
              <w:ind w:left="0" w:hanging="2"/>
              <w:rPr>
                <w:rFonts w:cs="Arial"/>
                <w:sz w:val="18"/>
                <w:szCs w:val="18"/>
              </w:rPr>
            </w:pPr>
            <w:r w:rsidRPr="00FA592A">
              <w:rPr>
                <w:rFonts w:cs="Arial"/>
                <w:sz w:val="18"/>
                <w:szCs w:val="18"/>
              </w:rPr>
              <w:t>—</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AA3D4F9" w14:textId="77777777" w:rsidR="00FA592A" w:rsidRPr="00FA592A" w:rsidRDefault="00FA592A" w:rsidP="0052637C">
            <w:pPr>
              <w:ind w:left="0" w:hanging="2"/>
              <w:rPr>
                <w:rFonts w:cs="Arial"/>
                <w:sz w:val="18"/>
                <w:szCs w:val="18"/>
              </w:rPr>
            </w:pPr>
            <w:r w:rsidRPr="00FA592A">
              <w:rPr>
                <w:rFonts w:cs="Arial"/>
                <w:b/>
                <w:bCs/>
                <w:sz w:val="18"/>
                <w:szCs w:val="18"/>
              </w:rPr>
              <w:t>50 GB</w:t>
            </w:r>
          </w:p>
        </w:tc>
      </w:tr>
    </w:tbl>
    <w:p w14:paraId="769C4355" w14:textId="77777777" w:rsidR="00FA592A" w:rsidRPr="00FA592A" w:rsidRDefault="00FA592A" w:rsidP="00FA592A">
      <w:pPr>
        <w:ind w:left="0" w:hanging="2"/>
        <w:rPr>
          <w:rFonts w:cs="Arial"/>
          <w:szCs w:val="20"/>
        </w:rPr>
      </w:pPr>
      <w:r w:rsidRPr="00FA592A">
        <w:rPr>
          <w:rFonts w:cs="Arial"/>
          <w:szCs w:val="20"/>
        </w:rPr>
        <w:pict w14:anchorId="52346200">
          <v:rect id="_x0000_i1027" style="width:0;height:0" o:hralign="center" o:hrstd="t" o:hr="t" fillcolor="#a0a0a0" stroked="f"/>
        </w:pict>
      </w:r>
    </w:p>
    <w:p w14:paraId="73AF1E5F" w14:textId="77777777" w:rsidR="0056629A" w:rsidRDefault="0056629A" w:rsidP="00FA592A">
      <w:pPr>
        <w:ind w:left="0" w:hanging="2"/>
        <w:rPr>
          <w:rFonts w:ascii="Segoe UI Emoji" w:hAnsi="Segoe UI Emoji" w:cs="Segoe UI Emoji"/>
          <w:szCs w:val="20"/>
        </w:rPr>
      </w:pPr>
    </w:p>
    <w:p w14:paraId="63D012E1" w14:textId="6F6AEA65" w:rsidR="00FA592A" w:rsidRPr="00FA592A" w:rsidRDefault="00FA592A" w:rsidP="00FA592A">
      <w:pPr>
        <w:ind w:left="0" w:hanging="2"/>
        <w:rPr>
          <w:rFonts w:cs="Arial"/>
          <w:szCs w:val="20"/>
        </w:rPr>
      </w:pPr>
      <w:r w:rsidRPr="00FA592A">
        <w:rPr>
          <w:rFonts w:ascii="Segoe UI Emoji" w:hAnsi="Segoe UI Emoji" w:cs="Segoe UI Emoji"/>
          <w:szCs w:val="20"/>
        </w:rPr>
        <w:t>✅</w:t>
      </w:r>
      <w:r w:rsidRPr="00FA592A">
        <w:rPr>
          <w:rFonts w:cs="Arial"/>
          <w:szCs w:val="20"/>
        </w:rPr>
        <w:t xml:space="preserve"> 5. Ganhos com Esta Arquitetura</w:t>
      </w:r>
    </w:p>
    <w:tbl>
      <w:tblPr>
        <w:tblW w:w="9786" w:type="dxa"/>
        <w:tblBorders>
          <w:top w:val="single" w:sz="4" w:space="0" w:color="C6C6CD"/>
          <w:left w:val="single" w:sz="4" w:space="0" w:color="C6C6CD"/>
          <w:bottom w:val="single" w:sz="4" w:space="0" w:color="C6C6CD"/>
          <w:right w:val="single" w:sz="4" w:space="0" w:color="C6C6CD"/>
        </w:tblBorders>
        <w:shd w:val="clear" w:color="auto" w:fill="FFFFFF"/>
        <w:tblCellMar>
          <w:top w:w="15" w:type="dxa"/>
          <w:left w:w="15" w:type="dxa"/>
          <w:bottom w:w="15" w:type="dxa"/>
          <w:right w:w="15" w:type="dxa"/>
        </w:tblCellMar>
        <w:tblLook w:val="04A0" w:firstRow="1" w:lastRow="0" w:firstColumn="1" w:lastColumn="0" w:noHBand="0" w:noVBand="1"/>
      </w:tblPr>
      <w:tblGrid>
        <w:gridCol w:w="3071"/>
        <w:gridCol w:w="6715"/>
      </w:tblGrid>
      <w:tr w:rsidR="00FA592A" w:rsidRPr="00FA592A" w14:paraId="1BBE6EA9" w14:textId="77777777" w:rsidTr="0052637C">
        <w:trPr>
          <w:tblHeader/>
        </w:trPr>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0713D72" w14:textId="77777777" w:rsidR="00FA592A" w:rsidRPr="00FA592A" w:rsidRDefault="00FA592A" w:rsidP="0052637C">
            <w:pPr>
              <w:ind w:left="0" w:hanging="2"/>
              <w:rPr>
                <w:rFonts w:cs="Arial"/>
                <w:b/>
                <w:bCs/>
                <w:szCs w:val="20"/>
              </w:rPr>
            </w:pPr>
            <w:r w:rsidRPr="00FA592A">
              <w:rPr>
                <w:rFonts w:cs="Arial"/>
                <w:b/>
                <w:bCs/>
                <w:szCs w:val="20"/>
              </w:rPr>
              <w:t>Ganho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34F13FB" w14:textId="77777777" w:rsidR="00FA592A" w:rsidRPr="00FA592A" w:rsidRDefault="00FA592A" w:rsidP="0052637C">
            <w:pPr>
              <w:ind w:left="0" w:hanging="2"/>
              <w:rPr>
                <w:rFonts w:cs="Arial"/>
                <w:b/>
                <w:bCs/>
                <w:szCs w:val="20"/>
              </w:rPr>
            </w:pPr>
            <w:r w:rsidRPr="00FA592A">
              <w:rPr>
                <w:rFonts w:cs="Arial"/>
                <w:b/>
                <w:bCs/>
                <w:szCs w:val="20"/>
              </w:rPr>
              <w:t>Descrição</w:t>
            </w:r>
          </w:p>
        </w:tc>
      </w:tr>
      <w:tr w:rsidR="00FA592A" w:rsidRPr="00FA592A" w14:paraId="3D794ECF"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3A80123" w14:textId="77777777" w:rsidR="00FA592A" w:rsidRPr="0056629A" w:rsidRDefault="00FA592A" w:rsidP="0052637C">
            <w:pPr>
              <w:ind w:left="0" w:hanging="2"/>
              <w:rPr>
                <w:rFonts w:cs="Arial"/>
                <w:sz w:val="18"/>
                <w:szCs w:val="18"/>
              </w:rPr>
            </w:pPr>
            <w:r w:rsidRPr="0056629A">
              <w:rPr>
                <w:rFonts w:ascii="Segoe UI Emoji" w:hAnsi="Segoe UI Emoji" w:cs="Segoe UI Emoji"/>
                <w:sz w:val="18"/>
                <w:szCs w:val="18"/>
              </w:rPr>
              <w:t>🔒</w:t>
            </w:r>
            <w:r w:rsidRPr="0056629A">
              <w:rPr>
                <w:rFonts w:cs="Arial"/>
                <w:sz w:val="18"/>
                <w:szCs w:val="18"/>
              </w:rPr>
              <w:t> </w:t>
            </w:r>
            <w:r w:rsidRPr="0056629A">
              <w:rPr>
                <w:rFonts w:cs="Arial"/>
                <w:b/>
                <w:bCs/>
                <w:sz w:val="18"/>
                <w:szCs w:val="18"/>
              </w:rPr>
              <w:t>Isolamento de Ambientes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F40A151" w14:textId="77777777" w:rsidR="00FA592A" w:rsidRPr="0056629A" w:rsidRDefault="00FA592A" w:rsidP="0052637C">
            <w:pPr>
              <w:ind w:left="0" w:hanging="2"/>
              <w:rPr>
                <w:rFonts w:cs="Arial"/>
                <w:sz w:val="18"/>
                <w:szCs w:val="18"/>
              </w:rPr>
            </w:pPr>
            <w:r w:rsidRPr="0056629A">
              <w:rPr>
                <w:rFonts w:cs="Arial"/>
                <w:sz w:val="18"/>
                <w:szCs w:val="18"/>
              </w:rPr>
              <w:t>DEV e PROD completamente separados, evitando contaminação de dados e eventos</w:t>
            </w:r>
          </w:p>
        </w:tc>
      </w:tr>
      <w:tr w:rsidR="00FA592A" w:rsidRPr="00FA592A" w14:paraId="6E380965"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1D11F62" w14:textId="77777777" w:rsidR="00FA592A" w:rsidRPr="0056629A" w:rsidRDefault="00FA592A" w:rsidP="0052637C">
            <w:pPr>
              <w:ind w:left="0" w:hanging="2"/>
              <w:rPr>
                <w:rFonts w:cs="Arial"/>
                <w:sz w:val="18"/>
                <w:szCs w:val="18"/>
              </w:rPr>
            </w:pPr>
            <w:r w:rsidRPr="0056629A">
              <w:rPr>
                <w:rFonts w:ascii="Segoe UI Emoji" w:hAnsi="Segoe UI Emoji" w:cs="Segoe UI Emoji"/>
                <w:sz w:val="18"/>
                <w:szCs w:val="18"/>
              </w:rPr>
              <w:t>💰</w:t>
            </w:r>
            <w:r w:rsidRPr="0056629A">
              <w:rPr>
                <w:rFonts w:cs="Arial"/>
                <w:sz w:val="18"/>
                <w:szCs w:val="18"/>
              </w:rPr>
              <w:t> </w:t>
            </w:r>
            <w:r w:rsidRPr="0056629A">
              <w:rPr>
                <w:rFonts w:cs="Arial"/>
                <w:b/>
                <w:bCs/>
                <w:sz w:val="18"/>
                <w:szCs w:val="18"/>
              </w:rPr>
              <w:t>Otimização de Custos</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EADD7AD" w14:textId="77777777" w:rsidR="00FA592A" w:rsidRPr="0056629A" w:rsidRDefault="00FA592A" w:rsidP="0052637C">
            <w:pPr>
              <w:ind w:left="0" w:hanging="2"/>
              <w:rPr>
                <w:rFonts w:cs="Arial"/>
                <w:sz w:val="18"/>
                <w:szCs w:val="18"/>
              </w:rPr>
            </w:pPr>
            <w:r w:rsidRPr="0056629A">
              <w:rPr>
                <w:rFonts w:cs="Arial"/>
                <w:sz w:val="18"/>
                <w:szCs w:val="18"/>
              </w:rPr>
              <w:t>DEV com plano menor (mais barato), PROD com plano escalável conforme demanda</w:t>
            </w:r>
          </w:p>
        </w:tc>
      </w:tr>
      <w:tr w:rsidR="00FA592A" w:rsidRPr="00FA592A" w14:paraId="2BED7957"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76CD6A23" w14:textId="77777777" w:rsidR="00FA592A" w:rsidRPr="0056629A" w:rsidRDefault="00FA592A" w:rsidP="0052637C">
            <w:pPr>
              <w:ind w:left="0" w:hanging="2"/>
              <w:rPr>
                <w:rFonts w:cs="Arial"/>
                <w:sz w:val="18"/>
                <w:szCs w:val="18"/>
              </w:rPr>
            </w:pPr>
            <w:r w:rsidRPr="0056629A">
              <w:rPr>
                <w:rFonts w:ascii="Segoe UI Emoji" w:hAnsi="Segoe UI Emoji" w:cs="Segoe UI Emoji"/>
                <w:sz w:val="18"/>
                <w:szCs w:val="18"/>
              </w:rPr>
              <w:t>📈</w:t>
            </w:r>
            <w:r w:rsidRPr="0056629A">
              <w:rPr>
                <w:rFonts w:cs="Arial"/>
                <w:sz w:val="18"/>
                <w:szCs w:val="18"/>
              </w:rPr>
              <w:t> </w:t>
            </w:r>
            <w:r w:rsidRPr="0056629A">
              <w:rPr>
                <w:rFonts w:cs="Arial"/>
                <w:b/>
                <w:bCs/>
                <w:sz w:val="18"/>
                <w:szCs w:val="18"/>
              </w:rPr>
              <w:t>Escalabilidade</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16DCA0F" w14:textId="77777777" w:rsidR="00FA592A" w:rsidRPr="0056629A" w:rsidRDefault="00FA592A" w:rsidP="0052637C">
            <w:pPr>
              <w:ind w:left="0" w:hanging="2"/>
              <w:rPr>
                <w:rFonts w:cs="Arial"/>
                <w:sz w:val="18"/>
                <w:szCs w:val="18"/>
              </w:rPr>
            </w:pPr>
            <w:r w:rsidRPr="0056629A">
              <w:rPr>
                <w:rFonts w:cs="Arial"/>
                <w:sz w:val="18"/>
                <w:szCs w:val="18"/>
              </w:rPr>
              <w:t>PROD dimensionado para suportar crescimento de até 20% sem revisão imediata</w:t>
            </w:r>
          </w:p>
        </w:tc>
      </w:tr>
      <w:tr w:rsidR="00FA592A" w:rsidRPr="00FA592A" w14:paraId="7A604EC5"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054DAEB" w14:textId="77777777" w:rsidR="00FA592A" w:rsidRPr="0056629A" w:rsidRDefault="00FA592A" w:rsidP="0052637C">
            <w:pPr>
              <w:ind w:left="0" w:hanging="2"/>
              <w:rPr>
                <w:rFonts w:cs="Arial"/>
                <w:sz w:val="18"/>
                <w:szCs w:val="18"/>
              </w:rPr>
            </w:pPr>
            <w:r w:rsidRPr="0056629A">
              <w:rPr>
                <w:rFonts w:ascii="Segoe UI Emoji" w:hAnsi="Segoe UI Emoji" w:cs="Segoe UI Emoji"/>
                <w:sz w:val="18"/>
                <w:szCs w:val="18"/>
              </w:rPr>
              <w:t>🔁</w:t>
            </w:r>
            <w:r w:rsidRPr="0056629A">
              <w:rPr>
                <w:rFonts w:cs="Arial"/>
                <w:sz w:val="18"/>
                <w:szCs w:val="18"/>
              </w:rPr>
              <w:t> </w:t>
            </w:r>
            <w:r w:rsidRPr="0056629A">
              <w:rPr>
                <w:rFonts w:cs="Arial"/>
                <w:b/>
                <w:bCs/>
                <w:sz w:val="18"/>
                <w:szCs w:val="18"/>
              </w:rPr>
              <w:t>Resiliência</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25F3AD1" w14:textId="77777777" w:rsidR="00FA592A" w:rsidRPr="0056629A" w:rsidRDefault="00FA592A" w:rsidP="0052637C">
            <w:pPr>
              <w:ind w:left="0" w:hanging="2"/>
              <w:rPr>
                <w:rFonts w:cs="Arial"/>
                <w:sz w:val="18"/>
                <w:szCs w:val="18"/>
              </w:rPr>
            </w:pPr>
            <w:r w:rsidRPr="0056629A">
              <w:rPr>
                <w:rFonts w:cs="Arial"/>
                <w:sz w:val="18"/>
                <w:szCs w:val="18"/>
              </w:rPr>
              <w:t>Uso de DLQs e Replay em PROD garante zero perda de mensagens críticas</w:t>
            </w:r>
          </w:p>
        </w:tc>
      </w:tr>
      <w:tr w:rsidR="00FA592A" w:rsidRPr="00FA592A" w14:paraId="6F898E53"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BBADC84" w14:textId="77777777" w:rsidR="00FA592A" w:rsidRPr="0056629A" w:rsidRDefault="00FA592A" w:rsidP="0052637C">
            <w:pPr>
              <w:ind w:left="0" w:hanging="2"/>
              <w:rPr>
                <w:rFonts w:cs="Arial"/>
                <w:sz w:val="18"/>
                <w:szCs w:val="18"/>
              </w:rPr>
            </w:pPr>
            <w:r w:rsidRPr="0056629A">
              <w:rPr>
                <w:rFonts w:ascii="Segoe UI Emoji" w:hAnsi="Segoe UI Emoji" w:cs="Segoe UI Emoji"/>
                <w:sz w:val="18"/>
                <w:szCs w:val="18"/>
              </w:rPr>
              <w:t>🚀</w:t>
            </w:r>
            <w:r w:rsidRPr="0056629A">
              <w:rPr>
                <w:rFonts w:cs="Arial"/>
                <w:sz w:val="18"/>
                <w:szCs w:val="18"/>
              </w:rPr>
              <w:t> </w:t>
            </w:r>
            <w:r w:rsidRPr="0056629A">
              <w:rPr>
                <w:rFonts w:cs="Arial"/>
                <w:b/>
                <w:bCs/>
                <w:sz w:val="18"/>
                <w:szCs w:val="18"/>
              </w:rPr>
              <w:t>Agilidade no Desenvolvimento</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AAAA506" w14:textId="77777777" w:rsidR="00FA592A" w:rsidRPr="0056629A" w:rsidRDefault="00FA592A" w:rsidP="0052637C">
            <w:pPr>
              <w:ind w:left="0" w:hanging="2"/>
              <w:rPr>
                <w:rFonts w:cs="Arial"/>
                <w:sz w:val="18"/>
                <w:szCs w:val="18"/>
              </w:rPr>
            </w:pPr>
            <w:r w:rsidRPr="0056629A">
              <w:rPr>
                <w:rFonts w:cs="Arial"/>
                <w:sz w:val="18"/>
                <w:szCs w:val="18"/>
              </w:rPr>
              <w:t>Equipes de DEV trabalham sem impactar PROD, com liberdade para testes</w:t>
            </w:r>
          </w:p>
        </w:tc>
      </w:tr>
      <w:tr w:rsidR="00FA592A" w:rsidRPr="00FA592A" w14:paraId="42466AB0" w14:textId="77777777" w:rsidTr="0052637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B25FA5F" w14:textId="77777777" w:rsidR="00FA592A" w:rsidRPr="00FA592A" w:rsidRDefault="00FA592A" w:rsidP="0052637C">
            <w:pPr>
              <w:ind w:left="0" w:hanging="2"/>
              <w:rPr>
                <w:rFonts w:cs="Arial"/>
                <w:szCs w:val="20"/>
              </w:rPr>
            </w:pPr>
            <w:r w:rsidRPr="00FA592A">
              <w:rPr>
                <w:rFonts w:ascii="Segoe UI Emoji" w:hAnsi="Segoe UI Emoji" w:cs="Segoe UI Emoji"/>
                <w:szCs w:val="20"/>
              </w:rPr>
              <w:t>🔍</w:t>
            </w:r>
            <w:r w:rsidRPr="00FA592A">
              <w:rPr>
                <w:rFonts w:cs="Arial"/>
                <w:szCs w:val="20"/>
              </w:rPr>
              <w:t xml:space="preserve"> **</w:t>
            </w:r>
          </w:p>
        </w:tc>
        <w:tc>
          <w:tcPr>
            <w:tcW w:w="0" w:type="auto"/>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4B02B77F" w14:textId="77777777" w:rsidR="00FA592A" w:rsidRPr="00FA592A" w:rsidRDefault="00FA592A" w:rsidP="0052637C">
            <w:pPr>
              <w:ind w:left="0" w:hanging="2"/>
              <w:rPr>
                <w:rFonts w:cs="Arial"/>
                <w:szCs w:val="20"/>
              </w:rPr>
            </w:pPr>
          </w:p>
        </w:tc>
      </w:tr>
    </w:tbl>
    <w:p w14:paraId="2277BCD4" w14:textId="77777777" w:rsidR="00FA592A" w:rsidRPr="00FA592A" w:rsidRDefault="00FA592A" w:rsidP="00FA592A">
      <w:pPr>
        <w:ind w:left="0" w:hanging="2"/>
        <w:rPr>
          <w:rFonts w:cs="Arial"/>
          <w:szCs w:val="20"/>
        </w:rPr>
      </w:pPr>
    </w:p>
    <w:p w14:paraId="08F4B52F" w14:textId="080CCB24" w:rsidR="00BF02ED" w:rsidRPr="00396E5F" w:rsidRDefault="007E62A0" w:rsidP="00575B37">
      <w:pPr>
        <w:pStyle w:val="Heading2"/>
        <w:numPr>
          <w:ilvl w:val="1"/>
          <w:numId w:val="3"/>
        </w:numPr>
        <w:spacing w:before="480" w:after="120"/>
        <w:ind w:leftChars="0" w:firstLineChars="0"/>
        <w:rPr>
          <w:color w:val="000000"/>
          <w:sz w:val="40"/>
          <w:lang w:val="en-US" w:eastAsia="en-US"/>
        </w:rPr>
      </w:pPr>
      <w:r w:rsidRPr="00396E5F">
        <w:rPr>
          <w:color w:val="000000"/>
          <w:sz w:val="40"/>
          <w:lang w:val="en-US" w:eastAsia="en-US"/>
        </w:rPr>
        <w:t>SAP Advanced event mesh broker size calculation</w:t>
      </w:r>
      <w:r w:rsidR="00BF02ED" w:rsidRPr="00396E5F">
        <w:rPr>
          <w:color w:val="000000"/>
          <w:sz w:val="40"/>
          <w:lang w:val="en-US" w:eastAsia="en-US"/>
        </w:rPr>
        <w:t xml:space="preserve"> </w:t>
      </w:r>
    </w:p>
    <w:p w14:paraId="615E6812" w14:textId="77777777" w:rsidR="00575B37" w:rsidRPr="00396E5F" w:rsidRDefault="00575B37" w:rsidP="00575B37">
      <w:pPr>
        <w:ind w:left="0" w:hanging="2"/>
        <w:rPr>
          <w:lang w:val="en-US" w:eastAsia="en-US"/>
        </w:rPr>
      </w:pPr>
    </w:p>
    <w:p w14:paraId="2ED790C9" w14:textId="77777777" w:rsidR="00BF02ED" w:rsidRPr="00396E5F" w:rsidRDefault="00BF02ED" w:rsidP="00BF02ED">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55889720" w14:textId="615958BA" w:rsidR="00BF02ED" w:rsidRPr="00BF02ED" w:rsidRDefault="00BF02ED" w:rsidP="00BF02ED">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BF02ED">
        <w:rPr>
          <w:rFonts w:eastAsiaTheme="minorHAnsi" w:cstheme="minorBidi"/>
          <w:b/>
          <w:bCs/>
          <w:kern w:val="2"/>
          <w:position w:val="0"/>
          <w:szCs w:val="20"/>
          <w:lang w:eastAsia="en-US"/>
          <w14:ligatures w14:val="standardContextual"/>
        </w:rPr>
        <w:t>Parâmetros de fila</w:t>
      </w:r>
    </w:p>
    <w:p w14:paraId="741A7E5D" w14:textId="12F18A02" w:rsidR="00BF02ED" w:rsidRPr="00BF02ED" w:rsidRDefault="00BF02ED" w:rsidP="00BF02E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F02ED">
        <w:rPr>
          <w:rFonts w:eastAsiaTheme="minorHAnsi" w:cstheme="minorBidi"/>
          <w:kern w:val="2"/>
          <w:position w:val="0"/>
          <w:szCs w:val="20"/>
          <w:lang w:eastAsia="en-US"/>
          <w14:ligatures w14:val="standardContextual"/>
        </w:rPr>
        <w:t>Consolidação dos parâmetros já detalhado, em formato de matriz de referência rápida para quem está configurando ou revisando uma fila.</w:t>
      </w:r>
    </w:p>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1"/>
        <w:gridCol w:w="1521"/>
        <w:gridCol w:w="1800"/>
        <w:gridCol w:w="2410"/>
        <w:gridCol w:w="2410"/>
      </w:tblGrid>
      <w:tr w:rsidR="00BF02ED" w:rsidRPr="00C37ACD" w14:paraId="54C94E85" w14:textId="05F05228" w:rsidTr="00BF02ED">
        <w:trPr>
          <w:tblHeader/>
        </w:trPr>
        <w:tc>
          <w:tcPr>
            <w:tcW w:w="2061" w:type="dxa"/>
            <w:shd w:val="clear" w:color="auto" w:fill="1F3864"/>
            <w:tcMar>
              <w:top w:w="80" w:type="dxa"/>
              <w:left w:w="100" w:type="dxa"/>
              <w:bottom w:w="80" w:type="dxa"/>
              <w:right w:w="100" w:type="dxa"/>
            </w:tcMar>
            <w:vAlign w:val="center"/>
          </w:tcPr>
          <w:p w14:paraId="67060182" w14:textId="4A5C53C0" w:rsidR="00BF02ED" w:rsidRPr="00C37ACD" w:rsidRDefault="00BF02ED" w:rsidP="005D076F">
            <w:pPr>
              <w:ind w:left="0" w:hanging="2"/>
              <w:jc w:val="center"/>
              <w:outlineLvl w:val="9"/>
            </w:pPr>
            <w:r w:rsidRPr="00BF02ED">
              <w:t>Parâmetro</w:t>
            </w:r>
          </w:p>
        </w:tc>
        <w:tc>
          <w:tcPr>
            <w:tcW w:w="1521" w:type="dxa"/>
            <w:shd w:val="clear" w:color="auto" w:fill="1F3864"/>
            <w:tcMar>
              <w:top w:w="80" w:type="dxa"/>
              <w:left w:w="100" w:type="dxa"/>
              <w:bottom w:w="80" w:type="dxa"/>
              <w:right w:w="100" w:type="dxa"/>
            </w:tcMar>
            <w:vAlign w:val="center"/>
          </w:tcPr>
          <w:p w14:paraId="6C74D5CE" w14:textId="2FCAA574" w:rsidR="00BF02ED" w:rsidRPr="00C37ACD" w:rsidRDefault="00BF02ED" w:rsidP="005D076F">
            <w:pPr>
              <w:ind w:left="0" w:hanging="2"/>
              <w:jc w:val="center"/>
              <w:outlineLvl w:val="9"/>
            </w:pPr>
            <w:r>
              <w:t>C</w:t>
            </w:r>
            <w:r w:rsidRPr="00BF02ED">
              <w:t>ampo</w:t>
            </w:r>
          </w:p>
        </w:tc>
        <w:tc>
          <w:tcPr>
            <w:tcW w:w="1800" w:type="dxa"/>
            <w:shd w:val="clear" w:color="auto" w:fill="1F3864"/>
          </w:tcPr>
          <w:p w14:paraId="593B2A28" w14:textId="040F87C6" w:rsidR="00BF02ED" w:rsidRPr="00C37ACD" w:rsidRDefault="00BF02ED" w:rsidP="005D076F">
            <w:pPr>
              <w:ind w:left="0" w:hanging="2"/>
              <w:jc w:val="center"/>
              <w:outlineLvl w:val="9"/>
            </w:pPr>
            <w:r w:rsidRPr="00BF02ED">
              <w:t>Controla</w:t>
            </w:r>
          </w:p>
        </w:tc>
        <w:tc>
          <w:tcPr>
            <w:tcW w:w="2410" w:type="dxa"/>
            <w:shd w:val="clear" w:color="auto" w:fill="1F3864"/>
          </w:tcPr>
          <w:p w14:paraId="4DCD3724" w14:textId="19943E71" w:rsidR="00BF02ED" w:rsidRPr="000906CB" w:rsidRDefault="00BF02ED" w:rsidP="005D076F">
            <w:pPr>
              <w:ind w:left="0" w:hanging="2"/>
              <w:jc w:val="center"/>
              <w:outlineLvl w:val="9"/>
            </w:pPr>
            <w:r w:rsidRPr="00BF02ED">
              <w:t>Regra de decisão recomendada</w:t>
            </w:r>
          </w:p>
        </w:tc>
        <w:tc>
          <w:tcPr>
            <w:tcW w:w="2410" w:type="dxa"/>
            <w:shd w:val="clear" w:color="auto" w:fill="1F3864"/>
          </w:tcPr>
          <w:p w14:paraId="6F8C7A35" w14:textId="3A6C4F9B" w:rsidR="00BF02ED" w:rsidRPr="00BF02ED" w:rsidRDefault="00BF02ED" w:rsidP="005D076F">
            <w:pPr>
              <w:ind w:left="0" w:hanging="2"/>
              <w:jc w:val="center"/>
              <w:outlineLvl w:val="9"/>
            </w:pPr>
            <w:r w:rsidRPr="00BF02ED">
              <w:t>Impacto se mal configurado</w:t>
            </w:r>
          </w:p>
        </w:tc>
      </w:tr>
      <w:tr w:rsidR="00BF02ED" w:rsidRPr="00C37ACD" w14:paraId="04EFCA6A" w14:textId="7B392D80" w:rsidTr="00BF02ED">
        <w:tc>
          <w:tcPr>
            <w:tcW w:w="2061" w:type="dxa"/>
            <w:tcMar>
              <w:top w:w="80" w:type="dxa"/>
              <w:left w:w="100" w:type="dxa"/>
              <w:bottom w:w="80" w:type="dxa"/>
              <w:right w:w="100" w:type="dxa"/>
            </w:tcMar>
            <w:vAlign w:val="center"/>
          </w:tcPr>
          <w:p w14:paraId="49D63A7A" w14:textId="0DF17E41" w:rsidR="00BF02ED" w:rsidRPr="00A3383D" w:rsidRDefault="00BF02ED" w:rsidP="005D076F">
            <w:pPr>
              <w:ind w:left="0" w:hanging="2"/>
              <w:outlineLvl w:val="9"/>
              <w:rPr>
                <w:sz w:val="18"/>
                <w:szCs w:val="18"/>
              </w:rPr>
            </w:pPr>
            <w:r w:rsidRPr="00BF02ED">
              <w:rPr>
                <w:sz w:val="18"/>
                <w:szCs w:val="18"/>
              </w:rPr>
              <w:t>Access Type</w:t>
            </w:r>
          </w:p>
        </w:tc>
        <w:tc>
          <w:tcPr>
            <w:tcW w:w="1521" w:type="dxa"/>
            <w:tcMar>
              <w:top w:w="80" w:type="dxa"/>
              <w:left w:w="100" w:type="dxa"/>
              <w:bottom w:w="80" w:type="dxa"/>
              <w:right w:w="100" w:type="dxa"/>
            </w:tcMar>
            <w:vAlign w:val="center"/>
          </w:tcPr>
          <w:p w14:paraId="3A8E4552" w14:textId="2CECA710" w:rsidR="00BF02ED" w:rsidRPr="00A3383D" w:rsidRDefault="00BF02ED" w:rsidP="005D076F">
            <w:pPr>
              <w:ind w:left="0" w:hanging="2"/>
              <w:outlineLvl w:val="9"/>
              <w:rPr>
                <w:sz w:val="18"/>
                <w:szCs w:val="18"/>
              </w:rPr>
            </w:pPr>
            <w:r w:rsidRPr="00BF02ED">
              <w:rPr>
                <w:sz w:val="18"/>
                <w:szCs w:val="18"/>
              </w:rPr>
              <w:t>Definido na criação</w:t>
            </w:r>
          </w:p>
        </w:tc>
        <w:tc>
          <w:tcPr>
            <w:tcW w:w="1800" w:type="dxa"/>
          </w:tcPr>
          <w:p w14:paraId="7F061CF2" w14:textId="18B41456" w:rsidR="00BF02ED" w:rsidRPr="00A3383D" w:rsidRDefault="00BF02ED" w:rsidP="005D076F">
            <w:pPr>
              <w:ind w:left="0" w:hanging="2"/>
              <w:outlineLvl w:val="9"/>
              <w:rPr>
                <w:sz w:val="18"/>
                <w:szCs w:val="18"/>
              </w:rPr>
            </w:pPr>
            <w:r w:rsidRPr="00BF02ED">
              <w:rPr>
                <w:sz w:val="18"/>
                <w:szCs w:val="18"/>
              </w:rPr>
              <w:t>Exclusive vs. non-exclusive/particionada</w:t>
            </w:r>
          </w:p>
        </w:tc>
        <w:tc>
          <w:tcPr>
            <w:tcW w:w="2410" w:type="dxa"/>
          </w:tcPr>
          <w:p w14:paraId="70C306FB" w14:textId="0F61EB78" w:rsidR="00BF02ED" w:rsidRPr="000906CB" w:rsidRDefault="00BF02ED" w:rsidP="005D076F">
            <w:pPr>
              <w:ind w:leftChars="0" w:left="0" w:firstLineChars="0" w:firstLine="0"/>
              <w:outlineLvl w:val="9"/>
              <w:rPr>
                <w:sz w:val="18"/>
                <w:szCs w:val="18"/>
              </w:rPr>
            </w:pPr>
            <w:r w:rsidRPr="00BF02ED">
              <w:rPr>
                <w:sz w:val="18"/>
                <w:szCs w:val="18"/>
              </w:rPr>
              <w:t xml:space="preserve">Exclusive só quando ordenação estrita por fila for requisito real; caso </w:t>
            </w:r>
            <w:r w:rsidRPr="00BF02ED">
              <w:rPr>
                <w:sz w:val="18"/>
                <w:szCs w:val="18"/>
              </w:rPr>
              <w:lastRenderedPageBreak/>
              <w:t>contrário, particionada ou non-exclusive</w:t>
            </w:r>
          </w:p>
        </w:tc>
        <w:tc>
          <w:tcPr>
            <w:tcW w:w="2410" w:type="dxa"/>
          </w:tcPr>
          <w:p w14:paraId="5B937737" w14:textId="41FBAD6C" w:rsidR="00BF02ED" w:rsidRPr="000906CB" w:rsidRDefault="00BF02ED" w:rsidP="005D076F">
            <w:pPr>
              <w:ind w:leftChars="0" w:left="0" w:firstLineChars="0" w:firstLine="0"/>
              <w:outlineLvl w:val="9"/>
              <w:rPr>
                <w:sz w:val="18"/>
                <w:szCs w:val="18"/>
              </w:rPr>
            </w:pPr>
            <w:r w:rsidRPr="00BF02ED">
              <w:rPr>
                <w:sz w:val="18"/>
                <w:szCs w:val="18"/>
              </w:rPr>
              <w:lastRenderedPageBreak/>
              <w:t xml:space="preserve">Exclusive desnecessário limita throughput; non-exclusive indevido quebra </w:t>
            </w:r>
            <w:r w:rsidRPr="00BF02ED">
              <w:rPr>
                <w:sz w:val="18"/>
                <w:szCs w:val="18"/>
              </w:rPr>
              <w:lastRenderedPageBreak/>
              <w:t>ordenação esperada pelo consumidor</w:t>
            </w:r>
          </w:p>
        </w:tc>
      </w:tr>
      <w:tr w:rsidR="00B8344D" w:rsidRPr="00C37ACD" w14:paraId="1492B335" w14:textId="77777777" w:rsidTr="00BF02ED">
        <w:tc>
          <w:tcPr>
            <w:tcW w:w="2061" w:type="dxa"/>
            <w:tcMar>
              <w:top w:w="80" w:type="dxa"/>
              <w:left w:w="100" w:type="dxa"/>
              <w:bottom w:w="80" w:type="dxa"/>
              <w:right w:w="100" w:type="dxa"/>
            </w:tcMar>
            <w:vAlign w:val="center"/>
          </w:tcPr>
          <w:p w14:paraId="2F82DB6F" w14:textId="3EBAAB43" w:rsidR="00B8344D" w:rsidRPr="00A3383D" w:rsidRDefault="00B8344D" w:rsidP="005D076F">
            <w:pPr>
              <w:ind w:left="0" w:hanging="2"/>
              <w:outlineLvl w:val="9"/>
              <w:rPr>
                <w:sz w:val="18"/>
                <w:szCs w:val="18"/>
              </w:rPr>
            </w:pPr>
            <w:r w:rsidRPr="00B8344D">
              <w:rPr>
                <w:sz w:val="18"/>
                <w:szCs w:val="18"/>
              </w:rPr>
              <w:lastRenderedPageBreak/>
              <w:t>Max Spool Usage</w:t>
            </w:r>
          </w:p>
        </w:tc>
        <w:tc>
          <w:tcPr>
            <w:tcW w:w="1521" w:type="dxa"/>
            <w:tcMar>
              <w:top w:w="80" w:type="dxa"/>
              <w:left w:w="100" w:type="dxa"/>
              <w:bottom w:w="80" w:type="dxa"/>
              <w:right w:w="100" w:type="dxa"/>
            </w:tcMar>
            <w:vAlign w:val="center"/>
          </w:tcPr>
          <w:p w14:paraId="4A290552" w14:textId="42F31373" w:rsidR="00B8344D" w:rsidRPr="00A3383D" w:rsidRDefault="00B8344D" w:rsidP="005D076F">
            <w:pPr>
              <w:ind w:left="0" w:hanging="2"/>
              <w:outlineLvl w:val="9"/>
              <w:rPr>
                <w:sz w:val="18"/>
                <w:szCs w:val="18"/>
              </w:rPr>
            </w:pPr>
            <w:r w:rsidRPr="00B8344D">
              <w:rPr>
                <w:sz w:val="18"/>
                <w:szCs w:val="18"/>
              </w:rPr>
              <w:t>max-spool-usage &lt;MB&gt;</w:t>
            </w:r>
          </w:p>
        </w:tc>
        <w:tc>
          <w:tcPr>
            <w:tcW w:w="1800" w:type="dxa"/>
          </w:tcPr>
          <w:p w14:paraId="22BDE605" w14:textId="14691535" w:rsidR="00B8344D" w:rsidRPr="00A3383D" w:rsidRDefault="00B8344D" w:rsidP="005D076F">
            <w:pPr>
              <w:ind w:left="0" w:hanging="2"/>
              <w:outlineLvl w:val="9"/>
              <w:rPr>
                <w:sz w:val="18"/>
                <w:szCs w:val="18"/>
              </w:rPr>
            </w:pPr>
            <w:r w:rsidRPr="00B8344D">
              <w:rPr>
                <w:sz w:val="18"/>
                <w:szCs w:val="18"/>
              </w:rPr>
              <w:t>Quota de armazenamento da fila</w:t>
            </w:r>
          </w:p>
        </w:tc>
        <w:tc>
          <w:tcPr>
            <w:tcW w:w="2410" w:type="dxa"/>
          </w:tcPr>
          <w:p w14:paraId="6A2E0F60" w14:textId="17468B39" w:rsidR="00B8344D" w:rsidRPr="00B8344D" w:rsidRDefault="00B8344D" w:rsidP="005D076F">
            <w:pPr>
              <w:ind w:left="0" w:hanging="2"/>
              <w:outlineLvl w:val="9"/>
              <w:rPr>
                <w:sz w:val="18"/>
                <w:szCs w:val="18"/>
              </w:rPr>
            </w:pPr>
            <w:r w:rsidRPr="00B8344D">
              <w:rPr>
                <w:sz w:val="18"/>
                <w:szCs w:val="18"/>
              </w:rPr>
              <w:t>Dimensionar pelo volume esperado × tempo máximo de indisponibilidade tolerável do consumidor, nunca aceitar o padrão do broker sem cálculo</w:t>
            </w:r>
          </w:p>
        </w:tc>
        <w:tc>
          <w:tcPr>
            <w:tcW w:w="2410" w:type="dxa"/>
          </w:tcPr>
          <w:p w14:paraId="0410D39C" w14:textId="502BDC71" w:rsidR="00B8344D" w:rsidRPr="00B8344D" w:rsidRDefault="00B8344D" w:rsidP="005D076F">
            <w:pPr>
              <w:ind w:left="0" w:hanging="2"/>
              <w:outlineLvl w:val="9"/>
              <w:rPr>
                <w:sz w:val="18"/>
                <w:szCs w:val="18"/>
              </w:rPr>
            </w:pPr>
            <w:r w:rsidRPr="00B8344D">
              <w:rPr>
                <w:sz w:val="18"/>
                <w:szCs w:val="18"/>
              </w:rPr>
              <w:t>Quota baixa: mensagens rejeitadas/descartadas em picos de volume ou indisponibilidade do consumidor</w:t>
            </w:r>
          </w:p>
        </w:tc>
      </w:tr>
      <w:tr w:rsidR="00BF02ED" w:rsidRPr="00C37ACD" w14:paraId="259F1065" w14:textId="43517297" w:rsidTr="00BF02ED">
        <w:tc>
          <w:tcPr>
            <w:tcW w:w="2061" w:type="dxa"/>
            <w:tcMar>
              <w:top w:w="80" w:type="dxa"/>
              <w:left w:w="100" w:type="dxa"/>
              <w:bottom w:w="80" w:type="dxa"/>
              <w:right w:w="100" w:type="dxa"/>
            </w:tcMar>
            <w:vAlign w:val="center"/>
          </w:tcPr>
          <w:p w14:paraId="7E350877" w14:textId="4DBD7AB8" w:rsidR="00BF02ED" w:rsidRPr="00B8344D" w:rsidRDefault="00B8344D" w:rsidP="005D076F">
            <w:pPr>
              <w:ind w:left="0" w:hanging="2"/>
              <w:outlineLvl w:val="9"/>
              <w:rPr>
                <w:sz w:val="18"/>
                <w:szCs w:val="18"/>
                <w:lang w:val="en-US"/>
              </w:rPr>
            </w:pPr>
            <w:r w:rsidRPr="00B8344D">
              <w:rPr>
                <w:sz w:val="18"/>
                <w:szCs w:val="18"/>
                <w:lang w:val="en-US"/>
              </w:rPr>
              <w:t>Reject Msg to Sender on Discard</w:t>
            </w:r>
          </w:p>
        </w:tc>
        <w:tc>
          <w:tcPr>
            <w:tcW w:w="1521" w:type="dxa"/>
            <w:tcMar>
              <w:top w:w="80" w:type="dxa"/>
              <w:left w:w="100" w:type="dxa"/>
              <w:bottom w:w="80" w:type="dxa"/>
              <w:right w:w="100" w:type="dxa"/>
            </w:tcMar>
            <w:vAlign w:val="center"/>
          </w:tcPr>
          <w:p w14:paraId="5392B3C4" w14:textId="102405C2" w:rsidR="00BF02ED" w:rsidRPr="00B8344D" w:rsidRDefault="00B8344D" w:rsidP="005D076F">
            <w:pPr>
              <w:ind w:left="0" w:hanging="2"/>
              <w:outlineLvl w:val="9"/>
              <w:rPr>
                <w:sz w:val="18"/>
                <w:szCs w:val="18"/>
                <w:lang w:val="en-US"/>
              </w:rPr>
            </w:pPr>
            <w:r w:rsidRPr="00B8344D">
              <w:rPr>
                <w:sz w:val="18"/>
                <w:szCs w:val="18"/>
                <w:lang w:val="en-US"/>
              </w:rPr>
              <w:t>reject-msg-to-sender-on-discard</w:t>
            </w:r>
          </w:p>
        </w:tc>
        <w:tc>
          <w:tcPr>
            <w:tcW w:w="1800" w:type="dxa"/>
          </w:tcPr>
          <w:p w14:paraId="3E074DD4" w14:textId="107F9272" w:rsidR="00BF02ED" w:rsidRPr="00B8344D" w:rsidRDefault="00B8344D" w:rsidP="005D076F">
            <w:pPr>
              <w:ind w:left="0" w:hanging="2"/>
              <w:outlineLvl w:val="9"/>
              <w:rPr>
                <w:sz w:val="18"/>
                <w:szCs w:val="18"/>
              </w:rPr>
            </w:pPr>
            <w:r w:rsidRPr="00B8344D">
              <w:rPr>
                <w:sz w:val="18"/>
                <w:szCs w:val="18"/>
              </w:rPr>
              <w:t>NACK ao publicador (habilitado) vs. descarte silencioso com ACK (desabilitado) quando a quota estoura</w:t>
            </w:r>
          </w:p>
        </w:tc>
        <w:tc>
          <w:tcPr>
            <w:tcW w:w="2410" w:type="dxa"/>
          </w:tcPr>
          <w:p w14:paraId="39419FDF" w14:textId="1F298616" w:rsidR="00BF02ED" w:rsidRPr="000906CB" w:rsidRDefault="00B8344D" w:rsidP="005D076F">
            <w:pPr>
              <w:ind w:left="0" w:hanging="2"/>
              <w:outlineLvl w:val="9"/>
              <w:rPr>
                <w:sz w:val="18"/>
                <w:szCs w:val="18"/>
              </w:rPr>
            </w:pPr>
            <w:r w:rsidRPr="00B8344D">
              <w:rPr>
                <w:sz w:val="18"/>
                <w:szCs w:val="18"/>
              </w:rPr>
              <w:t xml:space="preserve">Manter </w:t>
            </w:r>
            <w:r w:rsidRPr="00B8344D">
              <w:rPr>
                <w:b/>
                <w:bCs/>
                <w:sz w:val="18"/>
                <w:szCs w:val="18"/>
              </w:rPr>
              <w:t>habilitado</w:t>
            </w:r>
            <w:r w:rsidRPr="00B8344D">
              <w:rPr>
                <w:sz w:val="18"/>
                <w:szCs w:val="18"/>
              </w:rPr>
              <w:t xml:space="preserve"> (padrão) — só desabilitar com decisão arquitetural documentada</w:t>
            </w:r>
          </w:p>
        </w:tc>
        <w:tc>
          <w:tcPr>
            <w:tcW w:w="2410" w:type="dxa"/>
          </w:tcPr>
          <w:p w14:paraId="26A5DD21" w14:textId="47450157" w:rsidR="00BF02ED" w:rsidRPr="000906CB" w:rsidRDefault="00B8344D" w:rsidP="005D076F">
            <w:pPr>
              <w:ind w:left="0" w:hanging="2"/>
              <w:outlineLvl w:val="9"/>
              <w:rPr>
                <w:sz w:val="18"/>
                <w:szCs w:val="18"/>
              </w:rPr>
            </w:pPr>
            <w:r w:rsidRPr="00B8344D">
              <w:rPr>
                <w:sz w:val="18"/>
                <w:szCs w:val="18"/>
              </w:rPr>
              <w:t>Desabilitado: publicador "acha" que a mensagem foi entregue, mas ela foi descartada — perda de mensagem invisível</w:t>
            </w:r>
          </w:p>
        </w:tc>
      </w:tr>
      <w:tr w:rsidR="00BF02ED" w:rsidRPr="00C37ACD" w14:paraId="691028C5" w14:textId="4420FF66" w:rsidTr="00BF02ED">
        <w:tc>
          <w:tcPr>
            <w:tcW w:w="2061" w:type="dxa"/>
            <w:tcMar>
              <w:top w:w="80" w:type="dxa"/>
              <w:left w:w="100" w:type="dxa"/>
              <w:bottom w:w="80" w:type="dxa"/>
              <w:right w:w="100" w:type="dxa"/>
            </w:tcMar>
            <w:vAlign w:val="center"/>
          </w:tcPr>
          <w:p w14:paraId="6244B91F" w14:textId="29E73055" w:rsidR="00BF02ED" w:rsidRPr="00A3383D" w:rsidRDefault="00B8344D" w:rsidP="005D076F">
            <w:pPr>
              <w:ind w:left="0" w:hanging="2"/>
              <w:outlineLvl w:val="9"/>
              <w:rPr>
                <w:sz w:val="18"/>
                <w:szCs w:val="18"/>
              </w:rPr>
            </w:pPr>
            <w:r w:rsidRPr="00B8344D">
              <w:rPr>
                <w:sz w:val="18"/>
                <w:szCs w:val="18"/>
              </w:rPr>
              <w:t>Max Redelivery Count</w:t>
            </w:r>
          </w:p>
        </w:tc>
        <w:tc>
          <w:tcPr>
            <w:tcW w:w="1521" w:type="dxa"/>
            <w:tcMar>
              <w:top w:w="80" w:type="dxa"/>
              <w:left w:w="100" w:type="dxa"/>
              <w:bottom w:w="80" w:type="dxa"/>
              <w:right w:w="100" w:type="dxa"/>
            </w:tcMar>
            <w:vAlign w:val="center"/>
          </w:tcPr>
          <w:p w14:paraId="017ED094" w14:textId="0E83373F" w:rsidR="00BF02ED" w:rsidRPr="00BF02ED" w:rsidRDefault="00B8344D" w:rsidP="005D076F">
            <w:pPr>
              <w:ind w:left="0" w:hanging="2"/>
              <w:outlineLvl w:val="9"/>
              <w:rPr>
                <w:sz w:val="18"/>
                <w:szCs w:val="18"/>
              </w:rPr>
            </w:pPr>
            <w:r w:rsidRPr="00B8344D">
              <w:rPr>
                <w:sz w:val="18"/>
                <w:szCs w:val="18"/>
              </w:rPr>
              <w:t>max-redelivery-count</w:t>
            </w:r>
          </w:p>
        </w:tc>
        <w:tc>
          <w:tcPr>
            <w:tcW w:w="1800" w:type="dxa"/>
          </w:tcPr>
          <w:p w14:paraId="791469F8" w14:textId="77887310" w:rsidR="00BF02ED" w:rsidRPr="00A3383D" w:rsidRDefault="00BF02ED" w:rsidP="005D076F">
            <w:pPr>
              <w:ind w:left="0" w:hanging="2"/>
              <w:outlineLvl w:val="9"/>
              <w:rPr>
                <w:sz w:val="18"/>
                <w:szCs w:val="18"/>
              </w:rPr>
            </w:pPr>
            <w:r w:rsidRPr="00BF02ED">
              <w:rPr>
                <w:sz w:val="18"/>
                <w:szCs w:val="18"/>
              </w:rPr>
              <w:t>Nº de tentativas antes de ir para DMQ</w:t>
            </w:r>
          </w:p>
        </w:tc>
        <w:tc>
          <w:tcPr>
            <w:tcW w:w="2410" w:type="dxa"/>
          </w:tcPr>
          <w:p w14:paraId="1F3255BE" w14:textId="27BA83C0" w:rsidR="00BF02ED" w:rsidRPr="00A3383D" w:rsidRDefault="00B8344D" w:rsidP="005D076F">
            <w:pPr>
              <w:ind w:left="0" w:hanging="2"/>
              <w:outlineLvl w:val="9"/>
              <w:rPr>
                <w:sz w:val="18"/>
                <w:szCs w:val="18"/>
              </w:rPr>
            </w:pPr>
            <w:r w:rsidRPr="00B8344D">
              <w:rPr>
                <w:sz w:val="18"/>
                <w:szCs w:val="18"/>
              </w:rPr>
              <w:t>Definir por tipo de evento — eventos idempotentes toleram mais tentativas que eventos com efeito colateral caro</w:t>
            </w:r>
          </w:p>
        </w:tc>
        <w:tc>
          <w:tcPr>
            <w:tcW w:w="2410" w:type="dxa"/>
          </w:tcPr>
          <w:p w14:paraId="40F2BFAD" w14:textId="2606778E" w:rsidR="00BF02ED" w:rsidRPr="00A3383D" w:rsidRDefault="00B8344D" w:rsidP="005D076F">
            <w:pPr>
              <w:ind w:left="0" w:hanging="2"/>
              <w:outlineLvl w:val="9"/>
              <w:rPr>
                <w:sz w:val="18"/>
                <w:szCs w:val="18"/>
              </w:rPr>
            </w:pPr>
            <w:r w:rsidRPr="00B8344D">
              <w:rPr>
                <w:sz w:val="18"/>
                <w:szCs w:val="18"/>
              </w:rPr>
              <w:t>Muito alto: poison message martela o consumidor por muito tempo antes de sair da fila; muito baixo: erro transitório vai para DMQ sem necessidade</w:t>
            </w:r>
          </w:p>
        </w:tc>
      </w:tr>
      <w:tr w:rsidR="00BF02ED" w:rsidRPr="00C37ACD" w14:paraId="09899674" w14:textId="3BB01E99" w:rsidTr="00BF02ED">
        <w:tc>
          <w:tcPr>
            <w:tcW w:w="2061" w:type="dxa"/>
            <w:tcMar>
              <w:top w:w="80" w:type="dxa"/>
              <w:left w:w="100" w:type="dxa"/>
              <w:bottom w:w="80" w:type="dxa"/>
              <w:right w:w="100" w:type="dxa"/>
            </w:tcMar>
            <w:vAlign w:val="center"/>
          </w:tcPr>
          <w:p w14:paraId="2BF90A19" w14:textId="61F5C6F4" w:rsidR="00BF02ED" w:rsidRPr="00A3383D" w:rsidRDefault="00BF02ED" w:rsidP="005D076F">
            <w:pPr>
              <w:ind w:left="0" w:hanging="2"/>
              <w:outlineLvl w:val="9"/>
              <w:rPr>
                <w:sz w:val="18"/>
                <w:szCs w:val="18"/>
              </w:rPr>
            </w:pPr>
            <w:r w:rsidRPr="00BF02ED">
              <w:rPr>
                <w:sz w:val="18"/>
                <w:szCs w:val="18"/>
              </w:rPr>
              <w:t>TTL / Respect TTL</w:t>
            </w:r>
          </w:p>
        </w:tc>
        <w:tc>
          <w:tcPr>
            <w:tcW w:w="1521" w:type="dxa"/>
            <w:tcMar>
              <w:top w:w="80" w:type="dxa"/>
              <w:left w:w="100" w:type="dxa"/>
              <w:bottom w:w="80" w:type="dxa"/>
              <w:right w:w="100" w:type="dxa"/>
            </w:tcMar>
            <w:vAlign w:val="center"/>
          </w:tcPr>
          <w:p w14:paraId="0C053694" w14:textId="6933A350" w:rsidR="00BF02ED" w:rsidRPr="00BF02ED" w:rsidRDefault="00BF02ED" w:rsidP="005D076F">
            <w:pPr>
              <w:ind w:left="0" w:hanging="2"/>
              <w:outlineLvl w:val="9"/>
              <w:rPr>
                <w:i/>
                <w:iCs/>
                <w:color w:val="C0504D" w:themeColor="accent2"/>
                <w:sz w:val="18"/>
                <w:szCs w:val="18"/>
              </w:rPr>
            </w:pPr>
            <w:r w:rsidRPr="00BF02ED">
              <w:rPr>
                <w:i/>
                <w:iCs/>
                <w:color w:val="C0504D" w:themeColor="accent2"/>
                <w:sz w:val="18"/>
                <w:szCs w:val="18"/>
              </w:rPr>
              <w:t>max-ttl, respect-ttl</w:t>
            </w:r>
          </w:p>
        </w:tc>
        <w:tc>
          <w:tcPr>
            <w:tcW w:w="1800" w:type="dxa"/>
          </w:tcPr>
          <w:p w14:paraId="3F0B88E8" w14:textId="39BB1943" w:rsidR="00BF02ED" w:rsidRPr="00A3383D" w:rsidRDefault="00BF02ED" w:rsidP="005D076F">
            <w:pPr>
              <w:ind w:left="0" w:hanging="2"/>
              <w:outlineLvl w:val="9"/>
              <w:rPr>
                <w:sz w:val="18"/>
                <w:szCs w:val="18"/>
              </w:rPr>
            </w:pPr>
            <w:r w:rsidRPr="00BF02ED">
              <w:rPr>
                <w:sz w:val="18"/>
                <w:szCs w:val="18"/>
              </w:rPr>
              <w:t>Tempo de vida da mensagem e se o endpoint expira mensagens</w:t>
            </w:r>
          </w:p>
        </w:tc>
        <w:tc>
          <w:tcPr>
            <w:tcW w:w="2410" w:type="dxa"/>
          </w:tcPr>
          <w:p w14:paraId="38900E83" w14:textId="58146070" w:rsidR="00BF02ED" w:rsidRPr="00A3383D" w:rsidRDefault="00B8344D" w:rsidP="005D076F">
            <w:pPr>
              <w:ind w:left="0" w:hanging="2"/>
              <w:outlineLvl w:val="9"/>
              <w:rPr>
                <w:sz w:val="18"/>
                <w:szCs w:val="18"/>
              </w:rPr>
            </w:pPr>
            <w:r w:rsidRPr="00B8344D">
              <w:rPr>
                <w:sz w:val="18"/>
                <w:szCs w:val="18"/>
              </w:rPr>
              <w:t xml:space="preserve">Evento efêmero (ex.: status em tempo real) </w:t>
            </w:r>
            <w:r w:rsidRPr="00B8344D">
              <w:rPr>
                <w:rFonts w:ascii="Arial" w:hAnsi="Arial" w:cs="Arial"/>
                <w:sz w:val="18"/>
                <w:szCs w:val="18"/>
              </w:rPr>
              <w:t>→</w:t>
            </w:r>
            <w:r w:rsidRPr="00B8344D">
              <w:rPr>
                <w:sz w:val="18"/>
                <w:szCs w:val="18"/>
              </w:rPr>
              <w:t xml:space="preserve"> TTL curto; evento que não pode ser perdido (ex.: fatura aprovada) </w:t>
            </w:r>
            <w:r w:rsidRPr="00B8344D">
              <w:rPr>
                <w:rFonts w:ascii="Arial" w:hAnsi="Arial" w:cs="Arial"/>
                <w:sz w:val="18"/>
                <w:szCs w:val="18"/>
              </w:rPr>
              <w:t>→</w:t>
            </w:r>
            <w:r w:rsidRPr="00B8344D">
              <w:rPr>
                <w:sz w:val="18"/>
                <w:szCs w:val="18"/>
              </w:rPr>
              <w:t xml:space="preserve"> TTL longo ou respect-ttl desabilitado com DMQ como rede de segurança</w:t>
            </w:r>
          </w:p>
        </w:tc>
        <w:tc>
          <w:tcPr>
            <w:tcW w:w="2410" w:type="dxa"/>
          </w:tcPr>
          <w:p w14:paraId="6E92A9BF" w14:textId="2CFF78D7" w:rsidR="00BF02ED" w:rsidRPr="00A3383D" w:rsidRDefault="00B8344D" w:rsidP="005D076F">
            <w:pPr>
              <w:ind w:left="0" w:hanging="2"/>
              <w:outlineLvl w:val="9"/>
              <w:rPr>
                <w:sz w:val="18"/>
                <w:szCs w:val="18"/>
              </w:rPr>
            </w:pPr>
            <w:r w:rsidRPr="00B8344D">
              <w:rPr>
                <w:sz w:val="18"/>
                <w:szCs w:val="18"/>
              </w:rPr>
              <w:t>TTL mal calibrado descarta eventos de negócio críticos silenciosamente se a DMQ não estiver bem configurada</w:t>
            </w:r>
          </w:p>
        </w:tc>
      </w:tr>
      <w:tr w:rsidR="00BF02ED" w:rsidRPr="00C37ACD" w14:paraId="720BE292" w14:textId="0B87003F" w:rsidTr="00BF02ED">
        <w:tc>
          <w:tcPr>
            <w:tcW w:w="2061" w:type="dxa"/>
            <w:tcMar>
              <w:top w:w="80" w:type="dxa"/>
              <w:left w:w="100" w:type="dxa"/>
              <w:bottom w:w="80" w:type="dxa"/>
              <w:right w:w="100" w:type="dxa"/>
            </w:tcMar>
            <w:vAlign w:val="center"/>
          </w:tcPr>
          <w:p w14:paraId="7E5D91F7" w14:textId="073BE326" w:rsidR="00BF02ED" w:rsidRPr="00A3383D" w:rsidRDefault="00BF02ED" w:rsidP="005D076F">
            <w:pPr>
              <w:ind w:left="0" w:hanging="2"/>
              <w:outlineLvl w:val="9"/>
              <w:rPr>
                <w:sz w:val="18"/>
                <w:szCs w:val="18"/>
              </w:rPr>
            </w:pPr>
            <w:r w:rsidRPr="00BF02ED">
              <w:rPr>
                <w:sz w:val="18"/>
                <w:szCs w:val="18"/>
              </w:rPr>
              <w:t>Ingress / Egress Enabled</w:t>
            </w:r>
          </w:p>
        </w:tc>
        <w:tc>
          <w:tcPr>
            <w:tcW w:w="1521" w:type="dxa"/>
            <w:tcMar>
              <w:top w:w="80" w:type="dxa"/>
              <w:left w:w="100" w:type="dxa"/>
              <w:bottom w:w="80" w:type="dxa"/>
              <w:right w:w="100" w:type="dxa"/>
            </w:tcMar>
            <w:vAlign w:val="center"/>
          </w:tcPr>
          <w:p w14:paraId="66B5A8EA" w14:textId="4E9B0588" w:rsidR="00BF02ED" w:rsidRPr="00A3383D" w:rsidRDefault="00BF02ED" w:rsidP="005D076F">
            <w:pPr>
              <w:ind w:left="0" w:hanging="2"/>
              <w:outlineLvl w:val="9"/>
              <w:rPr>
                <w:sz w:val="18"/>
                <w:szCs w:val="18"/>
              </w:rPr>
            </w:pPr>
            <w:r w:rsidRPr="00BF02ED">
              <w:rPr>
                <w:sz w:val="18"/>
                <w:szCs w:val="18"/>
              </w:rPr>
              <w:t>shutdown [ingress|egress|full]</w:t>
            </w:r>
          </w:p>
        </w:tc>
        <w:tc>
          <w:tcPr>
            <w:tcW w:w="1800" w:type="dxa"/>
          </w:tcPr>
          <w:p w14:paraId="621E0055" w14:textId="45103C80" w:rsidR="00BF02ED" w:rsidRPr="00A3383D" w:rsidRDefault="00BF02ED" w:rsidP="005D076F">
            <w:pPr>
              <w:ind w:left="0" w:hanging="2"/>
              <w:outlineLvl w:val="9"/>
              <w:rPr>
                <w:sz w:val="18"/>
                <w:szCs w:val="18"/>
              </w:rPr>
            </w:pPr>
            <w:r w:rsidRPr="00BF02ED">
              <w:rPr>
                <w:sz w:val="18"/>
                <w:szCs w:val="18"/>
              </w:rPr>
              <w:t>Se a fila aceita publicação / entrega a consumidores</w:t>
            </w:r>
          </w:p>
        </w:tc>
        <w:tc>
          <w:tcPr>
            <w:tcW w:w="2410" w:type="dxa"/>
          </w:tcPr>
          <w:p w14:paraId="33FFA93A" w14:textId="2E912994" w:rsidR="00BF02ED" w:rsidRPr="00A3383D" w:rsidRDefault="00BF02ED" w:rsidP="005D076F">
            <w:pPr>
              <w:ind w:left="0" w:hanging="2"/>
              <w:outlineLvl w:val="9"/>
              <w:rPr>
                <w:sz w:val="18"/>
                <w:szCs w:val="18"/>
              </w:rPr>
            </w:pPr>
            <w:r w:rsidRPr="00BF02ED">
              <w:rPr>
                <w:sz w:val="18"/>
                <w:szCs w:val="18"/>
              </w:rPr>
              <w:t>Monitorar continuamente (Seção 9) — é a causa mais comum de "fila parada"</w:t>
            </w:r>
          </w:p>
        </w:tc>
        <w:tc>
          <w:tcPr>
            <w:tcW w:w="2410" w:type="dxa"/>
          </w:tcPr>
          <w:p w14:paraId="55212E1A" w14:textId="79B0AC4D" w:rsidR="00BF02ED" w:rsidRPr="00A3383D" w:rsidRDefault="00B8344D" w:rsidP="005D076F">
            <w:pPr>
              <w:ind w:left="0" w:hanging="2"/>
              <w:outlineLvl w:val="9"/>
              <w:rPr>
                <w:sz w:val="18"/>
                <w:szCs w:val="18"/>
              </w:rPr>
            </w:pPr>
            <w:r w:rsidRPr="00B8344D">
              <w:rPr>
                <w:sz w:val="18"/>
                <w:szCs w:val="18"/>
              </w:rPr>
              <w:t>Egress desabilitado: fila acumula mensagem sem entregar, silenciosamente</w:t>
            </w:r>
          </w:p>
        </w:tc>
      </w:tr>
      <w:tr w:rsidR="00BF02ED" w:rsidRPr="00BF02ED" w14:paraId="18DBA65E" w14:textId="74F284A4" w:rsidTr="00BF02ED">
        <w:tc>
          <w:tcPr>
            <w:tcW w:w="2061" w:type="dxa"/>
            <w:tcMar>
              <w:top w:w="80" w:type="dxa"/>
              <w:left w:w="100" w:type="dxa"/>
              <w:bottom w:w="80" w:type="dxa"/>
              <w:right w:w="100" w:type="dxa"/>
            </w:tcMar>
            <w:vAlign w:val="center"/>
          </w:tcPr>
          <w:p w14:paraId="4CFFE656" w14:textId="7AA16D5D" w:rsidR="00BF02ED" w:rsidRPr="00BF02ED" w:rsidRDefault="00BF02ED" w:rsidP="005D076F">
            <w:pPr>
              <w:ind w:left="0" w:hanging="2"/>
              <w:outlineLvl w:val="9"/>
              <w:rPr>
                <w:b/>
                <w:bCs/>
                <w:i/>
                <w:iCs/>
                <w:color w:val="C0504D" w:themeColor="accent2"/>
                <w:sz w:val="18"/>
                <w:szCs w:val="18"/>
              </w:rPr>
            </w:pPr>
            <w:r w:rsidRPr="00BF02ED">
              <w:rPr>
                <w:b/>
                <w:bCs/>
                <w:i/>
                <w:iCs/>
                <w:color w:val="C0504D" w:themeColor="accent2"/>
                <w:sz w:val="18"/>
                <w:szCs w:val="18"/>
              </w:rPr>
              <w:t>Max Bind Count</w:t>
            </w:r>
          </w:p>
        </w:tc>
        <w:tc>
          <w:tcPr>
            <w:tcW w:w="1521" w:type="dxa"/>
            <w:tcMar>
              <w:top w:w="80" w:type="dxa"/>
              <w:left w:w="100" w:type="dxa"/>
              <w:bottom w:w="80" w:type="dxa"/>
              <w:right w:w="100" w:type="dxa"/>
            </w:tcMar>
            <w:vAlign w:val="center"/>
          </w:tcPr>
          <w:p w14:paraId="10344F48" w14:textId="752E15FA" w:rsidR="00BF02ED" w:rsidRPr="00BF02ED" w:rsidRDefault="00BF02ED" w:rsidP="005D076F">
            <w:pPr>
              <w:ind w:left="0" w:hanging="2"/>
              <w:outlineLvl w:val="9"/>
              <w:rPr>
                <w:b/>
                <w:bCs/>
                <w:i/>
                <w:iCs/>
                <w:color w:val="C0504D" w:themeColor="accent2"/>
                <w:sz w:val="18"/>
                <w:szCs w:val="18"/>
              </w:rPr>
            </w:pPr>
            <w:r w:rsidRPr="00BF02ED">
              <w:rPr>
                <w:b/>
                <w:bCs/>
                <w:i/>
                <w:iCs/>
                <w:color w:val="C0504D" w:themeColor="accent2"/>
                <w:sz w:val="18"/>
                <w:szCs w:val="18"/>
              </w:rPr>
              <w:t>max-bind-count</w:t>
            </w:r>
          </w:p>
        </w:tc>
        <w:tc>
          <w:tcPr>
            <w:tcW w:w="1800" w:type="dxa"/>
          </w:tcPr>
          <w:p w14:paraId="41D22F0F" w14:textId="401D3EBB" w:rsidR="00BF02ED" w:rsidRPr="00BF02ED" w:rsidRDefault="00BF02ED" w:rsidP="005D076F">
            <w:pPr>
              <w:ind w:left="0" w:hanging="2"/>
              <w:outlineLvl w:val="9"/>
              <w:rPr>
                <w:b/>
                <w:bCs/>
                <w:i/>
                <w:iCs/>
                <w:color w:val="C0504D" w:themeColor="accent2"/>
                <w:sz w:val="18"/>
                <w:szCs w:val="18"/>
              </w:rPr>
            </w:pPr>
            <w:r w:rsidRPr="00BF02ED">
              <w:rPr>
                <w:b/>
                <w:bCs/>
                <w:i/>
                <w:iCs/>
                <w:color w:val="C0504D" w:themeColor="accent2"/>
                <w:sz w:val="18"/>
                <w:szCs w:val="18"/>
              </w:rPr>
              <w:t>Nº máximo de consumidores simultâneos</w:t>
            </w:r>
          </w:p>
        </w:tc>
        <w:tc>
          <w:tcPr>
            <w:tcW w:w="2410" w:type="dxa"/>
          </w:tcPr>
          <w:p w14:paraId="37642B3D" w14:textId="1E8305D5" w:rsidR="00BF02ED" w:rsidRPr="00BF02ED" w:rsidRDefault="00BF02ED" w:rsidP="005D076F">
            <w:pPr>
              <w:ind w:left="0" w:hanging="2"/>
              <w:outlineLvl w:val="9"/>
              <w:rPr>
                <w:b/>
                <w:bCs/>
                <w:i/>
                <w:iCs/>
                <w:color w:val="C0504D" w:themeColor="accent2"/>
                <w:sz w:val="18"/>
                <w:szCs w:val="18"/>
              </w:rPr>
            </w:pPr>
            <w:r w:rsidRPr="00BF02ED">
              <w:rPr>
                <w:b/>
                <w:bCs/>
                <w:i/>
                <w:iCs/>
                <w:color w:val="C0504D" w:themeColor="accent2"/>
                <w:sz w:val="18"/>
                <w:szCs w:val="18"/>
              </w:rPr>
              <w:t>Definir explicitamente conforme o padrão de consumo (1 para exclusive, N calculado para non-exclusive)</w:t>
            </w:r>
          </w:p>
        </w:tc>
        <w:tc>
          <w:tcPr>
            <w:tcW w:w="2410" w:type="dxa"/>
          </w:tcPr>
          <w:p w14:paraId="16D788AF" w14:textId="5B56735C" w:rsidR="00BF02ED" w:rsidRPr="00BF02ED" w:rsidRDefault="00BF02ED" w:rsidP="005D076F">
            <w:pPr>
              <w:ind w:left="0" w:hanging="2"/>
              <w:outlineLvl w:val="9"/>
              <w:rPr>
                <w:b/>
                <w:bCs/>
                <w:i/>
                <w:iCs/>
                <w:color w:val="C0504D" w:themeColor="accent2"/>
                <w:sz w:val="18"/>
                <w:szCs w:val="18"/>
              </w:rPr>
            </w:pPr>
            <w:r w:rsidRPr="00BF02ED">
              <w:rPr>
                <w:b/>
                <w:bCs/>
                <w:i/>
                <w:iCs/>
                <w:color w:val="C0504D" w:themeColor="accent2"/>
                <w:sz w:val="18"/>
                <w:szCs w:val="18"/>
              </w:rPr>
              <w:t>Limite baixo: novos consumidores não conseguem bindar e ficam "inativos" sem erro óbvio</w:t>
            </w:r>
          </w:p>
        </w:tc>
      </w:tr>
      <w:tr w:rsidR="00BF02ED" w:rsidRPr="00E57E8C" w14:paraId="37E9D92E" w14:textId="65A353D9" w:rsidTr="00BF02ED">
        <w:tc>
          <w:tcPr>
            <w:tcW w:w="2061" w:type="dxa"/>
            <w:tcMar>
              <w:top w:w="80" w:type="dxa"/>
              <w:left w:w="100" w:type="dxa"/>
              <w:bottom w:w="80" w:type="dxa"/>
              <w:right w:w="100" w:type="dxa"/>
            </w:tcMar>
            <w:vAlign w:val="center"/>
          </w:tcPr>
          <w:p w14:paraId="3D8A2A82" w14:textId="7E3F142B" w:rsidR="00BF02ED" w:rsidRPr="00A3383D" w:rsidRDefault="00BF02ED" w:rsidP="005D076F">
            <w:pPr>
              <w:ind w:left="0" w:hanging="2"/>
              <w:outlineLvl w:val="9"/>
              <w:rPr>
                <w:sz w:val="18"/>
                <w:szCs w:val="18"/>
              </w:rPr>
            </w:pPr>
            <w:r w:rsidRPr="00BF02ED">
              <w:rPr>
                <w:sz w:val="18"/>
                <w:szCs w:val="18"/>
              </w:rPr>
              <w:t>DMQ Name</w:t>
            </w:r>
          </w:p>
        </w:tc>
        <w:tc>
          <w:tcPr>
            <w:tcW w:w="1521" w:type="dxa"/>
            <w:tcMar>
              <w:top w:w="80" w:type="dxa"/>
              <w:left w:w="100" w:type="dxa"/>
              <w:bottom w:w="80" w:type="dxa"/>
              <w:right w:w="100" w:type="dxa"/>
            </w:tcMar>
            <w:vAlign w:val="center"/>
          </w:tcPr>
          <w:p w14:paraId="788D8634" w14:textId="51DC7AC5" w:rsidR="00BF02ED" w:rsidRPr="00A3383D" w:rsidRDefault="00BF02ED" w:rsidP="005D076F">
            <w:pPr>
              <w:ind w:left="0" w:hanging="2"/>
              <w:outlineLvl w:val="9"/>
              <w:rPr>
                <w:sz w:val="18"/>
                <w:szCs w:val="18"/>
              </w:rPr>
            </w:pPr>
            <w:r w:rsidRPr="00BF02ED">
              <w:rPr>
                <w:sz w:val="18"/>
                <w:szCs w:val="18"/>
              </w:rPr>
              <w:t>dmq-name</w:t>
            </w:r>
          </w:p>
        </w:tc>
        <w:tc>
          <w:tcPr>
            <w:tcW w:w="1800" w:type="dxa"/>
          </w:tcPr>
          <w:p w14:paraId="686275F2" w14:textId="39302DE6" w:rsidR="00BF02ED" w:rsidRPr="00A3383D" w:rsidRDefault="00BF02ED" w:rsidP="005D076F">
            <w:pPr>
              <w:ind w:left="0" w:hanging="2"/>
              <w:outlineLvl w:val="9"/>
              <w:rPr>
                <w:sz w:val="18"/>
                <w:szCs w:val="18"/>
              </w:rPr>
            </w:pPr>
            <w:r w:rsidRPr="00BF02ED">
              <w:rPr>
                <w:sz w:val="18"/>
                <w:szCs w:val="18"/>
              </w:rPr>
              <w:t>Fila de destino para mensagens elegíveis com redelivery excedido/TTL expirado</w:t>
            </w:r>
          </w:p>
        </w:tc>
        <w:tc>
          <w:tcPr>
            <w:tcW w:w="2410" w:type="dxa"/>
          </w:tcPr>
          <w:p w14:paraId="2453A4E6" w14:textId="5196E69A" w:rsidR="00BF02ED" w:rsidRPr="00A3383D" w:rsidRDefault="00BF02ED" w:rsidP="005D076F">
            <w:pPr>
              <w:ind w:left="0" w:hanging="2"/>
              <w:outlineLvl w:val="9"/>
              <w:rPr>
                <w:sz w:val="18"/>
                <w:szCs w:val="18"/>
              </w:rPr>
            </w:pPr>
            <w:r w:rsidRPr="00BF02ED">
              <w:rPr>
                <w:sz w:val="18"/>
                <w:szCs w:val="18"/>
              </w:rPr>
              <w:t xml:space="preserve">Sempre apontar para uma DMQ dedicada (Seção 5.2), criada </w:t>
            </w:r>
            <w:r w:rsidRPr="00BF02ED">
              <w:rPr>
                <w:b/>
                <w:bCs/>
                <w:sz w:val="18"/>
                <w:szCs w:val="18"/>
              </w:rPr>
              <w:t>antes</w:t>
            </w:r>
            <w:r w:rsidRPr="00BF02ED">
              <w:rPr>
                <w:sz w:val="18"/>
                <w:szCs w:val="18"/>
              </w:rPr>
              <w:t xml:space="preserve"> da fila principal ir para produção</w:t>
            </w:r>
          </w:p>
        </w:tc>
        <w:tc>
          <w:tcPr>
            <w:tcW w:w="2410" w:type="dxa"/>
          </w:tcPr>
          <w:p w14:paraId="45D4A777" w14:textId="7A800A92" w:rsidR="00BF02ED" w:rsidRPr="00A3383D" w:rsidRDefault="00BF02ED" w:rsidP="005D076F">
            <w:pPr>
              <w:ind w:left="0" w:hanging="2"/>
              <w:outlineLvl w:val="9"/>
              <w:rPr>
                <w:sz w:val="18"/>
                <w:szCs w:val="18"/>
              </w:rPr>
            </w:pPr>
            <w:r w:rsidRPr="00BF02ED">
              <w:rPr>
                <w:sz w:val="18"/>
                <w:szCs w:val="18"/>
              </w:rPr>
              <w:t xml:space="preserve">DMQ inexistente: mensagens elegíveis são </w:t>
            </w:r>
            <w:r w:rsidRPr="00BF02ED">
              <w:rPr>
                <w:b/>
                <w:bCs/>
                <w:sz w:val="18"/>
                <w:szCs w:val="18"/>
              </w:rPr>
              <w:t>descartadas</w:t>
            </w:r>
            <w:r w:rsidRPr="00BF02ED">
              <w:rPr>
                <w:sz w:val="18"/>
                <w:szCs w:val="18"/>
              </w:rPr>
              <w:t>, não retidas em lugar nenhum</w:t>
            </w:r>
          </w:p>
        </w:tc>
      </w:tr>
    </w:tbl>
    <w:p w14:paraId="6220D4AC" w14:textId="26FBE68D" w:rsidR="00290927" w:rsidRPr="00290927" w:rsidRDefault="00290927" w:rsidP="00575B37">
      <w:pPr>
        <w:pStyle w:val="Heading2"/>
        <w:numPr>
          <w:ilvl w:val="1"/>
          <w:numId w:val="3"/>
        </w:numPr>
        <w:spacing w:before="480" w:after="120"/>
        <w:ind w:leftChars="0" w:firstLineChars="0"/>
        <w:rPr>
          <w:color w:val="000000"/>
          <w:sz w:val="40"/>
          <w:lang w:eastAsia="en-US"/>
        </w:rPr>
      </w:pPr>
      <w:bookmarkStart w:id="212" w:name="_Toc239058790"/>
      <w:r w:rsidRPr="00290927">
        <w:rPr>
          <w:color w:val="000000"/>
          <w:sz w:val="40"/>
          <w:lang w:eastAsia="en-US"/>
        </w:rPr>
        <w:t>Tamanho de Mensagem e Payload</w:t>
      </w:r>
      <w:bookmarkEnd w:id="212"/>
      <w:r w:rsidRPr="00461121">
        <w:rPr>
          <w:color w:val="000000"/>
          <w:sz w:val="40"/>
          <w:lang w:eastAsia="en-US"/>
        </w:rPr>
        <w:t xml:space="preserve"> </w:t>
      </w:r>
    </w:p>
    <w:tbl>
      <w:tblPr>
        <w:tblStyle w:val="TableGrid"/>
        <w:tblW w:w="0" w:type="auto"/>
        <w:tblLook w:val="04A0" w:firstRow="1" w:lastRow="0" w:firstColumn="1" w:lastColumn="0" w:noHBand="0" w:noVBand="1"/>
      </w:tblPr>
      <w:tblGrid>
        <w:gridCol w:w="2830"/>
        <w:gridCol w:w="6656"/>
      </w:tblGrid>
      <w:tr w:rsidR="00290927" w14:paraId="6D6ED04E" w14:textId="77777777" w:rsidTr="005D076F">
        <w:tc>
          <w:tcPr>
            <w:tcW w:w="2830" w:type="dxa"/>
          </w:tcPr>
          <w:p w14:paraId="44A0DA0D" w14:textId="77777777" w:rsidR="00290927" w:rsidRPr="00461121" w:rsidRDefault="00290927" w:rsidP="005D07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290927">
              <w:rPr>
                <w:rFonts w:eastAsiaTheme="minorHAnsi" w:cstheme="minorBidi"/>
                <w:b/>
                <w:bCs/>
                <w:kern w:val="2"/>
                <w:position w:val="0"/>
                <w:szCs w:val="20"/>
                <w:lang w:eastAsia="en-US"/>
                <w14:ligatures w14:val="standardContextual"/>
              </w:rPr>
              <w:t>Produto</w:t>
            </w:r>
          </w:p>
        </w:tc>
        <w:tc>
          <w:tcPr>
            <w:tcW w:w="6656" w:type="dxa"/>
          </w:tcPr>
          <w:p w14:paraId="69DA0E98" w14:textId="77777777" w:rsidR="00290927" w:rsidRPr="00461121" w:rsidRDefault="00290927" w:rsidP="005D07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290927">
              <w:rPr>
                <w:rFonts w:eastAsiaTheme="minorHAnsi" w:cstheme="minorBidi"/>
                <w:b/>
                <w:bCs/>
                <w:kern w:val="2"/>
                <w:position w:val="0"/>
                <w:szCs w:val="20"/>
                <w:lang w:eastAsia="en-US"/>
                <w14:ligatures w14:val="standardContextual"/>
              </w:rPr>
              <w:t>Limite documentado</w:t>
            </w:r>
          </w:p>
        </w:tc>
      </w:tr>
      <w:tr w:rsidR="00290927" w14:paraId="652FFB18" w14:textId="77777777" w:rsidTr="005D076F">
        <w:tc>
          <w:tcPr>
            <w:tcW w:w="2830" w:type="dxa"/>
          </w:tcPr>
          <w:p w14:paraId="4F3A408A" w14:textId="77777777" w:rsidR="00290927" w:rsidRPr="00D66B1C" w:rsidRDefault="00290927" w:rsidP="005D076F">
            <w:pPr>
              <w:suppressAutoHyphens w:val="0"/>
              <w:spacing w:after="160" w:line="278" w:lineRule="auto"/>
              <w:ind w:leftChars="0" w:left="0" w:firstLineChars="0" w:firstLine="0"/>
              <w:textAlignment w:val="auto"/>
              <w:outlineLvl w:val="9"/>
              <w:rPr>
                <w:rFonts w:eastAsiaTheme="minorHAnsi" w:cstheme="minorBidi"/>
                <w:color w:val="C0504D" w:themeColor="accent2"/>
                <w:kern w:val="2"/>
                <w:position w:val="0"/>
                <w:sz w:val="18"/>
                <w:szCs w:val="18"/>
                <w:lang w:eastAsia="en-US"/>
                <w14:ligatures w14:val="standardContextual"/>
              </w:rPr>
            </w:pPr>
            <w:r w:rsidRPr="00D66B1C">
              <w:rPr>
                <w:rFonts w:eastAsiaTheme="minorHAnsi" w:cstheme="minorBidi"/>
                <w:color w:val="C0504D" w:themeColor="accent2"/>
                <w:kern w:val="2"/>
                <w:position w:val="0"/>
                <w:sz w:val="18"/>
                <w:szCs w:val="18"/>
                <w:lang w:eastAsia="en-US"/>
                <w14:ligatures w14:val="standardContextual"/>
              </w:rPr>
              <w:lastRenderedPageBreak/>
              <w:t>SAP Event Mesh</w:t>
            </w:r>
          </w:p>
        </w:tc>
        <w:tc>
          <w:tcPr>
            <w:tcW w:w="6656" w:type="dxa"/>
          </w:tcPr>
          <w:p w14:paraId="08CABFE2" w14:textId="5AC5939B" w:rsidR="00290927" w:rsidRPr="00D66B1C" w:rsidRDefault="00290927" w:rsidP="005D076F">
            <w:pPr>
              <w:suppressAutoHyphens w:val="0"/>
              <w:spacing w:after="160" w:line="278" w:lineRule="auto"/>
              <w:ind w:leftChars="0" w:left="0" w:firstLineChars="0" w:firstLine="0"/>
              <w:textAlignment w:val="auto"/>
              <w:outlineLvl w:val="9"/>
              <w:rPr>
                <w:rFonts w:eastAsiaTheme="minorHAnsi" w:cstheme="minorBidi"/>
                <w:color w:val="C0504D" w:themeColor="accent2"/>
                <w:kern w:val="2"/>
                <w:position w:val="0"/>
                <w:sz w:val="18"/>
                <w:szCs w:val="18"/>
                <w:lang w:eastAsia="en-US"/>
                <w14:ligatures w14:val="standardContextual"/>
              </w:rPr>
            </w:pPr>
            <w:r w:rsidRPr="00D66B1C">
              <w:rPr>
                <w:rFonts w:eastAsiaTheme="minorHAnsi" w:cstheme="minorBidi"/>
                <w:b/>
                <w:bCs/>
                <w:color w:val="C0504D" w:themeColor="accent2"/>
                <w:kern w:val="2"/>
                <w:position w:val="0"/>
                <w:sz w:val="18"/>
                <w:szCs w:val="18"/>
                <w:lang w:eastAsia="en-US"/>
                <w14:ligatures w14:val="standardContextual"/>
              </w:rPr>
              <w:t xml:space="preserve">1 MB por mensagem </w:t>
            </w:r>
          </w:p>
        </w:tc>
      </w:tr>
      <w:tr w:rsidR="00290927" w14:paraId="6C1BE421" w14:textId="77777777" w:rsidTr="005D076F">
        <w:tc>
          <w:tcPr>
            <w:tcW w:w="2830" w:type="dxa"/>
          </w:tcPr>
          <w:p w14:paraId="7CC0B82F" w14:textId="77777777" w:rsidR="00290927" w:rsidRPr="00D66B1C" w:rsidRDefault="00290927" w:rsidP="005D076F">
            <w:pPr>
              <w:suppressAutoHyphens w:val="0"/>
              <w:spacing w:after="160" w:line="278" w:lineRule="auto"/>
              <w:ind w:leftChars="0" w:left="0" w:firstLineChars="0" w:firstLine="0"/>
              <w:textAlignment w:val="auto"/>
              <w:outlineLvl w:val="9"/>
              <w:rPr>
                <w:rFonts w:eastAsiaTheme="minorHAnsi" w:cstheme="minorBidi"/>
                <w:color w:val="C0504D" w:themeColor="accent2"/>
                <w:kern w:val="2"/>
                <w:position w:val="0"/>
                <w:sz w:val="18"/>
                <w:szCs w:val="18"/>
                <w:lang w:val="en-US" w:eastAsia="en-US"/>
                <w14:ligatures w14:val="standardContextual"/>
              </w:rPr>
            </w:pPr>
            <w:r w:rsidRPr="00D66B1C">
              <w:rPr>
                <w:rFonts w:eastAsiaTheme="minorHAnsi" w:cstheme="minorBidi"/>
                <w:color w:val="C0504D" w:themeColor="accent2"/>
                <w:kern w:val="2"/>
                <w:position w:val="0"/>
                <w:sz w:val="18"/>
                <w:szCs w:val="18"/>
                <w:lang w:val="en-US" w:eastAsia="en-US"/>
                <w14:ligatures w14:val="standardContextual"/>
              </w:rPr>
              <w:t>SAP Integration Suite, advanced event mesh</w:t>
            </w:r>
          </w:p>
        </w:tc>
        <w:tc>
          <w:tcPr>
            <w:tcW w:w="6656" w:type="dxa"/>
          </w:tcPr>
          <w:p w14:paraId="0866D592" w14:textId="77777777" w:rsidR="00290927" w:rsidRPr="00D66B1C" w:rsidRDefault="00290927" w:rsidP="005D076F">
            <w:pPr>
              <w:suppressAutoHyphens w:val="0"/>
              <w:spacing w:after="160" w:line="278" w:lineRule="auto"/>
              <w:ind w:leftChars="0" w:left="0" w:firstLineChars="0" w:firstLine="0"/>
              <w:textAlignment w:val="auto"/>
              <w:outlineLvl w:val="9"/>
              <w:rPr>
                <w:rFonts w:eastAsiaTheme="minorHAnsi" w:cstheme="minorBidi"/>
                <w:color w:val="C0504D" w:themeColor="accent2"/>
                <w:kern w:val="2"/>
                <w:position w:val="0"/>
                <w:sz w:val="18"/>
                <w:szCs w:val="18"/>
                <w:lang w:eastAsia="en-US"/>
                <w14:ligatures w14:val="standardContextual"/>
              </w:rPr>
            </w:pPr>
            <w:r w:rsidRPr="00D66B1C">
              <w:rPr>
                <w:rFonts w:eastAsiaTheme="minorHAnsi" w:cstheme="minorBidi"/>
                <w:color w:val="C0504D" w:themeColor="accent2"/>
                <w:kern w:val="2"/>
                <w:position w:val="0"/>
                <w:sz w:val="18"/>
                <w:szCs w:val="18"/>
                <w:lang w:eastAsia="en-US"/>
                <w14:ligatures w14:val="standardContextual"/>
              </w:rPr>
              <w:t>Suporte documentado a mensagens de até 30 MB (publicação de 2022); limite real depende de broker class e configuração de fila</w:t>
            </w:r>
          </w:p>
        </w:tc>
      </w:tr>
      <w:tr w:rsidR="00290927" w14:paraId="593137E0" w14:textId="77777777" w:rsidTr="005D076F">
        <w:tc>
          <w:tcPr>
            <w:tcW w:w="2830" w:type="dxa"/>
          </w:tcPr>
          <w:p w14:paraId="050BB8A2" w14:textId="77777777" w:rsidR="00290927" w:rsidRPr="00D66B1C" w:rsidRDefault="00290927" w:rsidP="005D076F">
            <w:pPr>
              <w:suppressAutoHyphens w:val="0"/>
              <w:spacing w:after="160" w:line="278" w:lineRule="auto"/>
              <w:ind w:leftChars="0" w:left="0" w:firstLineChars="0" w:firstLine="0"/>
              <w:textAlignment w:val="auto"/>
              <w:outlineLvl w:val="9"/>
              <w:rPr>
                <w:rFonts w:eastAsiaTheme="minorHAnsi" w:cstheme="minorBidi"/>
                <w:color w:val="C0504D" w:themeColor="accent2"/>
                <w:kern w:val="2"/>
                <w:position w:val="0"/>
                <w:sz w:val="18"/>
                <w:szCs w:val="18"/>
                <w:lang w:eastAsia="en-US"/>
                <w14:ligatures w14:val="standardContextual"/>
              </w:rPr>
            </w:pPr>
            <w:r w:rsidRPr="00D66B1C">
              <w:rPr>
                <w:rFonts w:eastAsiaTheme="minorHAnsi" w:cstheme="minorBidi"/>
                <w:color w:val="C0504D" w:themeColor="accent2"/>
                <w:kern w:val="2"/>
                <w:position w:val="0"/>
                <w:sz w:val="18"/>
                <w:szCs w:val="18"/>
                <w:lang w:eastAsia="en-US"/>
                <w14:ligatures w14:val="standardContextual"/>
              </w:rPr>
              <w:t>SAP Cloud Integration (Cloud Integration em geral, fora de Event Mesh)</w:t>
            </w:r>
          </w:p>
        </w:tc>
        <w:tc>
          <w:tcPr>
            <w:tcW w:w="6656" w:type="dxa"/>
          </w:tcPr>
          <w:p w14:paraId="2DB6CF08" w14:textId="77777777" w:rsidR="00290927" w:rsidRPr="00D66B1C" w:rsidRDefault="00290927" w:rsidP="005D076F">
            <w:pPr>
              <w:suppressAutoHyphens w:val="0"/>
              <w:spacing w:after="160" w:line="278" w:lineRule="auto"/>
              <w:ind w:leftChars="0" w:left="0" w:firstLineChars="0" w:firstLine="0"/>
              <w:textAlignment w:val="auto"/>
              <w:outlineLvl w:val="9"/>
              <w:rPr>
                <w:rFonts w:eastAsiaTheme="minorHAnsi" w:cstheme="minorBidi"/>
                <w:color w:val="C0504D" w:themeColor="accent2"/>
                <w:kern w:val="2"/>
                <w:position w:val="0"/>
                <w:sz w:val="18"/>
                <w:szCs w:val="18"/>
                <w:lang w:eastAsia="en-US"/>
                <w14:ligatures w14:val="standardContextual"/>
              </w:rPr>
            </w:pPr>
            <w:r w:rsidRPr="00D66B1C">
              <w:rPr>
                <w:rFonts w:eastAsiaTheme="minorHAnsi" w:cstheme="minorBidi"/>
                <w:color w:val="C0504D" w:themeColor="accent2"/>
                <w:kern w:val="2"/>
                <w:position w:val="0"/>
                <w:sz w:val="18"/>
                <w:szCs w:val="18"/>
                <w:lang w:eastAsia="en-US"/>
                <w14:ligatures w14:val="standardContextual"/>
              </w:rPr>
              <w:t>SAP Cloud Integration (Cloud Integration em geral, fora de Event Mesh)</w:t>
            </w:r>
          </w:p>
        </w:tc>
      </w:tr>
    </w:tbl>
    <w:p w14:paraId="208BC54B" w14:textId="77777777" w:rsidR="00290927" w:rsidRDefault="00290927" w:rsidP="0029092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360BF59" w14:textId="0AB86C27" w:rsidR="00290927" w:rsidRDefault="00290927" w:rsidP="0029092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Regras:</w:t>
      </w:r>
    </w:p>
    <w:p w14:paraId="5751FF05" w14:textId="2D85055B" w:rsidR="00290927" w:rsidRPr="00290927" w:rsidRDefault="00290927" w:rsidP="00290927">
      <w:pPr>
        <w:pStyle w:val="ListParagraph"/>
        <w:numPr>
          <w:ilvl w:val="0"/>
          <w:numId w:val="3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90927">
        <w:rPr>
          <w:rFonts w:eastAsiaTheme="minorHAnsi" w:cstheme="minorBidi"/>
          <w:kern w:val="2"/>
          <w:position w:val="0"/>
          <w:szCs w:val="20"/>
          <w:lang w:eastAsia="en-US"/>
          <w14:ligatures w14:val="standardContextual"/>
        </w:rPr>
        <w:t xml:space="preserve">O evento deve ser pequeno, objetivo e suficiente para o consumidor </w:t>
      </w:r>
      <w:r w:rsidRPr="00290927">
        <w:rPr>
          <w:rFonts w:eastAsiaTheme="minorHAnsi" w:cstheme="minorBidi"/>
          <w:b/>
          <w:bCs/>
          <w:kern w:val="2"/>
          <w:position w:val="0"/>
          <w:szCs w:val="20"/>
          <w:lang w:eastAsia="en-US"/>
          <w14:ligatures w14:val="standardContextual"/>
        </w:rPr>
        <w:t>decidir</w:t>
      </w:r>
      <w:r w:rsidRPr="00290927">
        <w:rPr>
          <w:rFonts w:eastAsiaTheme="minorHAnsi" w:cstheme="minorBidi"/>
          <w:kern w:val="2"/>
          <w:position w:val="0"/>
          <w:szCs w:val="20"/>
          <w:lang w:eastAsia="en-US"/>
          <w14:ligatures w14:val="standardContextual"/>
        </w:rPr>
        <w:t xml:space="preserve"> e, se necessário, </w:t>
      </w:r>
      <w:r w:rsidRPr="00290927">
        <w:rPr>
          <w:rFonts w:eastAsiaTheme="minorHAnsi" w:cstheme="minorBidi"/>
          <w:b/>
          <w:bCs/>
          <w:kern w:val="2"/>
          <w:position w:val="0"/>
          <w:szCs w:val="20"/>
          <w:lang w:eastAsia="en-US"/>
          <w14:ligatures w14:val="standardContextual"/>
        </w:rPr>
        <w:t>buscar detalhes</w:t>
      </w:r>
      <w:r w:rsidRPr="00290927">
        <w:rPr>
          <w:rFonts w:eastAsiaTheme="minorHAnsi" w:cstheme="minorBidi"/>
          <w:kern w:val="2"/>
          <w:position w:val="0"/>
          <w:szCs w:val="20"/>
          <w:lang w:eastAsia="en-US"/>
          <w14:ligatures w14:val="standardContextual"/>
        </w:rPr>
        <w:t xml:space="preserve"> em outra fonte</w:t>
      </w:r>
    </w:p>
    <w:p w14:paraId="32311F7E" w14:textId="216BD8D2" w:rsidR="00290927" w:rsidRPr="00290927" w:rsidRDefault="00290927" w:rsidP="00290927">
      <w:pPr>
        <w:pStyle w:val="ListParagraph"/>
        <w:numPr>
          <w:ilvl w:val="0"/>
          <w:numId w:val="3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90927">
        <w:rPr>
          <w:rFonts w:eastAsiaTheme="minorHAnsi" w:cstheme="minorBidi"/>
          <w:kern w:val="2"/>
          <w:position w:val="0"/>
          <w:szCs w:val="20"/>
          <w:lang w:eastAsia="en-US"/>
          <w14:ligatures w14:val="standardContextual"/>
        </w:rPr>
        <w:t>Não trafegar arquivos grandes, PDFs, imagens, dumps, XMLs extensos ou payloads transacionais enormes diretamente no broker sem justificativa formal aprovada por arquitetura</w:t>
      </w:r>
    </w:p>
    <w:p w14:paraId="536F0BF4" w14:textId="50814DC0" w:rsidR="00290927" w:rsidRPr="00290927" w:rsidRDefault="00290927" w:rsidP="00290927">
      <w:pPr>
        <w:pStyle w:val="ListParagraph"/>
        <w:numPr>
          <w:ilvl w:val="0"/>
          <w:numId w:val="3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90927">
        <w:rPr>
          <w:rFonts w:eastAsiaTheme="minorHAnsi" w:cstheme="minorBidi"/>
          <w:kern w:val="2"/>
          <w:position w:val="0"/>
          <w:szCs w:val="20"/>
          <w:lang w:eastAsia="en-US"/>
          <w14:ligatures w14:val="standardContextual"/>
        </w:rPr>
        <w:t xml:space="preserve">Para payload grande: publicar no evento apenas </w:t>
      </w:r>
      <w:r w:rsidRPr="00290927">
        <w:rPr>
          <w:rFonts w:eastAsiaTheme="minorHAnsi" w:cstheme="minorBidi"/>
          <w:b/>
          <w:bCs/>
          <w:kern w:val="2"/>
          <w:position w:val="0"/>
          <w:szCs w:val="20"/>
          <w:lang w:eastAsia="en-US"/>
          <w14:ligatures w14:val="standardContextual"/>
        </w:rPr>
        <w:t>chave, URI segura, hash, tipo, versão e metadados necessários</w:t>
      </w:r>
      <w:r w:rsidRPr="00290927">
        <w:rPr>
          <w:rFonts w:eastAsiaTheme="minorHAnsi" w:cstheme="minorBidi"/>
          <w:kern w:val="2"/>
          <w:position w:val="0"/>
          <w:szCs w:val="20"/>
          <w:lang w:eastAsia="en-US"/>
          <w14:ligatures w14:val="standardContextual"/>
        </w:rPr>
        <w:t xml:space="preserve">; armazenar o conteúdo completo em repositório adequado (ex.: object storage, banco transacional): Isso esta definido como um padrão de arquitetura conhecido como </w:t>
      </w:r>
      <w:r w:rsidRPr="00290927">
        <w:rPr>
          <w:rFonts w:eastAsiaTheme="minorHAnsi" w:cstheme="minorBidi"/>
          <w:i/>
          <w:iCs/>
          <w:kern w:val="2"/>
          <w:position w:val="0"/>
          <w:szCs w:val="20"/>
          <w:lang w:eastAsia="en-US"/>
          <w14:ligatures w14:val="standardContextual"/>
        </w:rPr>
        <w:t>claim-check pattern</w:t>
      </w:r>
      <w:r w:rsidRPr="00290927">
        <w:rPr>
          <w:rFonts w:eastAsiaTheme="minorHAnsi" w:cstheme="minorBidi"/>
          <w:kern w:val="2"/>
          <w:position w:val="0"/>
          <w:szCs w:val="20"/>
          <w:lang w:eastAsia="en-US"/>
          <w14:ligatures w14:val="standardContextual"/>
        </w:rPr>
        <w:t>; não é terminologia usada literalmente nas documentações SAP, mas decorre diretamente do princípio de payload enxuto</w:t>
      </w:r>
    </w:p>
    <w:p w14:paraId="45BEE494" w14:textId="461BFDA3" w:rsidR="00290927" w:rsidRPr="00290927" w:rsidRDefault="00290927" w:rsidP="00290927">
      <w:pPr>
        <w:pStyle w:val="ListParagraph"/>
        <w:numPr>
          <w:ilvl w:val="0"/>
          <w:numId w:val="3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290927">
        <w:rPr>
          <w:rFonts w:eastAsiaTheme="minorHAnsi" w:cstheme="minorBidi"/>
          <w:kern w:val="2"/>
          <w:position w:val="0"/>
          <w:szCs w:val="20"/>
          <w:lang w:eastAsia="en-US"/>
          <w14:ligatures w14:val="standardContextual"/>
        </w:rPr>
        <w:t>Definir schema, versionamento, compatibilidade retroativa e campos obrigatórios para cada evento antes de publicá-lo em produção</w:t>
      </w:r>
    </w:p>
    <w:p w14:paraId="10FA2885" w14:textId="751F7BBB" w:rsidR="00290927" w:rsidRPr="00520483" w:rsidRDefault="00290927" w:rsidP="00575B37">
      <w:pPr>
        <w:pStyle w:val="Heading2"/>
        <w:numPr>
          <w:ilvl w:val="1"/>
          <w:numId w:val="3"/>
        </w:numPr>
        <w:spacing w:before="480" w:after="120"/>
        <w:ind w:leftChars="0" w:firstLineChars="0"/>
        <w:rPr>
          <w:color w:val="000000"/>
          <w:sz w:val="40"/>
          <w:lang w:val="en-US" w:eastAsia="en-US"/>
        </w:rPr>
      </w:pPr>
      <w:bookmarkStart w:id="213" w:name="_Toc239058791"/>
      <w:r w:rsidRPr="00290927">
        <w:rPr>
          <w:color w:val="000000"/>
          <w:sz w:val="40"/>
          <w:lang w:eastAsia="en-US"/>
        </w:rPr>
        <w:t>Configuração de Filas</w:t>
      </w:r>
      <w:bookmarkEnd w:id="213"/>
      <w:r w:rsidRPr="00461121">
        <w:rPr>
          <w:color w:val="000000"/>
          <w:sz w:val="40"/>
          <w:lang w:eastAsia="en-US"/>
        </w:rPr>
        <w:t xml:space="preserve"> </w:t>
      </w:r>
    </w:p>
    <w:p w14:paraId="67F1278B" w14:textId="77777777" w:rsidR="00290927" w:rsidRPr="00520483" w:rsidRDefault="00290927" w:rsidP="00290927">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2986E64D" w14:textId="21073D85" w:rsidR="00290927" w:rsidRDefault="00290927" w:rsidP="00290927">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Pr>
          <w:rFonts w:eastAsiaTheme="minorHAnsi" w:cstheme="minorBidi"/>
          <w:b/>
          <w:bCs/>
          <w:kern w:val="2"/>
          <w:position w:val="0"/>
          <w:szCs w:val="20"/>
          <w:lang w:eastAsia="en-US"/>
          <w14:ligatures w14:val="standardContextual"/>
        </w:rPr>
        <w:t>Parametros de configuração de filas</w:t>
      </w:r>
      <w:r w:rsidRPr="00461121">
        <w:rPr>
          <w:rFonts w:eastAsiaTheme="minorHAnsi" w:cstheme="minorBidi"/>
          <w:b/>
          <w:bCs/>
          <w:kern w:val="2"/>
          <w:position w:val="0"/>
          <w:szCs w:val="20"/>
          <w:lang w:eastAsia="en-US"/>
          <w14:ligatures w14:val="standardContextual"/>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969"/>
        <w:gridCol w:w="2976"/>
      </w:tblGrid>
      <w:tr w:rsidR="00290927" w:rsidRPr="00C37ACD" w14:paraId="75EF75A2" w14:textId="77777777" w:rsidTr="00290927">
        <w:trPr>
          <w:tblHeader/>
        </w:trPr>
        <w:tc>
          <w:tcPr>
            <w:tcW w:w="2405" w:type="dxa"/>
            <w:shd w:val="clear" w:color="auto" w:fill="1F3864"/>
            <w:tcMar>
              <w:top w:w="80" w:type="dxa"/>
              <w:left w:w="100" w:type="dxa"/>
              <w:bottom w:w="80" w:type="dxa"/>
              <w:right w:w="100" w:type="dxa"/>
            </w:tcMar>
            <w:vAlign w:val="center"/>
          </w:tcPr>
          <w:p w14:paraId="6C5343EA" w14:textId="1C3FCC11" w:rsidR="00290927" w:rsidRPr="00C37ACD" w:rsidRDefault="00290927" w:rsidP="005D076F">
            <w:pPr>
              <w:ind w:left="0" w:hanging="2"/>
              <w:jc w:val="center"/>
              <w:outlineLvl w:val="9"/>
            </w:pPr>
            <w:r w:rsidRPr="00290927">
              <w:rPr>
                <w:b/>
                <w:bCs/>
                <w:color w:val="FFFFFF"/>
                <w:sz w:val="19"/>
                <w:szCs w:val="19"/>
              </w:rPr>
              <w:t>Tipo</w:t>
            </w:r>
          </w:p>
        </w:tc>
        <w:tc>
          <w:tcPr>
            <w:tcW w:w="3969" w:type="dxa"/>
            <w:shd w:val="clear" w:color="auto" w:fill="1F3864"/>
            <w:tcMar>
              <w:top w:w="80" w:type="dxa"/>
              <w:left w:w="100" w:type="dxa"/>
              <w:bottom w:w="80" w:type="dxa"/>
              <w:right w:w="100" w:type="dxa"/>
            </w:tcMar>
            <w:vAlign w:val="center"/>
          </w:tcPr>
          <w:p w14:paraId="5161576D" w14:textId="1353636A" w:rsidR="00290927" w:rsidRPr="00C37ACD" w:rsidRDefault="00290927" w:rsidP="005D076F">
            <w:pPr>
              <w:ind w:left="0" w:hanging="2"/>
              <w:jc w:val="center"/>
              <w:outlineLvl w:val="9"/>
            </w:pPr>
            <w:r w:rsidRPr="00290927">
              <w:rPr>
                <w:b/>
                <w:bCs/>
                <w:color w:val="FFFFFF"/>
                <w:sz w:val="19"/>
                <w:szCs w:val="19"/>
              </w:rPr>
              <w:t>Definição</w:t>
            </w:r>
          </w:p>
        </w:tc>
        <w:tc>
          <w:tcPr>
            <w:tcW w:w="2976" w:type="dxa"/>
            <w:shd w:val="clear" w:color="auto" w:fill="1F3864"/>
            <w:tcMar>
              <w:top w:w="80" w:type="dxa"/>
              <w:left w:w="100" w:type="dxa"/>
              <w:bottom w:w="80" w:type="dxa"/>
              <w:right w:w="100" w:type="dxa"/>
            </w:tcMar>
            <w:vAlign w:val="center"/>
          </w:tcPr>
          <w:p w14:paraId="1E63CE56" w14:textId="2FA72986" w:rsidR="00290927" w:rsidRPr="00C37ACD" w:rsidRDefault="00290927" w:rsidP="005D076F">
            <w:pPr>
              <w:ind w:left="0" w:hanging="2"/>
              <w:jc w:val="center"/>
              <w:outlineLvl w:val="9"/>
            </w:pPr>
            <w:r w:rsidRPr="00290927">
              <w:rPr>
                <w:b/>
                <w:bCs/>
                <w:color w:val="FFFFFF"/>
                <w:sz w:val="19"/>
                <w:szCs w:val="19"/>
              </w:rPr>
              <w:t>Quando usar</w:t>
            </w:r>
          </w:p>
        </w:tc>
      </w:tr>
      <w:tr w:rsidR="00290927" w:rsidRPr="00C37ACD" w14:paraId="73977F96" w14:textId="77777777" w:rsidTr="00290927">
        <w:tc>
          <w:tcPr>
            <w:tcW w:w="2405" w:type="dxa"/>
            <w:tcMar>
              <w:top w:w="80" w:type="dxa"/>
              <w:left w:w="100" w:type="dxa"/>
              <w:bottom w:w="80" w:type="dxa"/>
              <w:right w:w="100" w:type="dxa"/>
            </w:tcMar>
            <w:vAlign w:val="center"/>
          </w:tcPr>
          <w:p w14:paraId="7E80B11F" w14:textId="6224BEE5"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Exclusiva</w:t>
            </w:r>
          </w:p>
        </w:tc>
        <w:tc>
          <w:tcPr>
            <w:tcW w:w="3969" w:type="dxa"/>
            <w:tcMar>
              <w:top w:w="80" w:type="dxa"/>
              <w:left w:w="100" w:type="dxa"/>
              <w:bottom w:w="80" w:type="dxa"/>
              <w:right w:w="100" w:type="dxa"/>
            </w:tcMar>
            <w:vAlign w:val="center"/>
          </w:tcPr>
          <w:p w14:paraId="2A17FA68" w14:textId="567C5EC4"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Apenas um consumidor ativo por vez na fila</w:t>
            </w:r>
          </w:p>
        </w:tc>
        <w:tc>
          <w:tcPr>
            <w:tcW w:w="2976" w:type="dxa"/>
            <w:tcMar>
              <w:top w:w="80" w:type="dxa"/>
              <w:left w:w="100" w:type="dxa"/>
              <w:bottom w:w="80" w:type="dxa"/>
              <w:right w:w="100" w:type="dxa"/>
            </w:tcMar>
            <w:vAlign w:val="center"/>
          </w:tcPr>
          <w:p w14:paraId="74EE4344" w14:textId="35D310ED"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 xml:space="preserve">Quando ordenação estrita </w:t>
            </w:r>
            <w:r w:rsidRPr="00D66B1C">
              <w:rPr>
                <w:b/>
                <w:bCs/>
                <w:color w:val="C0504D" w:themeColor="accent2"/>
                <w:sz w:val="18"/>
                <w:szCs w:val="18"/>
              </w:rPr>
              <w:t>por fila</w:t>
            </w:r>
            <w:r w:rsidRPr="00D66B1C">
              <w:rPr>
                <w:color w:val="C0504D" w:themeColor="accent2"/>
                <w:sz w:val="18"/>
                <w:szCs w:val="18"/>
              </w:rPr>
              <w:t xml:space="preserve"> é requisito de negócio</w:t>
            </w:r>
          </w:p>
        </w:tc>
      </w:tr>
      <w:tr w:rsidR="00290927" w:rsidRPr="00C37ACD" w14:paraId="3641A30A" w14:textId="77777777" w:rsidTr="00290927">
        <w:tc>
          <w:tcPr>
            <w:tcW w:w="2405" w:type="dxa"/>
            <w:tcMar>
              <w:top w:w="80" w:type="dxa"/>
              <w:left w:w="100" w:type="dxa"/>
              <w:bottom w:w="80" w:type="dxa"/>
              <w:right w:w="100" w:type="dxa"/>
            </w:tcMar>
            <w:vAlign w:val="center"/>
          </w:tcPr>
          <w:p w14:paraId="16068F50" w14:textId="33E1065A"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Não exclusiva</w:t>
            </w:r>
          </w:p>
        </w:tc>
        <w:tc>
          <w:tcPr>
            <w:tcW w:w="3969" w:type="dxa"/>
            <w:tcMar>
              <w:top w:w="80" w:type="dxa"/>
              <w:left w:w="100" w:type="dxa"/>
              <w:bottom w:w="80" w:type="dxa"/>
              <w:right w:w="100" w:type="dxa"/>
            </w:tcMar>
            <w:vAlign w:val="center"/>
          </w:tcPr>
          <w:p w14:paraId="14B4A03F" w14:textId="7E3E9BB5"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Múltiplos consumidores podem bindar simultaneamente, com balanceamento de carga</w:t>
            </w:r>
          </w:p>
        </w:tc>
        <w:tc>
          <w:tcPr>
            <w:tcW w:w="2976" w:type="dxa"/>
            <w:tcMar>
              <w:top w:w="80" w:type="dxa"/>
              <w:left w:w="100" w:type="dxa"/>
              <w:bottom w:w="80" w:type="dxa"/>
              <w:right w:w="100" w:type="dxa"/>
            </w:tcMar>
            <w:vAlign w:val="center"/>
          </w:tcPr>
          <w:p w14:paraId="70743C7E" w14:textId="1505B937"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Quando paralelismo é mais importante que ordenação estrita</w:t>
            </w:r>
          </w:p>
        </w:tc>
      </w:tr>
      <w:tr w:rsidR="00290927" w:rsidRPr="00C37ACD" w14:paraId="40C46A21" w14:textId="77777777" w:rsidTr="00290927">
        <w:tc>
          <w:tcPr>
            <w:tcW w:w="2405" w:type="dxa"/>
            <w:tcMar>
              <w:top w:w="80" w:type="dxa"/>
              <w:left w:w="100" w:type="dxa"/>
              <w:bottom w:w="80" w:type="dxa"/>
              <w:right w:w="100" w:type="dxa"/>
            </w:tcMar>
            <w:vAlign w:val="center"/>
          </w:tcPr>
          <w:p w14:paraId="0F187474" w14:textId="588C6E80"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Particionada (partitioned)</w:t>
            </w:r>
          </w:p>
        </w:tc>
        <w:tc>
          <w:tcPr>
            <w:tcW w:w="3969" w:type="dxa"/>
            <w:tcMar>
              <w:top w:w="80" w:type="dxa"/>
              <w:left w:w="100" w:type="dxa"/>
              <w:bottom w:w="80" w:type="dxa"/>
              <w:right w:w="100" w:type="dxa"/>
            </w:tcMar>
            <w:vAlign w:val="center"/>
          </w:tcPr>
          <w:p w14:paraId="383833FF" w14:textId="4F4EF7A0" w:rsidR="00290927" w:rsidRPr="00D66B1C" w:rsidRDefault="00290927" w:rsidP="005D076F">
            <w:pPr>
              <w:ind w:left="0" w:hanging="2"/>
              <w:outlineLvl w:val="9"/>
              <w:rPr>
                <w:color w:val="C0504D" w:themeColor="accent2"/>
                <w:sz w:val="18"/>
                <w:szCs w:val="18"/>
              </w:rPr>
            </w:pPr>
            <w:r w:rsidRPr="00D66B1C">
              <w:rPr>
                <w:color w:val="C0504D" w:themeColor="accent2"/>
                <w:sz w:val="18"/>
                <w:szCs w:val="18"/>
              </w:rPr>
              <w:t>Distribui mensagens entre partições internas mantendo ordem por chave de partição, permitindo paralelismo com ordenação parcial</w:t>
            </w:r>
          </w:p>
        </w:tc>
        <w:tc>
          <w:tcPr>
            <w:tcW w:w="2976" w:type="dxa"/>
            <w:tcMar>
              <w:top w:w="80" w:type="dxa"/>
              <w:left w:w="100" w:type="dxa"/>
              <w:bottom w:w="80" w:type="dxa"/>
              <w:right w:w="100" w:type="dxa"/>
            </w:tcMar>
            <w:vAlign w:val="center"/>
          </w:tcPr>
          <w:p w14:paraId="0FE8E126" w14:textId="42B34313" w:rsidR="00290927" w:rsidRPr="00D66B1C" w:rsidRDefault="00290927" w:rsidP="00290927">
            <w:pPr>
              <w:suppressAutoHyphens w:val="0"/>
              <w:spacing w:line="240" w:lineRule="auto"/>
              <w:ind w:leftChars="0" w:left="0" w:firstLineChars="0" w:firstLine="0"/>
              <w:textDirection w:val="lrTb"/>
              <w:textAlignment w:val="auto"/>
              <w:outlineLvl w:val="9"/>
              <w:rPr>
                <w:color w:val="C0504D" w:themeColor="accent2"/>
                <w:position w:val="0"/>
                <w:lang w:eastAsia="pt-BR"/>
              </w:rPr>
            </w:pPr>
            <w:r w:rsidRPr="00D66B1C">
              <w:rPr>
                <w:color w:val="C0504D" w:themeColor="accent2"/>
              </w:rPr>
              <w:t xml:space="preserve">Quando é necessário paralelismo </w:t>
            </w:r>
            <w:r w:rsidRPr="00D66B1C">
              <w:rPr>
                <w:rStyle w:val="Strong"/>
                <w:color w:val="C0504D" w:themeColor="accent2"/>
              </w:rPr>
              <w:t>e</w:t>
            </w:r>
            <w:r w:rsidRPr="00D66B1C">
              <w:rPr>
                <w:color w:val="C0504D" w:themeColor="accent2"/>
              </w:rPr>
              <w:t xml:space="preserve"> ordenação por chave (ex.: por pedido, por cliente) — </w:t>
            </w:r>
            <w:r w:rsidRPr="00D66B1C">
              <w:rPr>
                <w:rStyle w:val="HTMLCode"/>
                <w:rFonts w:eastAsia="Trebuchet MS"/>
                <w:color w:val="C0504D" w:themeColor="accent2"/>
              </w:rPr>
              <w:t>Validar no contrato Leroy</w:t>
            </w:r>
            <w:r w:rsidRPr="00D66B1C">
              <w:rPr>
                <w:color w:val="C0504D" w:themeColor="accent2"/>
              </w:rPr>
              <w:t>: confirmar disponibilidade de filas particionadas no plano/broker class contratado</w:t>
            </w:r>
          </w:p>
          <w:p w14:paraId="5F2F9DC5" w14:textId="643C525B" w:rsidR="00290927" w:rsidRPr="00D66B1C" w:rsidRDefault="00290927" w:rsidP="005D076F">
            <w:pPr>
              <w:ind w:left="0" w:hanging="2"/>
              <w:outlineLvl w:val="9"/>
              <w:rPr>
                <w:color w:val="C0504D" w:themeColor="accent2"/>
                <w:sz w:val="18"/>
                <w:szCs w:val="18"/>
              </w:rPr>
            </w:pPr>
          </w:p>
        </w:tc>
      </w:tr>
    </w:tbl>
    <w:p w14:paraId="5127B1AC" w14:textId="77777777" w:rsidR="00290927" w:rsidRDefault="00290927" w:rsidP="0029092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7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1"/>
        <w:gridCol w:w="3113"/>
        <w:gridCol w:w="2449"/>
      </w:tblGrid>
      <w:tr w:rsidR="00957F85" w:rsidRPr="00C37ACD" w14:paraId="7BBF5587" w14:textId="4987F0D1" w:rsidTr="00957F85">
        <w:trPr>
          <w:tblHeader/>
        </w:trPr>
        <w:tc>
          <w:tcPr>
            <w:tcW w:w="1971" w:type="dxa"/>
            <w:shd w:val="clear" w:color="auto" w:fill="1F3864"/>
            <w:tcMar>
              <w:top w:w="80" w:type="dxa"/>
              <w:left w:w="100" w:type="dxa"/>
              <w:bottom w:w="80" w:type="dxa"/>
              <w:right w:w="100" w:type="dxa"/>
            </w:tcMar>
            <w:vAlign w:val="center"/>
          </w:tcPr>
          <w:p w14:paraId="310CFFC6" w14:textId="00BC370B" w:rsidR="00957F85" w:rsidRPr="00C37ACD" w:rsidRDefault="00957F85" w:rsidP="005D076F">
            <w:pPr>
              <w:ind w:left="0" w:hanging="2"/>
              <w:jc w:val="center"/>
              <w:outlineLvl w:val="9"/>
            </w:pPr>
            <w:r w:rsidRPr="00290927">
              <w:rPr>
                <w:b/>
                <w:bCs/>
                <w:color w:val="FFFFFF"/>
                <w:sz w:val="19"/>
                <w:szCs w:val="19"/>
              </w:rPr>
              <w:t>Parâmetro</w:t>
            </w:r>
          </w:p>
        </w:tc>
        <w:tc>
          <w:tcPr>
            <w:tcW w:w="3113" w:type="dxa"/>
            <w:shd w:val="clear" w:color="auto" w:fill="1F3864"/>
            <w:tcMar>
              <w:top w:w="80" w:type="dxa"/>
              <w:left w:w="100" w:type="dxa"/>
              <w:bottom w:w="80" w:type="dxa"/>
              <w:right w:w="100" w:type="dxa"/>
            </w:tcMar>
            <w:vAlign w:val="center"/>
          </w:tcPr>
          <w:p w14:paraId="5ABD1E81" w14:textId="231870D5" w:rsidR="00957F85" w:rsidRPr="00C37ACD" w:rsidRDefault="00957F85" w:rsidP="005D076F">
            <w:pPr>
              <w:ind w:left="0" w:hanging="2"/>
              <w:jc w:val="center"/>
              <w:outlineLvl w:val="9"/>
            </w:pPr>
            <w:r w:rsidRPr="00290927">
              <w:rPr>
                <w:b/>
                <w:bCs/>
                <w:color w:val="FFFFFF"/>
                <w:sz w:val="19"/>
                <w:szCs w:val="19"/>
              </w:rPr>
              <w:t>O que controla</w:t>
            </w:r>
          </w:p>
        </w:tc>
        <w:tc>
          <w:tcPr>
            <w:tcW w:w="2449" w:type="dxa"/>
            <w:shd w:val="clear" w:color="auto" w:fill="1F3864"/>
            <w:tcMar>
              <w:top w:w="80" w:type="dxa"/>
              <w:left w:w="100" w:type="dxa"/>
              <w:bottom w:w="80" w:type="dxa"/>
              <w:right w:w="100" w:type="dxa"/>
            </w:tcMar>
            <w:vAlign w:val="center"/>
          </w:tcPr>
          <w:p w14:paraId="244810F5" w14:textId="6F159872" w:rsidR="00957F85" w:rsidRPr="00C37ACD" w:rsidRDefault="00957F85" w:rsidP="005D076F">
            <w:pPr>
              <w:ind w:left="0" w:hanging="2"/>
              <w:jc w:val="center"/>
              <w:outlineLvl w:val="9"/>
            </w:pPr>
            <w:r>
              <w:rPr>
                <w:b/>
                <w:bCs/>
                <w:color w:val="FFFFFF"/>
                <w:sz w:val="19"/>
                <w:szCs w:val="19"/>
              </w:rPr>
              <w:t>Valor</w:t>
            </w:r>
          </w:p>
        </w:tc>
      </w:tr>
      <w:tr w:rsidR="00957F85" w:rsidRPr="00C37ACD" w14:paraId="73F38815" w14:textId="329FA790" w:rsidTr="00957F85">
        <w:tc>
          <w:tcPr>
            <w:tcW w:w="1971" w:type="dxa"/>
            <w:tcMar>
              <w:top w:w="80" w:type="dxa"/>
              <w:left w:w="100" w:type="dxa"/>
              <w:bottom w:w="80" w:type="dxa"/>
              <w:right w:w="100" w:type="dxa"/>
            </w:tcMar>
            <w:vAlign w:val="center"/>
          </w:tcPr>
          <w:p w14:paraId="764103AA" w14:textId="25A14501"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Access type</w:t>
            </w:r>
          </w:p>
        </w:tc>
        <w:tc>
          <w:tcPr>
            <w:tcW w:w="3113" w:type="dxa"/>
            <w:tcMar>
              <w:top w:w="80" w:type="dxa"/>
              <w:left w:w="100" w:type="dxa"/>
              <w:bottom w:w="80" w:type="dxa"/>
              <w:right w:w="100" w:type="dxa"/>
            </w:tcMar>
            <w:vAlign w:val="center"/>
          </w:tcPr>
          <w:p w14:paraId="3736990E" w14:textId="318F5A11"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Exclusive / non-exclusive</w:t>
            </w:r>
          </w:p>
        </w:tc>
        <w:tc>
          <w:tcPr>
            <w:tcW w:w="2449" w:type="dxa"/>
            <w:tcMar>
              <w:top w:w="80" w:type="dxa"/>
              <w:left w:w="100" w:type="dxa"/>
              <w:bottom w:w="80" w:type="dxa"/>
              <w:right w:w="100" w:type="dxa"/>
            </w:tcMar>
            <w:vAlign w:val="center"/>
          </w:tcPr>
          <w:p w14:paraId="449A7126" w14:textId="586D3077" w:rsidR="00957F85" w:rsidRPr="00E64846" w:rsidRDefault="00957F85" w:rsidP="005D076F">
            <w:pPr>
              <w:ind w:left="0" w:hanging="2"/>
              <w:outlineLvl w:val="9"/>
              <w:rPr>
                <w:color w:val="C0504D" w:themeColor="accent2"/>
                <w:sz w:val="18"/>
                <w:szCs w:val="18"/>
              </w:rPr>
            </w:pPr>
          </w:p>
        </w:tc>
      </w:tr>
      <w:tr w:rsidR="00957F85" w:rsidRPr="00C37ACD" w14:paraId="612ACDBF" w14:textId="4862CC4A" w:rsidTr="00957F85">
        <w:tc>
          <w:tcPr>
            <w:tcW w:w="1971" w:type="dxa"/>
            <w:tcMar>
              <w:top w:w="80" w:type="dxa"/>
              <w:left w:w="100" w:type="dxa"/>
              <w:bottom w:w="80" w:type="dxa"/>
              <w:right w:w="100" w:type="dxa"/>
            </w:tcMar>
            <w:vAlign w:val="center"/>
          </w:tcPr>
          <w:p w14:paraId="60B88031" w14:textId="0D4B9323"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lastRenderedPageBreak/>
              <w:t>Max spool usage (quota da fila)</w:t>
            </w:r>
          </w:p>
        </w:tc>
        <w:tc>
          <w:tcPr>
            <w:tcW w:w="3113" w:type="dxa"/>
            <w:tcMar>
              <w:top w:w="80" w:type="dxa"/>
              <w:left w:w="100" w:type="dxa"/>
              <w:bottom w:w="80" w:type="dxa"/>
              <w:right w:w="100" w:type="dxa"/>
            </w:tcMar>
            <w:vAlign w:val="center"/>
          </w:tcPr>
          <w:p w14:paraId="211ACDAA" w14:textId="2E00B148"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Limite de armazenamento em MB para a fila</w:t>
            </w:r>
          </w:p>
        </w:tc>
        <w:tc>
          <w:tcPr>
            <w:tcW w:w="2449" w:type="dxa"/>
            <w:tcMar>
              <w:top w:w="80" w:type="dxa"/>
              <w:left w:w="100" w:type="dxa"/>
              <w:bottom w:w="80" w:type="dxa"/>
              <w:right w:w="100" w:type="dxa"/>
            </w:tcMar>
            <w:vAlign w:val="center"/>
          </w:tcPr>
          <w:p w14:paraId="1C50C1E2" w14:textId="3DEE2CDD" w:rsidR="00957F85" w:rsidRPr="00E64846" w:rsidRDefault="00957F85" w:rsidP="005D076F">
            <w:pPr>
              <w:ind w:left="0" w:hanging="2"/>
              <w:outlineLvl w:val="9"/>
              <w:rPr>
                <w:color w:val="C0504D" w:themeColor="accent2"/>
                <w:sz w:val="18"/>
                <w:szCs w:val="18"/>
              </w:rPr>
            </w:pPr>
          </w:p>
        </w:tc>
      </w:tr>
      <w:tr w:rsidR="00957F85" w:rsidRPr="00957F85" w14:paraId="0CD8FD1A" w14:textId="7B949C45" w:rsidTr="00957F85">
        <w:tc>
          <w:tcPr>
            <w:tcW w:w="1971" w:type="dxa"/>
            <w:tcMar>
              <w:top w:w="80" w:type="dxa"/>
              <w:left w:w="100" w:type="dxa"/>
              <w:bottom w:w="80" w:type="dxa"/>
              <w:right w:w="100" w:type="dxa"/>
            </w:tcMar>
            <w:vAlign w:val="center"/>
          </w:tcPr>
          <w:p w14:paraId="4223FFA3" w14:textId="2F20705A" w:rsidR="00957F85" w:rsidRPr="00E64846" w:rsidRDefault="00957F85" w:rsidP="005D076F">
            <w:pPr>
              <w:ind w:left="0" w:hanging="2"/>
              <w:outlineLvl w:val="9"/>
              <w:rPr>
                <w:color w:val="C0504D" w:themeColor="accent2"/>
                <w:sz w:val="18"/>
                <w:szCs w:val="18"/>
                <w:lang w:val="en-US"/>
              </w:rPr>
            </w:pPr>
            <w:r w:rsidRPr="00E64846">
              <w:rPr>
                <w:color w:val="C0504D" w:themeColor="accent2"/>
                <w:sz w:val="18"/>
                <w:szCs w:val="18"/>
                <w:lang w:val="en-US"/>
              </w:rPr>
              <w:t>Reject message to sender on discard</w:t>
            </w:r>
          </w:p>
        </w:tc>
        <w:tc>
          <w:tcPr>
            <w:tcW w:w="3113" w:type="dxa"/>
            <w:tcMar>
              <w:top w:w="80" w:type="dxa"/>
              <w:left w:w="100" w:type="dxa"/>
              <w:bottom w:w="80" w:type="dxa"/>
              <w:right w:w="100" w:type="dxa"/>
            </w:tcMar>
            <w:vAlign w:val="center"/>
          </w:tcPr>
          <w:p w14:paraId="7A12F597" w14:textId="0F09EF6A"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Se, ao estourar a quota, o publicador recebe NACK (habilitado, padrão) ou a mensagem é descartada silenciosamente com ACK ao publicador (desabilitado)</w:t>
            </w:r>
          </w:p>
        </w:tc>
        <w:tc>
          <w:tcPr>
            <w:tcW w:w="2449" w:type="dxa"/>
            <w:tcMar>
              <w:top w:w="80" w:type="dxa"/>
              <w:left w:w="100" w:type="dxa"/>
              <w:bottom w:w="80" w:type="dxa"/>
              <w:right w:w="100" w:type="dxa"/>
            </w:tcMar>
            <w:vAlign w:val="center"/>
          </w:tcPr>
          <w:p w14:paraId="62485B07" w14:textId="77777777" w:rsidR="00957F85" w:rsidRPr="00E64846" w:rsidRDefault="00957F85" w:rsidP="005D076F">
            <w:pPr>
              <w:ind w:left="0" w:hanging="2"/>
              <w:outlineLvl w:val="9"/>
              <w:rPr>
                <w:color w:val="C0504D" w:themeColor="accent2"/>
                <w:sz w:val="18"/>
                <w:szCs w:val="18"/>
              </w:rPr>
            </w:pPr>
          </w:p>
        </w:tc>
      </w:tr>
      <w:tr w:rsidR="00957F85" w:rsidRPr="00957F85" w14:paraId="61675476" w14:textId="77777777" w:rsidTr="00957F85">
        <w:tc>
          <w:tcPr>
            <w:tcW w:w="1971" w:type="dxa"/>
            <w:tcMar>
              <w:top w:w="80" w:type="dxa"/>
              <w:left w:w="100" w:type="dxa"/>
              <w:bottom w:w="80" w:type="dxa"/>
              <w:right w:w="100" w:type="dxa"/>
            </w:tcMar>
            <w:vAlign w:val="center"/>
          </w:tcPr>
          <w:p w14:paraId="6FCC3C5E" w14:textId="63046A25" w:rsidR="00957F85" w:rsidRPr="00E64846" w:rsidRDefault="00957F85" w:rsidP="005D076F">
            <w:pPr>
              <w:ind w:left="0" w:hanging="2"/>
              <w:outlineLvl w:val="9"/>
              <w:rPr>
                <w:b/>
                <w:bCs/>
                <w:color w:val="C0504D" w:themeColor="accent2"/>
                <w:sz w:val="18"/>
                <w:szCs w:val="18"/>
                <w:lang w:val="en-US"/>
              </w:rPr>
            </w:pPr>
            <w:r w:rsidRPr="00E64846">
              <w:rPr>
                <w:b/>
                <w:bCs/>
                <w:color w:val="C0504D" w:themeColor="accent2"/>
                <w:sz w:val="18"/>
                <w:szCs w:val="18"/>
              </w:rPr>
              <w:t>Max redelivery count</w:t>
            </w:r>
          </w:p>
        </w:tc>
        <w:tc>
          <w:tcPr>
            <w:tcW w:w="3113" w:type="dxa"/>
            <w:tcMar>
              <w:top w:w="80" w:type="dxa"/>
              <w:left w:w="100" w:type="dxa"/>
              <w:bottom w:w="80" w:type="dxa"/>
              <w:right w:w="100" w:type="dxa"/>
            </w:tcMar>
            <w:vAlign w:val="center"/>
          </w:tcPr>
          <w:p w14:paraId="0934CF8C" w14:textId="6CE8F1DE" w:rsidR="00957F85" w:rsidRPr="00E64846" w:rsidRDefault="00957F85" w:rsidP="005D076F">
            <w:pPr>
              <w:ind w:left="0" w:hanging="2"/>
              <w:outlineLvl w:val="9"/>
              <w:rPr>
                <w:b/>
                <w:bCs/>
                <w:color w:val="C0504D" w:themeColor="accent2"/>
                <w:sz w:val="18"/>
                <w:szCs w:val="18"/>
              </w:rPr>
            </w:pPr>
            <w:r w:rsidRPr="00E64846">
              <w:rPr>
                <w:b/>
                <w:bCs/>
                <w:color w:val="C0504D" w:themeColor="accent2"/>
                <w:sz w:val="18"/>
                <w:szCs w:val="18"/>
              </w:rPr>
              <w:t>Número de tentativas de reentrega antes de mover a mensagem para a DMQ</w:t>
            </w:r>
          </w:p>
        </w:tc>
        <w:tc>
          <w:tcPr>
            <w:tcW w:w="2449" w:type="dxa"/>
            <w:tcMar>
              <w:top w:w="80" w:type="dxa"/>
              <w:left w:w="100" w:type="dxa"/>
              <w:bottom w:w="80" w:type="dxa"/>
              <w:right w:w="100" w:type="dxa"/>
            </w:tcMar>
            <w:vAlign w:val="center"/>
          </w:tcPr>
          <w:p w14:paraId="4A0AE8D4" w14:textId="1AADD36B" w:rsidR="00957F85" w:rsidRPr="00E64846" w:rsidRDefault="00E64846" w:rsidP="00E64846">
            <w:pPr>
              <w:ind w:left="0" w:hanging="2"/>
              <w:jc w:val="center"/>
              <w:outlineLvl w:val="9"/>
              <w:rPr>
                <w:b/>
                <w:bCs/>
                <w:color w:val="C0504D" w:themeColor="accent2"/>
                <w:sz w:val="18"/>
                <w:szCs w:val="18"/>
              </w:rPr>
            </w:pPr>
            <w:r w:rsidRPr="00E64846">
              <w:rPr>
                <w:b/>
                <w:bCs/>
                <w:color w:val="C0504D" w:themeColor="accent2"/>
                <w:sz w:val="18"/>
                <w:szCs w:val="18"/>
              </w:rPr>
              <w:t xml:space="preserve">5 </w:t>
            </w:r>
            <w:r w:rsidRPr="00E64846">
              <w:rPr>
                <w:b/>
                <w:bCs/>
                <w:color w:val="C0504D" w:themeColor="accent2"/>
                <w:sz w:val="18"/>
                <w:szCs w:val="18"/>
              </w:rPr>
              <w:br/>
            </w:r>
            <w:r w:rsidRPr="00E64846">
              <w:rPr>
                <w:b/>
                <w:bCs/>
                <w:color w:val="C0504D" w:themeColor="accent2"/>
                <w:sz w:val="18"/>
                <w:szCs w:val="18"/>
              </w:rPr>
              <w:br/>
              <w:t>Este parametro deve ser configurado por fila, assumir este valor como máximo, mas dependendo da fila pode ser menos que isso</w:t>
            </w:r>
          </w:p>
        </w:tc>
      </w:tr>
      <w:tr w:rsidR="00957F85" w:rsidRPr="00957F85" w14:paraId="236F50BA" w14:textId="77777777" w:rsidTr="00957F85">
        <w:tc>
          <w:tcPr>
            <w:tcW w:w="1971" w:type="dxa"/>
            <w:tcMar>
              <w:top w:w="80" w:type="dxa"/>
              <w:left w:w="100" w:type="dxa"/>
              <w:bottom w:w="80" w:type="dxa"/>
              <w:right w:w="100" w:type="dxa"/>
            </w:tcMar>
            <w:vAlign w:val="center"/>
          </w:tcPr>
          <w:p w14:paraId="0B837F84" w14:textId="36B86C27" w:rsidR="00957F85" w:rsidRPr="00E64846" w:rsidRDefault="00957F85" w:rsidP="005D076F">
            <w:pPr>
              <w:ind w:left="0" w:hanging="2"/>
              <w:outlineLvl w:val="9"/>
              <w:rPr>
                <w:color w:val="C0504D" w:themeColor="accent2"/>
                <w:sz w:val="18"/>
                <w:szCs w:val="18"/>
                <w:lang w:val="en-US"/>
              </w:rPr>
            </w:pPr>
            <w:r w:rsidRPr="00E64846">
              <w:rPr>
                <w:color w:val="C0504D" w:themeColor="accent2"/>
                <w:sz w:val="18"/>
                <w:szCs w:val="18"/>
              </w:rPr>
              <w:t>TTL / Respect TTL</w:t>
            </w:r>
          </w:p>
        </w:tc>
        <w:tc>
          <w:tcPr>
            <w:tcW w:w="3113" w:type="dxa"/>
            <w:tcMar>
              <w:top w:w="80" w:type="dxa"/>
              <w:left w:w="100" w:type="dxa"/>
              <w:bottom w:w="80" w:type="dxa"/>
              <w:right w:w="100" w:type="dxa"/>
            </w:tcMar>
            <w:vAlign w:val="center"/>
          </w:tcPr>
          <w:p w14:paraId="4EBFA339" w14:textId="43EB6F17"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Tempo de vida da mensagem e se o endpoint respeita esse TTL para expiração</w:t>
            </w:r>
          </w:p>
        </w:tc>
        <w:tc>
          <w:tcPr>
            <w:tcW w:w="2449" w:type="dxa"/>
            <w:tcMar>
              <w:top w:w="80" w:type="dxa"/>
              <w:left w:w="100" w:type="dxa"/>
              <w:bottom w:w="80" w:type="dxa"/>
              <w:right w:w="100" w:type="dxa"/>
            </w:tcMar>
            <w:vAlign w:val="center"/>
          </w:tcPr>
          <w:p w14:paraId="28E5AB5C" w14:textId="77777777" w:rsidR="00957F85" w:rsidRPr="00E64846" w:rsidRDefault="00957F85" w:rsidP="005D076F">
            <w:pPr>
              <w:ind w:left="0" w:hanging="2"/>
              <w:outlineLvl w:val="9"/>
              <w:rPr>
                <w:color w:val="C0504D" w:themeColor="accent2"/>
                <w:sz w:val="18"/>
                <w:szCs w:val="18"/>
              </w:rPr>
            </w:pPr>
          </w:p>
        </w:tc>
      </w:tr>
      <w:tr w:rsidR="00957F85" w:rsidRPr="00957F85" w14:paraId="79746AFB" w14:textId="77777777" w:rsidTr="00957F85">
        <w:tc>
          <w:tcPr>
            <w:tcW w:w="1971" w:type="dxa"/>
            <w:tcMar>
              <w:top w:w="80" w:type="dxa"/>
              <w:left w:w="100" w:type="dxa"/>
              <w:bottom w:w="80" w:type="dxa"/>
              <w:right w:w="100" w:type="dxa"/>
            </w:tcMar>
            <w:vAlign w:val="center"/>
          </w:tcPr>
          <w:p w14:paraId="216AE6C7" w14:textId="76CCCD00" w:rsidR="00957F85" w:rsidRPr="00E64846" w:rsidRDefault="00957F85" w:rsidP="005D076F">
            <w:pPr>
              <w:ind w:left="0" w:hanging="2"/>
              <w:outlineLvl w:val="9"/>
              <w:rPr>
                <w:color w:val="C0504D" w:themeColor="accent2"/>
                <w:sz w:val="18"/>
                <w:szCs w:val="18"/>
                <w:lang w:val="en-US"/>
              </w:rPr>
            </w:pPr>
            <w:r w:rsidRPr="00E64846">
              <w:rPr>
                <w:color w:val="C0504D" w:themeColor="accent2"/>
                <w:sz w:val="18"/>
                <w:szCs w:val="18"/>
              </w:rPr>
              <w:t>Ingress / Egress enabled</w:t>
            </w:r>
          </w:p>
        </w:tc>
        <w:tc>
          <w:tcPr>
            <w:tcW w:w="3113" w:type="dxa"/>
            <w:tcMar>
              <w:top w:w="80" w:type="dxa"/>
              <w:left w:w="100" w:type="dxa"/>
              <w:bottom w:w="80" w:type="dxa"/>
              <w:right w:w="100" w:type="dxa"/>
            </w:tcMar>
            <w:vAlign w:val="center"/>
          </w:tcPr>
          <w:p w14:paraId="1D242D19" w14:textId="7543E3C3"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Se a fila aceita novas publicações (ingress) e se permite bind/entrega a consumidores (egress)</w:t>
            </w:r>
          </w:p>
        </w:tc>
        <w:tc>
          <w:tcPr>
            <w:tcW w:w="2449" w:type="dxa"/>
            <w:tcMar>
              <w:top w:w="80" w:type="dxa"/>
              <w:left w:w="100" w:type="dxa"/>
              <w:bottom w:w="80" w:type="dxa"/>
              <w:right w:w="100" w:type="dxa"/>
            </w:tcMar>
            <w:vAlign w:val="center"/>
          </w:tcPr>
          <w:p w14:paraId="0FE2D288" w14:textId="77777777" w:rsidR="00957F85" w:rsidRPr="00E64846" w:rsidRDefault="00957F85" w:rsidP="005D076F">
            <w:pPr>
              <w:ind w:left="0" w:hanging="2"/>
              <w:outlineLvl w:val="9"/>
              <w:rPr>
                <w:color w:val="C0504D" w:themeColor="accent2"/>
                <w:sz w:val="18"/>
                <w:szCs w:val="18"/>
              </w:rPr>
            </w:pPr>
          </w:p>
        </w:tc>
      </w:tr>
      <w:tr w:rsidR="00957F85" w:rsidRPr="00957F85" w14:paraId="51457F98" w14:textId="77777777" w:rsidTr="00957F85">
        <w:tc>
          <w:tcPr>
            <w:tcW w:w="1971" w:type="dxa"/>
            <w:tcMar>
              <w:top w:w="80" w:type="dxa"/>
              <w:left w:w="100" w:type="dxa"/>
              <w:bottom w:w="80" w:type="dxa"/>
              <w:right w:w="100" w:type="dxa"/>
            </w:tcMar>
            <w:vAlign w:val="center"/>
          </w:tcPr>
          <w:p w14:paraId="1E4C9B7D" w14:textId="3B82AB2F" w:rsidR="00957F85" w:rsidRPr="00E64846" w:rsidRDefault="00957F85" w:rsidP="005D076F">
            <w:pPr>
              <w:ind w:left="0" w:hanging="2"/>
              <w:outlineLvl w:val="9"/>
              <w:rPr>
                <w:color w:val="C0504D" w:themeColor="accent2"/>
                <w:sz w:val="18"/>
                <w:szCs w:val="18"/>
                <w:lang w:val="en-US"/>
              </w:rPr>
            </w:pPr>
            <w:r w:rsidRPr="00E64846">
              <w:rPr>
                <w:color w:val="C0504D" w:themeColor="accent2"/>
                <w:sz w:val="18"/>
                <w:szCs w:val="18"/>
              </w:rPr>
              <w:t>Max bind count</w:t>
            </w:r>
          </w:p>
        </w:tc>
        <w:tc>
          <w:tcPr>
            <w:tcW w:w="3113" w:type="dxa"/>
            <w:tcMar>
              <w:top w:w="80" w:type="dxa"/>
              <w:left w:w="100" w:type="dxa"/>
              <w:bottom w:w="80" w:type="dxa"/>
              <w:right w:w="100" w:type="dxa"/>
            </w:tcMar>
            <w:vAlign w:val="center"/>
          </w:tcPr>
          <w:p w14:paraId="7BF5C05B" w14:textId="5F95B74F"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Número máximo de consumidores simultâneos permitidos (relevante em filas exclusivas)</w:t>
            </w:r>
          </w:p>
        </w:tc>
        <w:tc>
          <w:tcPr>
            <w:tcW w:w="2449" w:type="dxa"/>
            <w:tcMar>
              <w:top w:w="80" w:type="dxa"/>
              <w:left w:w="100" w:type="dxa"/>
              <w:bottom w:w="80" w:type="dxa"/>
              <w:right w:w="100" w:type="dxa"/>
            </w:tcMar>
            <w:vAlign w:val="center"/>
          </w:tcPr>
          <w:p w14:paraId="1DE15ADF" w14:textId="2EE39CF3"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5</w:t>
            </w:r>
          </w:p>
        </w:tc>
      </w:tr>
      <w:tr w:rsidR="00957F85" w:rsidRPr="00957F85" w14:paraId="3211BA82" w14:textId="77777777" w:rsidTr="00957F85">
        <w:tc>
          <w:tcPr>
            <w:tcW w:w="1971" w:type="dxa"/>
            <w:tcMar>
              <w:top w:w="80" w:type="dxa"/>
              <w:left w:w="100" w:type="dxa"/>
              <w:bottom w:w="80" w:type="dxa"/>
              <w:right w:w="100" w:type="dxa"/>
            </w:tcMar>
            <w:vAlign w:val="center"/>
          </w:tcPr>
          <w:p w14:paraId="5BC817AB" w14:textId="6BCECEE3" w:rsidR="00957F85" w:rsidRPr="00E64846" w:rsidRDefault="00957F85" w:rsidP="005D076F">
            <w:pPr>
              <w:ind w:left="0" w:hanging="2"/>
              <w:outlineLvl w:val="9"/>
              <w:rPr>
                <w:color w:val="C0504D" w:themeColor="accent2"/>
                <w:sz w:val="18"/>
                <w:szCs w:val="18"/>
                <w:lang w:val="en-US"/>
              </w:rPr>
            </w:pPr>
            <w:r w:rsidRPr="00E64846">
              <w:rPr>
                <w:color w:val="C0504D" w:themeColor="accent2"/>
                <w:sz w:val="18"/>
                <w:szCs w:val="18"/>
              </w:rPr>
              <w:t>DMQ Name</w:t>
            </w:r>
          </w:p>
        </w:tc>
        <w:tc>
          <w:tcPr>
            <w:tcW w:w="3113" w:type="dxa"/>
            <w:tcMar>
              <w:top w:w="80" w:type="dxa"/>
              <w:left w:w="100" w:type="dxa"/>
              <w:bottom w:w="80" w:type="dxa"/>
              <w:right w:w="100" w:type="dxa"/>
            </w:tcMar>
            <w:vAlign w:val="center"/>
          </w:tcPr>
          <w:p w14:paraId="2640DD21" w14:textId="32A8B87B"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Fila de destino para mensagens com redelivery excedido, TTL expirado (se aplicável) ou rejeitadas, quando a mensagem está marcada como elegível para DMQ pelo publicador</w:t>
            </w:r>
          </w:p>
        </w:tc>
        <w:tc>
          <w:tcPr>
            <w:tcW w:w="2449" w:type="dxa"/>
            <w:tcMar>
              <w:top w:w="80" w:type="dxa"/>
              <w:left w:w="100" w:type="dxa"/>
              <w:bottom w:w="80" w:type="dxa"/>
              <w:right w:w="100" w:type="dxa"/>
            </w:tcMar>
            <w:vAlign w:val="center"/>
          </w:tcPr>
          <w:p w14:paraId="217004F2" w14:textId="10DDE78A"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Mesmo nome da fila principal adicionado _dmq</w:t>
            </w:r>
          </w:p>
        </w:tc>
      </w:tr>
      <w:tr w:rsidR="00957F85" w:rsidRPr="00957F85" w14:paraId="7452FDCA" w14:textId="77777777" w:rsidTr="00957F85">
        <w:tc>
          <w:tcPr>
            <w:tcW w:w="1971" w:type="dxa"/>
            <w:tcMar>
              <w:top w:w="80" w:type="dxa"/>
              <w:left w:w="100" w:type="dxa"/>
              <w:bottom w:w="80" w:type="dxa"/>
              <w:right w:w="100" w:type="dxa"/>
            </w:tcMar>
            <w:vAlign w:val="center"/>
          </w:tcPr>
          <w:p w14:paraId="51DD64DC" w14:textId="03351337" w:rsidR="00957F85" w:rsidRPr="00E64846" w:rsidRDefault="00957F85" w:rsidP="005D076F">
            <w:pPr>
              <w:ind w:left="0" w:hanging="2"/>
              <w:outlineLvl w:val="9"/>
              <w:rPr>
                <w:color w:val="C0504D" w:themeColor="accent2"/>
                <w:sz w:val="18"/>
                <w:szCs w:val="18"/>
                <w:lang w:val="en-US"/>
              </w:rPr>
            </w:pPr>
            <w:r w:rsidRPr="00E64846">
              <w:rPr>
                <w:color w:val="C0504D" w:themeColor="accent2"/>
                <w:sz w:val="18"/>
                <w:szCs w:val="18"/>
                <w:lang w:val="en-US"/>
              </w:rPr>
              <w:t>Prefetch / parallel consumers nos adapters SAP Cloud Integration</w:t>
            </w:r>
          </w:p>
        </w:tc>
        <w:tc>
          <w:tcPr>
            <w:tcW w:w="3113" w:type="dxa"/>
            <w:tcMar>
              <w:top w:w="80" w:type="dxa"/>
              <w:left w:w="100" w:type="dxa"/>
              <w:bottom w:w="80" w:type="dxa"/>
              <w:right w:w="100" w:type="dxa"/>
            </w:tcMar>
            <w:vAlign w:val="center"/>
          </w:tcPr>
          <w:p w14:paraId="35732AB5" w14:textId="7B1D39FE"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Quantidade de mensagens processadas em paralelo por um iFlow consumidor</w:t>
            </w:r>
          </w:p>
        </w:tc>
        <w:tc>
          <w:tcPr>
            <w:tcW w:w="2449" w:type="dxa"/>
            <w:tcMar>
              <w:top w:w="80" w:type="dxa"/>
              <w:left w:w="100" w:type="dxa"/>
              <w:bottom w:w="80" w:type="dxa"/>
              <w:right w:w="100" w:type="dxa"/>
            </w:tcMar>
            <w:vAlign w:val="center"/>
          </w:tcPr>
          <w:p w14:paraId="1E3A32FB" w14:textId="592D0347" w:rsidR="00957F85" w:rsidRPr="00E64846" w:rsidRDefault="00957F85" w:rsidP="005D076F">
            <w:pPr>
              <w:ind w:left="0" w:hanging="2"/>
              <w:outlineLvl w:val="9"/>
              <w:rPr>
                <w:color w:val="C0504D" w:themeColor="accent2"/>
                <w:sz w:val="18"/>
                <w:szCs w:val="18"/>
              </w:rPr>
            </w:pPr>
            <w:r w:rsidRPr="00E64846">
              <w:rPr>
                <w:color w:val="C0504D" w:themeColor="accent2"/>
                <w:sz w:val="18"/>
                <w:szCs w:val="18"/>
              </w:rPr>
              <w:t>10</w:t>
            </w:r>
          </w:p>
        </w:tc>
      </w:tr>
      <w:tr w:rsidR="00957F85" w:rsidRPr="00957F85" w14:paraId="1FCF9DC2" w14:textId="77777777" w:rsidTr="00957F85">
        <w:tc>
          <w:tcPr>
            <w:tcW w:w="1971" w:type="dxa"/>
            <w:tcMar>
              <w:top w:w="80" w:type="dxa"/>
              <w:left w:w="100" w:type="dxa"/>
              <w:bottom w:w="80" w:type="dxa"/>
              <w:right w:w="100" w:type="dxa"/>
            </w:tcMar>
            <w:vAlign w:val="center"/>
          </w:tcPr>
          <w:p w14:paraId="3C5C9AEC" w14:textId="77777777" w:rsidR="00957F85" w:rsidRPr="00957F85" w:rsidRDefault="00957F85" w:rsidP="005D076F">
            <w:pPr>
              <w:ind w:left="0" w:hanging="2"/>
              <w:outlineLvl w:val="9"/>
              <w:rPr>
                <w:sz w:val="18"/>
                <w:szCs w:val="18"/>
              </w:rPr>
            </w:pPr>
          </w:p>
        </w:tc>
        <w:tc>
          <w:tcPr>
            <w:tcW w:w="3113" w:type="dxa"/>
            <w:tcMar>
              <w:top w:w="80" w:type="dxa"/>
              <w:left w:w="100" w:type="dxa"/>
              <w:bottom w:w="80" w:type="dxa"/>
              <w:right w:w="100" w:type="dxa"/>
            </w:tcMar>
            <w:vAlign w:val="center"/>
          </w:tcPr>
          <w:p w14:paraId="47B01BA3" w14:textId="77777777" w:rsidR="00957F85" w:rsidRPr="00957F85" w:rsidRDefault="00957F85" w:rsidP="005D076F">
            <w:pPr>
              <w:ind w:left="0" w:hanging="2"/>
              <w:outlineLvl w:val="9"/>
              <w:rPr>
                <w:sz w:val="18"/>
                <w:szCs w:val="18"/>
              </w:rPr>
            </w:pPr>
          </w:p>
        </w:tc>
        <w:tc>
          <w:tcPr>
            <w:tcW w:w="2449" w:type="dxa"/>
            <w:tcMar>
              <w:top w:w="80" w:type="dxa"/>
              <w:left w:w="100" w:type="dxa"/>
              <w:bottom w:w="80" w:type="dxa"/>
              <w:right w:w="100" w:type="dxa"/>
            </w:tcMar>
            <w:vAlign w:val="center"/>
          </w:tcPr>
          <w:p w14:paraId="4A211621" w14:textId="77777777" w:rsidR="00957F85" w:rsidRPr="00957F85" w:rsidRDefault="00957F85" w:rsidP="005D076F">
            <w:pPr>
              <w:ind w:left="0" w:hanging="2"/>
              <w:outlineLvl w:val="9"/>
              <w:rPr>
                <w:sz w:val="18"/>
                <w:szCs w:val="18"/>
              </w:rPr>
            </w:pPr>
          </w:p>
        </w:tc>
      </w:tr>
      <w:tr w:rsidR="00957F85" w:rsidRPr="00957F85" w14:paraId="1443B956" w14:textId="77777777" w:rsidTr="00957F85">
        <w:tc>
          <w:tcPr>
            <w:tcW w:w="1971" w:type="dxa"/>
            <w:tcMar>
              <w:top w:w="80" w:type="dxa"/>
              <w:left w:w="100" w:type="dxa"/>
              <w:bottom w:w="80" w:type="dxa"/>
              <w:right w:w="100" w:type="dxa"/>
            </w:tcMar>
            <w:vAlign w:val="center"/>
          </w:tcPr>
          <w:p w14:paraId="1E537E26" w14:textId="77777777" w:rsidR="00957F85" w:rsidRPr="00957F85" w:rsidRDefault="00957F85" w:rsidP="005D076F">
            <w:pPr>
              <w:ind w:left="0" w:hanging="2"/>
              <w:outlineLvl w:val="9"/>
              <w:rPr>
                <w:sz w:val="18"/>
                <w:szCs w:val="18"/>
              </w:rPr>
            </w:pPr>
          </w:p>
        </w:tc>
        <w:tc>
          <w:tcPr>
            <w:tcW w:w="3113" w:type="dxa"/>
            <w:tcMar>
              <w:top w:w="80" w:type="dxa"/>
              <w:left w:w="100" w:type="dxa"/>
              <w:bottom w:w="80" w:type="dxa"/>
              <w:right w:w="100" w:type="dxa"/>
            </w:tcMar>
            <w:vAlign w:val="center"/>
          </w:tcPr>
          <w:p w14:paraId="041B3EFE" w14:textId="77777777" w:rsidR="00957F85" w:rsidRPr="00957F85" w:rsidRDefault="00957F85" w:rsidP="005D076F">
            <w:pPr>
              <w:ind w:left="0" w:hanging="2"/>
              <w:outlineLvl w:val="9"/>
              <w:rPr>
                <w:sz w:val="18"/>
                <w:szCs w:val="18"/>
              </w:rPr>
            </w:pPr>
          </w:p>
        </w:tc>
        <w:tc>
          <w:tcPr>
            <w:tcW w:w="2449" w:type="dxa"/>
            <w:tcMar>
              <w:top w:w="80" w:type="dxa"/>
              <w:left w:w="100" w:type="dxa"/>
              <w:bottom w:w="80" w:type="dxa"/>
              <w:right w:w="100" w:type="dxa"/>
            </w:tcMar>
            <w:vAlign w:val="center"/>
          </w:tcPr>
          <w:p w14:paraId="244C38D1" w14:textId="77777777" w:rsidR="00957F85" w:rsidRPr="00957F85" w:rsidRDefault="00957F85" w:rsidP="005D076F">
            <w:pPr>
              <w:ind w:left="0" w:hanging="2"/>
              <w:outlineLvl w:val="9"/>
              <w:rPr>
                <w:sz w:val="18"/>
                <w:szCs w:val="18"/>
              </w:rPr>
            </w:pPr>
          </w:p>
        </w:tc>
      </w:tr>
    </w:tbl>
    <w:p w14:paraId="2A5C4698" w14:textId="77777777" w:rsidR="00290927" w:rsidRDefault="00290927" w:rsidP="0029092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1638E1B" w14:textId="11BD99DD" w:rsidR="00957F85" w:rsidRDefault="00957F85" w:rsidP="0029092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957F85">
        <w:rPr>
          <w:rFonts w:eastAsiaTheme="minorHAnsi" w:cstheme="minorBidi"/>
          <w:kern w:val="2"/>
          <w:position w:val="0"/>
          <w:szCs w:val="20"/>
          <w:lang w:eastAsia="en-US"/>
          <w14:ligatures w14:val="standardContextual"/>
        </w:rPr>
        <w:t xml:space="preserve">Para cenários que exigem processamento em ordem, a documentação SAP recomenda o uso de </w:t>
      </w:r>
      <w:r w:rsidRPr="00957F85">
        <w:rPr>
          <w:rFonts w:eastAsiaTheme="minorHAnsi" w:cstheme="minorBidi"/>
          <w:b/>
          <w:bCs/>
          <w:kern w:val="2"/>
          <w:position w:val="0"/>
          <w:szCs w:val="20"/>
          <w:lang w:eastAsia="en-US"/>
          <w14:ligatures w14:val="standardContextual"/>
        </w:rPr>
        <w:t>filas particionadas</w:t>
      </w:r>
      <w:r w:rsidRPr="00957F85">
        <w:rPr>
          <w:rFonts w:eastAsiaTheme="minorHAnsi" w:cstheme="minorBidi"/>
          <w:kern w:val="2"/>
          <w:position w:val="0"/>
          <w:szCs w:val="20"/>
          <w:lang w:eastAsia="en-US"/>
          <w14:ligatures w14:val="standardContextual"/>
        </w:rPr>
        <w:t xml:space="preserve"> como alternativa a uma única fila exclusiva quando também é necessário paralelismo. A configuração de </w:t>
      </w:r>
      <w:r w:rsidRPr="00957F85">
        <w:rPr>
          <w:rFonts w:eastAsiaTheme="minorHAnsi" w:cstheme="minorBidi"/>
          <w:b/>
          <w:bCs/>
          <w:kern w:val="2"/>
          <w:position w:val="0"/>
          <w:szCs w:val="20"/>
          <w:lang w:eastAsia="en-US"/>
          <w14:ligatures w14:val="standardContextual"/>
        </w:rPr>
        <w:t>mensagens não confirmadas (unacknowledged) por flow</w:t>
      </w:r>
      <w:r w:rsidRPr="00957F85">
        <w:rPr>
          <w:rFonts w:eastAsiaTheme="minorHAnsi" w:cstheme="minorBidi"/>
          <w:kern w:val="2"/>
          <w:position w:val="0"/>
          <w:szCs w:val="20"/>
          <w:lang w:eastAsia="en-US"/>
          <w14:ligatures w14:val="standardContextual"/>
        </w:rPr>
        <w:t xml:space="preserve"> na Cloud Integration deve ser validada conforme a documentação SAP de decoupling.</w:t>
      </w:r>
    </w:p>
    <w:p w14:paraId="48868C8F" w14:textId="77777777" w:rsidR="00957F85" w:rsidRPr="00957F85" w:rsidRDefault="00957F85" w:rsidP="00290927">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9B332FB" w14:textId="46CA9AC0" w:rsidR="004218E4" w:rsidRPr="00C37ACD" w:rsidRDefault="00E64846" w:rsidP="00575B37">
      <w:pPr>
        <w:pStyle w:val="Heading2"/>
        <w:numPr>
          <w:ilvl w:val="1"/>
          <w:numId w:val="3"/>
        </w:numPr>
        <w:spacing w:before="480" w:after="120"/>
        <w:ind w:leftChars="0" w:firstLineChars="0"/>
        <w:rPr>
          <w:color w:val="000000"/>
          <w:sz w:val="40"/>
          <w:lang w:eastAsia="en-US"/>
        </w:rPr>
      </w:pPr>
      <w:bookmarkStart w:id="214" w:name="_Toc239058792"/>
      <w:r w:rsidRPr="00E64846">
        <w:rPr>
          <w:color w:val="000000"/>
          <w:sz w:val="40"/>
          <w:lang w:eastAsia="en-US"/>
        </w:rPr>
        <w:lastRenderedPageBreak/>
        <w:t>Tratamento de Erros, Retry e DMQ/DLQ</w:t>
      </w:r>
      <w:bookmarkEnd w:id="214"/>
    </w:p>
    <w:p w14:paraId="7AB7B34D" w14:textId="77777777" w:rsidR="004218E4" w:rsidRPr="00C37ACD" w:rsidRDefault="004218E4"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734"/>
      </w:tblGrid>
      <w:tr w:rsidR="00E64846" w:rsidRPr="00C37ACD" w14:paraId="6FDAA7C6" w14:textId="77777777" w:rsidTr="00E64846">
        <w:trPr>
          <w:tblHeader/>
        </w:trPr>
        <w:tc>
          <w:tcPr>
            <w:tcW w:w="2900" w:type="dxa"/>
            <w:shd w:val="clear" w:color="auto" w:fill="1F3864"/>
            <w:tcMar>
              <w:top w:w="80" w:type="dxa"/>
              <w:left w:w="100" w:type="dxa"/>
              <w:bottom w:w="80" w:type="dxa"/>
              <w:right w:w="100" w:type="dxa"/>
            </w:tcMar>
            <w:vAlign w:val="center"/>
          </w:tcPr>
          <w:p w14:paraId="656C5CE0" w14:textId="33379EA9" w:rsidR="00E64846" w:rsidRPr="00C37ACD" w:rsidRDefault="00E64846" w:rsidP="000126D6">
            <w:pPr>
              <w:ind w:left="0" w:hanging="2"/>
              <w:jc w:val="center"/>
              <w:outlineLvl w:val="9"/>
            </w:pPr>
            <w:r w:rsidRPr="00E64846">
              <w:rPr>
                <w:b/>
                <w:bCs/>
                <w:color w:val="FFFFFF"/>
                <w:sz w:val="19"/>
                <w:szCs w:val="19"/>
              </w:rPr>
              <w:t>Tipo de erro</w:t>
            </w:r>
          </w:p>
        </w:tc>
        <w:tc>
          <w:tcPr>
            <w:tcW w:w="6734" w:type="dxa"/>
            <w:shd w:val="clear" w:color="auto" w:fill="1F3864"/>
            <w:tcMar>
              <w:top w:w="80" w:type="dxa"/>
              <w:left w:w="100" w:type="dxa"/>
              <w:bottom w:w="80" w:type="dxa"/>
              <w:right w:w="100" w:type="dxa"/>
            </w:tcMar>
            <w:vAlign w:val="center"/>
          </w:tcPr>
          <w:p w14:paraId="0933F590" w14:textId="38BD8781" w:rsidR="00E64846" w:rsidRPr="00C37ACD" w:rsidRDefault="00E64846" w:rsidP="000126D6">
            <w:pPr>
              <w:ind w:left="0" w:hanging="2"/>
              <w:jc w:val="center"/>
              <w:outlineLvl w:val="9"/>
            </w:pPr>
            <w:r w:rsidRPr="00E64846">
              <w:rPr>
                <w:b/>
                <w:bCs/>
                <w:color w:val="FFFFFF"/>
                <w:sz w:val="19"/>
                <w:szCs w:val="19"/>
              </w:rPr>
              <w:t>Definição</w:t>
            </w:r>
          </w:p>
        </w:tc>
      </w:tr>
      <w:tr w:rsidR="00E64846" w:rsidRPr="00C37ACD" w14:paraId="7A6D250F" w14:textId="77777777" w:rsidTr="00E64846">
        <w:tc>
          <w:tcPr>
            <w:tcW w:w="2900" w:type="dxa"/>
            <w:tcMar>
              <w:top w:w="80" w:type="dxa"/>
              <w:left w:w="100" w:type="dxa"/>
              <w:bottom w:w="80" w:type="dxa"/>
              <w:right w:w="100" w:type="dxa"/>
            </w:tcMar>
            <w:vAlign w:val="center"/>
          </w:tcPr>
          <w:p w14:paraId="326349CC" w14:textId="6EE02BE6" w:rsidR="00E64846" w:rsidRPr="00C37ACD" w:rsidRDefault="00E64846" w:rsidP="000126D6">
            <w:pPr>
              <w:ind w:left="0" w:hanging="2"/>
              <w:outlineLvl w:val="9"/>
            </w:pPr>
            <w:r w:rsidRPr="00E64846">
              <w:t>Erro transitório</w:t>
            </w:r>
          </w:p>
        </w:tc>
        <w:tc>
          <w:tcPr>
            <w:tcW w:w="6734" w:type="dxa"/>
            <w:tcMar>
              <w:top w:w="80" w:type="dxa"/>
              <w:left w:w="100" w:type="dxa"/>
              <w:bottom w:w="80" w:type="dxa"/>
              <w:right w:w="100" w:type="dxa"/>
            </w:tcMar>
            <w:vAlign w:val="center"/>
          </w:tcPr>
          <w:p w14:paraId="2612DC1F" w14:textId="07CB9DE0" w:rsidR="00E64846" w:rsidRPr="00C37ACD" w:rsidRDefault="00E64846" w:rsidP="000126D6">
            <w:pPr>
              <w:ind w:left="0" w:hanging="2"/>
              <w:outlineLvl w:val="9"/>
            </w:pPr>
            <w:r w:rsidRPr="00E64846">
              <w:t>Falha momentânea (rede, indisponibilidade temporária do sistema de destino) — reentrega tende a resolver</w:t>
            </w:r>
          </w:p>
        </w:tc>
      </w:tr>
      <w:tr w:rsidR="00E64846" w:rsidRPr="00C37ACD" w14:paraId="4DB528D2" w14:textId="77777777" w:rsidTr="00E64846">
        <w:tc>
          <w:tcPr>
            <w:tcW w:w="2900" w:type="dxa"/>
            <w:tcMar>
              <w:top w:w="80" w:type="dxa"/>
              <w:left w:w="100" w:type="dxa"/>
              <w:bottom w:w="80" w:type="dxa"/>
              <w:right w:w="100" w:type="dxa"/>
            </w:tcMar>
            <w:vAlign w:val="center"/>
          </w:tcPr>
          <w:p w14:paraId="4833AFFA" w14:textId="0981927D" w:rsidR="00E64846" w:rsidRPr="00C37ACD" w:rsidRDefault="00E64846" w:rsidP="000126D6">
            <w:pPr>
              <w:ind w:left="0" w:hanging="2"/>
              <w:outlineLvl w:val="9"/>
            </w:pPr>
            <w:r w:rsidRPr="00E64846">
              <w:t>Erro funcional</w:t>
            </w:r>
          </w:p>
        </w:tc>
        <w:tc>
          <w:tcPr>
            <w:tcW w:w="6734" w:type="dxa"/>
            <w:tcMar>
              <w:top w:w="80" w:type="dxa"/>
              <w:left w:w="100" w:type="dxa"/>
              <w:bottom w:w="80" w:type="dxa"/>
              <w:right w:w="100" w:type="dxa"/>
            </w:tcMar>
            <w:vAlign w:val="center"/>
          </w:tcPr>
          <w:p w14:paraId="01F2E9A8" w14:textId="3AA1E702" w:rsidR="00E64846" w:rsidRPr="00C37ACD" w:rsidRDefault="00E64846" w:rsidP="000126D6">
            <w:pPr>
              <w:ind w:left="0" w:hanging="2"/>
              <w:outlineLvl w:val="9"/>
            </w:pPr>
            <w:r w:rsidRPr="00E64846">
              <w:t>Mensagem tecnicamente válida, mas rejeitada por regra de negócio (ex.: pedido duplicado, cliente inválido)</w:t>
            </w:r>
            <w:r>
              <w:t xml:space="preserve">: </w:t>
            </w:r>
            <w:r w:rsidRPr="00E64846">
              <w:rPr>
                <w:b/>
                <w:bCs/>
                <w:color w:val="C0504D" w:themeColor="accent2"/>
              </w:rPr>
              <w:t xml:space="preserve">OBS: não reentregar indefinidamente — tratar como poison message após </w:t>
            </w:r>
            <w:r>
              <w:rPr>
                <w:b/>
                <w:bCs/>
                <w:color w:val="C0504D" w:themeColor="accent2"/>
              </w:rPr>
              <w:t>3</w:t>
            </w:r>
            <w:r w:rsidRPr="00E64846">
              <w:rPr>
                <w:b/>
                <w:bCs/>
                <w:color w:val="C0504D" w:themeColor="accent2"/>
              </w:rPr>
              <w:t xml:space="preserve"> tentativas</w:t>
            </w:r>
          </w:p>
        </w:tc>
      </w:tr>
      <w:tr w:rsidR="00E64846" w:rsidRPr="00C37ACD" w14:paraId="5F796C21" w14:textId="77777777" w:rsidTr="00E64846">
        <w:tc>
          <w:tcPr>
            <w:tcW w:w="2900" w:type="dxa"/>
            <w:tcMar>
              <w:top w:w="80" w:type="dxa"/>
              <w:left w:w="100" w:type="dxa"/>
              <w:bottom w:w="80" w:type="dxa"/>
              <w:right w:w="100" w:type="dxa"/>
            </w:tcMar>
            <w:vAlign w:val="center"/>
          </w:tcPr>
          <w:p w14:paraId="0672BE01" w14:textId="3E8BE3A3" w:rsidR="00E64846" w:rsidRPr="00E64846" w:rsidRDefault="00E64846" w:rsidP="000126D6">
            <w:pPr>
              <w:ind w:left="0" w:hanging="2"/>
              <w:outlineLvl w:val="9"/>
            </w:pPr>
            <w:r w:rsidRPr="00E64846">
              <w:t>Mensagem inválida</w:t>
            </w:r>
          </w:p>
        </w:tc>
        <w:tc>
          <w:tcPr>
            <w:tcW w:w="6734" w:type="dxa"/>
            <w:tcMar>
              <w:top w:w="80" w:type="dxa"/>
              <w:left w:w="100" w:type="dxa"/>
              <w:bottom w:w="80" w:type="dxa"/>
              <w:right w:w="100" w:type="dxa"/>
            </w:tcMar>
            <w:vAlign w:val="center"/>
          </w:tcPr>
          <w:p w14:paraId="7AEFE036" w14:textId="4749AFF6" w:rsidR="00E64846" w:rsidRPr="00C37ACD" w:rsidRDefault="00E64846" w:rsidP="000126D6">
            <w:pPr>
              <w:ind w:left="0" w:hanging="2"/>
              <w:outlineLvl w:val="9"/>
            </w:pPr>
            <w:r w:rsidRPr="00E64846">
              <w:t>Falha de schema/formato</w:t>
            </w:r>
            <w:r>
              <w:t xml:space="preserve">: </w:t>
            </w:r>
            <w:r w:rsidRPr="00E64846">
              <w:rPr>
                <w:b/>
                <w:bCs/>
                <w:color w:val="C0504D" w:themeColor="accent2"/>
              </w:rPr>
              <w:t>OBS: rejeitar imediatamente para DMQ, sem esperar redelivery</w:t>
            </w:r>
          </w:p>
        </w:tc>
      </w:tr>
      <w:tr w:rsidR="00E64846" w:rsidRPr="00C37ACD" w14:paraId="1351CE5C" w14:textId="77777777" w:rsidTr="00E64846">
        <w:tc>
          <w:tcPr>
            <w:tcW w:w="2900" w:type="dxa"/>
            <w:tcMar>
              <w:top w:w="80" w:type="dxa"/>
              <w:left w:w="100" w:type="dxa"/>
              <w:bottom w:w="80" w:type="dxa"/>
              <w:right w:w="100" w:type="dxa"/>
            </w:tcMar>
            <w:vAlign w:val="center"/>
          </w:tcPr>
          <w:p w14:paraId="39EBDD20" w14:textId="37D45D52" w:rsidR="00E64846" w:rsidRPr="00C37ACD" w:rsidRDefault="00E64846" w:rsidP="000126D6">
            <w:pPr>
              <w:ind w:left="0" w:hanging="2"/>
              <w:outlineLvl w:val="9"/>
            </w:pPr>
            <w:r w:rsidRPr="00E64846">
              <w:t>Poison message</w:t>
            </w:r>
          </w:p>
        </w:tc>
        <w:tc>
          <w:tcPr>
            <w:tcW w:w="6734" w:type="dxa"/>
            <w:tcMar>
              <w:top w:w="80" w:type="dxa"/>
              <w:left w:w="100" w:type="dxa"/>
              <w:bottom w:w="80" w:type="dxa"/>
              <w:right w:w="100" w:type="dxa"/>
            </w:tcMar>
            <w:vAlign w:val="center"/>
          </w:tcPr>
          <w:p w14:paraId="288EF07D" w14:textId="4AC393F6" w:rsidR="00E64846" w:rsidRPr="00C37ACD" w:rsidRDefault="00E64846" w:rsidP="000126D6">
            <w:pPr>
              <w:ind w:left="0" w:hanging="2"/>
              <w:outlineLvl w:val="9"/>
            </w:pPr>
            <w:r w:rsidRPr="00E64846">
              <w:t>Mensagem que nunca será processada com sucesso, independentemente do número de tentativas</w:t>
            </w:r>
            <w:r>
              <w:t xml:space="preserve">: </w:t>
            </w:r>
            <w:r w:rsidRPr="00E64846">
              <w:rPr>
                <w:b/>
                <w:bCs/>
                <w:color w:val="C0504D" w:themeColor="accent2"/>
              </w:rPr>
              <w:t>OBS: mover para DMQ e nunca deixar em retry infinito</w:t>
            </w:r>
          </w:p>
        </w:tc>
      </w:tr>
    </w:tbl>
    <w:p w14:paraId="592A2249" w14:textId="77777777" w:rsidR="004218E4" w:rsidRDefault="004218E4"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B0D0E62" w14:textId="77777777" w:rsidR="00E64846" w:rsidRPr="00E64846" w:rsidRDefault="00E64846" w:rsidP="00E64846">
      <w:pPr>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Regras:</w:t>
      </w:r>
      <w:r>
        <w:rPr>
          <w:rFonts w:eastAsiaTheme="minorHAnsi" w:cstheme="minorBidi"/>
          <w:kern w:val="2"/>
          <w:position w:val="0"/>
          <w:szCs w:val="20"/>
          <w:lang w:eastAsia="en-US"/>
          <w14:ligatures w14:val="standardContextual"/>
        </w:rPr>
        <w:br/>
      </w:r>
      <w:r w:rsidRPr="00E64846">
        <w:rPr>
          <w:rFonts w:eastAsiaTheme="minorHAnsi" w:cstheme="minorBidi"/>
          <w:kern w:val="2"/>
          <w:position w:val="0"/>
          <w:szCs w:val="20"/>
          <w:lang w:eastAsia="en-US"/>
          <w14:ligatures w14:val="standardContextual"/>
        </w:rPr>
        <w:t>Uma mensagem é movida para a DMQ quando:</w:t>
      </w:r>
    </w:p>
    <w:p w14:paraId="0EED85E5" w14:textId="77777777"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O número de tentativas de reentrega excede o Max Redelivery configurado no endpoint de origem;</w:t>
      </w:r>
    </w:p>
    <w:p w14:paraId="49364FD3" w14:textId="77777777"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O TTL da mensagem expira e o endpoint está configurado para respeitar TTL (respect-ttl);</w:t>
      </w:r>
    </w:p>
    <w:p w14:paraId="43A11CE1" w14:textId="77777777"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E, em ambos os casos, a mensagem precisa estar marcada como elegível para DMQ pelo cliente publicador — caso contrário, é descartada em vez de movida para a DMQ.</w:t>
      </w:r>
    </w:p>
    <w:p w14:paraId="11F4AEF8" w14:textId="745F3D8C"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Nunca deixar retry infinito sem decisão consciente documentada</w:t>
      </w:r>
    </w:p>
    <w:p w14:paraId="7BC706D4" w14:textId="6A6A3E22"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Configurar max-redelivery-count para todo endpoint de produção</w:t>
      </w:r>
    </w:p>
    <w:p w14:paraId="707CF54F" w14:textId="3E5E060E"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Garantir que a DMQ designada exista antes de colocar a fila principal em produção (mensagens são descartadas se a DMQ não existir)</w:t>
      </w:r>
    </w:p>
    <w:p w14:paraId="1D2615B5" w14:textId="0734130C"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Preferir uma DMQ por fila principal quando isso facilitar rastreabilidade</w:t>
      </w:r>
    </w:p>
    <w:p w14:paraId="2399B6E0" w14:textId="2B6AA2A6" w:rsidR="00E64846" w:rsidRPr="00E64846" w:rsidRDefault="00E64846" w:rsidP="00E64846">
      <w:pPr>
        <w:pStyle w:val="ListParagraph"/>
        <w:numPr>
          <w:ilvl w:val="0"/>
          <w:numId w:val="34"/>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E64846">
        <w:rPr>
          <w:rFonts w:eastAsiaTheme="minorHAnsi" w:cstheme="minorBidi"/>
          <w:b/>
          <w:bCs/>
          <w:color w:val="C0504D" w:themeColor="accent2"/>
          <w:kern w:val="2"/>
          <w:position w:val="0"/>
          <w:szCs w:val="20"/>
          <w:lang w:eastAsia="en-US"/>
          <w14:ligatures w14:val="standardContextual"/>
        </w:rPr>
        <w:t>Nunca apagar/purgar mensagens da DMQ sem análise, trilha de auditoria e autorização</w:t>
      </w:r>
    </w:p>
    <w:p w14:paraId="449720C0" w14:textId="77777777" w:rsidR="00E64846" w:rsidRPr="00E64846" w:rsidRDefault="00E64846" w:rsidP="00E64846">
      <w:pPr>
        <w:pStyle w:val="ListParagraph"/>
        <w:suppressAutoHyphens w:val="0"/>
        <w:spacing w:after="160" w:line="278" w:lineRule="auto"/>
        <w:ind w:leftChars="0" w:left="360" w:firstLineChars="0" w:firstLine="0"/>
        <w:textAlignment w:val="auto"/>
        <w:outlineLvl w:val="9"/>
        <w:rPr>
          <w:rFonts w:eastAsiaTheme="minorHAnsi" w:cstheme="minorBidi"/>
          <w:kern w:val="2"/>
          <w:position w:val="0"/>
          <w:szCs w:val="20"/>
          <w:lang w:eastAsia="en-US"/>
          <w14:ligatures w14:val="standardContextual"/>
        </w:rPr>
      </w:pPr>
    </w:p>
    <w:p w14:paraId="5FBD8A59" w14:textId="31C10721" w:rsidR="00E64846" w:rsidRDefault="00E64846" w:rsidP="004218E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Pontos de atenção:</w:t>
      </w:r>
    </w:p>
    <w:p w14:paraId="7CDA5C61" w14:textId="51EE1AC2" w:rsidR="00E64846" w:rsidRPr="00E64846" w:rsidRDefault="00E64846" w:rsidP="00E64846">
      <w:pPr>
        <w:pStyle w:val="ListParagraph"/>
        <w:numPr>
          <w:ilvl w:val="0"/>
          <w:numId w:val="35"/>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E64846">
        <w:rPr>
          <w:rFonts w:eastAsiaTheme="minorHAnsi" w:cstheme="minorBidi"/>
          <w:kern w:val="2"/>
          <w:position w:val="0"/>
          <w:szCs w:val="20"/>
          <w:lang w:eastAsia="en-US"/>
          <w14:ligatures w14:val="standardContextual"/>
        </w:rPr>
        <w:t xml:space="preserve">Qualquer fila durável no mesmo Message VPN pode ser designada como DMQ de um endpoint; existe uma DMQ padrão (#DEAD_MSG_QUEUE), mas ela </w:t>
      </w:r>
      <w:r w:rsidRPr="00E64846">
        <w:rPr>
          <w:rFonts w:eastAsiaTheme="minorHAnsi" w:cstheme="minorBidi"/>
          <w:b/>
          <w:bCs/>
          <w:kern w:val="2"/>
          <w:position w:val="0"/>
          <w:szCs w:val="20"/>
          <w:lang w:eastAsia="en-US"/>
          <w14:ligatures w14:val="standardContextual"/>
        </w:rPr>
        <w:t>precisa ser criada manualmente pelo administrador</w:t>
      </w:r>
      <w:r w:rsidRPr="00E64846">
        <w:rPr>
          <w:rFonts w:eastAsiaTheme="minorHAnsi" w:cstheme="minorBidi"/>
          <w:kern w:val="2"/>
          <w:position w:val="0"/>
          <w:szCs w:val="20"/>
          <w:lang w:eastAsia="en-US"/>
          <w14:ligatures w14:val="standardContextual"/>
        </w:rPr>
        <w:t xml:space="preserve">. </w:t>
      </w:r>
    </w:p>
    <w:p w14:paraId="6016DD63" w14:textId="363AB324" w:rsidR="00E64846" w:rsidRPr="00E64846" w:rsidRDefault="00E64846" w:rsidP="00E64846">
      <w:pPr>
        <w:pStyle w:val="ListParagraph"/>
        <w:numPr>
          <w:ilvl w:val="0"/>
          <w:numId w:val="35"/>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E64846">
        <w:rPr>
          <w:rFonts w:eastAsiaTheme="minorHAnsi" w:cstheme="minorBidi"/>
          <w:kern w:val="2"/>
          <w:position w:val="0"/>
          <w:szCs w:val="20"/>
          <w:lang w:eastAsia="en-US"/>
          <w14:ligatures w14:val="standardContextual"/>
        </w:rPr>
        <w:t xml:space="preserve">Se a DMQ designada para um endpoint não existir, as mensagens elegíveis são </w:t>
      </w:r>
      <w:r w:rsidRPr="00E64846">
        <w:rPr>
          <w:rFonts w:eastAsiaTheme="minorHAnsi" w:cstheme="minorBidi"/>
          <w:b/>
          <w:bCs/>
          <w:kern w:val="2"/>
          <w:position w:val="0"/>
          <w:szCs w:val="20"/>
          <w:lang w:eastAsia="en-US"/>
          <w14:ligatures w14:val="standardContextual"/>
        </w:rPr>
        <w:t>descartadas</w:t>
      </w:r>
      <w:r w:rsidRPr="00E64846">
        <w:rPr>
          <w:rFonts w:eastAsiaTheme="minorHAnsi" w:cstheme="minorBidi"/>
          <w:kern w:val="2"/>
          <w:position w:val="0"/>
          <w:szCs w:val="20"/>
          <w:lang w:eastAsia="en-US"/>
          <w14:ligatures w14:val="standardContextual"/>
        </w:rPr>
        <w:t xml:space="preserve">, mesmo estando marcadas como elegíveis. </w:t>
      </w:r>
    </w:p>
    <w:p w14:paraId="5E4E4DE8" w14:textId="3BE8EB78" w:rsidR="00E64846" w:rsidRDefault="00E64846" w:rsidP="00E64846">
      <w:pPr>
        <w:pStyle w:val="ListParagraph"/>
        <w:numPr>
          <w:ilvl w:val="0"/>
          <w:numId w:val="35"/>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E64846">
        <w:rPr>
          <w:rFonts w:eastAsiaTheme="minorHAnsi" w:cstheme="minorBidi"/>
          <w:b/>
          <w:bCs/>
          <w:kern w:val="2"/>
          <w:position w:val="0"/>
          <w:szCs w:val="20"/>
          <w:lang w:eastAsia="en-US"/>
          <w14:ligatures w14:val="standardContextual"/>
        </w:rPr>
        <w:t>Recomendação documentada:</w:t>
      </w:r>
      <w:r w:rsidRPr="00E64846">
        <w:rPr>
          <w:rFonts w:eastAsiaTheme="minorHAnsi" w:cstheme="minorBidi"/>
          <w:kern w:val="2"/>
          <w:position w:val="0"/>
          <w:szCs w:val="20"/>
          <w:lang w:eastAsia="en-US"/>
          <w14:ligatures w14:val="standardContextual"/>
        </w:rPr>
        <w:t xml:space="preserve"> ao usar mapeamento tópico-para-fila, configurar uma DMQ separada por endpoint pode ser preferível, pois aplicações que processam uma DMQ compartilhada não conseguem identificar a fila de origem da mensagem sem metadado adicional.</w:t>
      </w:r>
    </w:p>
    <w:p w14:paraId="4D14119E" w14:textId="56B9C811" w:rsidR="00E64846" w:rsidRPr="00520483" w:rsidRDefault="00E64846" w:rsidP="00575B37">
      <w:pPr>
        <w:pStyle w:val="Heading2"/>
        <w:numPr>
          <w:ilvl w:val="2"/>
          <w:numId w:val="3"/>
        </w:numPr>
        <w:spacing w:before="480" w:after="120"/>
        <w:ind w:leftChars="0" w:firstLineChars="0"/>
        <w:rPr>
          <w:color w:val="000000"/>
          <w:sz w:val="40"/>
          <w:lang w:val="en-US" w:eastAsia="en-US"/>
        </w:rPr>
      </w:pPr>
      <w:bookmarkStart w:id="215" w:name="_Toc239058793"/>
      <w:r w:rsidRPr="00E64846">
        <w:rPr>
          <w:color w:val="000000"/>
          <w:sz w:val="40"/>
          <w:lang w:eastAsia="en-US"/>
        </w:rPr>
        <w:lastRenderedPageBreak/>
        <w:t>Política de Retry (Redelivery)</w:t>
      </w:r>
      <w:bookmarkEnd w:id="215"/>
      <w:r w:rsidRPr="00461121">
        <w:rPr>
          <w:color w:val="000000"/>
          <w:sz w:val="40"/>
          <w:lang w:eastAsia="en-US"/>
        </w:rPr>
        <w:t xml:space="preserve"> </w:t>
      </w:r>
    </w:p>
    <w:p w14:paraId="15F4BA76" w14:textId="77777777" w:rsidR="00E64846" w:rsidRPr="00520483" w:rsidRDefault="00E64846" w:rsidP="00E64846">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24ED36F3" w14:textId="064AE8A1" w:rsidR="000E186F" w:rsidRDefault="000E186F" w:rsidP="000E18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b/>
          <w:bCs/>
          <w:color w:val="C0504D" w:themeColor="accent2"/>
          <w:kern w:val="2"/>
          <w:position w:val="0"/>
          <w:szCs w:val="20"/>
          <w:lang w:eastAsia="en-US"/>
          <w14:ligatures w14:val="standardContextual"/>
        </w:rPr>
        <w:t>IMPORTANTE</w:t>
      </w:r>
      <w:r w:rsidRPr="00C37ACD">
        <w:rPr>
          <w:rFonts w:eastAsiaTheme="minorHAnsi" w:cstheme="minorBidi"/>
          <w:kern w:val="2"/>
          <w:position w:val="0"/>
          <w:szCs w:val="20"/>
          <w:lang w:eastAsia="en-US"/>
          <w14:ligatures w14:val="standardContextual"/>
        </w:rPr>
        <w:t>:</w:t>
      </w:r>
      <w:r>
        <w:rPr>
          <w:rFonts w:eastAsiaTheme="minorHAnsi" w:cstheme="minorBidi"/>
          <w:kern w:val="2"/>
          <w:position w:val="0"/>
          <w:szCs w:val="20"/>
          <w:lang w:eastAsia="en-US"/>
          <w14:ligatures w14:val="standardContextual"/>
        </w:rPr>
        <w:t xml:space="preserve"> </w:t>
      </w:r>
      <w:r w:rsidRPr="000E186F">
        <w:rPr>
          <w:rFonts w:eastAsiaTheme="minorHAnsi" w:cstheme="minorBidi"/>
          <w:kern w:val="2"/>
          <w:position w:val="0"/>
          <w:szCs w:val="20"/>
          <w:lang w:eastAsia="en-US"/>
          <w14:ligatures w14:val="standardContextual"/>
        </w:rPr>
        <w:t>O broker reentrega uma mensagem não confirmada (unacked) até o limite de max-redelivery-count; depois disso, ela é elegível para DMQ</w:t>
      </w:r>
      <w:r>
        <w:rPr>
          <w:rFonts w:eastAsiaTheme="minorHAnsi" w:cstheme="minorBidi"/>
          <w:kern w:val="2"/>
          <w:position w:val="0"/>
          <w:szCs w:val="20"/>
          <w:lang w:eastAsia="en-US"/>
          <w14:ligatures w14:val="standardContextual"/>
        </w:rPr>
        <w:t xml:space="preserve">. </w:t>
      </w:r>
      <w:r w:rsidRPr="000E186F">
        <w:rPr>
          <w:rFonts w:eastAsiaTheme="minorHAnsi" w:cstheme="minorBidi"/>
          <w:kern w:val="2"/>
          <w:position w:val="0"/>
          <w:szCs w:val="20"/>
          <w:lang w:eastAsia="en-US"/>
          <w14:ligatures w14:val="standardContextual"/>
        </w:rPr>
        <w:t>O broker reentrega uma mensagem não confirmada (unacked) até o limite de max-redelivery-count; depois disso, ela é elegível para DMQ</w:t>
      </w:r>
      <w:r>
        <w:rPr>
          <w:rFonts w:eastAsiaTheme="minorHAnsi" w:cstheme="minorBidi"/>
          <w:kern w:val="2"/>
          <w:position w:val="0"/>
          <w:szCs w:val="20"/>
          <w:lang w:eastAsia="en-US"/>
          <w14:ligatures w14:val="standardContextual"/>
        </w:rPr>
        <w:t>.</w:t>
      </w:r>
    </w:p>
    <w:p w14:paraId="504175B6" w14:textId="77777777" w:rsidR="000E186F" w:rsidRPr="000E186F" w:rsidRDefault="000E186F" w:rsidP="000E18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 xml:space="preserve">O broker Solace </w:t>
      </w:r>
      <w:r w:rsidRPr="000E186F">
        <w:rPr>
          <w:rFonts w:eastAsiaTheme="minorHAnsi" w:cstheme="minorBidi"/>
          <w:b/>
          <w:bCs/>
          <w:kern w:val="2"/>
          <w:position w:val="0"/>
          <w:szCs w:val="20"/>
          <w:lang w:eastAsia="en-US"/>
          <w14:ligatures w14:val="standardContextual"/>
        </w:rPr>
        <w:t>tem</w:t>
      </w:r>
      <w:r w:rsidRPr="000E186F">
        <w:rPr>
          <w:rFonts w:eastAsiaTheme="minorHAnsi" w:cstheme="minorBidi"/>
          <w:kern w:val="2"/>
          <w:position w:val="0"/>
          <w:szCs w:val="20"/>
          <w:lang w:eastAsia="en-US"/>
          <w14:ligatures w14:val="standardContextual"/>
        </w:rPr>
        <w:t xml:space="preserve"> um mecanismo nativo de atraso de reentrega com </w:t>
      </w:r>
      <w:r w:rsidRPr="000E186F">
        <w:rPr>
          <w:rFonts w:eastAsiaTheme="minorHAnsi" w:cstheme="minorBidi"/>
          <w:b/>
          <w:bCs/>
          <w:kern w:val="2"/>
          <w:position w:val="0"/>
          <w:szCs w:val="20"/>
          <w:lang w:eastAsia="en-US"/>
          <w14:ligatures w14:val="standardContextual"/>
        </w:rPr>
        <w:t>backoff exponencial</w:t>
      </w:r>
      <w:r w:rsidRPr="000E186F">
        <w:rPr>
          <w:rFonts w:eastAsiaTheme="minorHAnsi" w:cstheme="minorBidi"/>
          <w:kern w:val="2"/>
          <w:position w:val="0"/>
          <w:szCs w:val="20"/>
          <w:lang w:eastAsia="en-US"/>
          <w14:ligatures w14:val="standardContextual"/>
        </w:rPr>
        <w:t xml:space="preserve"> ("multiplicador... permite backoff exponencial de tentativas de reentrega"), mas com particularidades importantes:</w:t>
      </w:r>
    </w:p>
    <w:p w14:paraId="7A4DA54C" w14:textId="77777777" w:rsidR="000E186F" w:rsidRPr="000E186F" w:rsidRDefault="000E186F" w:rsidP="000E186F">
      <w:pPr>
        <w:numPr>
          <w:ilvl w:val="0"/>
          <w:numId w:val="36"/>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 xml:space="preserve">É </w:t>
      </w:r>
      <w:r w:rsidRPr="000E186F">
        <w:rPr>
          <w:rFonts w:eastAsiaTheme="minorHAnsi" w:cstheme="minorBidi"/>
          <w:b/>
          <w:bCs/>
          <w:kern w:val="2"/>
          <w:position w:val="0"/>
          <w:szCs w:val="20"/>
          <w:lang w:eastAsia="en-US"/>
          <w14:ligatures w14:val="standardContextual"/>
        </w:rPr>
        <w:t>disparado por rollback de transação iniciado pelo cliente</w:t>
      </w:r>
      <w:r w:rsidRPr="000E186F">
        <w:rPr>
          <w:rFonts w:eastAsiaTheme="minorHAnsi" w:cstheme="minorBidi"/>
          <w:kern w:val="2"/>
          <w:position w:val="0"/>
          <w:szCs w:val="20"/>
          <w:lang w:eastAsia="en-US"/>
          <w14:ligatures w14:val="standardContextual"/>
        </w:rPr>
        <w:t xml:space="preserve"> — ou seja, só se aplica a sessões transacionadas via JCSMP, não é um comportamento automático de qualquer consumidor.</w:t>
      </w:r>
    </w:p>
    <w:p w14:paraId="0FCB612E" w14:textId="77777777" w:rsidR="000E186F" w:rsidRPr="000E186F" w:rsidRDefault="000E186F" w:rsidP="000E186F">
      <w:pPr>
        <w:numPr>
          <w:ilvl w:val="0"/>
          <w:numId w:val="36"/>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 xml:space="preserve">A configuração do delay é feita </w:t>
      </w:r>
      <w:r w:rsidRPr="000E186F">
        <w:rPr>
          <w:rFonts w:eastAsiaTheme="minorHAnsi" w:cstheme="minorBidi"/>
          <w:b/>
          <w:bCs/>
          <w:kern w:val="2"/>
          <w:position w:val="0"/>
          <w:szCs w:val="20"/>
          <w:lang w:eastAsia="en-US"/>
          <w14:ligatures w14:val="standardContextual"/>
        </w:rPr>
        <w:t>inteiramente do lado do broker</w:t>
      </w:r>
      <w:r w:rsidRPr="000E186F">
        <w:rPr>
          <w:rFonts w:eastAsiaTheme="minorHAnsi" w:cstheme="minorBidi"/>
          <w:kern w:val="2"/>
          <w:position w:val="0"/>
          <w:szCs w:val="20"/>
          <w:lang w:eastAsia="en-US"/>
          <w14:ligatures w14:val="standardContextual"/>
        </w:rPr>
        <w:t xml:space="preserve"> e transferida ao consumidor no momento do bind — a aplicação não escolhe nem consulta esse valor via API.</w:t>
      </w:r>
    </w:p>
    <w:p w14:paraId="085BCBE6" w14:textId="77777777" w:rsidR="000E186F" w:rsidRPr="000E186F" w:rsidRDefault="000E186F" w:rsidP="000E186F">
      <w:pPr>
        <w:numPr>
          <w:ilvl w:val="0"/>
          <w:numId w:val="36"/>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 xml:space="preserve">Enquanto o timer de delay está rodando, </w:t>
      </w:r>
      <w:r w:rsidRPr="000E186F">
        <w:rPr>
          <w:rFonts w:eastAsiaTheme="minorHAnsi" w:cstheme="minorBidi"/>
          <w:b/>
          <w:bCs/>
          <w:kern w:val="2"/>
          <w:position w:val="0"/>
          <w:szCs w:val="20"/>
          <w:lang w:eastAsia="en-US"/>
          <w14:ligatures w14:val="standardContextual"/>
        </w:rPr>
        <w:t>o flow de consumo fica bloqueado</w:t>
      </w:r>
      <w:r w:rsidRPr="000E186F">
        <w:rPr>
          <w:rFonts w:eastAsiaTheme="minorHAnsi" w:cstheme="minorBidi"/>
          <w:kern w:val="2"/>
          <w:position w:val="0"/>
          <w:szCs w:val="20"/>
          <w:lang w:eastAsia="en-US"/>
          <w14:ligatures w14:val="standardContextual"/>
        </w:rPr>
        <w:t xml:space="preserve"> para aquele consumidor (mesmo que o broker já esteja em um estado onde nenhuma reentrega ocorrerá).</w:t>
      </w:r>
    </w:p>
    <w:p w14:paraId="44A9F425" w14:textId="77777777" w:rsidR="000E186F" w:rsidRPr="000E186F" w:rsidRDefault="000E186F" w:rsidP="000E186F">
      <w:pPr>
        <w:numPr>
          <w:ilvl w:val="0"/>
          <w:numId w:val="36"/>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 xml:space="preserve">É classificado pela própria Solace como recurso de </w:t>
      </w:r>
      <w:r w:rsidRPr="000E186F">
        <w:rPr>
          <w:rFonts w:eastAsiaTheme="minorHAnsi" w:cstheme="minorBidi"/>
          <w:b/>
          <w:bCs/>
          <w:kern w:val="2"/>
          <w:position w:val="0"/>
          <w:szCs w:val="20"/>
          <w:lang w:eastAsia="en-US"/>
          <w14:ligatures w14:val="standardContextual"/>
        </w:rPr>
        <w:t>Controlled Availability</w:t>
      </w:r>
      <w:r w:rsidRPr="000E186F">
        <w:rPr>
          <w:rFonts w:eastAsiaTheme="minorHAnsi" w:cstheme="minorBidi"/>
          <w:kern w:val="2"/>
          <w:position w:val="0"/>
          <w:szCs w:val="20"/>
          <w:lang w:eastAsia="en-US"/>
          <w14:ligatures w14:val="standardContextual"/>
        </w:rPr>
        <w:t xml:space="preserve"> — ou seja, requer contato com a Solace para validação do caso de uso antes de habilitar, sinalizando que não é um recurso de uso geral imediato.</w:t>
      </w:r>
    </w:p>
    <w:p w14:paraId="46753376" w14:textId="115F3290" w:rsidR="000E186F" w:rsidRDefault="000E186F" w:rsidP="000E18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0E186F">
        <w:rPr>
          <w:rFonts w:eastAsiaTheme="minorHAnsi" w:cstheme="minorBidi"/>
          <w:b/>
          <w:bCs/>
          <w:color w:val="C0504D" w:themeColor="accent2"/>
          <w:kern w:val="2"/>
          <w:position w:val="0"/>
          <w:szCs w:val="20"/>
          <w:lang w:eastAsia="en-US"/>
          <w14:ligatures w14:val="standardContextual"/>
        </w:rPr>
        <w:t>Na prática, para integrações via Cloud Integration (AMQP), o retry relevante é o do lado da Cloud Integration</w:t>
      </w:r>
      <w:r>
        <w:rPr>
          <w:rFonts w:eastAsiaTheme="minorHAnsi" w:cstheme="minorBidi"/>
          <w:kern w:val="2"/>
          <w:position w:val="0"/>
          <w:szCs w:val="20"/>
          <w:lang w:eastAsia="en-US"/>
          <w14:ligatures w14:val="standardContextual"/>
        </w:rPr>
        <w:t>.</w:t>
      </w:r>
      <w:r w:rsidRPr="000E186F">
        <w:t xml:space="preserve"> </w:t>
      </w:r>
      <w:r w:rsidRPr="000E186F">
        <w:rPr>
          <w:rFonts w:eastAsiaTheme="minorHAnsi" w:cstheme="minorBidi"/>
          <w:kern w:val="2"/>
          <w:position w:val="0"/>
          <w:szCs w:val="20"/>
          <w:lang w:eastAsia="en-US"/>
          <w14:ligatures w14:val="standardContextual"/>
        </w:rPr>
        <w:t xml:space="preserve">O adapter AMQP Sender expõe parâmetros próprios de retry no nível do iFlow (ex.: "Number of Retries"/"Max. </w:t>
      </w:r>
      <w:r w:rsidRPr="000E186F">
        <w:rPr>
          <w:rFonts w:eastAsiaTheme="minorHAnsi" w:cstheme="minorBidi"/>
          <w:kern w:val="2"/>
          <w:position w:val="0"/>
          <w:szCs w:val="20"/>
          <w:lang w:val="en-US" w:eastAsia="en-US"/>
          <w14:ligatures w14:val="standardContextual"/>
        </w:rPr>
        <w:t xml:space="preserve">Number of Retries"), independentes do max-redelivery-count do broker. </w:t>
      </w:r>
      <w:r w:rsidRPr="000E186F">
        <w:rPr>
          <w:rFonts w:eastAsiaTheme="minorHAnsi" w:cstheme="minorBidi"/>
          <w:b/>
          <w:bCs/>
          <w:kern w:val="2"/>
          <w:position w:val="0"/>
          <w:szCs w:val="20"/>
          <w:lang w:eastAsia="en-US"/>
          <w14:ligatures w14:val="standardContextual"/>
        </w:rPr>
        <w:t>Pontos de atenção documentados oficialmente pela SAP (Knowledge Base Articles), que devem orientar testes antes de assumir o comportamento do retry como certo:</w:t>
      </w:r>
    </w:p>
    <w:p w14:paraId="717E14E8" w14:textId="77777777" w:rsidR="000E186F" w:rsidRDefault="000E186F" w:rsidP="000E18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p>
    <w:p w14:paraId="3A400FC8" w14:textId="77777777" w:rsidR="00B8344D" w:rsidRDefault="00B8344D" w:rsidP="000E18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p>
    <w:p w14:paraId="0D52C9A6" w14:textId="77777777" w:rsidR="00B8344D" w:rsidRDefault="00B8344D" w:rsidP="000E18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p>
    <w:p w14:paraId="2FA98AEA" w14:textId="0C342F6D" w:rsidR="000E186F" w:rsidRDefault="000E186F" w:rsidP="000E18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 xml:space="preserve">Regra de decisão recomendada para a </w:t>
      </w:r>
      <w:r>
        <w:rPr>
          <w:rFonts w:eastAsiaTheme="minorHAnsi" w:cstheme="minorBidi"/>
          <w:kern w:val="2"/>
          <w:position w:val="0"/>
          <w:szCs w:val="20"/>
          <w:lang w:eastAsia="en-US"/>
          <w14:ligatures w14:val="standardContextual"/>
        </w:rPr>
        <w:t>LEROY:</w:t>
      </w:r>
    </w:p>
    <w:p w14:paraId="6F3686BD" w14:textId="0A181062" w:rsidR="000E186F" w:rsidRPr="000E186F" w:rsidRDefault="000E186F" w:rsidP="000E186F">
      <w:pPr>
        <w:pStyle w:val="ListParagraph"/>
        <w:numPr>
          <w:ilvl w:val="0"/>
          <w:numId w:val="37"/>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 xml:space="preserve">Definir o número de tentativas em </w:t>
      </w:r>
      <w:r w:rsidRPr="000E186F">
        <w:rPr>
          <w:rFonts w:eastAsiaTheme="minorHAnsi" w:cstheme="minorBidi"/>
          <w:b/>
          <w:bCs/>
          <w:kern w:val="2"/>
          <w:position w:val="0"/>
          <w:szCs w:val="20"/>
          <w:lang w:eastAsia="en-US"/>
          <w14:ligatures w14:val="standardContextual"/>
        </w:rPr>
        <w:t>um único lugar de referência por fluxo</w:t>
      </w:r>
      <w:r w:rsidRPr="000E186F">
        <w:rPr>
          <w:rFonts w:eastAsiaTheme="minorHAnsi" w:cstheme="minorBidi"/>
          <w:kern w:val="2"/>
          <w:position w:val="0"/>
          <w:szCs w:val="20"/>
          <w:lang w:eastAsia="en-US"/>
          <w14:ligatures w14:val="standardContextual"/>
        </w:rPr>
        <w:t xml:space="preserve"> (ou o max-redelivery-count do broker, ou o parâmetro de retry do adapter CPI) e documentar qual dos dois está ativo — nunca configurar os dois de forma independente sem entender a interação entre eles</w:t>
      </w:r>
    </w:p>
    <w:p w14:paraId="10270223" w14:textId="5C89128A" w:rsidR="000E186F" w:rsidRPr="000E186F" w:rsidRDefault="000E186F" w:rsidP="000E186F">
      <w:pPr>
        <w:pStyle w:val="ListParagraph"/>
        <w:numPr>
          <w:ilvl w:val="0"/>
          <w:numId w:val="37"/>
        </w:numPr>
        <w:suppressAutoHyphens w:val="0"/>
        <w:spacing w:after="160" w:line="278" w:lineRule="auto"/>
        <w:ind w:leftChars="0" w:firstLineChars="0"/>
        <w:textAlignment w:val="auto"/>
        <w:outlineLvl w:val="9"/>
        <w:rPr>
          <w:rFonts w:eastAsiaTheme="minorHAnsi" w:cstheme="minorBidi"/>
          <w:b/>
          <w:bCs/>
          <w:color w:val="C0504D" w:themeColor="accent2"/>
          <w:kern w:val="2"/>
          <w:position w:val="0"/>
          <w:szCs w:val="20"/>
          <w:lang w:eastAsia="en-US"/>
          <w14:ligatures w14:val="standardContextual"/>
        </w:rPr>
      </w:pPr>
      <w:r w:rsidRPr="000E186F">
        <w:rPr>
          <w:rFonts w:eastAsiaTheme="minorHAnsi" w:cstheme="minorBidi"/>
          <w:b/>
          <w:bCs/>
          <w:color w:val="C0504D" w:themeColor="accent2"/>
          <w:kern w:val="2"/>
          <w:position w:val="0"/>
          <w:szCs w:val="20"/>
          <w:lang w:eastAsia="en-US"/>
          <w14:ligatures w14:val="standardContextual"/>
        </w:rPr>
        <w:t>Testar o comportamento real de retry em ambiente não produtivo antes de ir para produção, dado o histórico de KBAs relatando divergência entre configurado e executado.</w:t>
      </w:r>
    </w:p>
    <w:p w14:paraId="71A38CE9" w14:textId="6B3766C3" w:rsidR="00E64846" w:rsidRPr="000E186F" w:rsidRDefault="000E186F" w:rsidP="000E186F">
      <w:pPr>
        <w:pStyle w:val="ListParagraph"/>
        <w:numPr>
          <w:ilvl w:val="0"/>
          <w:numId w:val="37"/>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E186F">
        <w:rPr>
          <w:rFonts w:eastAsiaTheme="minorHAnsi" w:cstheme="minorBidi"/>
          <w:kern w:val="2"/>
          <w:position w:val="0"/>
          <w:szCs w:val="20"/>
          <w:lang w:eastAsia="en-US"/>
          <w14:ligatures w14:val="standardContextual"/>
        </w:rPr>
        <w:t>Monitorar mensagens em status "Retry" no Monitor de Mensagens da Cloud Integration como um item de observabilidade próprio, dado o comportamento relatado nas KBAs</w:t>
      </w:r>
    </w:p>
    <w:p w14:paraId="7576682C" w14:textId="359CC0E9" w:rsidR="00026206" w:rsidRPr="00C37ACD" w:rsidRDefault="00E57E8C" w:rsidP="00575B37">
      <w:pPr>
        <w:pStyle w:val="Heading2"/>
        <w:numPr>
          <w:ilvl w:val="1"/>
          <w:numId w:val="3"/>
        </w:numPr>
        <w:spacing w:before="480" w:after="120"/>
        <w:ind w:leftChars="0" w:firstLineChars="0"/>
        <w:rPr>
          <w:color w:val="000000"/>
          <w:sz w:val="40"/>
          <w:lang w:eastAsia="en-US"/>
        </w:rPr>
      </w:pPr>
      <w:bookmarkStart w:id="216" w:name="_Toc239058794"/>
      <w:r>
        <w:rPr>
          <w:color w:val="000000"/>
          <w:sz w:val="40"/>
          <w:lang w:eastAsia="en-US"/>
        </w:rPr>
        <w:t>Monitoramento e Alertas</w:t>
      </w:r>
      <w:bookmarkEnd w:id="216"/>
    </w:p>
    <w:p w14:paraId="0B225FCB" w14:textId="7777777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4C5859D" w14:textId="77777777" w:rsidR="00E57E8C" w:rsidRDefault="00E57E8C" w:rsidP="00E57E8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E57E8C">
        <w:rPr>
          <w:rFonts w:eastAsiaTheme="minorHAnsi" w:cstheme="minorBidi"/>
          <w:b/>
          <w:bCs/>
          <w:kern w:val="2"/>
          <w:position w:val="0"/>
          <w:szCs w:val="20"/>
          <w:lang w:eastAsia="en-US"/>
          <w14:ligatures w14:val="standardContextual"/>
        </w:rPr>
        <w:lastRenderedPageBreak/>
        <w:t>SAP advanced event mesh Insights</w:t>
      </w:r>
      <w:r w:rsidRPr="00E57E8C">
        <w:rPr>
          <w:rFonts w:eastAsiaTheme="minorHAnsi" w:cstheme="minorBidi"/>
          <w:kern w:val="2"/>
          <w:position w:val="0"/>
          <w:szCs w:val="20"/>
          <w:lang w:eastAsia="en-US"/>
          <w14:ligatures w14:val="standardContextual"/>
        </w:rPr>
        <w:t xml:space="preserve"> é a ferramenta oficial de observabilidade do broker, com três camadas de dashboard: resumo em nível de conta no Cloud Console, dashboards por serviço no Cluster Manager, e dashboards avançados no Datadog para papéis (roles) especializados. </w:t>
      </w:r>
    </w:p>
    <w:p w14:paraId="2B46EBDE" w14:textId="7EFE81C6" w:rsidR="00E57E8C" w:rsidRPr="00E57E8C" w:rsidRDefault="00E57E8C" w:rsidP="00E57E8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E57E8C">
        <w:rPr>
          <w:rFonts w:eastAsiaTheme="minorHAnsi" w:cstheme="minorBidi"/>
          <w:kern w:val="2"/>
          <w:position w:val="0"/>
          <w:szCs w:val="20"/>
          <w:lang w:eastAsia="en-US"/>
          <w14:ligatures w14:val="standardContextual"/>
        </w:rPr>
        <w:t>Inclui:</w:t>
      </w:r>
    </w:p>
    <w:p w14:paraId="5AD3734C" w14:textId="77777777" w:rsidR="00E57E8C" w:rsidRPr="00E57E8C" w:rsidRDefault="00E57E8C" w:rsidP="00E57E8C">
      <w:pPr>
        <w:numPr>
          <w:ilvl w:val="0"/>
          <w:numId w:val="38"/>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E57E8C">
        <w:rPr>
          <w:rFonts w:eastAsiaTheme="minorHAnsi" w:cstheme="minorBidi"/>
          <w:kern w:val="2"/>
          <w:position w:val="0"/>
          <w:szCs w:val="20"/>
          <w:lang w:eastAsia="en-US"/>
          <w14:ligatures w14:val="standardContextual"/>
        </w:rPr>
        <w:t>Alertas configuráveis por e-mail quando eventos, KPIs ou thresholds são atingidos;</w:t>
      </w:r>
    </w:p>
    <w:p w14:paraId="7CFB07AB" w14:textId="77777777" w:rsidR="00E57E8C" w:rsidRPr="00E57E8C" w:rsidRDefault="00E57E8C" w:rsidP="00E57E8C">
      <w:pPr>
        <w:numPr>
          <w:ilvl w:val="0"/>
          <w:numId w:val="38"/>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E57E8C">
        <w:rPr>
          <w:rFonts w:eastAsiaTheme="minorHAnsi" w:cstheme="minorBidi"/>
          <w:kern w:val="2"/>
          <w:position w:val="0"/>
          <w:szCs w:val="20"/>
          <w:lang w:eastAsia="en-US"/>
          <w14:ligatures w14:val="standardContextual"/>
        </w:rPr>
        <w:t xml:space="preserve">Coleta de centenas de métricas e logs de sistema, comando e evento, com retenção de busca de </w:t>
      </w:r>
      <w:r w:rsidRPr="00E57E8C">
        <w:rPr>
          <w:rFonts w:eastAsiaTheme="minorHAnsi" w:cstheme="minorBidi"/>
          <w:b/>
          <w:bCs/>
          <w:kern w:val="2"/>
          <w:position w:val="0"/>
          <w:szCs w:val="20"/>
          <w:lang w:eastAsia="en-US"/>
          <w14:ligatures w14:val="standardContextual"/>
        </w:rPr>
        <w:t>30 dias (90 dias mediante solicitação)</w:t>
      </w:r>
      <w:r w:rsidRPr="00E57E8C">
        <w:rPr>
          <w:rFonts w:eastAsiaTheme="minorHAnsi" w:cstheme="minorBidi"/>
          <w:kern w:val="2"/>
          <w:position w:val="0"/>
          <w:szCs w:val="20"/>
          <w:lang w:eastAsia="en-US"/>
          <w14:ligatures w14:val="standardContextual"/>
        </w:rPr>
        <w:t>;</w:t>
      </w:r>
    </w:p>
    <w:p w14:paraId="45621BE3" w14:textId="77777777" w:rsidR="00E57E8C" w:rsidRPr="00E57E8C" w:rsidRDefault="00E57E8C" w:rsidP="00E57E8C">
      <w:pPr>
        <w:numPr>
          <w:ilvl w:val="0"/>
          <w:numId w:val="38"/>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E57E8C">
        <w:rPr>
          <w:rFonts w:eastAsiaTheme="minorHAnsi" w:cstheme="minorBidi"/>
          <w:kern w:val="2"/>
          <w:position w:val="0"/>
          <w:szCs w:val="20"/>
          <w:lang w:eastAsia="en-US"/>
          <w14:ligatures w14:val="standardContextual"/>
        </w:rPr>
        <w:t xml:space="preserve">Mais de </w:t>
      </w:r>
      <w:r w:rsidRPr="00E57E8C">
        <w:rPr>
          <w:rFonts w:eastAsiaTheme="minorHAnsi" w:cstheme="minorBidi"/>
          <w:b/>
          <w:bCs/>
          <w:kern w:val="2"/>
          <w:position w:val="0"/>
          <w:szCs w:val="20"/>
          <w:lang w:eastAsia="en-US"/>
          <w14:ligatures w14:val="standardContextual"/>
        </w:rPr>
        <w:t>50 monitores pré-configurados</w:t>
      </w:r>
      <w:r w:rsidRPr="00E57E8C">
        <w:rPr>
          <w:rFonts w:eastAsiaTheme="minorHAnsi" w:cstheme="minorBidi"/>
          <w:kern w:val="2"/>
          <w:position w:val="0"/>
          <w:szCs w:val="20"/>
          <w:lang w:eastAsia="en-US"/>
          <w14:ligatures w14:val="standardContextual"/>
        </w:rPr>
        <w:t xml:space="preserve"> no Datadog, cobrindo boas práticas de monitoramento de eventos (log-based, metric-based e status-based), customizáveis por organização.</w:t>
      </w:r>
    </w:p>
    <w:p w14:paraId="475E15CD" w14:textId="252155A3" w:rsidR="00026206" w:rsidRDefault="00E57E8C"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E57E8C">
        <w:rPr>
          <w:rFonts w:eastAsiaTheme="minorHAnsi" w:cstheme="minorBidi"/>
          <w:kern w:val="2"/>
          <w:position w:val="0"/>
          <w:szCs w:val="20"/>
          <w:lang w:eastAsia="en-US"/>
          <w14:ligatures w14:val="standardContextual"/>
        </w:rPr>
        <w:t>Dashboards de Advanced Monitoring confirmados oficialmente:</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734"/>
      </w:tblGrid>
      <w:tr w:rsidR="00E57E8C" w:rsidRPr="00C37ACD" w14:paraId="320D5D65" w14:textId="77777777" w:rsidTr="005D076F">
        <w:trPr>
          <w:tblHeader/>
        </w:trPr>
        <w:tc>
          <w:tcPr>
            <w:tcW w:w="2900" w:type="dxa"/>
            <w:shd w:val="clear" w:color="auto" w:fill="1F3864"/>
            <w:tcMar>
              <w:top w:w="80" w:type="dxa"/>
              <w:left w:w="100" w:type="dxa"/>
              <w:bottom w:w="80" w:type="dxa"/>
              <w:right w:w="100" w:type="dxa"/>
            </w:tcMar>
            <w:vAlign w:val="center"/>
          </w:tcPr>
          <w:p w14:paraId="3833AB17" w14:textId="3D524F24" w:rsidR="00E57E8C" w:rsidRPr="00C37ACD" w:rsidRDefault="00E57E8C" w:rsidP="005D076F">
            <w:pPr>
              <w:ind w:left="0" w:hanging="2"/>
              <w:jc w:val="center"/>
              <w:outlineLvl w:val="9"/>
            </w:pPr>
            <w:r w:rsidRPr="00E57E8C">
              <w:t>Dashboard</w:t>
            </w:r>
          </w:p>
        </w:tc>
        <w:tc>
          <w:tcPr>
            <w:tcW w:w="6734" w:type="dxa"/>
            <w:shd w:val="clear" w:color="auto" w:fill="1F3864"/>
            <w:tcMar>
              <w:top w:w="80" w:type="dxa"/>
              <w:left w:w="100" w:type="dxa"/>
              <w:bottom w:w="80" w:type="dxa"/>
              <w:right w:w="100" w:type="dxa"/>
            </w:tcMar>
            <w:vAlign w:val="center"/>
          </w:tcPr>
          <w:p w14:paraId="31375039" w14:textId="6616F4FA" w:rsidR="00E57E8C" w:rsidRPr="00C37ACD" w:rsidRDefault="00E57E8C" w:rsidP="005D076F">
            <w:pPr>
              <w:ind w:left="0" w:hanging="2"/>
              <w:jc w:val="center"/>
              <w:outlineLvl w:val="9"/>
            </w:pPr>
            <w:r w:rsidRPr="00E57E8C">
              <w:t>Finalidade</w:t>
            </w:r>
          </w:p>
        </w:tc>
      </w:tr>
      <w:tr w:rsidR="00E57E8C" w:rsidRPr="00C37ACD" w14:paraId="77C513AD" w14:textId="77777777" w:rsidTr="005D076F">
        <w:tc>
          <w:tcPr>
            <w:tcW w:w="2900" w:type="dxa"/>
            <w:tcMar>
              <w:top w:w="80" w:type="dxa"/>
              <w:left w:w="100" w:type="dxa"/>
              <w:bottom w:w="80" w:type="dxa"/>
              <w:right w:w="100" w:type="dxa"/>
            </w:tcMar>
            <w:vAlign w:val="center"/>
          </w:tcPr>
          <w:p w14:paraId="45C4B87E" w14:textId="55D6BACC" w:rsidR="00E57E8C" w:rsidRPr="00C37ACD" w:rsidRDefault="00E57E8C" w:rsidP="005D076F">
            <w:pPr>
              <w:ind w:left="0" w:hanging="2"/>
              <w:outlineLvl w:val="9"/>
            </w:pPr>
            <w:r w:rsidRPr="00E57E8C">
              <w:t>Estate Overview</w:t>
            </w:r>
          </w:p>
        </w:tc>
        <w:tc>
          <w:tcPr>
            <w:tcW w:w="6734" w:type="dxa"/>
            <w:tcMar>
              <w:top w:w="80" w:type="dxa"/>
              <w:left w:w="100" w:type="dxa"/>
              <w:bottom w:w="80" w:type="dxa"/>
              <w:right w:w="100" w:type="dxa"/>
            </w:tcMar>
            <w:vAlign w:val="center"/>
          </w:tcPr>
          <w:p w14:paraId="26E69A95" w14:textId="4E0B54EC" w:rsidR="00E57E8C" w:rsidRPr="00C37ACD" w:rsidRDefault="00E57E8C" w:rsidP="005D076F">
            <w:pPr>
              <w:ind w:left="0" w:hanging="2"/>
              <w:outlineLvl w:val="9"/>
            </w:pPr>
            <w:r w:rsidRPr="00E57E8C">
              <w:t>Panorama geral do desempenho do broker/serviço e áreas que requerem atenção</w:t>
            </w:r>
          </w:p>
        </w:tc>
      </w:tr>
      <w:tr w:rsidR="00E57E8C" w:rsidRPr="00C37ACD" w14:paraId="6D2BA42C" w14:textId="77777777" w:rsidTr="005D076F">
        <w:tc>
          <w:tcPr>
            <w:tcW w:w="2900" w:type="dxa"/>
            <w:tcMar>
              <w:top w:w="80" w:type="dxa"/>
              <w:left w:w="100" w:type="dxa"/>
              <w:bottom w:w="80" w:type="dxa"/>
              <w:right w:w="100" w:type="dxa"/>
            </w:tcMar>
            <w:vAlign w:val="center"/>
          </w:tcPr>
          <w:p w14:paraId="1AF7AA7A" w14:textId="7EF3BC27" w:rsidR="00E57E8C" w:rsidRPr="00E57E8C" w:rsidRDefault="00E57E8C" w:rsidP="005D076F">
            <w:pPr>
              <w:ind w:left="0" w:hanging="2"/>
              <w:outlineLvl w:val="9"/>
            </w:pPr>
            <w:r w:rsidRPr="00E57E8C">
              <w:t>Message Flow Overview</w:t>
            </w:r>
          </w:p>
        </w:tc>
        <w:tc>
          <w:tcPr>
            <w:tcW w:w="6734" w:type="dxa"/>
            <w:tcMar>
              <w:top w:w="80" w:type="dxa"/>
              <w:left w:w="100" w:type="dxa"/>
              <w:bottom w:w="80" w:type="dxa"/>
              <w:right w:w="100" w:type="dxa"/>
            </w:tcMar>
            <w:vAlign w:val="center"/>
          </w:tcPr>
          <w:p w14:paraId="2A53D553" w14:textId="21B3CEA9" w:rsidR="00E57E8C" w:rsidRPr="00C37ACD" w:rsidRDefault="00E57E8C" w:rsidP="005D076F">
            <w:pPr>
              <w:ind w:left="0" w:hanging="2"/>
              <w:outlineLvl w:val="9"/>
            </w:pPr>
            <w:r w:rsidRPr="00E57E8C">
              <w:t>Mensagens de entrada, mensagens em spool (guaranteed), mensagens de saída e descartes</w:t>
            </w:r>
          </w:p>
        </w:tc>
      </w:tr>
      <w:tr w:rsidR="00E57E8C" w:rsidRPr="00C37ACD" w14:paraId="7DF251DE" w14:textId="77777777" w:rsidTr="005D076F">
        <w:tc>
          <w:tcPr>
            <w:tcW w:w="2900" w:type="dxa"/>
            <w:tcMar>
              <w:top w:w="80" w:type="dxa"/>
              <w:left w:w="100" w:type="dxa"/>
              <w:bottom w:w="80" w:type="dxa"/>
              <w:right w:w="100" w:type="dxa"/>
            </w:tcMar>
            <w:vAlign w:val="center"/>
          </w:tcPr>
          <w:p w14:paraId="40DA5FFB" w14:textId="2EBF6DD3" w:rsidR="00E57E8C" w:rsidRPr="00E57E8C" w:rsidRDefault="00E57E8C" w:rsidP="005D076F">
            <w:pPr>
              <w:ind w:left="0" w:hanging="2"/>
              <w:outlineLvl w:val="9"/>
            </w:pPr>
            <w:r w:rsidRPr="00E57E8C">
              <w:t>Message Flow Trends</w:t>
            </w:r>
          </w:p>
        </w:tc>
        <w:tc>
          <w:tcPr>
            <w:tcW w:w="6734" w:type="dxa"/>
            <w:tcMar>
              <w:top w:w="80" w:type="dxa"/>
              <w:left w:w="100" w:type="dxa"/>
              <w:bottom w:w="80" w:type="dxa"/>
              <w:right w:w="100" w:type="dxa"/>
            </w:tcMar>
            <w:vAlign w:val="center"/>
          </w:tcPr>
          <w:p w14:paraId="14A0F561" w14:textId="5C784F43" w:rsidR="00E57E8C" w:rsidRPr="00C37ACD" w:rsidRDefault="00E57E8C" w:rsidP="005D076F">
            <w:pPr>
              <w:ind w:left="0" w:hanging="2"/>
              <w:outlineLvl w:val="9"/>
            </w:pPr>
            <w:r w:rsidRPr="00E57E8C">
              <w:t>Tendências ao longo do tempo para diferenciar mudança pontual de movimento gradual</w:t>
            </w:r>
          </w:p>
        </w:tc>
      </w:tr>
      <w:tr w:rsidR="00E57E8C" w:rsidRPr="00C37ACD" w14:paraId="5C141988" w14:textId="77777777" w:rsidTr="005D076F">
        <w:tc>
          <w:tcPr>
            <w:tcW w:w="2900" w:type="dxa"/>
            <w:tcMar>
              <w:top w:w="80" w:type="dxa"/>
              <w:left w:w="100" w:type="dxa"/>
              <w:bottom w:w="80" w:type="dxa"/>
              <w:right w:w="100" w:type="dxa"/>
            </w:tcMar>
            <w:vAlign w:val="center"/>
          </w:tcPr>
          <w:p w14:paraId="75278E96" w14:textId="4395BB6F" w:rsidR="00E57E8C" w:rsidRPr="00E57E8C" w:rsidRDefault="00E57E8C" w:rsidP="005D076F">
            <w:pPr>
              <w:ind w:left="0" w:hanging="2"/>
              <w:outlineLvl w:val="9"/>
            </w:pPr>
            <w:r w:rsidRPr="00E57E8C">
              <w:t>Capacity Overview</w:t>
            </w:r>
          </w:p>
        </w:tc>
        <w:tc>
          <w:tcPr>
            <w:tcW w:w="6734" w:type="dxa"/>
            <w:tcMar>
              <w:top w:w="80" w:type="dxa"/>
              <w:left w:w="100" w:type="dxa"/>
              <w:bottom w:w="80" w:type="dxa"/>
              <w:right w:w="100" w:type="dxa"/>
            </w:tcMar>
            <w:vAlign w:val="center"/>
          </w:tcPr>
          <w:p w14:paraId="09960A41" w14:textId="265272AF" w:rsidR="00E57E8C" w:rsidRPr="00C37ACD" w:rsidRDefault="00E57E8C" w:rsidP="005D076F">
            <w:pPr>
              <w:ind w:left="0" w:hanging="2"/>
              <w:outlineLvl w:val="9"/>
            </w:pPr>
            <w:r w:rsidRPr="00E57E8C">
              <w:t>Utilização de recursos e proximidade de limites</w:t>
            </w:r>
          </w:p>
        </w:tc>
      </w:tr>
      <w:tr w:rsidR="00E57E8C" w:rsidRPr="00C37ACD" w14:paraId="7CF2FF40" w14:textId="77777777" w:rsidTr="005D076F">
        <w:tc>
          <w:tcPr>
            <w:tcW w:w="2900" w:type="dxa"/>
            <w:tcMar>
              <w:top w:w="80" w:type="dxa"/>
              <w:left w:w="100" w:type="dxa"/>
              <w:bottom w:w="80" w:type="dxa"/>
              <w:right w:w="100" w:type="dxa"/>
            </w:tcMar>
            <w:vAlign w:val="center"/>
          </w:tcPr>
          <w:p w14:paraId="3D13847D" w14:textId="40BE6314" w:rsidR="00E57E8C" w:rsidRPr="00E57E8C" w:rsidRDefault="00E57E8C" w:rsidP="005D076F">
            <w:pPr>
              <w:ind w:left="0" w:hanging="2"/>
              <w:outlineLvl w:val="9"/>
            </w:pPr>
            <w:r w:rsidRPr="00E57E8C">
              <w:t>Queues Overview</w:t>
            </w:r>
          </w:p>
        </w:tc>
        <w:tc>
          <w:tcPr>
            <w:tcW w:w="6734" w:type="dxa"/>
            <w:tcMar>
              <w:top w:w="80" w:type="dxa"/>
              <w:left w:w="100" w:type="dxa"/>
              <w:bottom w:w="80" w:type="dxa"/>
              <w:right w:w="100" w:type="dxa"/>
            </w:tcMar>
            <w:vAlign w:val="center"/>
          </w:tcPr>
          <w:p w14:paraId="30CE7F36" w14:textId="44B37909" w:rsidR="00E57E8C" w:rsidRPr="00C37ACD" w:rsidRDefault="00E57E8C" w:rsidP="005D076F">
            <w:pPr>
              <w:ind w:left="0" w:hanging="2"/>
              <w:outlineLvl w:val="9"/>
            </w:pPr>
            <w:r w:rsidRPr="00E57E8C">
              <w:rPr>
                <w:b/>
                <w:bCs/>
              </w:rPr>
              <w:t>Filas com mensagens e sem consumidor ativo (bound)</w:t>
            </w:r>
            <w:r w:rsidRPr="00E57E8C">
              <w:t>, e utilização de spool por fila</w:t>
            </w:r>
          </w:p>
        </w:tc>
      </w:tr>
      <w:tr w:rsidR="00E57E8C" w:rsidRPr="00C37ACD" w14:paraId="24322B01" w14:textId="77777777" w:rsidTr="005D076F">
        <w:tc>
          <w:tcPr>
            <w:tcW w:w="2900" w:type="dxa"/>
            <w:tcMar>
              <w:top w:w="80" w:type="dxa"/>
              <w:left w:w="100" w:type="dxa"/>
              <w:bottom w:w="80" w:type="dxa"/>
              <w:right w:w="100" w:type="dxa"/>
            </w:tcMar>
            <w:vAlign w:val="center"/>
          </w:tcPr>
          <w:p w14:paraId="61FD405F" w14:textId="65A32D68" w:rsidR="00E57E8C" w:rsidRPr="00E57E8C" w:rsidRDefault="00E57E8C" w:rsidP="005D076F">
            <w:pPr>
              <w:ind w:left="0" w:hanging="2"/>
              <w:outlineLvl w:val="9"/>
            </w:pPr>
            <w:r w:rsidRPr="00E57E8C">
              <w:t>Topic Endpoints Overview</w:t>
            </w:r>
          </w:p>
        </w:tc>
        <w:tc>
          <w:tcPr>
            <w:tcW w:w="6734" w:type="dxa"/>
            <w:tcMar>
              <w:top w:w="80" w:type="dxa"/>
              <w:left w:w="100" w:type="dxa"/>
              <w:bottom w:w="80" w:type="dxa"/>
              <w:right w:w="100" w:type="dxa"/>
            </w:tcMar>
            <w:vAlign w:val="center"/>
          </w:tcPr>
          <w:p w14:paraId="4B9B69AF" w14:textId="36F201C4" w:rsidR="00E57E8C" w:rsidRPr="00C37ACD" w:rsidRDefault="00E57E8C" w:rsidP="005D076F">
            <w:pPr>
              <w:ind w:left="0" w:hanging="2"/>
              <w:outlineLvl w:val="9"/>
            </w:pPr>
            <w:r w:rsidRPr="00E57E8C">
              <w:t>Equivalente para topic endpoints (mensagens sem consumidor, spool)</w:t>
            </w:r>
          </w:p>
        </w:tc>
      </w:tr>
      <w:tr w:rsidR="00E57E8C" w:rsidRPr="00E57E8C" w14:paraId="63D33EE2" w14:textId="77777777" w:rsidTr="005D076F">
        <w:tc>
          <w:tcPr>
            <w:tcW w:w="2900" w:type="dxa"/>
            <w:tcMar>
              <w:top w:w="80" w:type="dxa"/>
              <w:left w:w="100" w:type="dxa"/>
              <w:bottom w:w="80" w:type="dxa"/>
              <w:right w:w="100" w:type="dxa"/>
            </w:tcMar>
            <w:vAlign w:val="center"/>
          </w:tcPr>
          <w:p w14:paraId="703D115F" w14:textId="6E6CA0CD" w:rsidR="00E57E8C" w:rsidRPr="00E57E8C" w:rsidRDefault="00E57E8C" w:rsidP="005D076F">
            <w:pPr>
              <w:ind w:left="0" w:hanging="2"/>
              <w:outlineLvl w:val="9"/>
              <w:rPr>
                <w:lang w:val="en-US"/>
              </w:rPr>
            </w:pPr>
            <w:r w:rsidRPr="00E57E8C">
              <w:rPr>
                <w:lang w:val="en-US"/>
              </w:rPr>
              <w:t>RDP Overview, Bridges Overview, Replication and DR Overview, Kafka Bridges Overview</w:t>
            </w:r>
          </w:p>
        </w:tc>
        <w:tc>
          <w:tcPr>
            <w:tcW w:w="6734" w:type="dxa"/>
            <w:tcMar>
              <w:top w:w="80" w:type="dxa"/>
              <w:left w:w="100" w:type="dxa"/>
              <w:bottom w:w="80" w:type="dxa"/>
              <w:right w:w="100" w:type="dxa"/>
            </w:tcMar>
            <w:vAlign w:val="center"/>
          </w:tcPr>
          <w:p w14:paraId="675A0A84" w14:textId="77777777" w:rsidR="00E57E8C" w:rsidRDefault="00E57E8C" w:rsidP="00E57E8C">
            <w:pPr>
              <w:suppressAutoHyphens w:val="0"/>
              <w:spacing w:line="240" w:lineRule="auto"/>
              <w:ind w:leftChars="0" w:left="0" w:firstLineChars="0" w:firstLine="0"/>
              <w:textDirection w:val="lrTb"/>
              <w:textAlignment w:val="auto"/>
              <w:outlineLvl w:val="9"/>
              <w:rPr>
                <w:position w:val="0"/>
                <w:lang w:eastAsia="pt-BR"/>
              </w:rPr>
            </w:pPr>
            <w:r>
              <w:t>Monitoramento de componentes especializados (REST Delivery Points, bridges de Message VPN, replicação/DR, integrações Kafka)</w:t>
            </w:r>
          </w:p>
          <w:p w14:paraId="71D06C2F" w14:textId="77777777" w:rsidR="00E57E8C" w:rsidRPr="00E57E8C" w:rsidRDefault="00E57E8C" w:rsidP="005D076F">
            <w:pPr>
              <w:ind w:left="0" w:hanging="2"/>
              <w:outlineLvl w:val="9"/>
            </w:pPr>
          </w:p>
        </w:tc>
      </w:tr>
    </w:tbl>
    <w:p w14:paraId="6A969BCA" w14:textId="77777777" w:rsidR="00E57E8C" w:rsidRDefault="00E57E8C"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23898D5" w14:textId="52FDCC9F" w:rsidR="00A3383D" w:rsidRDefault="00A3383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A3383D">
        <w:rPr>
          <w:rFonts w:eastAsiaTheme="minorHAnsi" w:cstheme="minorBidi"/>
          <w:b/>
          <w:bCs/>
          <w:kern w:val="2"/>
          <w:position w:val="0"/>
          <w:szCs w:val="20"/>
          <w:lang w:eastAsia="en-US"/>
          <w14:ligatures w14:val="standardContextual"/>
        </w:rPr>
        <w:t>SAP Cloud Integration</w:t>
      </w:r>
      <w:r w:rsidRPr="00A3383D">
        <w:rPr>
          <w:rFonts w:eastAsiaTheme="minorHAnsi" w:cstheme="minorBidi"/>
          <w:kern w:val="2"/>
          <w:position w:val="0"/>
          <w:szCs w:val="20"/>
          <w:lang w:eastAsia="en-US"/>
          <w14:ligatures w14:val="standardContextual"/>
        </w:rPr>
        <w:t xml:space="preserve"> monitora </w:t>
      </w:r>
      <w:r w:rsidRPr="00A3383D">
        <w:rPr>
          <w:rFonts w:eastAsiaTheme="minorHAnsi" w:cstheme="minorBidi"/>
          <w:b/>
          <w:bCs/>
          <w:kern w:val="2"/>
          <w:position w:val="0"/>
          <w:szCs w:val="20"/>
          <w:lang w:eastAsia="en-US"/>
          <w14:ligatures w14:val="standardContextual"/>
        </w:rPr>
        <w:t>iFlows e adapters</w:t>
      </w:r>
      <w:r w:rsidRPr="00A3383D">
        <w:rPr>
          <w:rFonts w:eastAsiaTheme="minorHAnsi" w:cstheme="minorBidi"/>
          <w:kern w:val="2"/>
          <w:position w:val="0"/>
          <w:szCs w:val="20"/>
          <w:lang w:eastAsia="en-US"/>
          <w14:ligatures w14:val="standardContextual"/>
        </w:rPr>
        <w:t xml:space="preserve"> (execução, erros de mensagem no nível do flow) — não substitui o monitoramento de filas, tópicos e mensagens do broker, que deve ser feito pelas ferramentas do próprio broker/provedor (Insights).</w:t>
      </w:r>
    </w:p>
    <w:p w14:paraId="75F039C8" w14:textId="55C872CE" w:rsidR="00A3383D" w:rsidRPr="00E57E8C" w:rsidRDefault="00A3383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A3383D">
        <w:rPr>
          <w:rFonts w:eastAsiaTheme="minorHAnsi" w:cstheme="minorBidi"/>
          <w:b/>
          <w:bCs/>
          <w:kern w:val="2"/>
          <w:position w:val="0"/>
          <w:szCs w:val="20"/>
          <w:lang w:eastAsia="en-US"/>
          <w14:ligatures w14:val="standardContextual"/>
        </w:rPr>
        <w:t>SAP Cloud ALM</w:t>
      </w:r>
      <w:r w:rsidRPr="00A3383D">
        <w:rPr>
          <w:rFonts w:eastAsiaTheme="minorHAnsi" w:cstheme="minorBidi"/>
          <w:kern w:val="2"/>
          <w:position w:val="0"/>
          <w:szCs w:val="20"/>
          <w:lang w:eastAsia="en-US"/>
          <w14:ligatures w14:val="standardContextual"/>
        </w:rPr>
        <w:t xml:space="preserve"> pode centralizar métricas de advanced event mesh via forwarding de métricas para Health Monitoring, mas isso possui pré-requisitos próprios de configuração e a </w:t>
      </w:r>
      <w:r w:rsidRPr="00A3383D">
        <w:rPr>
          <w:rFonts w:eastAsiaTheme="minorHAnsi" w:cstheme="minorBidi"/>
          <w:b/>
          <w:bCs/>
          <w:kern w:val="2"/>
          <w:position w:val="0"/>
          <w:szCs w:val="20"/>
          <w:lang w:eastAsia="en-US"/>
          <w14:ligatures w14:val="standardContextual"/>
        </w:rPr>
        <w:t>responsabilidade de configurar o alerting em Cloud ALM é do time que integra a fonte</w:t>
      </w:r>
      <w:r w:rsidRPr="00A3383D">
        <w:rPr>
          <w:rFonts w:eastAsiaTheme="minorHAnsi" w:cstheme="minorBidi"/>
          <w:kern w:val="2"/>
          <w:position w:val="0"/>
          <w:szCs w:val="20"/>
          <w:lang w:eastAsia="en-US"/>
          <w14:ligatures w14:val="standardContextual"/>
        </w:rPr>
        <w:t>, não é automático.</w:t>
      </w:r>
    </w:p>
    <w:p w14:paraId="6F480C1E" w14:textId="1BCDFE7F" w:rsidR="00A3383D" w:rsidRPr="00C37ACD" w:rsidRDefault="00A3383D" w:rsidP="00575B37">
      <w:pPr>
        <w:pStyle w:val="Heading2"/>
        <w:numPr>
          <w:ilvl w:val="2"/>
          <w:numId w:val="3"/>
        </w:numPr>
        <w:spacing w:before="480" w:after="120"/>
        <w:ind w:leftChars="0" w:firstLineChars="0"/>
        <w:rPr>
          <w:color w:val="000000"/>
          <w:sz w:val="40"/>
          <w:lang w:eastAsia="en-US"/>
        </w:rPr>
      </w:pPr>
      <w:bookmarkStart w:id="217" w:name="_Toc239058795"/>
      <w:r>
        <w:rPr>
          <w:color w:val="000000"/>
          <w:sz w:val="40"/>
          <w:lang w:eastAsia="en-US"/>
        </w:rPr>
        <w:t>Alertas</w:t>
      </w:r>
      <w:bookmarkEnd w:id="217"/>
    </w:p>
    <w:p w14:paraId="0D0736C6" w14:textId="1727A0E9" w:rsidR="00A3383D" w:rsidRDefault="00A3383D" w:rsidP="00A3383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A3383D">
        <w:rPr>
          <w:rFonts w:eastAsiaTheme="minorHAnsi" w:cstheme="minorBidi"/>
          <w:kern w:val="2"/>
          <w:position w:val="0"/>
          <w:szCs w:val="20"/>
          <w:lang w:eastAsia="en-US"/>
          <w14:ligatures w14:val="standardContextual"/>
        </w:rPr>
        <w:t xml:space="preserve">A documentação não define thresholds numéricos absolutos e universais para alertas (ex.: "alerte em X% de spool" não é um número fixo imposto pela SAP/Solace para todo broker) — cada organização deve estabelecer </w:t>
      </w:r>
      <w:r w:rsidRPr="00A3383D">
        <w:rPr>
          <w:rFonts w:eastAsiaTheme="minorHAnsi" w:cstheme="minorBidi"/>
          <w:b/>
          <w:bCs/>
          <w:kern w:val="2"/>
          <w:position w:val="0"/>
          <w:szCs w:val="20"/>
          <w:lang w:eastAsia="en-US"/>
          <w14:ligatures w14:val="standardContextual"/>
        </w:rPr>
        <w:t>baseline</w:t>
      </w:r>
      <w:r w:rsidRPr="00A3383D">
        <w:rPr>
          <w:rFonts w:eastAsiaTheme="minorHAnsi" w:cstheme="minorBidi"/>
          <w:kern w:val="2"/>
          <w:position w:val="0"/>
          <w:szCs w:val="20"/>
          <w:lang w:eastAsia="en-US"/>
          <w14:ligatures w14:val="standardContextual"/>
        </w:rPr>
        <w:t xml:space="preserve"> próprio. Este documento define a </w:t>
      </w:r>
      <w:r w:rsidRPr="00A3383D">
        <w:rPr>
          <w:rFonts w:eastAsiaTheme="minorHAnsi" w:cstheme="minorBidi"/>
          <w:b/>
          <w:bCs/>
          <w:kern w:val="2"/>
          <w:position w:val="0"/>
          <w:szCs w:val="20"/>
          <w:lang w:eastAsia="en-US"/>
          <w14:ligatures w14:val="standardContextual"/>
        </w:rPr>
        <w:t>regra de decisão</w:t>
      </w:r>
      <w:r w:rsidRPr="00A3383D">
        <w:rPr>
          <w:rFonts w:eastAsiaTheme="minorHAnsi" w:cstheme="minorBidi"/>
          <w:kern w:val="2"/>
          <w:position w:val="0"/>
          <w:szCs w:val="20"/>
          <w:lang w:eastAsia="en-US"/>
          <w14:ligatures w14:val="standardContextual"/>
        </w:rPr>
        <w:t>, não o número absoluto, classificando cada item como Recomendação operacional baseada em boas práticas.</w:t>
      </w:r>
    </w:p>
    <w:p w14:paraId="197BC377" w14:textId="40643974" w:rsidR="00A3383D" w:rsidRDefault="00A3383D" w:rsidP="00A3383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A3383D">
        <w:rPr>
          <w:rFonts w:eastAsiaTheme="minorHAnsi" w:cstheme="minorBidi"/>
          <w:kern w:val="2"/>
          <w:position w:val="0"/>
          <w:szCs w:val="20"/>
          <w:lang w:eastAsia="en-US"/>
          <w14:ligatures w14:val="standardContextual"/>
        </w:rPr>
        <w:lastRenderedPageBreak/>
        <w:t>Matriz de alertas (modelo)</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701"/>
        <w:gridCol w:w="3260"/>
        <w:gridCol w:w="1843"/>
        <w:gridCol w:w="1843"/>
      </w:tblGrid>
      <w:tr w:rsidR="00A3383D" w:rsidRPr="00C37ACD" w14:paraId="09EBC3CD" w14:textId="6F3EBA82" w:rsidTr="00A3383D">
        <w:trPr>
          <w:tblHeader/>
        </w:trPr>
        <w:tc>
          <w:tcPr>
            <w:tcW w:w="1271" w:type="dxa"/>
            <w:shd w:val="clear" w:color="auto" w:fill="1F3864"/>
            <w:tcMar>
              <w:top w:w="80" w:type="dxa"/>
              <w:left w:w="100" w:type="dxa"/>
              <w:bottom w:w="80" w:type="dxa"/>
              <w:right w:w="100" w:type="dxa"/>
            </w:tcMar>
            <w:vAlign w:val="center"/>
          </w:tcPr>
          <w:p w14:paraId="2775834D" w14:textId="2DD14AD9" w:rsidR="00A3383D" w:rsidRPr="00C37ACD" w:rsidRDefault="00A3383D" w:rsidP="005D076F">
            <w:pPr>
              <w:ind w:left="0" w:hanging="2"/>
              <w:jc w:val="center"/>
              <w:outlineLvl w:val="9"/>
            </w:pPr>
            <w:r w:rsidRPr="00A3383D">
              <w:t>Severidade</w:t>
            </w:r>
          </w:p>
        </w:tc>
        <w:tc>
          <w:tcPr>
            <w:tcW w:w="1701" w:type="dxa"/>
            <w:shd w:val="clear" w:color="auto" w:fill="1F3864"/>
            <w:tcMar>
              <w:top w:w="80" w:type="dxa"/>
              <w:left w:w="100" w:type="dxa"/>
              <w:bottom w:w="80" w:type="dxa"/>
              <w:right w:w="100" w:type="dxa"/>
            </w:tcMar>
            <w:vAlign w:val="center"/>
          </w:tcPr>
          <w:p w14:paraId="623AEEE5" w14:textId="4EAD0FD7" w:rsidR="00A3383D" w:rsidRPr="00C37ACD" w:rsidRDefault="00A3383D" w:rsidP="005D076F">
            <w:pPr>
              <w:ind w:left="0" w:hanging="2"/>
              <w:jc w:val="center"/>
              <w:outlineLvl w:val="9"/>
            </w:pPr>
            <w:r w:rsidRPr="00A3383D">
              <w:t>Métrica</w:t>
            </w:r>
          </w:p>
        </w:tc>
        <w:tc>
          <w:tcPr>
            <w:tcW w:w="3260" w:type="dxa"/>
            <w:shd w:val="clear" w:color="auto" w:fill="1F3864"/>
          </w:tcPr>
          <w:p w14:paraId="4BCF3DDF" w14:textId="6A948C89" w:rsidR="00A3383D" w:rsidRPr="00C37ACD" w:rsidRDefault="00A3383D" w:rsidP="005D076F">
            <w:pPr>
              <w:ind w:left="0" w:hanging="2"/>
              <w:jc w:val="center"/>
              <w:outlineLvl w:val="9"/>
            </w:pPr>
            <w:r w:rsidRPr="00A3383D">
              <w:t>Condição (regra de decisão)</w:t>
            </w:r>
          </w:p>
        </w:tc>
        <w:tc>
          <w:tcPr>
            <w:tcW w:w="1843" w:type="dxa"/>
            <w:shd w:val="clear" w:color="auto" w:fill="1F3864"/>
          </w:tcPr>
          <w:p w14:paraId="498F8D18" w14:textId="690CBA24" w:rsidR="00A3383D" w:rsidRPr="00C37ACD" w:rsidRDefault="00A3383D" w:rsidP="005D076F">
            <w:pPr>
              <w:ind w:left="0" w:hanging="2"/>
              <w:jc w:val="center"/>
              <w:outlineLvl w:val="9"/>
            </w:pPr>
            <w:r w:rsidRPr="00A3383D">
              <w:t>Ação</w:t>
            </w:r>
          </w:p>
        </w:tc>
        <w:tc>
          <w:tcPr>
            <w:tcW w:w="1843" w:type="dxa"/>
            <w:shd w:val="clear" w:color="auto" w:fill="1F3864"/>
          </w:tcPr>
          <w:p w14:paraId="5485F274" w14:textId="1B76BDDA" w:rsidR="00A3383D" w:rsidRPr="00C37ACD" w:rsidRDefault="00A3383D" w:rsidP="005D076F">
            <w:pPr>
              <w:ind w:left="0" w:hanging="2"/>
              <w:jc w:val="center"/>
              <w:outlineLvl w:val="9"/>
            </w:pPr>
            <w:r w:rsidRPr="00A3383D">
              <w:t>Responsável</w:t>
            </w:r>
          </w:p>
        </w:tc>
      </w:tr>
      <w:tr w:rsidR="00A3383D" w:rsidRPr="00C37ACD" w14:paraId="317EFED7" w14:textId="31B33544" w:rsidTr="00A3383D">
        <w:tc>
          <w:tcPr>
            <w:tcW w:w="1271" w:type="dxa"/>
            <w:tcMar>
              <w:top w:w="80" w:type="dxa"/>
              <w:left w:w="100" w:type="dxa"/>
              <w:bottom w:w="80" w:type="dxa"/>
              <w:right w:w="100" w:type="dxa"/>
            </w:tcMar>
            <w:vAlign w:val="center"/>
          </w:tcPr>
          <w:p w14:paraId="34C34592" w14:textId="5A139430" w:rsidR="00A3383D" w:rsidRPr="00A3383D" w:rsidRDefault="00A3383D" w:rsidP="005D076F">
            <w:pPr>
              <w:ind w:left="0" w:hanging="2"/>
              <w:outlineLvl w:val="9"/>
              <w:rPr>
                <w:sz w:val="18"/>
                <w:szCs w:val="18"/>
              </w:rPr>
            </w:pPr>
            <w:r w:rsidRPr="00A3383D">
              <w:rPr>
                <w:sz w:val="18"/>
                <w:szCs w:val="18"/>
              </w:rPr>
              <w:t>Crítico</w:t>
            </w:r>
          </w:p>
        </w:tc>
        <w:tc>
          <w:tcPr>
            <w:tcW w:w="1701" w:type="dxa"/>
            <w:tcMar>
              <w:top w:w="80" w:type="dxa"/>
              <w:left w:w="100" w:type="dxa"/>
              <w:bottom w:w="80" w:type="dxa"/>
              <w:right w:w="100" w:type="dxa"/>
            </w:tcMar>
            <w:vAlign w:val="center"/>
          </w:tcPr>
          <w:p w14:paraId="4250D16C" w14:textId="457A6A03" w:rsidR="00A3383D" w:rsidRPr="00A3383D" w:rsidRDefault="00A3383D" w:rsidP="005D076F">
            <w:pPr>
              <w:ind w:left="0" w:hanging="2"/>
              <w:outlineLvl w:val="9"/>
              <w:rPr>
                <w:sz w:val="18"/>
                <w:szCs w:val="18"/>
              </w:rPr>
            </w:pPr>
            <w:r w:rsidRPr="00A3383D">
              <w:rPr>
                <w:sz w:val="18"/>
                <w:szCs w:val="18"/>
              </w:rPr>
              <w:t>% de spool utilizado por fila</w:t>
            </w:r>
          </w:p>
        </w:tc>
        <w:tc>
          <w:tcPr>
            <w:tcW w:w="3260" w:type="dxa"/>
          </w:tcPr>
          <w:p w14:paraId="633B65B3" w14:textId="66ACA743" w:rsidR="00A3383D" w:rsidRPr="00A3383D" w:rsidRDefault="00A3383D" w:rsidP="005D076F">
            <w:pPr>
              <w:ind w:left="0" w:hanging="2"/>
              <w:outlineLvl w:val="9"/>
              <w:rPr>
                <w:sz w:val="18"/>
                <w:szCs w:val="18"/>
              </w:rPr>
            </w:pPr>
            <w:r w:rsidRPr="00A3383D">
              <w:rPr>
                <w:sz w:val="18"/>
                <w:szCs w:val="18"/>
              </w:rPr>
              <w:t>Acima do baseline definido para a fila, sustentado (não pico isolado)</w:t>
            </w:r>
          </w:p>
        </w:tc>
        <w:tc>
          <w:tcPr>
            <w:tcW w:w="1843" w:type="dxa"/>
          </w:tcPr>
          <w:p w14:paraId="5201512C" w14:textId="2F0C0DDC" w:rsidR="00A3383D" w:rsidRPr="00A3383D" w:rsidRDefault="00A3383D" w:rsidP="005D076F">
            <w:pPr>
              <w:ind w:left="0" w:hanging="2"/>
              <w:outlineLvl w:val="9"/>
              <w:rPr>
                <w:sz w:val="18"/>
                <w:szCs w:val="18"/>
              </w:rPr>
            </w:pPr>
            <w:r w:rsidRPr="00A3383D">
              <w:rPr>
                <w:sz w:val="18"/>
                <w:szCs w:val="18"/>
              </w:rPr>
              <w:t>Acionar sustentação</w:t>
            </w:r>
          </w:p>
        </w:tc>
        <w:tc>
          <w:tcPr>
            <w:tcW w:w="1843" w:type="dxa"/>
          </w:tcPr>
          <w:p w14:paraId="430F4579" w14:textId="56539FF8" w:rsidR="00A3383D" w:rsidRPr="00A3383D" w:rsidRDefault="00A3383D" w:rsidP="005D076F">
            <w:pPr>
              <w:ind w:left="0" w:hanging="2"/>
              <w:outlineLvl w:val="9"/>
              <w:rPr>
                <w:sz w:val="18"/>
                <w:szCs w:val="18"/>
              </w:rPr>
            </w:pPr>
            <w:r w:rsidRPr="00A3383D">
              <w:rPr>
                <w:sz w:val="18"/>
                <w:szCs w:val="18"/>
              </w:rPr>
              <w:t>Dono da aplicação consumidora</w:t>
            </w:r>
          </w:p>
        </w:tc>
      </w:tr>
      <w:tr w:rsidR="00A3383D" w:rsidRPr="00C37ACD" w14:paraId="357089D9" w14:textId="3BE90FA5" w:rsidTr="00A3383D">
        <w:tc>
          <w:tcPr>
            <w:tcW w:w="1271" w:type="dxa"/>
            <w:tcMar>
              <w:top w:w="80" w:type="dxa"/>
              <w:left w:w="100" w:type="dxa"/>
              <w:bottom w:w="80" w:type="dxa"/>
              <w:right w:w="100" w:type="dxa"/>
            </w:tcMar>
            <w:vAlign w:val="center"/>
          </w:tcPr>
          <w:p w14:paraId="70035971" w14:textId="3D02649E" w:rsidR="00A3383D" w:rsidRPr="00A3383D" w:rsidRDefault="00A3383D" w:rsidP="005D076F">
            <w:pPr>
              <w:ind w:left="0" w:hanging="2"/>
              <w:outlineLvl w:val="9"/>
              <w:rPr>
                <w:sz w:val="18"/>
                <w:szCs w:val="18"/>
              </w:rPr>
            </w:pPr>
            <w:r w:rsidRPr="00A3383D">
              <w:rPr>
                <w:sz w:val="18"/>
                <w:szCs w:val="18"/>
              </w:rPr>
              <w:t>Crítico</w:t>
            </w:r>
          </w:p>
        </w:tc>
        <w:tc>
          <w:tcPr>
            <w:tcW w:w="1701" w:type="dxa"/>
            <w:tcMar>
              <w:top w:w="80" w:type="dxa"/>
              <w:left w:w="100" w:type="dxa"/>
              <w:bottom w:w="80" w:type="dxa"/>
              <w:right w:w="100" w:type="dxa"/>
            </w:tcMar>
            <w:vAlign w:val="center"/>
          </w:tcPr>
          <w:p w14:paraId="4B8B2E00" w14:textId="7CBD3262" w:rsidR="00A3383D" w:rsidRPr="00A3383D" w:rsidRDefault="00A3383D" w:rsidP="005D076F">
            <w:pPr>
              <w:ind w:left="0" w:hanging="2"/>
              <w:outlineLvl w:val="9"/>
              <w:rPr>
                <w:sz w:val="18"/>
                <w:szCs w:val="18"/>
              </w:rPr>
            </w:pPr>
            <w:r w:rsidRPr="00A3383D">
              <w:rPr>
                <w:sz w:val="18"/>
                <w:szCs w:val="18"/>
              </w:rPr>
              <w:t>Profundidade da fila</w:t>
            </w:r>
          </w:p>
        </w:tc>
        <w:tc>
          <w:tcPr>
            <w:tcW w:w="3260" w:type="dxa"/>
          </w:tcPr>
          <w:p w14:paraId="7D8BDA33" w14:textId="7B6E4165" w:rsidR="00A3383D" w:rsidRPr="00A3383D" w:rsidRDefault="00A3383D" w:rsidP="005D076F">
            <w:pPr>
              <w:ind w:left="0" w:hanging="2"/>
              <w:outlineLvl w:val="9"/>
              <w:rPr>
                <w:sz w:val="18"/>
                <w:szCs w:val="18"/>
              </w:rPr>
            </w:pPr>
            <w:r w:rsidRPr="00A3383D">
              <w:rPr>
                <w:sz w:val="18"/>
                <w:szCs w:val="18"/>
              </w:rPr>
              <w:t>Crescimento contínuo sem estabilização por período definido</w:t>
            </w:r>
          </w:p>
        </w:tc>
        <w:tc>
          <w:tcPr>
            <w:tcW w:w="1843" w:type="dxa"/>
          </w:tcPr>
          <w:p w14:paraId="1DC9E27C" w14:textId="71BD9099" w:rsidR="00A3383D" w:rsidRPr="00A3383D" w:rsidRDefault="00A3383D" w:rsidP="005D076F">
            <w:pPr>
              <w:ind w:left="0" w:hanging="2"/>
              <w:outlineLvl w:val="9"/>
              <w:rPr>
                <w:sz w:val="18"/>
                <w:szCs w:val="18"/>
              </w:rPr>
            </w:pPr>
            <w:r w:rsidRPr="00A3383D">
              <w:rPr>
                <w:sz w:val="18"/>
                <w:szCs w:val="18"/>
              </w:rPr>
              <w:t>Acionar sustentação</w:t>
            </w:r>
          </w:p>
        </w:tc>
        <w:tc>
          <w:tcPr>
            <w:tcW w:w="1843" w:type="dxa"/>
          </w:tcPr>
          <w:p w14:paraId="7709FADD" w14:textId="5159620D" w:rsidR="00A3383D" w:rsidRPr="00A3383D" w:rsidRDefault="00A3383D" w:rsidP="005D076F">
            <w:pPr>
              <w:ind w:left="0" w:hanging="2"/>
              <w:outlineLvl w:val="9"/>
              <w:rPr>
                <w:sz w:val="18"/>
                <w:szCs w:val="18"/>
              </w:rPr>
            </w:pPr>
            <w:r w:rsidRPr="00A3383D">
              <w:rPr>
                <w:sz w:val="18"/>
                <w:szCs w:val="18"/>
              </w:rPr>
              <w:t>Dono da aplicação</w:t>
            </w:r>
          </w:p>
        </w:tc>
      </w:tr>
      <w:tr w:rsidR="00A3383D" w:rsidRPr="00C37ACD" w14:paraId="6C1BF293" w14:textId="54E9ECE4" w:rsidTr="00A3383D">
        <w:tc>
          <w:tcPr>
            <w:tcW w:w="1271" w:type="dxa"/>
            <w:tcMar>
              <w:top w:w="80" w:type="dxa"/>
              <w:left w:w="100" w:type="dxa"/>
              <w:bottom w:w="80" w:type="dxa"/>
              <w:right w:w="100" w:type="dxa"/>
            </w:tcMar>
            <w:vAlign w:val="center"/>
          </w:tcPr>
          <w:p w14:paraId="39650720" w14:textId="3DF59040" w:rsidR="00A3383D" w:rsidRPr="00A3383D" w:rsidRDefault="00A3383D" w:rsidP="005D076F">
            <w:pPr>
              <w:ind w:left="0" w:hanging="2"/>
              <w:outlineLvl w:val="9"/>
              <w:rPr>
                <w:sz w:val="18"/>
                <w:szCs w:val="18"/>
              </w:rPr>
            </w:pPr>
            <w:r w:rsidRPr="00A3383D">
              <w:rPr>
                <w:sz w:val="18"/>
                <w:szCs w:val="18"/>
              </w:rPr>
              <w:t>Crítico</w:t>
            </w:r>
          </w:p>
        </w:tc>
        <w:tc>
          <w:tcPr>
            <w:tcW w:w="1701" w:type="dxa"/>
            <w:tcMar>
              <w:top w:w="80" w:type="dxa"/>
              <w:left w:w="100" w:type="dxa"/>
              <w:bottom w:w="80" w:type="dxa"/>
              <w:right w:w="100" w:type="dxa"/>
            </w:tcMar>
            <w:vAlign w:val="center"/>
          </w:tcPr>
          <w:p w14:paraId="73CF206D" w14:textId="4028F75A" w:rsidR="00A3383D" w:rsidRPr="00A3383D" w:rsidRDefault="00A3383D" w:rsidP="005D076F">
            <w:pPr>
              <w:ind w:left="0" w:hanging="2"/>
              <w:outlineLvl w:val="9"/>
              <w:rPr>
                <w:sz w:val="18"/>
                <w:szCs w:val="18"/>
              </w:rPr>
            </w:pPr>
            <w:r w:rsidRPr="00A3383D">
              <w:rPr>
                <w:sz w:val="18"/>
                <w:szCs w:val="18"/>
              </w:rPr>
              <w:t>Ausência de consumidor</w:t>
            </w:r>
          </w:p>
        </w:tc>
        <w:tc>
          <w:tcPr>
            <w:tcW w:w="3260" w:type="dxa"/>
          </w:tcPr>
          <w:p w14:paraId="7BAC4B13" w14:textId="7C71B468" w:rsidR="00A3383D" w:rsidRPr="00A3383D" w:rsidRDefault="00A3383D" w:rsidP="005D076F">
            <w:pPr>
              <w:ind w:left="0" w:hanging="2"/>
              <w:outlineLvl w:val="9"/>
              <w:rPr>
                <w:sz w:val="18"/>
                <w:szCs w:val="18"/>
              </w:rPr>
            </w:pPr>
            <w:r w:rsidRPr="00A3383D">
              <w:rPr>
                <w:sz w:val="18"/>
                <w:szCs w:val="18"/>
              </w:rPr>
              <w:t>Fila com mensagens e sem bind ativo por tempo definido</w:t>
            </w:r>
          </w:p>
        </w:tc>
        <w:tc>
          <w:tcPr>
            <w:tcW w:w="1843" w:type="dxa"/>
          </w:tcPr>
          <w:p w14:paraId="2808FAAA" w14:textId="3888B766" w:rsidR="00A3383D" w:rsidRPr="00A3383D" w:rsidRDefault="00A3383D" w:rsidP="005D076F">
            <w:pPr>
              <w:ind w:left="0" w:hanging="2"/>
              <w:outlineLvl w:val="9"/>
              <w:rPr>
                <w:sz w:val="18"/>
                <w:szCs w:val="18"/>
              </w:rPr>
            </w:pPr>
            <w:r w:rsidRPr="00A3383D">
              <w:rPr>
                <w:sz w:val="18"/>
                <w:szCs w:val="18"/>
              </w:rPr>
              <w:t>Acionar sustentação + dono do consumidor</w:t>
            </w:r>
          </w:p>
        </w:tc>
        <w:tc>
          <w:tcPr>
            <w:tcW w:w="1843" w:type="dxa"/>
          </w:tcPr>
          <w:p w14:paraId="2D31C35E" w14:textId="6D58B019" w:rsidR="00A3383D" w:rsidRPr="00A3383D" w:rsidRDefault="00A3383D" w:rsidP="005D076F">
            <w:pPr>
              <w:ind w:left="0" w:hanging="2"/>
              <w:outlineLvl w:val="9"/>
              <w:rPr>
                <w:sz w:val="18"/>
                <w:szCs w:val="18"/>
              </w:rPr>
            </w:pPr>
            <w:r w:rsidRPr="00A3383D">
              <w:rPr>
                <w:sz w:val="18"/>
                <w:szCs w:val="18"/>
              </w:rPr>
              <w:t>Dono do consumidor</w:t>
            </w:r>
          </w:p>
        </w:tc>
      </w:tr>
      <w:tr w:rsidR="00A3383D" w:rsidRPr="00C37ACD" w14:paraId="70E997C1" w14:textId="6920AD23" w:rsidTr="00A3383D">
        <w:tc>
          <w:tcPr>
            <w:tcW w:w="1271" w:type="dxa"/>
            <w:tcMar>
              <w:top w:w="80" w:type="dxa"/>
              <w:left w:w="100" w:type="dxa"/>
              <w:bottom w:w="80" w:type="dxa"/>
              <w:right w:w="100" w:type="dxa"/>
            </w:tcMar>
            <w:vAlign w:val="center"/>
          </w:tcPr>
          <w:p w14:paraId="0735F0B6" w14:textId="3A24ED8D" w:rsidR="00A3383D" w:rsidRPr="00A3383D" w:rsidRDefault="00A3383D" w:rsidP="005D076F">
            <w:pPr>
              <w:ind w:left="0" w:hanging="2"/>
              <w:outlineLvl w:val="9"/>
              <w:rPr>
                <w:sz w:val="18"/>
                <w:szCs w:val="18"/>
              </w:rPr>
            </w:pPr>
            <w:r w:rsidRPr="00A3383D">
              <w:rPr>
                <w:sz w:val="18"/>
                <w:szCs w:val="18"/>
              </w:rPr>
              <w:t>Alto</w:t>
            </w:r>
          </w:p>
        </w:tc>
        <w:tc>
          <w:tcPr>
            <w:tcW w:w="1701" w:type="dxa"/>
            <w:tcMar>
              <w:top w:w="80" w:type="dxa"/>
              <w:left w:w="100" w:type="dxa"/>
              <w:bottom w:w="80" w:type="dxa"/>
              <w:right w:w="100" w:type="dxa"/>
            </w:tcMar>
            <w:vAlign w:val="center"/>
          </w:tcPr>
          <w:p w14:paraId="3B601A9C" w14:textId="1F75F853" w:rsidR="00A3383D" w:rsidRPr="00A3383D" w:rsidRDefault="00A3383D" w:rsidP="005D076F">
            <w:pPr>
              <w:ind w:left="0" w:hanging="2"/>
              <w:outlineLvl w:val="9"/>
              <w:rPr>
                <w:sz w:val="18"/>
                <w:szCs w:val="18"/>
              </w:rPr>
            </w:pPr>
            <w:r w:rsidRPr="00A3383D">
              <w:rPr>
                <w:sz w:val="18"/>
                <w:szCs w:val="18"/>
              </w:rPr>
              <w:t>Volume em DMQ</w:t>
            </w:r>
          </w:p>
        </w:tc>
        <w:tc>
          <w:tcPr>
            <w:tcW w:w="3260" w:type="dxa"/>
          </w:tcPr>
          <w:p w14:paraId="09057FB8" w14:textId="3B3D8C2E" w:rsidR="00A3383D" w:rsidRPr="00A3383D" w:rsidRDefault="00A3383D" w:rsidP="005D076F">
            <w:pPr>
              <w:ind w:left="0" w:hanging="2"/>
              <w:outlineLvl w:val="9"/>
              <w:rPr>
                <w:sz w:val="18"/>
                <w:szCs w:val="18"/>
              </w:rPr>
            </w:pPr>
            <w:r w:rsidRPr="00A3383D">
              <w:rPr>
                <w:sz w:val="18"/>
                <w:szCs w:val="18"/>
              </w:rPr>
              <w:t>Acima do baseline histórico da fila</w:t>
            </w:r>
          </w:p>
        </w:tc>
        <w:tc>
          <w:tcPr>
            <w:tcW w:w="1843" w:type="dxa"/>
          </w:tcPr>
          <w:p w14:paraId="39C1A124" w14:textId="7415BE10" w:rsidR="00A3383D" w:rsidRPr="00A3383D" w:rsidRDefault="00A3383D" w:rsidP="005D076F">
            <w:pPr>
              <w:ind w:left="0" w:hanging="2"/>
              <w:outlineLvl w:val="9"/>
              <w:rPr>
                <w:sz w:val="18"/>
                <w:szCs w:val="18"/>
              </w:rPr>
            </w:pPr>
            <w:r w:rsidRPr="00A3383D">
              <w:rPr>
                <w:sz w:val="18"/>
                <w:szCs w:val="18"/>
              </w:rPr>
              <w:t>Investigar causa raiz</w:t>
            </w:r>
          </w:p>
        </w:tc>
        <w:tc>
          <w:tcPr>
            <w:tcW w:w="1843" w:type="dxa"/>
          </w:tcPr>
          <w:p w14:paraId="259EF634" w14:textId="3046348B" w:rsidR="00A3383D" w:rsidRPr="00A3383D" w:rsidRDefault="00A3383D" w:rsidP="005D076F">
            <w:pPr>
              <w:ind w:left="0" w:hanging="2"/>
              <w:outlineLvl w:val="9"/>
              <w:rPr>
                <w:sz w:val="18"/>
                <w:szCs w:val="18"/>
              </w:rPr>
            </w:pPr>
            <w:r w:rsidRPr="00A3383D">
              <w:rPr>
                <w:sz w:val="18"/>
                <w:szCs w:val="18"/>
              </w:rPr>
              <w:t>Time de integração</w:t>
            </w:r>
          </w:p>
        </w:tc>
      </w:tr>
      <w:tr w:rsidR="00A3383D" w:rsidRPr="00C37ACD" w14:paraId="5BED09DD" w14:textId="5E57DE3D" w:rsidTr="00A3383D">
        <w:tc>
          <w:tcPr>
            <w:tcW w:w="1271" w:type="dxa"/>
            <w:tcMar>
              <w:top w:w="80" w:type="dxa"/>
              <w:left w:w="100" w:type="dxa"/>
              <w:bottom w:w="80" w:type="dxa"/>
              <w:right w:w="100" w:type="dxa"/>
            </w:tcMar>
            <w:vAlign w:val="center"/>
          </w:tcPr>
          <w:p w14:paraId="4C6FB316" w14:textId="5E8C524E" w:rsidR="00A3383D" w:rsidRPr="00A3383D" w:rsidRDefault="00A3383D" w:rsidP="005D076F">
            <w:pPr>
              <w:ind w:left="0" w:hanging="2"/>
              <w:outlineLvl w:val="9"/>
              <w:rPr>
                <w:sz w:val="18"/>
                <w:szCs w:val="18"/>
              </w:rPr>
            </w:pPr>
            <w:r w:rsidRPr="00A3383D">
              <w:rPr>
                <w:sz w:val="18"/>
                <w:szCs w:val="18"/>
              </w:rPr>
              <w:t>Alto</w:t>
            </w:r>
          </w:p>
        </w:tc>
        <w:tc>
          <w:tcPr>
            <w:tcW w:w="1701" w:type="dxa"/>
            <w:tcMar>
              <w:top w:w="80" w:type="dxa"/>
              <w:left w:w="100" w:type="dxa"/>
              <w:bottom w:w="80" w:type="dxa"/>
              <w:right w:w="100" w:type="dxa"/>
            </w:tcMar>
            <w:vAlign w:val="center"/>
          </w:tcPr>
          <w:p w14:paraId="74362316" w14:textId="00F90E6B" w:rsidR="00A3383D" w:rsidRPr="00A3383D" w:rsidRDefault="00A3383D" w:rsidP="005D076F">
            <w:pPr>
              <w:ind w:left="0" w:hanging="2"/>
              <w:outlineLvl w:val="9"/>
              <w:rPr>
                <w:sz w:val="18"/>
                <w:szCs w:val="18"/>
              </w:rPr>
            </w:pPr>
            <w:r w:rsidRPr="00A3383D">
              <w:rPr>
                <w:sz w:val="18"/>
                <w:szCs w:val="18"/>
              </w:rPr>
              <w:t>Falha de consumo (nack/erro recorrente)</w:t>
            </w:r>
          </w:p>
        </w:tc>
        <w:tc>
          <w:tcPr>
            <w:tcW w:w="3260" w:type="dxa"/>
          </w:tcPr>
          <w:p w14:paraId="594913EA" w14:textId="0283518A" w:rsidR="00A3383D" w:rsidRPr="00A3383D" w:rsidRDefault="00A3383D" w:rsidP="005D076F">
            <w:pPr>
              <w:ind w:left="0" w:hanging="2"/>
              <w:outlineLvl w:val="9"/>
              <w:rPr>
                <w:sz w:val="18"/>
                <w:szCs w:val="18"/>
              </w:rPr>
            </w:pPr>
            <w:r w:rsidRPr="00A3383D">
              <w:rPr>
                <w:sz w:val="18"/>
                <w:szCs w:val="18"/>
              </w:rPr>
              <w:t>Taxa de erro acima do baseline</w:t>
            </w:r>
          </w:p>
        </w:tc>
        <w:tc>
          <w:tcPr>
            <w:tcW w:w="1843" w:type="dxa"/>
          </w:tcPr>
          <w:p w14:paraId="0F9312F2" w14:textId="392F8E76" w:rsidR="00A3383D" w:rsidRPr="00A3383D" w:rsidRDefault="00A3383D" w:rsidP="005D076F">
            <w:pPr>
              <w:ind w:left="0" w:hanging="2"/>
              <w:outlineLvl w:val="9"/>
              <w:rPr>
                <w:sz w:val="18"/>
                <w:szCs w:val="18"/>
              </w:rPr>
            </w:pPr>
            <w:r w:rsidRPr="00A3383D">
              <w:rPr>
                <w:sz w:val="18"/>
                <w:szCs w:val="18"/>
              </w:rPr>
              <w:t>Investigar aplicação consumidora</w:t>
            </w:r>
          </w:p>
        </w:tc>
        <w:tc>
          <w:tcPr>
            <w:tcW w:w="1843" w:type="dxa"/>
          </w:tcPr>
          <w:p w14:paraId="6BF5B096" w14:textId="5FA751EF" w:rsidR="00A3383D" w:rsidRPr="00A3383D" w:rsidRDefault="00A3383D" w:rsidP="005D076F">
            <w:pPr>
              <w:ind w:left="0" w:hanging="2"/>
              <w:outlineLvl w:val="9"/>
              <w:rPr>
                <w:sz w:val="18"/>
                <w:szCs w:val="18"/>
              </w:rPr>
            </w:pPr>
            <w:r w:rsidRPr="00A3383D">
              <w:rPr>
                <w:sz w:val="18"/>
                <w:szCs w:val="18"/>
              </w:rPr>
              <w:t>Dono do consumidor</w:t>
            </w:r>
          </w:p>
        </w:tc>
      </w:tr>
      <w:tr w:rsidR="00A3383D" w:rsidRPr="00C37ACD" w14:paraId="6C0B3D9F" w14:textId="4B844FF2" w:rsidTr="00A3383D">
        <w:tc>
          <w:tcPr>
            <w:tcW w:w="1271" w:type="dxa"/>
            <w:tcMar>
              <w:top w:w="80" w:type="dxa"/>
              <w:left w:w="100" w:type="dxa"/>
              <w:bottom w:w="80" w:type="dxa"/>
              <w:right w:w="100" w:type="dxa"/>
            </w:tcMar>
            <w:vAlign w:val="center"/>
          </w:tcPr>
          <w:p w14:paraId="2FA03B54" w14:textId="24BDD9E5" w:rsidR="00A3383D" w:rsidRPr="00A3383D" w:rsidRDefault="00A3383D" w:rsidP="005D076F">
            <w:pPr>
              <w:ind w:left="0" w:hanging="2"/>
              <w:outlineLvl w:val="9"/>
              <w:rPr>
                <w:sz w:val="18"/>
                <w:szCs w:val="18"/>
              </w:rPr>
            </w:pPr>
            <w:r w:rsidRPr="00A3383D">
              <w:rPr>
                <w:sz w:val="18"/>
                <w:szCs w:val="18"/>
              </w:rPr>
              <w:t>Médio</w:t>
            </w:r>
          </w:p>
        </w:tc>
        <w:tc>
          <w:tcPr>
            <w:tcW w:w="1701" w:type="dxa"/>
            <w:tcMar>
              <w:top w:w="80" w:type="dxa"/>
              <w:left w:w="100" w:type="dxa"/>
              <w:bottom w:w="80" w:type="dxa"/>
              <w:right w:w="100" w:type="dxa"/>
            </w:tcMar>
            <w:vAlign w:val="center"/>
          </w:tcPr>
          <w:p w14:paraId="3110C967" w14:textId="3E7171EE" w:rsidR="00A3383D" w:rsidRPr="00A3383D" w:rsidRDefault="00A3383D" w:rsidP="005D076F">
            <w:pPr>
              <w:ind w:left="0" w:hanging="2"/>
              <w:outlineLvl w:val="9"/>
              <w:rPr>
                <w:sz w:val="18"/>
                <w:szCs w:val="18"/>
              </w:rPr>
            </w:pPr>
            <w:r w:rsidRPr="00A3383D">
              <w:rPr>
                <w:sz w:val="18"/>
                <w:szCs w:val="18"/>
              </w:rPr>
              <w:t>Crescimento anormal comparado ao histórico</w:t>
            </w:r>
          </w:p>
        </w:tc>
        <w:tc>
          <w:tcPr>
            <w:tcW w:w="3260" w:type="dxa"/>
          </w:tcPr>
          <w:p w14:paraId="55FCBDDE" w14:textId="325A8014" w:rsidR="00A3383D" w:rsidRPr="00A3383D" w:rsidRDefault="00A3383D" w:rsidP="005D076F">
            <w:pPr>
              <w:ind w:left="0" w:hanging="2"/>
              <w:outlineLvl w:val="9"/>
              <w:rPr>
                <w:sz w:val="18"/>
                <w:szCs w:val="18"/>
              </w:rPr>
            </w:pPr>
            <w:r w:rsidRPr="00A3383D">
              <w:rPr>
                <w:sz w:val="18"/>
                <w:szCs w:val="18"/>
              </w:rPr>
              <w:t>Desvio significativo do padrão sazonal</w:t>
            </w:r>
          </w:p>
        </w:tc>
        <w:tc>
          <w:tcPr>
            <w:tcW w:w="1843" w:type="dxa"/>
          </w:tcPr>
          <w:p w14:paraId="7F3B5503" w14:textId="0F3584C7" w:rsidR="00A3383D" w:rsidRPr="00A3383D" w:rsidRDefault="00A3383D" w:rsidP="005D076F">
            <w:pPr>
              <w:ind w:left="0" w:hanging="2"/>
              <w:outlineLvl w:val="9"/>
              <w:rPr>
                <w:sz w:val="18"/>
                <w:szCs w:val="18"/>
              </w:rPr>
            </w:pPr>
            <w:r w:rsidRPr="00A3383D">
              <w:rPr>
                <w:sz w:val="18"/>
                <w:szCs w:val="18"/>
              </w:rPr>
              <w:t>Análise de capacidade</w:t>
            </w:r>
          </w:p>
        </w:tc>
        <w:tc>
          <w:tcPr>
            <w:tcW w:w="1843" w:type="dxa"/>
          </w:tcPr>
          <w:p w14:paraId="2DFBCEA8" w14:textId="2FA9AF17" w:rsidR="00A3383D" w:rsidRPr="00A3383D" w:rsidRDefault="00A3383D" w:rsidP="005D076F">
            <w:pPr>
              <w:ind w:left="0" w:hanging="2"/>
              <w:outlineLvl w:val="9"/>
              <w:rPr>
                <w:sz w:val="18"/>
                <w:szCs w:val="18"/>
              </w:rPr>
            </w:pPr>
            <w:r w:rsidRPr="00A3383D">
              <w:rPr>
                <w:sz w:val="18"/>
                <w:szCs w:val="18"/>
              </w:rPr>
              <w:t>Observabilidade</w:t>
            </w:r>
          </w:p>
        </w:tc>
      </w:tr>
      <w:tr w:rsidR="00A3383D" w:rsidRPr="00E57E8C" w14:paraId="3BD0FCAA" w14:textId="3033D168" w:rsidTr="00A3383D">
        <w:tc>
          <w:tcPr>
            <w:tcW w:w="1271" w:type="dxa"/>
            <w:tcMar>
              <w:top w:w="80" w:type="dxa"/>
              <w:left w:w="100" w:type="dxa"/>
              <w:bottom w:w="80" w:type="dxa"/>
              <w:right w:w="100" w:type="dxa"/>
            </w:tcMar>
            <w:vAlign w:val="center"/>
          </w:tcPr>
          <w:p w14:paraId="0647E85D" w14:textId="1A56F94B" w:rsidR="00A3383D" w:rsidRPr="00A3383D" w:rsidRDefault="00A3383D" w:rsidP="005D076F">
            <w:pPr>
              <w:ind w:left="0" w:hanging="2"/>
              <w:outlineLvl w:val="9"/>
              <w:rPr>
                <w:sz w:val="18"/>
                <w:szCs w:val="18"/>
              </w:rPr>
            </w:pPr>
            <w:r w:rsidRPr="00A3383D">
              <w:rPr>
                <w:sz w:val="18"/>
                <w:szCs w:val="18"/>
              </w:rPr>
              <w:t>Médio</w:t>
            </w:r>
          </w:p>
        </w:tc>
        <w:tc>
          <w:tcPr>
            <w:tcW w:w="1701" w:type="dxa"/>
            <w:tcMar>
              <w:top w:w="80" w:type="dxa"/>
              <w:left w:w="100" w:type="dxa"/>
              <w:bottom w:w="80" w:type="dxa"/>
              <w:right w:w="100" w:type="dxa"/>
            </w:tcMar>
            <w:vAlign w:val="center"/>
          </w:tcPr>
          <w:p w14:paraId="03C1C5E1" w14:textId="42A080CE" w:rsidR="00A3383D" w:rsidRPr="00A3383D" w:rsidRDefault="00A3383D" w:rsidP="005D076F">
            <w:pPr>
              <w:ind w:left="0" w:hanging="2"/>
              <w:outlineLvl w:val="9"/>
              <w:rPr>
                <w:sz w:val="18"/>
                <w:szCs w:val="18"/>
              </w:rPr>
            </w:pPr>
            <w:r w:rsidRPr="00A3383D">
              <w:rPr>
                <w:sz w:val="18"/>
                <w:szCs w:val="18"/>
              </w:rPr>
              <w:t>Proximidade de limite de conexão/fluxo</w:t>
            </w:r>
          </w:p>
        </w:tc>
        <w:tc>
          <w:tcPr>
            <w:tcW w:w="3260" w:type="dxa"/>
          </w:tcPr>
          <w:p w14:paraId="757E07D7" w14:textId="70AD7C9F" w:rsidR="00A3383D" w:rsidRPr="00A3383D" w:rsidRDefault="00A3383D" w:rsidP="005D076F">
            <w:pPr>
              <w:ind w:left="0" w:hanging="2"/>
              <w:outlineLvl w:val="9"/>
              <w:rPr>
                <w:sz w:val="18"/>
                <w:szCs w:val="18"/>
              </w:rPr>
            </w:pPr>
            <w:r w:rsidRPr="00A3383D">
              <w:rPr>
                <w:sz w:val="18"/>
                <w:szCs w:val="18"/>
              </w:rPr>
              <w:t>Uso aproximando-se do limite do broker class contratado</w:t>
            </w:r>
          </w:p>
        </w:tc>
        <w:tc>
          <w:tcPr>
            <w:tcW w:w="1843" w:type="dxa"/>
          </w:tcPr>
          <w:p w14:paraId="0AD1251A" w14:textId="3A885A6E" w:rsidR="00A3383D" w:rsidRPr="00A3383D" w:rsidRDefault="00A3383D" w:rsidP="005D076F">
            <w:pPr>
              <w:ind w:left="0" w:hanging="2"/>
              <w:outlineLvl w:val="9"/>
              <w:rPr>
                <w:sz w:val="18"/>
                <w:szCs w:val="18"/>
              </w:rPr>
            </w:pPr>
            <w:r w:rsidRPr="00A3383D">
              <w:rPr>
                <w:sz w:val="18"/>
                <w:szCs w:val="18"/>
              </w:rPr>
              <w:t>Planejamento de capacidade</w:t>
            </w:r>
          </w:p>
        </w:tc>
        <w:tc>
          <w:tcPr>
            <w:tcW w:w="1843" w:type="dxa"/>
          </w:tcPr>
          <w:p w14:paraId="4EF55C78" w14:textId="01382013" w:rsidR="00A3383D" w:rsidRPr="00A3383D" w:rsidRDefault="00A3383D" w:rsidP="005D076F">
            <w:pPr>
              <w:ind w:left="0" w:hanging="2"/>
              <w:outlineLvl w:val="9"/>
              <w:rPr>
                <w:sz w:val="18"/>
                <w:szCs w:val="18"/>
              </w:rPr>
            </w:pPr>
            <w:r w:rsidRPr="00A3383D">
              <w:rPr>
                <w:sz w:val="18"/>
                <w:szCs w:val="18"/>
              </w:rPr>
              <w:t>Arquitetura</w:t>
            </w:r>
          </w:p>
        </w:tc>
      </w:tr>
    </w:tbl>
    <w:p w14:paraId="238482F4" w14:textId="77777777" w:rsidR="00A3383D" w:rsidRPr="00C37ACD" w:rsidRDefault="00A3383D" w:rsidP="00A3383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F7744EB" w14:textId="02EAA0FD" w:rsidR="00026206" w:rsidRDefault="000906CB" w:rsidP="00A3383D">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Pr>
          <w:rFonts w:eastAsiaTheme="minorHAnsi" w:cstheme="minorBidi"/>
          <w:b/>
          <w:bCs/>
          <w:kern w:val="2"/>
          <w:position w:val="0"/>
          <w:szCs w:val="20"/>
          <w:lang w:eastAsia="en-US"/>
          <w14:ligatures w14:val="standardContextual"/>
        </w:rPr>
        <w:t>Regras:</w:t>
      </w:r>
    </w:p>
    <w:p w14:paraId="52B1E3F3" w14:textId="21BC2C02" w:rsidR="00026206" w:rsidRPr="000906CB" w:rsidRDefault="000906CB" w:rsidP="000906CB">
      <w:pPr>
        <w:pStyle w:val="ListParagraph"/>
        <w:numPr>
          <w:ilvl w:val="0"/>
          <w:numId w:val="4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 xml:space="preserve">Usar thresholds de </w:t>
      </w:r>
      <w:r w:rsidRPr="000906CB">
        <w:rPr>
          <w:rFonts w:eastAsiaTheme="minorHAnsi" w:cstheme="minorBidi"/>
          <w:b/>
          <w:bCs/>
          <w:kern w:val="2"/>
          <w:position w:val="0"/>
          <w:szCs w:val="20"/>
          <w:lang w:eastAsia="en-US"/>
          <w14:ligatures w14:val="standardContextual"/>
        </w:rPr>
        <w:t>set/clear</w:t>
      </w:r>
      <w:r w:rsidRPr="000906CB">
        <w:rPr>
          <w:rFonts w:eastAsiaTheme="minorHAnsi" w:cstheme="minorBidi"/>
          <w:kern w:val="2"/>
          <w:position w:val="0"/>
          <w:szCs w:val="20"/>
          <w:lang w:eastAsia="en-US"/>
          <w14:ligatures w14:val="standardContextual"/>
        </w:rPr>
        <w:t xml:space="preserve"> (dois níveis, com histerese) em vez de um único limite, para reduzir falso positivo e alerta oscilando</w:t>
      </w:r>
    </w:p>
    <w:p w14:paraId="07449DFB" w14:textId="09D7AF4E" w:rsidR="000906CB" w:rsidRPr="000906CB" w:rsidRDefault="000906CB" w:rsidP="000906CB">
      <w:pPr>
        <w:pStyle w:val="ListParagraph"/>
        <w:numPr>
          <w:ilvl w:val="0"/>
          <w:numId w:val="4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 xml:space="preserve">Alertas críticos devem acionar sustentação </w:t>
      </w:r>
      <w:r w:rsidRPr="000906CB">
        <w:rPr>
          <w:rFonts w:eastAsiaTheme="minorHAnsi" w:cstheme="minorBidi"/>
          <w:b/>
          <w:bCs/>
          <w:kern w:val="2"/>
          <w:position w:val="0"/>
          <w:szCs w:val="20"/>
          <w:lang w:eastAsia="en-US"/>
          <w14:ligatures w14:val="standardContextual"/>
        </w:rPr>
        <w:t>e</w:t>
      </w:r>
      <w:r w:rsidRPr="000906CB">
        <w:rPr>
          <w:rFonts w:eastAsiaTheme="minorHAnsi" w:cstheme="minorBidi"/>
          <w:kern w:val="2"/>
          <w:position w:val="0"/>
          <w:szCs w:val="20"/>
          <w:lang w:eastAsia="en-US"/>
          <w14:ligatures w14:val="standardContextual"/>
        </w:rPr>
        <w:t xml:space="preserve"> o dono da aplicação simultaneamente</w:t>
      </w:r>
    </w:p>
    <w:p w14:paraId="3120F408" w14:textId="1F92B715" w:rsidR="000906CB" w:rsidRDefault="000906CB" w:rsidP="000906CB">
      <w:pPr>
        <w:pStyle w:val="ListParagraph"/>
        <w:numPr>
          <w:ilvl w:val="0"/>
          <w:numId w:val="40"/>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Alertas preventivos (tendência, não incidente ainda) devem acionar capacidade/tuning, não a escala de plantão de incidente</w:t>
      </w:r>
    </w:p>
    <w:p w14:paraId="5AF1E9BC" w14:textId="77777777" w:rsidR="00B8344D" w:rsidRPr="00B8344D" w:rsidRDefault="00B8344D" w:rsidP="00B8344D">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27731E3" w14:textId="6D50FDA3" w:rsidR="000906CB" w:rsidRDefault="000906CB" w:rsidP="000906CB">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Boas Práticas</w:t>
      </w:r>
      <w:r>
        <w:rPr>
          <w:rFonts w:eastAsiaTheme="minorHAnsi" w:cstheme="minorBidi"/>
          <w:kern w:val="2"/>
          <w:position w:val="0"/>
          <w:szCs w:val="20"/>
          <w:lang w:eastAsia="en-US"/>
          <w14:ligatures w14:val="standardContextual"/>
        </w:rPr>
        <w:t>:</w:t>
      </w:r>
    </w:p>
    <w:p w14:paraId="662C70AC" w14:textId="4EF301CC"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Catalogar eventos, schemas, tópicos, donos e consumidores (idealmente no Event Portal do advanced event mesh)</w:t>
      </w:r>
    </w:p>
    <w:p w14:paraId="05439830" w14:textId="71404327"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Versionar eventos</w:t>
      </w:r>
    </w:p>
    <w:p w14:paraId="35C8EB04" w14:textId="41E3D35E"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Implementar idempotência em todos os consumidores</w:t>
      </w:r>
    </w:p>
    <w:p w14:paraId="1ED3E3B8" w14:textId="4872BF86"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Confirmar (ack) a mensagem somente após processamento bem-sucedido, quando aplicável ao padrão de acknowledgment usado</w:t>
      </w:r>
    </w:p>
    <w:p w14:paraId="78E60CAD" w14:textId="3FB7AE18"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Tratar explicitamente mensagens redelivered (detectar reentrega e agir de forma idempotente)</w:t>
      </w:r>
    </w:p>
    <w:p w14:paraId="7F43BE2F" w14:textId="44A5DE26"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Validar schema antes de processar a mensagem</w:t>
      </w:r>
    </w:p>
    <w:p w14:paraId="09458983" w14:textId="336E440F"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Separar tratamento de erro técnico (retry) de erro funcional (não retry / DMQ direto)</w:t>
      </w:r>
    </w:p>
    <w:p w14:paraId="4F8B8100" w14:textId="372735DB"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Evitar acoplamento forte entre produtor e consumidor (nenhum dos dois deve depender de detalhes de implementação do outro)</w:t>
      </w:r>
    </w:p>
    <w:p w14:paraId="7627180F" w14:textId="7D4C7E40"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Automatizar criação/configuração de filas e tópicos via IaC/governança quando possível, em vez de criação manual ad-hoc</w:t>
      </w:r>
    </w:p>
    <w:p w14:paraId="7FA76EE6" w14:textId="3AE781D4" w:rsidR="000906CB" w:rsidRPr="000906CB" w:rsidRDefault="000906CB" w:rsidP="000906CB">
      <w:pPr>
        <w:pStyle w:val="ListParagraph"/>
        <w:numPr>
          <w:ilvl w:val="0"/>
          <w:numId w:val="41"/>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lastRenderedPageBreak/>
        <w:t>Revisar ACLs, autenticação, certificados e credenciais periodicamente</w:t>
      </w:r>
    </w:p>
    <w:p w14:paraId="6219A028" w14:textId="5991C5D3" w:rsidR="00026206" w:rsidRPr="00C37ACD" w:rsidRDefault="000906CB" w:rsidP="00575B37">
      <w:pPr>
        <w:pStyle w:val="Heading2"/>
        <w:numPr>
          <w:ilvl w:val="1"/>
          <w:numId w:val="3"/>
        </w:numPr>
        <w:spacing w:before="480" w:after="120"/>
        <w:ind w:leftChars="0" w:firstLineChars="0"/>
        <w:rPr>
          <w:color w:val="000000"/>
          <w:sz w:val="40"/>
          <w:lang w:eastAsia="en-US"/>
        </w:rPr>
      </w:pPr>
      <w:bookmarkStart w:id="218" w:name="_Toc239058796"/>
      <w:r>
        <w:rPr>
          <w:color w:val="000000"/>
          <w:sz w:val="40"/>
          <w:lang w:eastAsia="en-US"/>
        </w:rPr>
        <w:t>Check List antes de Publicar</w:t>
      </w:r>
      <w:r w:rsidR="00392FB1">
        <w:rPr>
          <w:color w:val="000000"/>
          <w:sz w:val="40"/>
          <w:lang w:eastAsia="en-US"/>
        </w:rPr>
        <w:t xml:space="preserve"> </w:t>
      </w:r>
      <w:r>
        <w:rPr>
          <w:color w:val="000000"/>
          <w:sz w:val="40"/>
          <w:lang w:eastAsia="en-US"/>
        </w:rPr>
        <w:t>um Evento</w:t>
      </w:r>
      <w:bookmarkEnd w:id="218"/>
    </w:p>
    <w:p w14:paraId="7CF1C4D8" w14:textId="7777777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062FD0D" w14:textId="7D7FAB87" w:rsidR="000906CB" w:rsidRPr="000906CB" w:rsidRDefault="000906CB" w:rsidP="000906CB">
      <w:pPr>
        <w:pStyle w:val="ListParagraph"/>
        <w:numPr>
          <w:ilvl w:val="0"/>
          <w:numId w:val="4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 xml:space="preserve">Tópico segue a taxonomia da e foi revisado pelo time de integração </w:t>
      </w:r>
    </w:p>
    <w:p w14:paraId="2092D017" w14:textId="79011FDC" w:rsidR="000906CB" w:rsidRPr="000906CB" w:rsidRDefault="000906CB" w:rsidP="000906CB">
      <w:pPr>
        <w:pStyle w:val="ListParagraph"/>
        <w:numPr>
          <w:ilvl w:val="0"/>
          <w:numId w:val="4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 xml:space="preserve">Schema definido, versionado e catalogado </w:t>
      </w:r>
    </w:p>
    <w:p w14:paraId="3B45B947" w14:textId="6A969611" w:rsidR="000906CB" w:rsidRPr="000906CB" w:rsidRDefault="000906CB" w:rsidP="000906CB">
      <w:pPr>
        <w:pStyle w:val="ListParagraph"/>
        <w:numPr>
          <w:ilvl w:val="0"/>
          <w:numId w:val="4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Fila(s) consumidora(s) seguem a nomenclatura</w:t>
      </w:r>
    </w:p>
    <w:p w14:paraId="7CE1B819" w14:textId="55FE5A61" w:rsidR="000906CB" w:rsidRPr="000906CB" w:rsidRDefault="000906CB" w:rsidP="000906CB">
      <w:pPr>
        <w:pStyle w:val="ListParagraph"/>
        <w:numPr>
          <w:ilvl w:val="0"/>
          <w:numId w:val="4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 xml:space="preserve">DMQ configurada e com dono definido </w:t>
      </w:r>
    </w:p>
    <w:p w14:paraId="7A609914" w14:textId="608950B9" w:rsidR="000906CB" w:rsidRPr="000906CB" w:rsidRDefault="000906CB" w:rsidP="000906CB">
      <w:pPr>
        <w:pStyle w:val="ListParagraph"/>
        <w:numPr>
          <w:ilvl w:val="0"/>
          <w:numId w:val="4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 xml:space="preserve">Alertas mínimos configurados </w:t>
      </w:r>
    </w:p>
    <w:p w14:paraId="66DD9A29" w14:textId="49D3FCDD" w:rsidR="000906CB" w:rsidRPr="000906CB" w:rsidRDefault="000906CB" w:rsidP="000906CB">
      <w:pPr>
        <w:pStyle w:val="ListParagraph"/>
        <w:numPr>
          <w:ilvl w:val="0"/>
          <w:numId w:val="4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 xml:space="preserve">Runbook de erro documentado para o(s) consumidor(es) </w:t>
      </w:r>
    </w:p>
    <w:p w14:paraId="7F5F6083" w14:textId="7EFD2E95" w:rsidR="00026206" w:rsidRDefault="000906CB" w:rsidP="000906CB">
      <w:pPr>
        <w:pStyle w:val="ListParagraph"/>
        <w:numPr>
          <w:ilvl w:val="0"/>
          <w:numId w:val="42"/>
        </w:numPr>
        <w:suppressAutoHyphens w:val="0"/>
        <w:spacing w:after="160" w:line="278" w:lineRule="auto"/>
        <w:ind w:leftChars="0" w:firstLineChars="0"/>
        <w:textAlignment w:val="auto"/>
        <w:outlineLvl w:val="9"/>
        <w:rPr>
          <w:rFonts w:eastAsiaTheme="minorHAnsi" w:cstheme="minorBidi"/>
          <w:kern w:val="2"/>
          <w:position w:val="0"/>
          <w:szCs w:val="20"/>
          <w:lang w:eastAsia="en-US"/>
          <w14:ligatures w14:val="standardContextual"/>
        </w:rPr>
      </w:pPr>
      <w:r w:rsidRPr="000906CB">
        <w:rPr>
          <w:rFonts w:eastAsiaTheme="minorHAnsi" w:cstheme="minorBidi"/>
          <w:kern w:val="2"/>
          <w:position w:val="0"/>
          <w:szCs w:val="20"/>
          <w:lang w:eastAsia="en-US"/>
          <w14:ligatures w14:val="standardContextual"/>
        </w:rPr>
        <w:t>Evidência de teste: publicação, consumo, retry, DMQ, reprocessamento, parada de consumidor e disparo de alerta</w:t>
      </w:r>
    </w:p>
    <w:p w14:paraId="7BF0221F" w14:textId="77777777" w:rsidR="000906CB" w:rsidRPr="000906CB" w:rsidRDefault="000906CB" w:rsidP="000906CB">
      <w:pPr>
        <w:pStyle w:val="ListParagraph"/>
        <w:suppressAutoHyphens w:val="0"/>
        <w:spacing w:after="160" w:line="278" w:lineRule="auto"/>
        <w:ind w:leftChars="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26206" w:rsidRPr="00C37ACD" w14:paraId="01648AF7" w14:textId="77777777" w:rsidTr="005B3BC2">
        <w:tc>
          <w:tcPr>
            <w:tcW w:w="3252" w:type="dxa"/>
            <w:shd w:val="clear" w:color="auto" w:fill="C0C0C0"/>
          </w:tcPr>
          <w:p w14:paraId="09067E93" w14:textId="7777777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59327FFA" w14:textId="7777777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26206" w:rsidRPr="00C37ACD" w14:paraId="19800077" w14:textId="77777777" w:rsidTr="005B3BC2">
        <w:trPr>
          <w:trHeight w:val="287"/>
        </w:trPr>
        <w:tc>
          <w:tcPr>
            <w:tcW w:w="3252" w:type="dxa"/>
          </w:tcPr>
          <w:p w14:paraId="0933E3DA" w14:textId="55567F1C"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ZEP_&lt;sistema&gt;</w:t>
            </w:r>
            <w:r w:rsidR="00260434" w:rsidRPr="00C37ACD">
              <w:rPr>
                <w:rFonts w:eastAsiaTheme="minorHAnsi" w:cstheme="minorBidi"/>
                <w:kern w:val="2"/>
                <w:position w:val="0"/>
                <w:szCs w:val="20"/>
                <w:lang w:eastAsia="en-US"/>
                <w14:ligatures w14:val="standardContextual"/>
              </w:rPr>
              <w:t>_CONS</w:t>
            </w:r>
            <w:r w:rsidRPr="00C37ACD">
              <w:rPr>
                <w:rFonts w:eastAsiaTheme="minorHAnsi" w:cstheme="minorBidi"/>
                <w:kern w:val="2"/>
                <w:position w:val="0"/>
                <w:szCs w:val="20"/>
                <w:lang w:eastAsia="en-US"/>
                <w14:ligatures w14:val="standardContextual"/>
              </w:rPr>
              <w:t>_&lt;descricaoEvento&gt;</w:t>
            </w:r>
          </w:p>
        </w:tc>
        <w:tc>
          <w:tcPr>
            <w:tcW w:w="3255" w:type="dxa"/>
          </w:tcPr>
          <w:p w14:paraId="26B8C591" w14:textId="2FDEB53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A49D0" w:rsidRPr="00C37ACD">
              <w:rPr>
                <w:rFonts w:eastAsiaTheme="minorHAnsi" w:cstheme="minorBidi"/>
                <w:kern w:val="2"/>
                <w:position w:val="0"/>
                <w:szCs w:val="20"/>
                <w:lang w:eastAsia="en-US"/>
                <w14:ligatures w14:val="standardContextual"/>
              </w:rPr>
              <w:t>EP_S4</w:t>
            </w:r>
            <w:r w:rsidR="00260434" w:rsidRPr="00C37ACD">
              <w:rPr>
                <w:rFonts w:eastAsiaTheme="minorHAnsi" w:cstheme="minorBidi"/>
                <w:kern w:val="2"/>
                <w:position w:val="0"/>
                <w:szCs w:val="20"/>
                <w:lang w:eastAsia="en-US"/>
                <w14:ligatures w14:val="standardContextual"/>
              </w:rPr>
              <w:t>_CONS</w:t>
            </w:r>
            <w:r w:rsidR="002A49D0" w:rsidRPr="00C37ACD">
              <w:rPr>
                <w:rFonts w:eastAsiaTheme="minorHAnsi" w:cstheme="minorBidi"/>
                <w:kern w:val="2"/>
                <w:position w:val="0"/>
                <w:szCs w:val="20"/>
                <w:lang w:eastAsia="en-US"/>
                <w14:ligatures w14:val="standardContextual"/>
              </w:rPr>
              <w:t>_PEDIDO_CRIADO</w:t>
            </w:r>
          </w:p>
        </w:tc>
      </w:tr>
    </w:tbl>
    <w:p w14:paraId="43EF1C3E" w14:textId="7777777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DB0C123" w14:textId="7F26C0FF" w:rsidR="00026206" w:rsidRPr="00C37ACD" w:rsidRDefault="00B8344D" w:rsidP="00575B37">
      <w:pPr>
        <w:pStyle w:val="Heading2"/>
        <w:numPr>
          <w:ilvl w:val="1"/>
          <w:numId w:val="3"/>
        </w:numPr>
        <w:spacing w:before="480" w:after="120"/>
        <w:ind w:leftChars="0" w:firstLineChars="0"/>
        <w:rPr>
          <w:color w:val="000000"/>
          <w:sz w:val="40"/>
          <w:lang w:eastAsia="en-US"/>
        </w:rPr>
      </w:pPr>
      <w:bookmarkStart w:id="219" w:name="_Toc239058797"/>
      <w:r w:rsidRPr="00B8344D">
        <w:rPr>
          <w:color w:val="000000"/>
          <w:sz w:val="40"/>
          <w:lang w:eastAsia="en-US"/>
        </w:rPr>
        <w:t>Parâmetros de geração de evento no SAP S/4HANA</w:t>
      </w:r>
      <w:bookmarkEnd w:id="219"/>
    </w:p>
    <w:p w14:paraId="0D00AB1A" w14:textId="7777777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620885C" w14:textId="7FDC636E" w:rsidR="00026206" w:rsidRDefault="00B8344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8344D">
        <w:rPr>
          <w:rFonts w:eastAsiaTheme="minorHAnsi" w:cstheme="minorBidi"/>
          <w:kern w:val="2"/>
          <w:position w:val="0"/>
          <w:szCs w:val="20"/>
          <w:lang w:eastAsia="en-US"/>
          <w14:ligatures w14:val="standardContextual"/>
        </w:rPr>
        <w:t xml:space="preserve">Existem </w:t>
      </w:r>
      <w:r w:rsidRPr="00B8344D">
        <w:rPr>
          <w:rFonts w:eastAsiaTheme="minorHAnsi" w:cstheme="minorBidi"/>
          <w:b/>
          <w:bCs/>
          <w:kern w:val="2"/>
          <w:position w:val="0"/>
          <w:szCs w:val="20"/>
          <w:lang w:eastAsia="en-US"/>
          <w14:ligatures w14:val="standardContextual"/>
        </w:rPr>
        <w:t>três caminhos distintos</w:t>
      </w:r>
      <w:r w:rsidRPr="00B8344D">
        <w:rPr>
          <w:rFonts w:eastAsiaTheme="minorHAnsi" w:cstheme="minorBidi"/>
          <w:kern w:val="2"/>
          <w:position w:val="0"/>
          <w:szCs w:val="20"/>
          <w:lang w:eastAsia="en-US"/>
          <w14:ligatures w14:val="standardContextual"/>
        </w:rPr>
        <w:t xml:space="preserve"> para um evento sair do S/4HANA em direção ao broker, cada um com parâmetros e nomenclatura próprios. Confundir os três é a causa mais comum de "configurei tudo certo mas o evento não chega no tópico esperado".</w:t>
      </w:r>
    </w:p>
    <w:p w14:paraId="485DE5F1" w14:textId="686B4D81" w:rsidR="00B8344D" w:rsidRDefault="00B8344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8344D">
        <w:rPr>
          <w:rFonts w:eastAsiaTheme="minorHAnsi" w:cstheme="minorBidi"/>
          <w:kern w:val="2"/>
          <w:position w:val="0"/>
          <w:szCs w:val="20"/>
          <w:lang w:eastAsia="en-US"/>
          <w14:ligatures w14:val="standardContextual"/>
        </w:rPr>
        <w:t>Eventos padrão pré-entregues pela SAP ("Business Event Handling" / Enterprise Event Enablement)</w:t>
      </w:r>
      <w:r>
        <w:rPr>
          <w:rFonts w:eastAsiaTheme="minorHAnsi" w:cstheme="minorBidi"/>
          <w:kern w:val="2"/>
          <w:position w:val="0"/>
          <w:szCs w:val="20"/>
          <w:lang w:eastAsia="en-US"/>
          <w14:ligatures w14:val="standardContextual"/>
        </w:rPr>
        <w:t>:</w:t>
      </w:r>
    </w:p>
    <w:p w14:paraId="67E106BA" w14:textId="2CC0DC84" w:rsidR="00B8344D" w:rsidRDefault="00B8344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B8344D">
        <w:rPr>
          <w:rFonts w:eastAsiaTheme="minorHAnsi" w:cstheme="minorBidi"/>
          <w:kern w:val="2"/>
          <w:position w:val="0"/>
          <w:szCs w:val="20"/>
          <w:lang w:eastAsia="en-US"/>
          <w14:ligatures w14:val="standardContextual"/>
        </w:rPr>
        <w:t xml:space="preserve">Eventos que a SAP já publica de fábrica para objetos de negócio padrão (ex.: Business Partner, Purchase Requisition) — a empresa apenas </w:t>
      </w:r>
      <w:r w:rsidRPr="00B8344D">
        <w:rPr>
          <w:rFonts w:eastAsiaTheme="minorHAnsi" w:cstheme="minorBidi"/>
          <w:b/>
          <w:bCs/>
          <w:kern w:val="2"/>
          <w:position w:val="0"/>
          <w:szCs w:val="20"/>
          <w:lang w:eastAsia="en-US"/>
          <w14:ligatures w14:val="standardContextual"/>
        </w:rPr>
        <w:t>ativa e vincula ao canal</w:t>
      </w:r>
      <w:r w:rsidRPr="00B8344D">
        <w:rPr>
          <w:rFonts w:eastAsiaTheme="minorHAnsi" w:cstheme="minorBidi"/>
          <w:kern w:val="2"/>
          <w:position w:val="0"/>
          <w:szCs w:val="20"/>
          <w:lang w:eastAsia="en-US"/>
          <w14:ligatures w14:val="standardContextual"/>
        </w:rPr>
        <w:t>, não os cria.</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3994"/>
        <w:gridCol w:w="2261"/>
        <w:gridCol w:w="2386"/>
      </w:tblGrid>
      <w:tr w:rsidR="00B8344D" w:rsidRPr="00C37ACD" w14:paraId="27D8990B" w14:textId="77777777" w:rsidTr="00B8344D">
        <w:trPr>
          <w:tblHeader/>
        </w:trPr>
        <w:tc>
          <w:tcPr>
            <w:tcW w:w="1271" w:type="dxa"/>
            <w:shd w:val="clear" w:color="auto" w:fill="1F3864"/>
            <w:tcMar>
              <w:top w:w="80" w:type="dxa"/>
              <w:left w:w="100" w:type="dxa"/>
              <w:bottom w:w="80" w:type="dxa"/>
              <w:right w:w="100" w:type="dxa"/>
            </w:tcMar>
            <w:vAlign w:val="center"/>
          </w:tcPr>
          <w:p w14:paraId="69E33B81" w14:textId="3BF47CAF" w:rsidR="00B8344D" w:rsidRPr="00C37ACD" w:rsidRDefault="00B8344D" w:rsidP="005D076F">
            <w:pPr>
              <w:ind w:left="0" w:hanging="2"/>
              <w:jc w:val="center"/>
              <w:outlineLvl w:val="9"/>
            </w:pPr>
            <w:r w:rsidRPr="00B8344D">
              <w:t>Parâmetro</w:t>
            </w:r>
          </w:p>
        </w:tc>
        <w:tc>
          <w:tcPr>
            <w:tcW w:w="1701" w:type="dxa"/>
            <w:shd w:val="clear" w:color="auto" w:fill="1F3864"/>
            <w:tcMar>
              <w:top w:w="80" w:type="dxa"/>
              <w:left w:w="100" w:type="dxa"/>
              <w:bottom w:w="80" w:type="dxa"/>
              <w:right w:w="100" w:type="dxa"/>
            </w:tcMar>
            <w:vAlign w:val="center"/>
          </w:tcPr>
          <w:p w14:paraId="4D6EC2F1" w14:textId="5447FEA0" w:rsidR="00B8344D" w:rsidRPr="00C37ACD" w:rsidRDefault="00B8344D" w:rsidP="005D076F">
            <w:pPr>
              <w:ind w:left="0" w:hanging="2"/>
              <w:jc w:val="center"/>
              <w:outlineLvl w:val="9"/>
            </w:pPr>
            <w:r w:rsidRPr="00B8344D">
              <w:t>On-Premise (transação)</w:t>
            </w:r>
          </w:p>
        </w:tc>
        <w:tc>
          <w:tcPr>
            <w:tcW w:w="3260" w:type="dxa"/>
            <w:shd w:val="clear" w:color="auto" w:fill="1F3864"/>
          </w:tcPr>
          <w:p w14:paraId="2D3973CA" w14:textId="4CFDA597" w:rsidR="00B8344D" w:rsidRPr="00C37ACD" w:rsidRDefault="00B8344D" w:rsidP="005D076F">
            <w:pPr>
              <w:ind w:left="0" w:hanging="2"/>
              <w:jc w:val="center"/>
              <w:outlineLvl w:val="9"/>
            </w:pPr>
            <w:r w:rsidRPr="00B8344D">
              <w:t>Cloud (app Fiori)</w:t>
            </w:r>
          </w:p>
        </w:tc>
        <w:tc>
          <w:tcPr>
            <w:tcW w:w="3828" w:type="dxa"/>
            <w:shd w:val="clear" w:color="auto" w:fill="1F3864"/>
          </w:tcPr>
          <w:p w14:paraId="101BD6DD" w14:textId="4BAFF141" w:rsidR="00B8344D" w:rsidRPr="00C37ACD" w:rsidRDefault="00B8344D" w:rsidP="005D076F">
            <w:pPr>
              <w:ind w:left="0" w:hanging="2"/>
              <w:jc w:val="center"/>
              <w:outlineLvl w:val="9"/>
            </w:pPr>
            <w:r w:rsidRPr="00B8344D">
              <w:t>O que faz</w:t>
            </w:r>
          </w:p>
        </w:tc>
      </w:tr>
      <w:tr w:rsidR="00B8344D" w:rsidRPr="00C37ACD" w14:paraId="768A0B9B" w14:textId="77777777" w:rsidTr="00B8344D">
        <w:tc>
          <w:tcPr>
            <w:tcW w:w="1271" w:type="dxa"/>
            <w:tcMar>
              <w:top w:w="80" w:type="dxa"/>
              <w:left w:w="100" w:type="dxa"/>
              <w:bottom w:w="80" w:type="dxa"/>
              <w:right w:w="100" w:type="dxa"/>
            </w:tcMar>
            <w:vAlign w:val="center"/>
          </w:tcPr>
          <w:p w14:paraId="3B740926" w14:textId="66000000" w:rsidR="00B8344D" w:rsidRPr="00A3383D" w:rsidRDefault="00B8344D" w:rsidP="005D076F">
            <w:pPr>
              <w:ind w:left="0" w:hanging="2"/>
              <w:outlineLvl w:val="9"/>
              <w:rPr>
                <w:sz w:val="18"/>
                <w:szCs w:val="18"/>
              </w:rPr>
            </w:pPr>
            <w:r w:rsidRPr="00B8344D">
              <w:rPr>
                <w:sz w:val="18"/>
                <w:szCs w:val="18"/>
              </w:rPr>
              <w:t>Configuração de canal</w:t>
            </w:r>
          </w:p>
        </w:tc>
        <w:tc>
          <w:tcPr>
            <w:tcW w:w="1701" w:type="dxa"/>
            <w:tcMar>
              <w:top w:w="80" w:type="dxa"/>
              <w:left w:w="100" w:type="dxa"/>
              <w:bottom w:w="80" w:type="dxa"/>
              <w:right w:w="100" w:type="dxa"/>
            </w:tcMar>
            <w:vAlign w:val="center"/>
          </w:tcPr>
          <w:p w14:paraId="6D8FBB96" w14:textId="7899C26A" w:rsidR="00B8344D" w:rsidRPr="00A3383D" w:rsidRDefault="00B8344D" w:rsidP="005D076F">
            <w:pPr>
              <w:ind w:left="0" w:hanging="2"/>
              <w:outlineLvl w:val="9"/>
              <w:rPr>
                <w:sz w:val="18"/>
                <w:szCs w:val="18"/>
              </w:rPr>
            </w:pPr>
            <w:r w:rsidRPr="00B8344D">
              <w:rPr>
                <w:sz w:val="18"/>
                <w:szCs w:val="18"/>
              </w:rPr>
              <w:t>/n/IWXBE/CONFIG</w:t>
            </w:r>
          </w:p>
        </w:tc>
        <w:tc>
          <w:tcPr>
            <w:tcW w:w="3260" w:type="dxa"/>
          </w:tcPr>
          <w:p w14:paraId="3E1C5FF4" w14:textId="676C4764" w:rsidR="00B8344D" w:rsidRPr="00B8344D" w:rsidRDefault="00B8344D" w:rsidP="005D076F">
            <w:pPr>
              <w:ind w:left="0" w:hanging="2"/>
              <w:outlineLvl w:val="9"/>
              <w:rPr>
                <w:sz w:val="18"/>
                <w:szCs w:val="18"/>
                <w:lang w:val="en-US"/>
              </w:rPr>
            </w:pPr>
            <w:r w:rsidRPr="00B8344D">
              <w:rPr>
                <w:sz w:val="18"/>
                <w:szCs w:val="18"/>
                <w:lang w:val="en-US"/>
              </w:rPr>
              <w:t>"Communication Arrangement" + Service Key do broker</w:t>
            </w:r>
          </w:p>
        </w:tc>
        <w:tc>
          <w:tcPr>
            <w:tcW w:w="3828" w:type="dxa"/>
          </w:tcPr>
          <w:p w14:paraId="6199F439" w14:textId="6BE693A3" w:rsidR="00B8344D" w:rsidRPr="00A3383D" w:rsidRDefault="00B8344D" w:rsidP="005D076F">
            <w:pPr>
              <w:ind w:left="0" w:hanging="2"/>
              <w:outlineLvl w:val="9"/>
              <w:rPr>
                <w:sz w:val="18"/>
                <w:szCs w:val="18"/>
              </w:rPr>
            </w:pPr>
            <w:r w:rsidRPr="00B8344D">
              <w:rPr>
                <w:sz w:val="18"/>
                <w:szCs w:val="18"/>
              </w:rPr>
              <w:t>Cria/gerencia o canal de comunicação com o broker, usando a service key da instância AEM/Event Mesh</w:t>
            </w:r>
          </w:p>
        </w:tc>
      </w:tr>
      <w:tr w:rsidR="00B8344D" w:rsidRPr="00C37ACD" w14:paraId="42E65F53" w14:textId="77777777" w:rsidTr="00B8344D">
        <w:tc>
          <w:tcPr>
            <w:tcW w:w="1271" w:type="dxa"/>
            <w:tcMar>
              <w:top w:w="80" w:type="dxa"/>
              <w:left w:w="100" w:type="dxa"/>
              <w:bottom w:w="80" w:type="dxa"/>
              <w:right w:w="100" w:type="dxa"/>
            </w:tcMar>
            <w:vAlign w:val="center"/>
          </w:tcPr>
          <w:p w14:paraId="28EC2941" w14:textId="359B3B25" w:rsidR="00B8344D" w:rsidRPr="00A3383D" w:rsidRDefault="004D6E9D" w:rsidP="005D076F">
            <w:pPr>
              <w:ind w:left="0" w:hanging="2"/>
              <w:outlineLvl w:val="9"/>
              <w:rPr>
                <w:sz w:val="18"/>
                <w:szCs w:val="18"/>
              </w:rPr>
            </w:pPr>
            <w:r w:rsidRPr="004D6E9D">
              <w:rPr>
                <w:sz w:val="18"/>
                <w:szCs w:val="18"/>
              </w:rPr>
              <w:t>Binding de saída (outbound)</w:t>
            </w:r>
          </w:p>
        </w:tc>
        <w:tc>
          <w:tcPr>
            <w:tcW w:w="1701" w:type="dxa"/>
            <w:tcMar>
              <w:top w:w="80" w:type="dxa"/>
              <w:left w:w="100" w:type="dxa"/>
              <w:bottom w:w="80" w:type="dxa"/>
              <w:right w:w="100" w:type="dxa"/>
            </w:tcMar>
            <w:vAlign w:val="center"/>
          </w:tcPr>
          <w:p w14:paraId="06F7647B" w14:textId="5D9BB9DF" w:rsidR="00B8344D" w:rsidRPr="00A3383D" w:rsidRDefault="004D6E9D" w:rsidP="005D076F">
            <w:pPr>
              <w:ind w:left="0" w:hanging="2"/>
              <w:outlineLvl w:val="9"/>
              <w:rPr>
                <w:sz w:val="18"/>
                <w:szCs w:val="18"/>
              </w:rPr>
            </w:pPr>
            <w:r w:rsidRPr="004D6E9D">
              <w:rPr>
                <w:sz w:val="18"/>
                <w:szCs w:val="18"/>
              </w:rPr>
              <w:t>/n/IWXBE/OUTBOUND_CFG</w:t>
            </w:r>
          </w:p>
        </w:tc>
        <w:tc>
          <w:tcPr>
            <w:tcW w:w="3260" w:type="dxa"/>
          </w:tcPr>
          <w:p w14:paraId="5BD66932" w14:textId="4E040CCB" w:rsidR="00B8344D" w:rsidRPr="00B8344D" w:rsidRDefault="00B8344D" w:rsidP="005D076F">
            <w:pPr>
              <w:ind w:left="0" w:hanging="2"/>
              <w:outlineLvl w:val="9"/>
              <w:rPr>
                <w:sz w:val="18"/>
                <w:szCs w:val="18"/>
                <w:lang w:val="en-US"/>
              </w:rPr>
            </w:pPr>
            <w:r w:rsidRPr="00B8344D">
              <w:rPr>
                <w:sz w:val="18"/>
                <w:szCs w:val="18"/>
                <w:lang w:val="en-US"/>
              </w:rPr>
              <w:t>"Enterprise Event Enablement – Configure Channel Binding"</w:t>
            </w:r>
          </w:p>
        </w:tc>
        <w:tc>
          <w:tcPr>
            <w:tcW w:w="3828" w:type="dxa"/>
          </w:tcPr>
          <w:p w14:paraId="4B8E8AF0" w14:textId="063599E9" w:rsidR="00B8344D" w:rsidRPr="00A3383D" w:rsidRDefault="00B8344D" w:rsidP="005D076F">
            <w:pPr>
              <w:ind w:left="0" w:hanging="2"/>
              <w:outlineLvl w:val="9"/>
              <w:rPr>
                <w:sz w:val="18"/>
                <w:szCs w:val="18"/>
              </w:rPr>
            </w:pPr>
            <w:r w:rsidRPr="00B8344D">
              <w:rPr>
                <w:sz w:val="18"/>
                <w:szCs w:val="18"/>
              </w:rPr>
              <w:t>Vincula um evento de negócio padrão a um canal ativo, publicando no tópico fixo da SAP</w:t>
            </w:r>
          </w:p>
        </w:tc>
      </w:tr>
      <w:tr w:rsidR="00B8344D" w:rsidRPr="00C37ACD" w14:paraId="73F83099" w14:textId="77777777" w:rsidTr="00B8344D">
        <w:tc>
          <w:tcPr>
            <w:tcW w:w="1271" w:type="dxa"/>
            <w:tcMar>
              <w:top w:w="80" w:type="dxa"/>
              <w:left w:w="100" w:type="dxa"/>
              <w:bottom w:w="80" w:type="dxa"/>
              <w:right w:w="100" w:type="dxa"/>
            </w:tcMar>
            <w:vAlign w:val="center"/>
          </w:tcPr>
          <w:p w14:paraId="1AE3BA56" w14:textId="32813CEE" w:rsidR="00B8344D" w:rsidRPr="00A3383D" w:rsidRDefault="004D6E9D" w:rsidP="005D076F">
            <w:pPr>
              <w:ind w:left="0" w:hanging="2"/>
              <w:outlineLvl w:val="9"/>
              <w:rPr>
                <w:sz w:val="18"/>
                <w:szCs w:val="18"/>
              </w:rPr>
            </w:pPr>
            <w:r w:rsidRPr="004D6E9D">
              <w:rPr>
                <w:sz w:val="18"/>
                <w:szCs w:val="18"/>
              </w:rPr>
              <w:lastRenderedPageBreak/>
              <w:t>Binding de entrada (inbound)</w:t>
            </w:r>
          </w:p>
        </w:tc>
        <w:tc>
          <w:tcPr>
            <w:tcW w:w="1701" w:type="dxa"/>
            <w:tcMar>
              <w:top w:w="80" w:type="dxa"/>
              <w:left w:w="100" w:type="dxa"/>
              <w:bottom w:w="80" w:type="dxa"/>
              <w:right w:w="100" w:type="dxa"/>
            </w:tcMar>
            <w:vAlign w:val="center"/>
          </w:tcPr>
          <w:p w14:paraId="2D703E26" w14:textId="47A2C181" w:rsidR="00B8344D" w:rsidRPr="00A3383D" w:rsidRDefault="004D6E9D" w:rsidP="005D076F">
            <w:pPr>
              <w:ind w:left="0" w:hanging="2"/>
              <w:outlineLvl w:val="9"/>
              <w:rPr>
                <w:sz w:val="18"/>
                <w:szCs w:val="18"/>
              </w:rPr>
            </w:pPr>
            <w:r w:rsidRPr="004D6E9D">
              <w:rPr>
                <w:sz w:val="18"/>
                <w:szCs w:val="18"/>
              </w:rPr>
              <w:t>/n/IWXBE/INBOUND_CFG</w:t>
            </w:r>
          </w:p>
        </w:tc>
        <w:tc>
          <w:tcPr>
            <w:tcW w:w="3260" w:type="dxa"/>
          </w:tcPr>
          <w:p w14:paraId="460D0787" w14:textId="18A89695" w:rsidR="00B8344D" w:rsidRPr="00A3383D" w:rsidRDefault="00B8344D" w:rsidP="005D076F">
            <w:pPr>
              <w:ind w:left="0" w:hanging="2"/>
              <w:outlineLvl w:val="9"/>
              <w:rPr>
                <w:sz w:val="18"/>
                <w:szCs w:val="18"/>
              </w:rPr>
            </w:pPr>
            <w:r w:rsidRPr="00B8344D">
              <w:rPr>
                <w:sz w:val="18"/>
                <w:szCs w:val="18"/>
              </w:rPr>
              <w:t>Modelo de Consumo de Evento (Event Consumption Model, via RAP)</w:t>
            </w:r>
          </w:p>
        </w:tc>
        <w:tc>
          <w:tcPr>
            <w:tcW w:w="3828" w:type="dxa"/>
          </w:tcPr>
          <w:p w14:paraId="7CE6AA12" w14:textId="6E571E04" w:rsidR="00B8344D" w:rsidRPr="00A3383D" w:rsidRDefault="00B8344D" w:rsidP="005D076F">
            <w:pPr>
              <w:ind w:left="0" w:hanging="2"/>
              <w:outlineLvl w:val="9"/>
              <w:rPr>
                <w:sz w:val="18"/>
                <w:szCs w:val="18"/>
              </w:rPr>
            </w:pPr>
            <w:r w:rsidRPr="00B8344D">
              <w:rPr>
                <w:sz w:val="18"/>
                <w:szCs w:val="18"/>
              </w:rPr>
              <w:t xml:space="preserve">Configura o S/4HANA para </w:t>
            </w:r>
            <w:r w:rsidRPr="00B8344D">
              <w:rPr>
                <w:b/>
                <w:bCs/>
                <w:sz w:val="18"/>
                <w:szCs w:val="18"/>
              </w:rPr>
              <w:t>consumir</w:t>
            </w:r>
            <w:r w:rsidRPr="00B8344D">
              <w:rPr>
                <w:sz w:val="18"/>
                <w:szCs w:val="18"/>
              </w:rPr>
              <w:t xml:space="preserve"> eventos externos (não é o foco deste padrão, mas existe no mesmo framework)</w:t>
            </w:r>
          </w:p>
        </w:tc>
      </w:tr>
      <w:tr w:rsidR="00B8344D" w:rsidRPr="00C37ACD" w14:paraId="7A53451B" w14:textId="77777777" w:rsidTr="00B8344D">
        <w:tc>
          <w:tcPr>
            <w:tcW w:w="1271" w:type="dxa"/>
            <w:tcMar>
              <w:top w:w="80" w:type="dxa"/>
              <w:left w:w="100" w:type="dxa"/>
              <w:bottom w:w="80" w:type="dxa"/>
              <w:right w:w="100" w:type="dxa"/>
            </w:tcMar>
            <w:vAlign w:val="center"/>
          </w:tcPr>
          <w:p w14:paraId="136D4656" w14:textId="09AB9B52" w:rsidR="00B8344D" w:rsidRPr="00A3383D" w:rsidRDefault="004D6E9D" w:rsidP="005D076F">
            <w:pPr>
              <w:ind w:left="0" w:hanging="2"/>
              <w:outlineLvl w:val="9"/>
              <w:rPr>
                <w:sz w:val="18"/>
                <w:szCs w:val="18"/>
              </w:rPr>
            </w:pPr>
            <w:r w:rsidRPr="004D6E9D">
              <w:rPr>
                <w:sz w:val="18"/>
                <w:szCs w:val="18"/>
              </w:rPr>
              <w:t>Assinatura de fila</w:t>
            </w:r>
          </w:p>
        </w:tc>
        <w:tc>
          <w:tcPr>
            <w:tcW w:w="1701" w:type="dxa"/>
            <w:tcMar>
              <w:top w:w="80" w:type="dxa"/>
              <w:left w:w="100" w:type="dxa"/>
              <w:bottom w:w="80" w:type="dxa"/>
              <w:right w:w="100" w:type="dxa"/>
            </w:tcMar>
            <w:vAlign w:val="center"/>
          </w:tcPr>
          <w:p w14:paraId="62300252" w14:textId="4D978F53" w:rsidR="00B8344D" w:rsidRPr="00A3383D" w:rsidRDefault="004D6E9D" w:rsidP="005D076F">
            <w:pPr>
              <w:ind w:left="0" w:hanging="2"/>
              <w:outlineLvl w:val="9"/>
              <w:rPr>
                <w:sz w:val="18"/>
                <w:szCs w:val="18"/>
              </w:rPr>
            </w:pPr>
            <w:r w:rsidRPr="004D6E9D">
              <w:rPr>
                <w:sz w:val="18"/>
                <w:szCs w:val="18"/>
              </w:rPr>
              <w:t>/n/IWXBE/SUBSCRIPTION</w:t>
            </w:r>
          </w:p>
        </w:tc>
        <w:tc>
          <w:tcPr>
            <w:tcW w:w="3260" w:type="dxa"/>
          </w:tcPr>
          <w:p w14:paraId="66D5DCA7" w14:textId="6C5BEF27" w:rsidR="00B8344D" w:rsidRPr="00A3383D" w:rsidRDefault="00B8344D" w:rsidP="005D076F">
            <w:pPr>
              <w:ind w:left="0" w:hanging="2"/>
              <w:outlineLvl w:val="9"/>
              <w:rPr>
                <w:sz w:val="18"/>
                <w:szCs w:val="18"/>
              </w:rPr>
            </w:pPr>
            <w:r w:rsidRPr="00B8344D">
              <w:rPr>
                <w:sz w:val="18"/>
                <w:szCs w:val="18"/>
              </w:rPr>
              <w:t>Implícito no binding</w:t>
            </w:r>
          </w:p>
        </w:tc>
        <w:tc>
          <w:tcPr>
            <w:tcW w:w="3828" w:type="dxa"/>
          </w:tcPr>
          <w:p w14:paraId="357EDCD8" w14:textId="5280F0CD" w:rsidR="00B8344D" w:rsidRPr="00A3383D" w:rsidRDefault="00B8344D" w:rsidP="005D076F">
            <w:pPr>
              <w:ind w:left="0" w:hanging="2"/>
              <w:outlineLvl w:val="9"/>
              <w:rPr>
                <w:sz w:val="18"/>
                <w:szCs w:val="18"/>
              </w:rPr>
            </w:pPr>
            <w:r w:rsidRPr="00B8344D">
              <w:rPr>
                <w:sz w:val="18"/>
                <w:szCs w:val="18"/>
              </w:rPr>
              <w:t>Vincula a fila de consumo à assinatura de tópico</w:t>
            </w:r>
          </w:p>
        </w:tc>
      </w:tr>
      <w:tr w:rsidR="00B8344D" w:rsidRPr="004D6E9D" w14:paraId="0F7344C8" w14:textId="77777777" w:rsidTr="00B8344D">
        <w:tc>
          <w:tcPr>
            <w:tcW w:w="1271" w:type="dxa"/>
            <w:tcMar>
              <w:top w:w="80" w:type="dxa"/>
              <w:left w:w="100" w:type="dxa"/>
              <w:bottom w:w="80" w:type="dxa"/>
              <w:right w:w="100" w:type="dxa"/>
            </w:tcMar>
            <w:vAlign w:val="center"/>
          </w:tcPr>
          <w:p w14:paraId="678F1657" w14:textId="235DA95B" w:rsidR="00B8344D" w:rsidRPr="00A3383D" w:rsidRDefault="004D6E9D" w:rsidP="005D076F">
            <w:pPr>
              <w:ind w:left="0" w:hanging="2"/>
              <w:outlineLvl w:val="9"/>
              <w:rPr>
                <w:sz w:val="18"/>
                <w:szCs w:val="18"/>
              </w:rPr>
            </w:pPr>
            <w:r w:rsidRPr="004D6E9D">
              <w:rPr>
                <w:sz w:val="18"/>
                <w:szCs w:val="18"/>
              </w:rPr>
              <w:t>Monitoramento</w:t>
            </w:r>
          </w:p>
        </w:tc>
        <w:tc>
          <w:tcPr>
            <w:tcW w:w="1701" w:type="dxa"/>
            <w:tcMar>
              <w:top w:w="80" w:type="dxa"/>
              <w:left w:w="100" w:type="dxa"/>
              <w:bottom w:w="80" w:type="dxa"/>
              <w:right w:w="100" w:type="dxa"/>
            </w:tcMar>
            <w:vAlign w:val="center"/>
          </w:tcPr>
          <w:p w14:paraId="7758F96B" w14:textId="31B20DB9" w:rsidR="00B8344D" w:rsidRPr="00A3383D" w:rsidRDefault="00B8344D" w:rsidP="005D076F">
            <w:pPr>
              <w:ind w:left="0" w:hanging="2"/>
              <w:outlineLvl w:val="9"/>
              <w:rPr>
                <w:sz w:val="18"/>
                <w:szCs w:val="18"/>
              </w:rPr>
            </w:pPr>
          </w:p>
        </w:tc>
        <w:tc>
          <w:tcPr>
            <w:tcW w:w="3260" w:type="dxa"/>
          </w:tcPr>
          <w:p w14:paraId="2B657AB4" w14:textId="42C4A4C1" w:rsidR="00B8344D" w:rsidRPr="004D6E9D" w:rsidRDefault="004D6E9D" w:rsidP="005D076F">
            <w:pPr>
              <w:ind w:left="0" w:hanging="2"/>
              <w:outlineLvl w:val="9"/>
              <w:rPr>
                <w:sz w:val="18"/>
                <w:szCs w:val="18"/>
                <w:lang w:val="en-US"/>
              </w:rPr>
            </w:pPr>
            <w:r w:rsidRPr="004D6E9D">
              <w:rPr>
                <w:sz w:val="18"/>
                <w:szCs w:val="18"/>
                <w:lang w:val="en-US"/>
              </w:rPr>
              <w:t>"Enterprise Event Enablement – Event Monitor"</w:t>
            </w:r>
          </w:p>
        </w:tc>
        <w:tc>
          <w:tcPr>
            <w:tcW w:w="3828" w:type="dxa"/>
          </w:tcPr>
          <w:p w14:paraId="6F21168B" w14:textId="6EB63BBE" w:rsidR="00B8344D" w:rsidRPr="004D6E9D" w:rsidRDefault="004D6E9D" w:rsidP="005D076F">
            <w:pPr>
              <w:ind w:left="0" w:hanging="2"/>
              <w:outlineLvl w:val="9"/>
              <w:rPr>
                <w:sz w:val="18"/>
                <w:szCs w:val="18"/>
              </w:rPr>
            </w:pPr>
            <w:r w:rsidRPr="004D6E9D">
              <w:rPr>
                <w:sz w:val="18"/>
                <w:szCs w:val="18"/>
              </w:rPr>
              <w:t>Verifica se o evento foi de fato publicado e inspeciona o payload</w:t>
            </w:r>
          </w:p>
        </w:tc>
      </w:tr>
      <w:tr w:rsidR="00B8344D" w:rsidRPr="004D6E9D" w14:paraId="2EDC6656" w14:textId="77777777" w:rsidTr="00B8344D">
        <w:tc>
          <w:tcPr>
            <w:tcW w:w="1271" w:type="dxa"/>
            <w:tcMar>
              <w:top w:w="80" w:type="dxa"/>
              <w:left w:w="100" w:type="dxa"/>
              <w:bottom w:w="80" w:type="dxa"/>
              <w:right w:w="100" w:type="dxa"/>
            </w:tcMar>
            <w:vAlign w:val="center"/>
          </w:tcPr>
          <w:p w14:paraId="542265C0" w14:textId="45AB6CE2" w:rsidR="00B8344D" w:rsidRPr="004D6E9D" w:rsidRDefault="004D6E9D" w:rsidP="005D076F">
            <w:pPr>
              <w:ind w:left="0" w:hanging="2"/>
              <w:outlineLvl w:val="9"/>
              <w:rPr>
                <w:sz w:val="18"/>
                <w:szCs w:val="18"/>
              </w:rPr>
            </w:pPr>
            <w:r w:rsidRPr="004D6E9D">
              <w:rPr>
                <w:sz w:val="18"/>
                <w:szCs w:val="18"/>
              </w:rPr>
              <w:t>Nome do tópico</w:t>
            </w:r>
          </w:p>
        </w:tc>
        <w:tc>
          <w:tcPr>
            <w:tcW w:w="1701" w:type="dxa"/>
            <w:tcMar>
              <w:top w:w="80" w:type="dxa"/>
              <w:left w:w="100" w:type="dxa"/>
              <w:bottom w:w="80" w:type="dxa"/>
              <w:right w:w="100" w:type="dxa"/>
            </w:tcMar>
            <w:vAlign w:val="center"/>
          </w:tcPr>
          <w:p w14:paraId="46A66053" w14:textId="69076FD0" w:rsidR="00B8344D" w:rsidRPr="004D6E9D" w:rsidRDefault="004D6E9D" w:rsidP="005D076F">
            <w:pPr>
              <w:ind w:left="0" w:hanging="2"/>
              <w:outlineLvl w:val="9"/>
              <w:rPr>
                <w:sz w:val="18"/>
                <w:szCs w:val="18"/>
              </w:rPr>
            </w:pPr>
            <w:r w:rsidRPr="004D6E9D">
              <w:rPr>
                <w:b/>
                <w:bCs/>
                <w:sz w:val="18"/>
                <w:szCs w:val="18"/>
              </w:rPr>
              <w:t>Fixo pela SAP</w:t>
            </w:r>
            <w:r w:rsidRPr="004D6E9D">
              <w:rPr>
                <w:sz w:val="18"/>
                <w:szCs w:val="18"/>
              </w:rPr>
              <w:t>, formato sap/s4/beh/&lt;objeto&gt;/v1/&lt;Objeto&gt;/&lt;Ação&gt;/v1</w:t>
            </w:r>
          </w:p>
        </w:tc>
        <w:tc>
          <w:tcPr>
            <w:tcW w:w="3260" w:type="dxa"/>
          </w:tcPr>
          <w:p w14:paraId="77CA275E" w14:textId="72D4448C" w:rsidR="00B8344D" w:rsidRPr="004D6E9D" w:rsidRDefault="004D6E9D" w:rsidP="005D076F">
            <w:pPr>
              <w:ind w:left="0" w:hanging="2"/>
              <w:outlineLvl w:val="9"/>
              <w:rPr>
                <w:sz w:val="18"/>
                <w:szCs w:val="18"/>
              </w:rPr>
            </w:pPr>
            <w:r w:rsidRPr="004D6E9D">
              <w:rPr>
                <w:sz w:val="18"/>
                <w:szCs w:val="18"/>
              </w:rPr>
              <w:t>Igual</w:t>
            </w:r>
          </w:p>
        </w:tc>
        <w:tc>
          <w:tcPr>
            <w:tcW w:w="3828" w:type="dxa"/>
          </w:tcPr>
          <w:p w14:paraId="21552B79" w14:textId="47209757" w:rsidR="00B8344D" w:rsidRPr="004D6E9D" w:rsidRDefault="004D6E9D" w:rsidP="005D076F">
            <w:pPr>
              <w:ind w:left="0" w:hanging="2"/>
              <w:outlineLvl w:val="9"/>
              <w:rPr>
                <w:sz w:val="18"/>
                <w:szCs w:val="18"/>
              </w:rPr>
            </w:pPr>
            <w:r w:rsidRPr="004D6E9D">
              <w:rPr>
                <w:sz w:val="18"/>
                <w:szCs w:val="18"/>
              </w:rPr>
              <w:t xml:space="preserve">A </w:t>
            </w:r>
            <w:r w:rsidR="005E5F5C">
              <w:rPr>
                <w:sz w:val="18"/>
                <w:szCs w:val="18"/>
              </w:rPr>
              <w:t>Leroy</w:t>
            </w:r>
            <w:r w:rsidRPr="004D6E9D">
              <w:rPr>
                <w:sz w:val="18"/>
                <w:szCs w:val="18"/>
              </w:rPr>
              <w:t xml:space="preserve"> só decide </w:t>
            </w:r>
            <w:r w:rsidRPr="004D6E9D">
              <w:rPr>
                <w:i/>
                <w:iCs/>
                <w:sz w:val="18"/>
                <w:szCs w:val="18"/>
              </w:rPr>
              <w:t>se</w:t>
            </w:r>
            <w:r w:rsidRPr="004D6E9D">
              <w:rPr>
                <w:sz w:val="18"/>
                <w:szCs w:val="18"/>
              </w:rPr>
              <w:t xml:space="preserve"> ativa e </w:t>
            </w:r>
            <w:r w:rsidRPr="004D6E9D">
              <w:rPr>
                <w:i/>
                <w:iCs/>
                <w:sz w:val="18"/>
                <w:szCs w:val="18"/>
              </w:rPr>
              <w:t>para qual canal</w:t>
            </w:r>
            <w:r w:rsidRPr="004D6E9D">
              <w:rPr>
                <w:sz w:val="18"/>
                <w:szCs w:val="18"/>
              </w:rPr>
              <w:t xml:space="preserve"> aponta, não o nome do tópico</w:t>
            </w:r>
          </w:p>
        </w:tc>
      </w:tr>
      <w:tr w:rsidR="00B8344D" w:rsidRPr="004D6E9D" w14:paraId="73305DFB" w14:textId="77777777" w:rsidTr="00B8344D">
        <w:tc>
          <w:tcPr>
            <w:tcW w:w="1271" w:type="dxa"/>
            <w:tcMar>
              <w:top w:w="80" w:type="dxa"/>
              <w:left w:w="100" w:type="dxa"/>
              <w:bottom w:w="80" w:type="dxa"/>
              <w:right w:w="100" w:type="dxa"/>
            </w:tcMar>
            <w:vAlign w:val="center"/>
          </w:tcPr>
          <w:p w14:paraId="584EC10A" w14:textId="182F9955" w:rsidR="00B8344D" w:rsidRPr="004D6E9D" w:rsidRDefault="004D6E9D" w:rsidP="005D076F">
            <w:pPr>
              <w:ind w:left="0" w:hanging="2"/>
              <w:outlineLvl w:val="9"/>
              <w:rPr>
                <w:sz w:val="18"/>
                <w:szCs w:val="18"/>
              </w:rPr>
            </w:pPr>
            <w:r w:rsidRPr="004D6E9D">
              <w:rPr>
                <w:sz w:val="18"/>
                <w:szCs w:val="18"/>
              </w:rPr>
              <w:t>Catálogo de eventos disponíveis</w:t>
            </w:r>
          </w:p>
        </w:tc>
        <w:tc>
          <w:tcPr>
            <w:tcW w:w="1701" w:type="dxa"/>
            <w:tcMar>
              <w:top w:w="80" w:type="dxa"/>
              <w:left w:w="100" w:type="dxa"/>
              <w:bottom w:w="80" w:type="dxa"/>
              <w:right w:w="100" w:type="dxa"/>
            </w:tcMar>
            <w:vAlign w:val="center"/>
          </w:tcPr>
          <w:p w14:paraId="605087A1" w14:textId="20F16D33" w:rsidR="00B8344D" w:rsidRPr="004D6E9D" w:rsidRDefault="004D6E9D" w:rsidP="005D076F">
            <w:pPr>
              <w:ind w:left="0" w:hanging="2"/>
              <w:outlineLvl w:val="9"/>
              <w:rPr>
                <w:sz w:val="18"/>
                <w:szCs w:val="18"/>
              </w:rPr>
            </w:pPr>
            <w:r w:rsidRPr="004D6E9D">
              <w:rPr>
                <w:sz w:val="18"/>
                <w:szCs w:val="18"/>
              </w:rPr>
              <w:t>API Business Hub (especificação AsyncAPI)</w:t>
            </w:r>
          </w:p>
        </w:tc>
        <w:tc>
          <w:tcPr>
            <w:tcW w:w="3260" w:type="dxa"/>
          </w:tcPr>
          <w:p w14:paraId="0C701404" w14:textId="302428E3" w:rsidR="00B8344D" w:rsidRPr="004D6E9D" w:rsidRDefault="004D6E9D" w:rsidP="005D076F">
            <w:pPr>
              <w:ind w:left="0" w:hanging="2"/>
              <w:outlineLvl w:val="9"/>
              <w:rPr>
                <w:sz w:val="18"/>
                <w:szCs w:val="18"/>
              </w:rPr>
            </w:pPr>
            <w:r w:rsidRPr="004D6E9D">
              <w:rPr>
                <w:sz w:val="18"/>
                <w:szCs w:val="18"/>
              </w:rPr>
              <w:t>Igual</w:t>
            </w:r>
          </w:p>
        </w:tc>
        <w:tc>
          <w:tcPr>
            <w:tcW w:w="3828" w:type="dxa"/>
          </w:tcPr>
          <w:p w14:paraId="42BC9FD7" w14:textId="07DA388F" w:rsidR="00B8344D" w:rsidRPr="004D6E9D" w:rsidRDefault="004D6E9D" w:rsidP="005D076F">
            <w:pPr>
              <w:ind w:left="0" w:hanging="2"/>
              <w:outlineLvl w:val="9"/>
              <w:rPr>
                <w:sz w:val="18"/>
                <w:szCs w:val="18"/>
              </w:rPr>
            </w:pPr>
            <w:r w:rsidRPr="004D6E9D">
              <w:rPr>
                <w:sz w:val="18"/>
                <w:szCs w:val="18"/>
              </w:rPr>
              <w:t>Fonte oficial para saber quais eventos padrão existem e seu payload</w:t>
            </w:r>
          </w:p>
        </w:tc>
      </w:tr>
    </w:tbl>
    <w:p w14:paraId="775766A1" w14:textId="77777777" w:rsidR="00B8344D" w:rsidRPr="004D6E9D" w:rsidRDefault="00B8344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2AA0BD55" w14:textId="01F3A08E" w:rsidR="00026206" w:rsidRPr="00C37ACD" w:rsidRDefault="004D6E9D" w:rsidP="00575B37">
      <w:pPr>
        <w:pStyle w:val="Heading2"/>
        <w:numPr>
          <w:ilvl w:val="1"/>
          <w:numId w:val="3"/>
        </w:numPr>
        <w:spacing w:before="480" w:after="120"/>
        <w:ind w:leftChars="0" w:firstLineChars="0"/>
        <w:rPr>
          <w:color w:val="000000"/>
          <w:sz w:val="40"/>
          <w:lang w:eastAsia="en-US"/>
        </w:rPr>
      </w:pPr>
      <w:bookmarkStart w:id="220" w:name="_Toc239058798"/>
      <w:r w:rsidRPr="004D6E9D">
        <w:rPr>
          <w:color w:val="000000"/>
          <w:sz w:val="40"/>
          <w:lang w:eastAsia="en-US"/>
        </w:rPr>
        <w:t>Eventos customizados via RAP Business Events</w:t>
      </w:r>
      <w:bookmarkEnd w:id="220"/>
      <w:r w:rsidR="002A49D0" w:rsidRPr="00C37ACD">
        <w:rPr>
          <w:color w:val="000000"/>
          <w:sz w:val="40"/>
          <w:lang w:eastAsia="en-US"/>
        </w:rPr>
        <w:tab/>
      </w:r>
    </w:p>
    <w:p w14:paraId="44E89B75" w14:textId="77777777" w:rsidR="00026206" w:rsidRPr="00C37ACD" w:rsidRDefault="00026206"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553377C" w14:textId="1F1A9E46" w:rsidR="00026206" w:rsidRDefault="004D6E9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4D6E9D">
        <w:rPr>
          <w:rFonts w:eastAsiaTheme="minorHAnsi" w:cstheme="minorBidi"/>
          <w:kern w:val="2"/>
          <w:position w:val="0"/>
          <w:szCs w:val="20"/>
          <w:lang w:eastAsia="en-US"/>
          <w14:ligatures w14:val="standardContextual"/>
        </w:rPr>
        <w:t xml:space="preserve">Quando o evento padrão não existe e a </w:t>
      </w:r>
      <w:r w:rsidR="00DF62E8">
        <w:rPr>
          <w:rFonts w:eastAsiaTheme="minorHAnsi" w:cstheme="minorBidi"/>
          <w:kern w:val="2"/>
          <w:position w:val="0"/>
          <w:szCs w:val="20"/>
          <w:lang w:eastAsia="en-US"/>
          <w14:ligatures w14:val="standardContextual"/>
        </w:rPr>
        <w:t>leroy</w:t>
      </w:r>
      <w:r w:rsidRPr="004D6E9D">
        <w:rPr>
          <w:rFonts w:eastAsiaTheme="minorHAnsi" w:cstheme="minorBidi"/>
          <w:kern w:val="2"/>
          <w:position w:val="0"/>
          <w:szCs w:val="20"/>
          <w:lang w:eastAsia="en-US"/>
          <w14:ligatures w14:val="standardContextual"/>
        </w:rPr>
        <w:t xml:space="preserve"> precisa publicar um evento de negócio próprio (ex.: um status customizado de pedido), o caminho Clean Core é RAP Business Events.</w:t>
      </w:r>
    </w:p>
    <w:p w14:paraId="00D448B6" w14:textId="77777777" w:rsidR="004D6E9D" w:rsidRDefault="004D6E9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E5422D2" w14:textId="77777777" w:rsidR="004D6E9D" w:rsidRDefault="004D6E9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F6DFB74" w14:textId="77777777" w:rsidR="004D6E9D" w:rsidRDefault="004D6E9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8A3E519" w14:textId="77777777" w:rsidR="004D6E9D" w:rsidRDefault="004D6E9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2D40E4D" w14:textId="77777777" w:rsidR="00B251CE" w:rsidRDefault="00B251CE" w:rsidP="00B251CE">
      <w:pPr>
        <w:suppressAutoHyphens w:val="0"/>
        <w:spacing w:after="160" w:line="278" w:lineRule="auto"/>
        <w:ind w:leftChars="0" w:left="0" w:firstLineChars="0" w:firstLine="720"/>
        <w:textAlignment w:val="auto"/>
        <w:outlineLvl w:val="9"/>
        <w:rPr>
          <w:rFonts w:eastAsiaTheme="minorHAnsi" w:cstheme="minorBidi"/>
          <w:kern w:val="2"/>
          <w:position w:val="0"/>
          <w:szCs w:val="20"/>
          <w:lang w:eastAsia="en-US"/>
          <w14:ligatures w14:val="standardContextual"/>
        </w:rPr>
      </w:pPr>
    </w:p>
    <w:tbl>
      <w:tblPr>
        <w:tblpPr w:leftFromText="141" w:rightFromText="141" w:vertAnchor="text" w:tblpXSpec="right" w:tblpY="1"/>
        <w:tblOverlap w:val="neve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3966"/>
        <w:gridCol w:w="2409"/>
      </w:tblGrid>
      <w:tr w:rsidR="00B251CE" w:rsidRPr="00C37ACD" w14:paraId="2924EB80" w14:textId="77777777" w:rsidTr="00B251CE">
        <w:trPr>
          <w:tblHeader/>
        </w:trPr>
        <w:tc>
          <w:tcPr>
            <w:tcW w:w="2409" w:type="dxa"/>
            <w:shd w:val="clear" w:color="auto" w:fill="1F3864"/>
            <w:tcMar>
              <w:top w:w="80" w:type="dxa"/>
              <w:left w:w="100" w:type="dxa"/>
              <w:bottom w:w="80" w:type="dxa"/>
              <w:right w:w="100" w:type="dxa"/>
            </w:tcMar>
            <w:vAlign w:val="center"/>
          </w:tcPr>
          <w:p w14:paraId="434C0154" w14:textId="77777777" w:rsidR="00B251CE" w:rsidRPr="00C37ACD" w:rsidRDefault="00B251CE" w:rsidP="005D076F">
            <w:pPr>
              <w:ind w:left="0" w:hanging="2"/>
              <w:jc w:val="center"/>
              <w:textDirection w:val="lrTb"/>
              <w:outlineLvl w:val="9"/>
            </w:pPr>
            <w:r w:rsidRPr="004D6E9D">
              <w:t>Parâmetro</w:t>
            </w:r>
          </w:p>
        </w:tc>
        <w:tc>
          <w:tcPr>
            <w:tcW w:w="3966" w:type="dxa"/>
            <w:shd w:val="clear" w:color="auto" w:fill="1F3864"/>
            <w:tcMar>
              <w:top w:w="80" w:type="dxa"/>
              <w:left w:w="100" w:type="dxa"/>
              <w:bottom w:w="80" w:type="dxa"/>
              <w:right w:w="100" w:type="dxa"/>
            </w:tcMar>
            <w:vAlign w:val="center"/>
          </w:tcPr>
          <w:p w14:paraId="55DBD4C6" w14:textId="77777777" w:rsidR="00B251CE" w:rsidRPr="00C37ACD" w:rsidRDefault="00B251CE" w:rsidP="005D076F">
            <w:pPr>
              <w:ind w:left="0" w:hanging="2"/>
              <w:jc w:val="center"/>
              <w:textDirection w:val="lrTb"/>
              <w:outlineLvl w:val="9"/>
            </w:pPr>
            <w:r w:rsidRPr="004D6E9D">
              <w:t>Sintaxe/local</w:t>
            </w:r>
          </w:p>
        </w:tc>
        <w:tc>
          <w:tcPr>
            <w:tcW w:w="2409" w:type="dxa"/>
            <w:shd w:val="clear" w:color="auto" w:fill="1F3864"/>
          </w:tcPr>
          <w:p w14:paraId="6D7E80ED" w14:textId="77777777" w:rsidR="00B251CE" w:rsidRPr="004D6E9D" w:rsidRDefault="00B251CE" w:rsidP="005D076F">
            <w:pPr>
              <w:ind w:left="0" w:hanging="2"/>
              <w:jc w:val="center"/>
              <w:textDirection w:val="lrTb"/>
              <w:outlineLvl w:val="9"/>
            </w:pPr>
            <w:r w:rsidRPr="004D6E9D">
              <w:t>O que faz</w:t>
            </w:r>
          </w:p>
        </w:tc>
      </w:tr>
      <w:tr w:rsidR="00B251CE" w:rsidRPr="00C37ACD" w14:paraId="7271556C" w14:textId="77777777" w:rsidTr="00B251CE">
        <w:tc>
          <w:tcPr>
            <w:tcW w:w="2409" w:type="dxa"/>
            <w:tcMar>
              <w:top w:w="80" w:type="dxa"/>
              <w:left w:w="100" w:type="dxa"/>
              <w:bottom w:w="80" w:type="dxa"/>
              <w:right w:w="100" w:type="dxa"/>
            </w:tcMar>
            <w:vAlign w:val="center"/>
          </w:tcPr>
          <w:p w14:paraId="086B5A74" w14:textId="77777777" w:rsidR="00B251CE" w:rsidRPr="00A3383D" w:rsidRDefault="00B251CE" w:rsidP="005D076F">
            <w:pPr>
              <w:ind w:left="0" w:hanging="2"/>
              <w:textDirection w:val="lrTb"/>
              <w:outlineLvl w:val="9"/>
              <w:rPr>
                <w:sz w:val="18"/>
                <w:szCs w:val="18"/>
              </w:rPr>
            </w:pPr>
            <w:r w:rsidRPr="004D6E9D">
              <w:rPr>
                <w:sz w:val="18"/>
                <w:szCs w:val="18"/>
              </w:rPr>
              <w:t>Declaração do evento</w:t>
            </w:r>
          </w:p>
        </w:tc>
        <w:tc>
          <w:tcPr>
            <w:tcW w:w="3966" w:type="dxa"/>
            <w:tcMar>
              <w:top w:w="80" w:type="dxa"/>
              <w:left w:w="100" w:type="dxa"/>
              <w:bottom w:w="80" w:type="dxa"/>
              <w:right w:w="100" w:type="dxa"/>
            </w:tcMar>
            <w:vAlign w:val="center"/>
          </w:tcPr>
          <w:p w14:paraId="1979DC86" w14:textId="77777777" w:rsidR="00B251CE" w:rsidRPr="00A3383D" w:rsidRDefault="00B251CE" w:rsidP="005D076F">
            <w:pPr>
              <w:ind w:left="0" w:hanging="2"/>
              <w:textDirection w:val="lrTb"/>
              <w:outlineLvl w:val="9"/>
              <w:rPr>
                <w:sz w:val="18"/>
                <w:szCs w:val="18"/>
              </w:rPr>
            </w:pPr>
            <w:r w:rsidRPr="004D6E9D">
              <w:rPr>
                <w:sz w:val="18"/>
                <w:szCs w:val="18"/>
              </w:rPr>
              <w:t>No BDEF: event &lt;NomeEvento&gt; parameter &lt;EntidadeParametro&gt;;</w:t>
            </w:r>
          </w:p>
        </w:tc>
        <w:tc>
          <w:tcPr>
            <w:tcW w:w="2409" w:type="dxa"/>
          </w:tcPr>
          <w:p w14:paraId="730DC5FC" w14:textId="77777777" w:rsidR="00B251CE" w:rsidRPr="00B8344D" w:rsidRDefault="00B251CE" w:rsidP="005D076F">
            <w:pPr>
              <w:ind w:left="0" w:hanging="2"/>
              <w:textDirection w:val="lrTb"/>
              <w:outlineLvl w:val="9"/>
              <w:rPr>
                <w:sz w:val="18"/>
                <w:szCs w:val="18"/>
              </w:rPr>
            </w:pPr>
            <w:r w:rsidRPr="004D6E9D">
              <w:rPr>
                <w:sz w:val="18"/>
                <w:szCs w:val="18"/>
              </w:rPr>
              <w:t>Declara o evento e a estrutura de dados que ele carrega</w:t>
            </w:r>
          </w:p>
        </w:tc>
      </w:tr>
      <w:tr w:rsidR="00B251CE" w:rsidRPr="00C37ACD" w14:paraId="49E1C720" w14:textId="77777777" w:rsidTr="00B251CE">
        <w:tc>
          <w:tcPr>
            <w:tcW w:w="2409" w:type="dxa"/>
            <w:tcMar>
              <w:top w:w="80" w:type="dxa"/>
              <w:left w:w="100" w:type="dxa"/>
              <w:bottom w:w="80" w:type="dxa"/>
              <w:right w:w="100" w:type="dxa"/>
            </w:tcMar>
            <w:vAlign w:val="center"/>
          </w:tcPr>
          <w:p w14:paraId="00E6FA43" w14:textId="77777777" w:rsidR="00B251CE" w:rsidRPr="00A3383D" w:rsidRDefault="00B251CE" w:rsidP="005D076F">
            <w:pPr>
              <w:ind w:left="0" w:hanging="2"/>
              <w:textDirection w:val="lrTb"/>
              <w:outlineLvl w:val="9"/>
              <w:rPr>
                <w:sz w:val="18"/>
                <w:szCs w:val="18"/>
              </w:rPr>
            </w:pPr>
            <w:r w:rsidRPr="004D6E9D">
              <w:rPr>
                <w:sz w:val="18"/>
                <w:szCs w:val="18"/>
              </w:rPr>
              <w:t>Entidade de parâmetro</w:t>
            </w:r>
          </w:p>
        </w:tc>
        <w:tc>
          <w:tcPr>
            <w:tcW w:w="3966" w:type="dxa"/>
            <w:tcMar>
              <w:top w:w="80" w:type="dxa"/>
              <w:left w:w="100" w:type="dxa"/>
              <w:bottom w:w="80" w:type="dxa"/>
              <w:right w:w="100" w:type="dxa"/>
            </w:tcMar>
            <w:vAlign w:val="center"/>
          </w:tcPr>
          <w:p w14:paraId="381B90B7" w14:textId="77777777" w:rsidR="00B251CE" w:rsidRPr="00A3383D" w:rsidRDefault="00B251CE" w:rsidP="005D076F">
            <w:pPr>
              <w:ind w:left="0" w:hanging="2"/>
              <w:textDirection w:val="lrTb"/>
              <w:outlineLvl w:val="9"/>
              <w:rPr>
                <w:sz w:val="18"/>
                <w:szCs w:val="18"/>
              </w:rPr>
            </w:pPr>
            <w:r w:rsidRPr="004D6E9D">
              <w:rPr>
                <w:sz w:val="18"/>
                <w:szCs w:val="18"/>
              </w:rPr>
              <w:t>define abstract entity &lt;NOME&gt; { ... }</w:t>
            </w:r>
          </w:p>
        </w:tc>
        <w:tc>
          <w:tcPr>
            <w:tcW w:w="2409" w:type="dxa"/>
          </w:tcPr>
          <w:p w14:paraId="148B950D" w14:textId="77777777" w:rsidR="00B251CE" w:rsidRPr="004D6E9D" w:rsidRDefault="00B251CE" w:rsidP="005D076F">
            <w:pPr>
              <w:ind w:left="0" w:hanging="2"/>
              <w:textDirection w:val="lrTb"/>
              <w:outlineLvl w:val="9"/>
              <w:rPr>
                <w:sz w:val="18"/>
                <w:szCs w:val="18"/>
              </w:rPr>
            </w:pPr>
            <w:r w:rsidRPr="004D6E9D">
              <w:rPr>
                <w:sz w:val="18"/>
                <w:szCs w:val="18"/>
              </w:rPr>
              <w:t>Define os campos que compõem o payload do evento</w:t>
            </w:r>
          </w:p>
        </w:tc>
      </w:tr>
      <w:tr w:rsidR="00B251CE" w:rsidRPr="00C37ACD" w14:paraId="0A0C9CF8" w14:textId="77777777" w:rsidTr="00B251CE">
        <w:tc>
          <w:tcPr>
            <w:tcW w:w="2409" w:type="dxa"/>
            <w:tcMar>
              <w:top w:w="80" w:type="dxa"/>
              <w:left w:w="100" w:type="dxa"/>
              <w:bottom w:w="80" w:type="dxa"/>
              <w:right w:w="100" w:type="dxa"/>
            </w:tcMar>
            <w:vAlign w:val="center"/>
          </w:tcPr>
          <w:p w14:paraId="75A0E153" w14:textId="77777777" w:rsidR="00B251CE" w:rsidRPr="00A3383D" w:rsidRDefault="00B251CE" w:rsidP="005D076F">
            <w:pPr>
              <w:ind w:left="0" w:hanging="2"/>
              <w:textDirection w:val="lrTb"/>
              <w:outlineLvl w:val="9"/>
              <w:rPr>
                <w:sz w:val="18"/>
                <w:szCs w:val="18"/>
              </w:rPr>
            </w:pPr>
            <w:r w:rsidRPr="004D6E9D">
              <w:rPr>
                <w:sz w:val="18"/>
                <w:szCs w:val="18"/>
              </w:rPr>
              <w:t>Disparo do evento</w:t>
            </w:r>
          </w:p>
        </w:tc>
        <w:tc>
          <w:tcPr>
            <w:tcW w:w="3966" w:type="dxa"/>
            <w:tcMar>
              <w:top w:w="80" w:type="dxa"/>
              <w:left w:w="100" w:type="dxa"/>
              <w:bottom w:w="80" w:type="dxa"/>
              <w:right w:w="100" w:type="dxa"/>
            </w:tcMar>
            <w:vAlign w:val="center"/>
          </w:tcPr>
          <w:p w14:paraId="37F13107" w14:textId="77777777" w:rsidR="00B251CE" w:rsidRPr="00A3383D" w:rsidRDefault="00B251CE" w:rsidP="005D076F">
            <w:pPr>
              <w:ind w:left="0" w:hanging="2"/>
              <w:textDirection w:val="lrTb"/>
              <w:outlineLvl w:val="9"/>
              <w:rPr>
                <w:sz w:val="18"/>
                <w:szCs w:val="18"/>
              </w:rPr>
            </w:pPr>
            <w:r w:rsidRPr="004D6E9D">
              <w:rPr>
                <w:sz w:val="18"/>
                <w:szCs w:val="18"/>
              </w:rPr>
              <w:t>Na classe saver, método save_modified: RAISE ENTITY EVENT &lt;bo&gt;~&lt;NomeEvento&gt; FROM VALUE #(...)</w:t>
            </w:r>
          </w:p>
        </w:tc>
        <w:tc>
          <w:tcPr>
            <w:tcW w:w="2409" w:type="dxa"/>
          </w:tcPr>
          <w:p w14:paraId="3AF2A765" w14:textId="77777777" w:rsidR="00B251CE" w:rsidRPr="004D6E9D" w:rsidRDefault="00B251CE" w:rsidP="005D076F">
            <w:pPr>
              <w:ind w:left="0" w:hanging="2"/>
              <w:textDirection w:val="lrTb"/>
              <w:outlineLvl w:val="9"/>
              <w:rPr>
                <w:sz w:val="18"/>
                <w:szCs w:val="18"/>
              </w:rPr>
            </w:pPr>
            <w:r w:rsidRPr="004D6E9D">
              <w:rPr>
                <w:sz w:val="18"/>
                <w:szCs w:val="18"/>
              </w:rPr>
              <w:t>Efetivamente publica o evento quando a condição de negócio ocorre</w:t>
            </w:r>
          </w:p>
        </w:tc>
      </w:tr>
      <w:tr w:rsidR="00B251CE" w:rsidRPr="00C37ACD" w14:paraId="3A7A2DC7" w14:textId="77777777" w:rsidTr="00B251CE">
        <w:tc>
          <w:tcPr>
            <w:tcW w:w="2409" w:type="dxa"/>
            <w:tcMar>
              <w:top w:w="80" w:type="dxa"/>
              <w:left w:w="100" w:type="dxa"/>
              <w:bottom w:w="80" w:type="dxa"/>
              <w:right w:w="100" w:type="dxa"/>
            </w:tcMar>
            <w:vAlign w:val="center"/>
          </w:tcPr>
          <w:p w14:paraId="20EE9051" w14:textId="77777777" w:rsidR="00B251CE" w:rsidRPr="00A3383D" w:rsidRDefault="00B251CE" w:rsidP="005D076F">
            <w:pPr>
              <w:ind w:left="0" w:hanging="2"/>
              <w:textDirection w:val="lrTb"/>
              <w:outlineLvl w:val="9"/>
              <w:rPr>
                <w:sz w:val="18"/>
                <w:szCs w:val="18"/>
              </w:rPr>
            </w:pPr>
            <w:r w:rsidRPr="004D6E9D">
              <w:rPr>
                <w:sz w:val="18"/>
                <w:szCs w:val="18"/>
              </w:rPr>
              <w:lastRenderedPageBreak/>
              <w:t>Vínculo ao canal</w:t>
            </w:r>
          </w:p>
        </w:tc>
        <w:tc>
          <w:tcPr>
            <w:tcW w:w="3966" w:type="dxa"/>
            <w:tcMar>
              <w:top w:w="80" w:type="dxa"/>
              <w:left w:w="100" w:type="dxa"/>
              <w:bottom w:w="80" w:type="dxa"/>
              <w:right w:w="100" w:type="dxa"/>
            </w:tcMar>
            <w:vAlign w:val="center"/>
          </w:tcPr>
          <w:p w14:paraId="7B232C11" w14:textId="77777777" w:rsidR="00B251CE" w:rsidRPr="00A3383D" w:rsidRDefault="00B251CE" w:rsidP="005D076F">
            <w:pPr>
              <w:ind w:left="0" w:hanging="2"/>
              <w:textDirection w:val="lrTb"/>
              <w:outlineLvl w:val="9"/>
              <w:rPr>
                <w:sz w:val="18"/>
                <w:szCs w:val="18"/>
              </w:rPr>
            </w:pPr>
            <w:r w:rsidRPr="004D6E9D">
              <w:rPr>
                <w:sz w:val="18"/>
                <w:szCs w:val="18"/>
              </w:rPr>
              <w:t>Mesmas transações /n/IWXBE/CONFIG e /n/IWXBE/OUTBOUND_CFG</w:t>
            </w:r>
          </w:p>
        </w:tc>
        <w:tc>
          <w:tcPr>
            <w:tcW w:w="2409" w:type="dxa"/>
          </w:tcPr>
          <w:p w14:paraId="0F5E94AB" w14:textId="77777777" w:rsidR="00B251CE" w:rsidRPr="004D6E9D" w:rsidRDefault="00B251CE" w:rsidP="005D076F">
            <w:pPr>
              <w:ind w:left="0" w:hanging="2"/>
              <w:textDirection w:val="lrTb"/>
              <w:outlineLvl w:val="9"/>
              <w:rPr>
                <w:sz w:val="18"/>
                <w:szCs w:val="18"/>
              </w:rPr>
            </w:pPr>
            <w:r w:rsidRPr="004D6E9D">
              <w:rPr>
                <w:sz w:val="18"/>
                <w:szCs w:val="18"/>
              </w:rPr>
              <w:t>Publica o evento customizado no broker através de um canal ativo</w:t>
            </w:r>
          </w:p>
        </w:tc>
      </w:tr>
      <w:tr w:rsidR="00B251CE" w:rsidRPr="004D6E9D" w14:paraId="3F1C06C7" w14:textId="77777777" w:rsidTr="00B251CE">
        <w:tc>
          <w:tcPr>
            <w:tcW w:w="2409" w:type="dxa"/>
            <w:tcMar>
              <w:top w:w="80" w:type="dxa"/>
              <w:left w:w="100" w:type="dxa"/>
              <w:bottom w:w="80" w:type="dxa"/>
              <w:right w:w="100" w:type="dxa"/>
            </w:tcMar>
            <w:vAlign w:val="center"/>
          </w:tcPr>
          <w:p w14:paraId="7C3AF3F8" w14:textId="77777777" w:rsidR="00B251CE" w:rsidRPr="00A3383D" w:rsidRDefault="00B251CE" w:rsidP="005D076F">
            <w:pPr>
              <w:ind w:left="0" w:hanging="2"/>
              <w:textDirection w:val="lrTb"/>
              <w:outlineLvl w:val="9"/>
              <w:rPr>
                <w:sz w:val="18"/>
                <w:szCs w:val="18"/>
              </w:rPr>
            </w:pPr>
            <w:r w:rsidRPr="004D6E9D">
              <w:rPr>
                <w:sz w:val="18"/>
                <w:szCs w:val="18"/>
              </w:rPr>
              <w:t>Nome do tópico gerado</w:t>
            </w:r>
          </w:p>
        </w:tc>
        <w:tc>
          <w:tcPr>
            <w:tcW w:w="3966" w:type="dxa"/>
            <w:tcMar>
              <w:top w:w="80" w:type="dxa"/>
              <w:left w:w="100" w:type="dxa"/>
              <w:bottom w:w="80" w:type="dxa"/>
              <w:right w:w="100" w:type="dxa"/>
            </w:tcMar>
            <w:vAlign w:val="center"/>
          </w:tcPr>
          <w:p w14:paraId="7CAE78A3" w14:textId="77777777" w:rsidR="00B251CE" w:rsidRPr="00A3383D" w:rsidRDefault="00B251CE" w:rsidP="005D076F">
            <w:pPr>
              <w:ind w:left="0" w:hanging="2"/>
              <w:textDirection w:val="lrTb"/>
              <w:outlineLvl w:val="9"/>
              <w:rPr>
                <w:sz w:val="18"/>
                <w:szCs w:val="18"/>
              </w:rPr>
            </w:pPr>
            <w:r w:rsidRPr="00B251CE">
              <w:rPr>
                <w:b/>
                <w:bCs/>
                <w:sz w:val="18"/>
                <w:szCs w:val="18"/>
              </w:rPr>
              <w:t>Automático pelo framework</w:t>
            </w:r>
            <w:r w:rsidRPr="00B251CE">
              <w:rPr>
                <w:sz w:val="18"/>
                <w:szCs w:val="18"/>
              </w:rPr>
              <w:t>: &lt;namespace&gt;.&lt;businessObject&gt;.&lt;operação&gt;.v*</w:t>
            </w:r>
          </w:p>
        </w:tc>
        <w:tc>
          <w:tcPr>
            <w:tcW w:w="2409" w:type="dxa"/>
          </w:tcPr>
          <w:p w14:paraId="4C56F5AF" w14:textId="77777777" w:rsidR="00B251CE" w:rsidRPr="004D6E9D" w:rsidRDefault="00B251CE" w:rsidP="005D076F">
            <w:pPr>
              <w:ind w:left="0" w:hanging="2"/>
              <w:textDirection w:val="lrTb"/>
              <w:outlineLvl w:val="9"/>
              <w:rPr>
                <w:sz w:val="18"/>
                <w:szCs w:val="18"/>
              </w:rPr>
            </w:pPr>
            <w:r w:rsidRPr="00B251CE">
              <w:rPr>
                <w:sz w:val="18"/>
                <w:szCs w:val="18"/>
              </w:rPr>
              <w:t xml:space="preserve">Gerado a partir do namespace do desenvolvimento, do nome do business object e da operação — </w:t>
            </w:r>
            <w:r w:rsidRPr="00B251CE">
              <w:rPr>
                <w:b/>
                <w:bCs/>
                <w:sz w:val="18"/>
                <w:szCs w:val="18"/>
              </w:rPr>
              <w:t>usa ponto (.) como separador, não barra (/)</w:t>
            </w:r>
          </w:p>
        </w:tc>
      </w:tr>
      <w:tr w:rsidR="00B251CE" w:rsidRPr="004D6E9D" w14:paraId="6E5E8214" w14:textId="77777777" w:rsidTr="00B251CE">
        <w:tc>
          <w:tcPr>
            <w:tcW w:w="2409" w:type="dxa"/>
            <w:tcMar>
              <w:top w:w="80" w:type="dxa"/>
              <w:left w:w="100" w:type="dxa"/>
              <w:bottom w:w="80" w:type="dxa"/>
              <w:right w:w="100" w:type="dxa"/>
            </w:tcMar>
            <w:vAlign w:val="center"/>
          </w:tcPr>
          <w:p w14:paraId="313CCFB8" w14:textId="77777777" w:rsidR="00B251CE" w:rsidRPr="004D6E9D" w:rsidRDefault="00B251CE" w:rsidP="005D076F">
            <w:pPr>
              <w:ind w:left="0" w:hanging="2"/>
              <w:textDirection w:val="lrTb"/>
              <w:outlineLvl w:val="9"/>
              <w:rPr>
                <w:sz w:val="18"/>
                <w:szCs w:val="18"/>
              </w:rPr>
            </w:pPr>
          </w:p>
        </w:tc>
        <w:tc>
          <w:tcPr>
            <w:tcW w:w="3966" w:type="dxa"/>
            <w:tcMar>
              <w:top w:w="80" w:type="dxa"/>
              <w:left w:w="100" w:type="dxa"/>
              <w:bottom w:w="80" w:type="dxa"/>
              <w:right w:w="100" w:type="dxa"/>
            </w:tcMar>
            <w:vAlign w:val="center"/>
          </w:tcPr>
          <w:p w14:paraId="04F98E01" w14:textId="77777777" w:rsidR="00B251CE" w:rsidRPr="004D6E9D" w:rsidRDefault="00B251CE" w:rsidP="005D076F">
            <w:pPr>
              <w:ind w:left="0" w:hanging="2"/>
              <w:textDirection w:val="lrTb"/>
              <w:outlineLvl w:val="9"/>
              <w:rPr>
                <w:sz w:val="18"/>
                <w:szCs w:val="18"/>
              </w:rPr>
            </w:pPr>
          </w:p>
        </w:tc>
        <w:tc>
          <w:tcPr>
            <w:tcW w:w="2409" w:type="dxa"/>
          </w:tcPr>
          <w:p w14:paraId="74C96CC4" w14:textId="77777777" w:rsidR="00B251CE" w:rsidRPr="004D6E9D" w:rsidRDefault="00B251CE" w:rsidP="005D076F">
            <w:pPr>
              <w:ind w:left="0" w:hanging="2"/>
              <w:textDirection w:val="lrTb"/>
              <w:outlineLvl w:val="9"/>
              <w:rPr>
                <w:sz w:val="18"/>
                <w:szCs w:val="18"/>
              </w:rPr>
            </w:pPr>
          </w:p>
        </w:tc>
      </w:tr>
      <w:tr w:rsidR="00B251CE" w:rsidRPr="004D6E9D" w14:paraId="5E4E65FA" w14:textId="77777777" w:rsidTr="00B251CE">
        <w:tc>
          <w:tcPr>
            <w:tcW w:w="2409" w:type="dxa"/>
            <w:tcMar>
              <w:top w:w="80" w:type="dxa"/>
              <w:left w:w="100" w:type="dxa"/>
              <w:bottom w:w="80" w:type="dxa"/>
              <w:right w:w="100" w:type="dxa"/>
            </w:tcMar>
            <w:vAlign w:val="center"/>
          </w:tcPr>
          <w:p w14:paraId="3AB1223E" w14:textId="77777777" w:rsidR="00B251CE" w:rsidRPr="004D6E9D" w:rsidRDefault="00B251CE" w:rsidP="005D076F">
            <w:pPr>
              <w:ind w:left="0" w:hanging="2"/>
              <w:textDirection w:val="lrTb"/>
              <w:outlineLvl w:val="9"/>
              <w:rPr>
                <w:sz w:val="18"/>
                <w:szCs w:val="18"/>
              </w:rPr>
            </w:pPr>
          </w:p>
        </w:tc>
        <w:tc>
          <w:tcPr>
            <w:tcW w:w="3966" w:type="dxa"/>
            <w:tcMar>
              <w:top w:w="80" w:type="dxa"/>
              <w:left w:w="100" w:type="dxa"/>
              <w:bottom w:w="80" w:type="dxa"/>
              <w:right w:w="100" w:type="dxa"/>
            </w:tcMar>
            <w:vAlign w:val="center"/>
          </w:tcPr>
          <w:p w14:paraId="387B6A6F" w14:textId="77777777" w:rsidR="00B251CE" w:rsidRPr="004D6E9D" w:rsidRDefault="00B251CE" w:rsidP="005D076F">
            <w:pPr>
              <w:ind w:left="0" w:hanging="2"/>
              <w:textDirection w:val="lrTb"/>
              <w:outlineLvl w:val="9"/>
              <w:rPr>
                <w:sz w:val="18"/>
                <w:szCs w:val="18"/>
              </w:rPr>
            </w:pPr>
          </w:p>
        </w:tc>
        <w:tc>
          <w:tcPr>
            <w:tcW w:w="2409" w:type="dxa"/>
          </w:tcPr>
          <w:p w14:paraId="71AEE9DB" w14:textId="77777777" w:rsidR="00B251CE" w:rsidRPr="004D6E9D" w:rsidRDefault="00B251CE" w:rsidP="005D076F">
            <w:pPr>
              <w:ind w:left="0" w:hanging="2"/>
              <w:textDirection w:val="lrTb"/>
              <w:outlineLvl w:val="9"/>
              <w:rPr>
                <w:sz w:val="18"/>
                <w:szCs w:val="18"/>
              </w:rPr>
            </w:pPr>
          </w:p>
        </w:tc>
      </w:tr>
    </w:tbl>
    <w:p w14:paraId="577875CC" w14:textId="77777777" w:rsidR="00B251CE" w:rsidRDefault="00B251CE" w:rsidP="00B251CE">
      <w:pPr>
        <w:suppressAutoHyphens w:val="0"/>
        <w:spacing w:after="160" w:line="278" w:lineRule="auto"/>
        <w:ind w:leftChars="0" w:left="0" w:firstLineChars="0" w:firstLine="567"/>
        <w:textAlignment w:val="auto"/>
        <w:outlineLvl w:val="9"/>
        <w:rPr>
          <w:rFonts w:eastAsiaTheme="minorHAnsi" w:cstheme="minorBidi"/>
          <w:kern w:val="2"/>
          <w:position w:val="0"/>
          <w:szCs w:val="20"/>
          <w:lang w:eastAsia="en-US"/>
          <w14:ligatures w14:val="standardContextual"/>
        </w:rPr>
      </w:pPr>
    </w:p>
    <w:p w14:paraId="2F5A3805" w14:textId="2A72D7F8" w:rsidR="004D6E9D" w:rsidRDefault="004D6E9D" w:rsidP="00B251CE">
      <w:pPr>
        <w:suppressAutoHyphens w:val="0"/>
        <w:spacing w:after="160" w:line="278" w:lineRule="auto"/>
        <w:ind w:leftChars="0" w:left="0" w:firstLineChars="0" w:firstLine="720"/>
        <w:textAlignment w:val="auto"/>
        <w:outlineLvl w:val="9"/>
        <w:rPr>
          <w:rFonts w:eastAsiaTheme="minorHAnsi" w:cstheme="minorBidi"/>
          <w:kern w:val="2"/>
          <w:position w:val="0"/>
          <w:szCs w:val="20"/>
          <w:lang w:eastAsia="en-US"/>
          <w14:ligatures w14:val="standardContextual"/>
        </w:rPr>
      </w:pPr>
      <w:r w:rsidRPr="004D6E9D">
        <w:rPr>
          <w:rFonts w:eastAsiaTheme="minorHAnsi" w:cstheme="minorBidi"/>
          <w:kern w:val="2"/>
          <w:position w:val="0"/>
          <w:szCs w:val="20"/>
          <w:lang w:eastAsia="en-US"/>
          <w14:ligatures w14:val="standardContextual"/>
        </w:rPr>
        <w:t>Ponto de atenção transversal</w:t>
      </w:r>
      <w:r>
        <w:rPr>
          <w:rFonts w:eastAsiaTheme="minorHAnsi" w:cstheme="minorBidi"/>
          <w:kern w:val="2"/>
          <w:position w:val="0"/>
          <w:szCs w:val="20"/>
          <w:lang w:eastAsia="en-US"/>
          <w14:ligatures w14:val="standardContextual"/>
        </w:rPr>
        <w:t>:</w:t>
      </w:r>
    </w:p>
    <w:tbl>
      <w:tblPr>
        <w:tblpPr w:leftFromText="141" w:rightFromText="141" w:vertAnchor="text" w:tblpXSpec="right" w:tblpY="1"/>
        <w:tblOverlap w:val="never"/>
        <w:tblW w:w="9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132"/>
      </w:tblGrid>
      <w:tr w:rsidR="004D6E9D" w:rsidRPr="00C37ACD" w14:paraId="29622470" w14:textId="77777777" w:rsidTr="004D6E9D">
        <w:trPr>
          <w:tblHeader/>
        </w:trPr>
        <w:tc>
          <w:tcPr>
            <w:tcW w:w="3114" w:type="dxa"/>
            <w:shd w:val="clear" w:color="auto" w:fill="1F3864"/>
            <w:tcMar>
              <w:top w:w="80" w:type="dxa"/>
              <w:left w:w="100" w:type="dxa"/>
              <w:bottom w:w="80" w:type="dxa"/>
              <w:right w:w="100" w:type="dxa"/>
            </w:tcMar>
            <w:vAlign w:val="center"/>
          </w:tcPr>
          <w:p w14:paraId="5C4F1D96" w14:textId="711A6927" w:rsidR="004D6E9D" w:rsidRPr="00C37ACD" w:rsidRDefault="004D6E9D" w:rsidP="004D6E9D">
            <w:pPr>
              <w:ind w:left="0" w:hanging="2"/>
              <w:jc w:val="center"/>
              <w:textDirection w:val="lrTb"/>
              <w:outlineLvl w:val="9"/>
            </w:pPr>
            <w:r w:rsidRPr="004D6E9D">
              <w:t>Risco</w:t>
            </w:r>
          </w:p>
        </w:tc>
        <w:tc>
          <w:tcPr>
            <w:tcW w:w="6132" w:type="dxa"/>
            <w:shd w:val="clear" w:color="auto" w:fill="1F3864"/>
            <w:tcMar>
              <w:top w:w="80" w:type="dxa"/>
              <w:left w:w="100" w:type="dxa"/>
              <w:bottom w:w="80" w:type="dxa"/>
              <w:right w:w="100" w:type="dxa"/>
            </w:tcMar>
            <w:vAlign w:val="center"/>
          </w:tcPr>
          <w:p w14:paraId="622EDCA8" w14:textId="73411CF2" w:rsidR="004D6E9D" w:rsidRPr="00C37ACD" w:rsidRDefault="004D6E9D" w:rsidP="004D6E9D">
            <w:pPr>
              <w:ind w:left="0" w:hanging="2"/>
              <w:jc w:val="center"/>
              <w:textDirection w:val="lrTb"/>
              <w:outlineLvl w:val="9"/>
            </w:pPr>
            <w:r w:rsidRPr="004D6E9D">
              <w:t>Consequência se ignorado</w:t>
            </w:r>
          </w:p>
        </w:tc>
      </w:tr>
      <w:tr w:rsidR="004D6E9D" w:rsidRPr="00C37ACD" w14:paraId="212D7212" w14:textId="77777777" w:rsidTr="004D6E9D">
        <w:tc>
          <w:tcPr>
            <w:tcW w:w="3114" w:type="dxa"/>
            <w:tcMar>
              <w:top w:w="80" w:type="dxa"/>
              <w:left w:w="100" w:type="dxa"/>
              <w:bottom w:w="80" w:type="dxa"/>
              <w:right w:w="100" w:type="dxa"/>
            </w:tcMar>
            <w:vAlign w:val="center"/>
          </w:tcPr>
          <w:p w14:paraId="351CA1D9" w14:textId="233D760B" w:rsidR="004D6E9D" w:rsidRPr="00A3383D" w:rsidRDefault="004D6E9D" w:rsidP="004D6E9D">
            <w:pPr>
              <w:ind w:left="0" w:hanging="2"/>
              <w:textDirection w:val="lrTb"/>
              <w:outlineLvl w:val="9"/>
              <w:rPr>
                <w:sz w:val="18"/>
                <w:szCs w:val="18"/>
              </w:rPr>
            </w:pPr>
            <w:r w:rsidRPr="00B8344D">
              <w:rPr>
                <w:sz w:val="18"/>
                <w:szCs w:val="18"/>
              </w:rPr>
              <w:t>Configuração de canal</w:t>
            </w:r>
            <w:r w:rsidR="005E5F5C">
              <w:rPr>
                <w:sz w:val="18"/>
                <w:szCs w:val="18"/>
              </w:rPr>
              <w:t>, após a ativação do Event Biding</w:t>
            </w:r>
          </w:p>
        </w:tc>
        <w:tc>
          <w:tcPr>
            <w:tcW w:w="6132" w:type="dxa"/>
            <w:tcMar>
              <w:top w:w="80" w:type="dxa"/>
              <w:left w:w="100" w:type="dxa"/>
              <w:bottom w:w="80" w:type="dxa"/>
              <w:right w:w="100" w:type="dxa"/>
            </w:tcMar>
            <w:vAlign w:val="center"/>
          </w:tcPr>
          <w:p w14:paraId="2679CE69" w14:textId="77777777" w:rsidR="004D6E9D" w:rsidRPr="00A3383D" w:rsidRDefault="004D6E9D" w:rsidP="004D6E9D">
            <w:pPr>
              <w:ind w:left="0" w:hanging="2"/>
              <w:textDirection w:val="lrTb"/>
              <w:outlineLvl w:val="9"/>
              <w:rPr>
                <w:sz w:val="18"/>
                <w:szCs w:val="18"/>
              </w:rPr>
            </w:pPr>
            <w:r w:rsidRPr="00B8344D">
              <w:rPr>
                <w:sz w:val="18"/>
                <w:szCs w:val="18"/>
              </w:rPr>
              <w:t>/n/IWXBE/CONFIG</w:t>
            </w:r>
          </w:p>
        </w:tc>
      </w:tr>
      <w:tr w:rsidR="004D6E9D" w:rsidRPr="00C37ACD" w14:paraId="4C982961" w14:textId="77777777" w:rsidTr="004D6E9D">
        <w:tc>
          <w:tcPr>
            <w:tcW w:w="3114" w:type="dxa"/>
            <w:tcMar>
              <w:top w:w="80" w:type="dxa"/>
              <w:left w:w="100" w:type="dxa"/>
              <w:bottom w:w="80" w:type="dxa"/>
              <w:right w:w="100" w:type="dxa"/>
            </w:tcMar>
            <w:vAlign w:val="center"/>
          </w:tcPr>
          <w:p w14:paraId="677DF1CE" w14:textId="67655137" w:rsidR="004D6E9D" w:rsidRPr="00A3383D" w:rsidRDefault="004D6E9D" w:rsidP="004D6E9D">
            <w:pPr>
              <w:ind w:left="0" w:hanging="2"/>
              <w:textDirection w:val="lrTb"/>
              <w:outlineLvl w:val="9"/>
              <w:rPr>
                <w:sz w:val="18"/>
                <w:szCs w:val="18"/>
              </w:rPr>
            </w:pPr>
            <w:r w:rsidRPr="004D6E9D">
              <w:rPr>
                <w:sz w:val="18"/>
                <w:szCs w:val="18"/>
              </w:rPr>
              <w:t xml:space="preserve">Tratar o tópico de um evento padrão SAP como se fosse customizável pela </w:t>
            </w:r>
            <w:r w:rsidR="005E5F5C">
              <w:rPr>
                <w:sz w:val="18"/>
                <w:szCs w:val="18"/>
              </w:rPr>
              <w:t>Leroy</w:t>
            </w:r>
          </w:p>
        </w:tc>
        <w:tc>
          <w:tcPr>
            <w:tcW w:w="6132" w:type="dxa"/>
            <w:tcMar>
              <w:top w:w="80" w:type="dxa"/>
              <w:left w:w="100" w:type="dxa"/>
              <w:bottom w:w="80" w:type="dxa"/>
              <w:right w:w="100" w:type="dxa"/>
            </w:tcMar>
            <w:vAlign w:val="center"/>
          </w:tcPr>
          <w:p w14:paraId="65B260CC" w14:textId="0BDBEA1F" w:rsidR="004D6E9D" w:rsidRPr="00A3383D" w:rsidRDefault="004D6E9D" w:rsidP="004D6E9D">
            <w:pPr>
              <w:ind w:left="0" w:hanging="2"/>
              <w:textDirection w:val="lrTb"/>
              <w:outlineLvl w:val="9"/>
              <w:rPr>
                <w:sz w:val="18"/>
                <w:szCs w:val="18"/>
              </w:rPr>
            </w:pPr>
            <w:r w:rsidRPr="004D6E9D">
              <w:rPr>
                <w:sz w:val="18"/>
                <w:szCs w:val="18"/>
              </w:rPr>
              <w:t xml:space="preserve">Tempo perdido tentando "renomear" um tópico que é fixo pela SAP; subscriptions devem ser escritas contra o nome </w:t>
            </w:r>
            <w:r w:rsidRPr="004D6E9D">
              <w:rPr>
                <w:b/>
                <w:bCs/>
                <w:sz w:val="18"/>
                <w:szCs w:val="18"/>
              </w:rPr>
              <w:t>real</w:t>
            </w:r>
            <w:r w:rsidRPr="004D6E9D">
              <w:rPr>
                <w:sz w:val="18"/>
                <w:szCs w:val="18"/>
              </w:rPr>
              <w:t xml:space="preserve"> do tópico (sap/s4/beh/...), não contra a taxonomia própria</w:t>
            </w:r>
          </w:p>
        </w:tc>
      </w:tr>
      <w:tr w:rsidR="004D6E9D" w:rsidRPr="00C37ACD" w14:paraId="6D748109" w14:textId="77777777" w:rsidTr="004D6E9D">
        <w:tc>
          <w:tcPr>
            <w:tcW w:w="3114" w:type="dxa"/>
            <w:tcMar>
              <w:top w:w="80" w:type="dxa"/>
              <w:left w:w="100" w:type="dxa"/>
              <w:bottom w:w="80" w:type="dxa"/>
              <w:right w:w="100" w:type="dxa"/>
            </w:tcMar>
            <w:vAlign w:val="center"/>
          </w:tcPr>
          <w:p w14:paraId="04785784" w14:textId="649EA1A9" w:rsidR="004D6E9D" w:rsidRPr="00A3383D" w:rsidRDefault="004D6E9D" w:rsidP="004D6E9D">
            <w:pPr>
              <w:ind w:left="0" w:hanging="2"/>
              <w:textDirection w:val="lrTb"/>
              <w:outlineLvl w:val="9"/>
              <w:rPr>
                <w:sz w:val="18"/>
                <w:szCs w:val="18"/>
              </w:rPr>
            </w:pPr>
            <w:r w:rsidRPr="004D6E9D">
              <w:rPr>
                <w:sz w:val="18"/>
                <w:szCs w:val="18"/>
              </w:rPr>
              <w:t>Assumir que o tópico gerado por RAP Business Events (B.2.2) segue a taxonomia da Seção 4 sem validar</w:t>
            </w:r>
          </w:p>
        </w:tc>
        <w:tc>
          <w:tcPr>
            <w:tcW w:w="6132" w:type="dxa"/>
            <w:tcMar>
              <w:top w:w="80" w:type="dxa"/>
              <w:left w:w="100" w:type="dxa"/>
              <w:bottom w:w="80" w:type="dxa"/>
              <w:right w:w="100" w:type="dxa"/>
            </w:tcMar>
            <w:vAlign w:val="center"/>
          </w:tcPr>
          <w:p w14:paraId="17C21E4D" w14:textId="1A29BFE3" w:rsidR="004D6E9D" w:rsidRPr="00A3383D" w:rsidRDefault="004D6E9D" w:rsidP="004D6E9D">
            <w:pPr>
              <w:ind w:left="0" w:hanging="2"/>
              <w:textDirection w:val="lrTb"/>
              <w:outlineLvl w:val="9"/>
              <w:rPr>
                <w:sz w:val="18"/>
                <w:szCs w:val="18"/>
              </w:rPr>
            </w:pPr>
            <w:r w:rsidRPr="004D6E9D">
              <w:rPr>
                <w:sz w:val="18"/>
                <w:szCs w:val="18"/>
              </w:rPr>
              <w:t>Consumidor com subscription na taxonomia própria nunca recebe o evento, porque o tópico real usa ponto e uma estrutura diferente</w:t>
            </w:r>
          </w:p>
        </w:tc>
      </w:tr>
      <w:tr w:rsidR="004D6E9D" w:rsidRPr="00C37ACD" w14:paraId="3E5FF074" w14:textId="77777777" w:rsidTr="004D6E9D">
        <w:tc>
          <w:tcPr>
            <w:tcW w:w="3114" w:type="dxa"/>
            <w:tcMar>
              <w:top w:w="80" w:type="dxa"/>
              <w:left w:w="100" w:type="dxa"/>
              <w:bottom w:w="80" w:type="dxa"/>
              <w:right w:w="100" w:type="dxa"/>
            </w:tcMar>
            <w:vAlign w:val="center"/>
          </w:tcPr>
          <w:p w14:paraId="29873640" w14:textId="0945E575" w:rsidR="004D6E9D" w:rsidRPr="00A3383D" w:rsidRDefault="004D6E9D" w:rsidP="004D6E9D">
            <w:pPr>
              <w:ind w:left="0" w:hanging="2"/>
              <w:textDirection w:val="lrTb"/>
              <w:outlineLvl w:val="9"/>
              <w:rPr>
                <w:sz w:val="18"/>
                <w:szCs w:val="18"/>
              </w:rPr>
            </w:pPr>
            <w:r w:rsidRPr="004D6E9D">
              <w:rPr>
                <w:sz w:val="18"/>
                <w:szCs w:val="18"/>
              </w:rPr>
              <w:t>Não vincular o evento (padrão ou customizado) a nenhum canal ativo (/IWXBE/OUTBOUND_CFG ou equivalente Fiori)</w:t>
            </w:r>
          </w:p>
        </w:tc>
        <w:tc>
          <w:tcPr>
            <w:tcW w:w="6132" w:type="dxa"/>
            <w:tcMar>
              <w:top w:w="80" w:type="dxa"/>
              <w:left w:w="100" w:type="dxa"/>
              <w:bottom w:w="80" w:type="dxa"/>
              <w:right w:w="100" w:type="dxa"/>
            </w:tcMar>
            <w:vAlign w:val="center"/>
          </w:tcPr>
          <w:p w14:paraId="4338F204" w14:textId="3E42B546" w:rsidR="004D6E9D" w:rsidRPr="00A3383D" w:rsidRDefault="004D6E9D" w:rsidP="004D6E9D">
            <w:pPr>
              <w:ind w:left="0" w:hanging="2"/>
              <w:textDirection w:val="lrTb"/>
              <w:outlineLvl w:val="9"/>
              <w:rPr>
                <w:sz w:val="18"/>
                <w:szCs w:val="18"/>
              </w:rPr>
            </w:pPr>
            <w:r w:rsidRPr="004D6E9D">
              <w:rPr>
                <w:sz w:val="18"/>
                <w:szCs w:val="18"/>
              </w:rPr>
              <w:t>O evento é "declarado" no S/4HANA mas nunca chega ao broker — nenhum erro visível, apenas ausência de mensagem</w:t>
            </w:r>
          </w:p>
        </w:tc>
      </w:tr>
      <w:tr w:rsidR="004D6E9D" w:rsidRPr="004D6E9D" w14:paraId="3EF96F74" w14:textId="77777777" w:rsidTr="004D6E9D">
        <w:tc>
          <w:tcPr>
            <w:tcW w:w="3114" w:type="dxa"/>
            <w:tcMar>
              <w:top w:w="80" w:type="dxa"/>
              <w:left w:w="100" w:type="dxa"/>
              <w:bottom w:w="80" w:type="dxa"/>
              <w:right w:w="100" w:type="dxa"/>
            </w:tcMar>
            <w:vAlign w:val="center"/>
          </w:tcPr>
          <w:p w14:paraId="0198562E" w14:textId="4305A7B5" w:rsidR="004D6E9D" w:rsidRPr="005E5F5C" w:rsidRDefault="005E5F5C" w:rsidP="004D6E9D">
            <w:pPr>
              <w:ind w:left="0" w:hanging="2"/>
              <w:textDirection w:val="lrTb"/>
              <w:outlineLvl w:val="9"/>
              <w:rPr>
                <w:b/>
                <w:bCs/>
                <w:sz w:val="18"/>
                <w:szCs w:val="18"/>
              </w:rPr>
            </w:pPr>
            <w:r>
              <w:rPr>
                <w:b/>
                <w:bCs/>
                <w:color w:val="C0504D" w:themeColor="accent2"/>
                <w:sz w:val="18"/>
                <w:szCs w:val="18"/>
              </w:rPr>
              <w:t>NÃO</w:t>
            </w:r>
            <w:r w:rsidRPr="005E5F5C">
              <w:rPr>
                <w:b/>
                <w:bCs/>
                <w:color w:val="C0504D" w:themeColor="accent2"/>
                <w:sz w:val="18"/>
                <w:szCs w:val="18"/>
              </w:rPr>
              <w:t xml:space="preserve"> VERIFICAR O CATALOGO </w:t>
            </w:r>
            <w:r w:rsidR="004D6E9D" w:rsidRPr="005E5F5C">
              <w:rPr>
                <w:b/>
                <w:bCs/>
                <w:color w:val="C0504D" w:themeColor="accent2"/>
                <w:sz w:val="18"/>
                <w:szCs w:val="18"/>
              </w:rPr>
              <w:t>do API Business Hub antes de criar um evento customizado equivalente a um já existente</w:t>
            </w:r>
          </w:p>
        </w:tc>
        <w:tc>
          <w:tcPr>
            <w:tcW w:w="6132" w:type="dxa"/>
            <w:tcMar>
              <w:top w:w="80" w:type="dxa"/>
              <w:left w:w="100" w:type="dxa"/>
              <w:bottom w:w="80" w:type="dxa"/>
              <w:right w:w="100" w:type="dxa"/>
            </w:tcMar>
            <w:vAlign w:val="center"/>
          </w:tcPr>
          <w:p w14:paraId="4C2ED37D" w14:textId="01784396" w:rsidR="004D6E9D" w:rsidRPr="00A3383D" w:rsidRDefault="004D6E9D" w:rsidP="004D6E9D">
            <w:pPr>
              <w:ind w:left="0" w:hanging="2"/>
              <w:textDirection w:val="lrTb"/>
              <w:outlineLvl w:val="9"/>
              <w:rPr>
                <w:sz w:val="18"/>
                <w:szCs w:val="18"/>
              </w:rPr>
            </w:pPr>
            <w:r w:rsidRPr="004D6E9D">
              <w:rPr>
                <w:sz w:val="18"/>
                <w:szCs w:val="18"/>
              </w:rPr>
              <w:t>Duplicidade de eventos para o mesmo fato de negócio, confundindo consumidores sobre qual assinar</w:t>
            </w:r>
          </w:p>
        </w:tc>
      </w:tr>
    </w:tbl>
    <w:p w14:paraId="5D27D624" w14:textId="0C35409F" w:rsidR="004D6E9D" w:rsidRPr="00C37ACD" w:rsidRDefault="004D6E9D"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br w:type="textWrapping" w:clear="all"/>
      </w:r>
    </w:p>
    <w:p w14:paraId="57361CB0" w14:textId="77777777" w:rsidR="00413D63" w:rsidRPr="00C37ACD" w:rsidRDefault="00413D63"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p>
    <w:p w14:paraId="2D16C4DD" w14:textId="4C78F404" w:rsidR="00413D63" w:rsidRPr="00C37ACD" w:rsidRDefault="00413D63" w:rsidP="00575B37">
      <w:pPr>
        <w:pStyle w:val="Heading1"/>
        <w:numPr>
          <w:ilvl w:val="0"/>
          <w:numId w:val="3"/>
        </w:numPr>
        <w:ind w:leftChars="0" w:firstLineChars="0"/>
        <w:rPr>
          <w:lang w:eastAsia="en-US"/>
        </w:rPr>
      </w:pPr>
      <w:bookmarkStart w:id="221" w:name="_Toc239058799"/>
      <w:r w:rsidRPr="00C37ACD">
        <w:rPr>
          <w:lang w:eastAsia="en-US"/>
        </w:rPr>
        <w:lastRenderedPageBreak/>
        <w:t>CPI</w:t>
      </w:r>
      <w:bookmarkEnd w:id="221"/>
    </w:p>
    <w:p w14:paraId="3AEA0A2F" w14:textId="6DC134F8" w:rsidR="00413D63" w:rsidRPr="00C37ACD" w:rsidRDefault="00413D63" w:rsidP="00575B37">
      <w:pPr>
        <w:pStyle w:val="Heading2"/>
        <w:numPr>
          <w:ilvl w:val="1"/>
          <w:numId w:val="3"/>
        </w:numPr>
        <w:spacing w:before="480" w:after="120"/>
        <w:ind w:leftChars="0" w:firstLineChars="0"/>
        <w:rPr>
          <w:color w:val="000000"/>
          <w:sz w:val="40"/>
          <w:lang w:eastAsia="en-US"/>
        </w:rPr>
      </w:pPr>
      <w:bookmarkStart w:id="222" w:name="_Toc239058800"/>
      <w:r w:rsidRPr="00C37ACD">
        <w:rPr>
          <w:color w:val="000000"/>
          <w:sz w:val="40"/>
          <w:lang w:eastAsia="en-US"/>
        </w:rPr>
        <w:t>Package</w:t>
      </w:r>
      <w:bookmarkEnd w:id="222"/>
    </w:p>
    <w:p w14:paraId="576C35A8"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8F3CF06"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1C59F1E6"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47EEF" w:rsidRPr="00C37ACD" w14:paraId="01712FA9" w14:textId="77777777" w:rsidTr="005B3BC2">
        <w:tc>
          <w:tcPr>
            <w:tcW w:w="3252" w:type="dxa"/>
            <w:shd w:val="clear" w:color="auto" w:fill="C0C0C0"/>
          </w:tcPr>
          <w:p w14:paraId="41A1BA6E"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7479D870"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47EEF" w:rsidRPr="00575B37" w14:paraId="7BB806D8" w14:textId="77777777" w:rsidTr="005B3BC2">
        <w:trPr>
          <w:trHeight w:val="287"/>
        </w:trPr>
        <w:tc>
          <w:tcPr>
            <w:tcW w:w="3252" w:type="dxa"/>
          </w:tcPr>
          <w:p w14:paraId="6E3E1A51" w14:textId="1C6CDF5B"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ZPK_&lt;moduloSAP&gt;</w:t>
            </w:r>
            <w:r w:rsidR="00262E3D" w:rsidRPr="00C37ACD">
              <w:rPr>
                <w:rFonts w:eastAsiaTheme="minorHAnsi" w:cstheme="minorBidi"/>
                <w:kern w:val="2"/>
                <w:position w:val="0"/>
                <w:szCs w:val="20"/>
                <w:lang w:eastAsia="en-US"/>
                <w14:ligatures w14:val="standardContextual"/>
              </w:rPr>
              <w:t>_&lt;aplicacaoFonte&gt;_to_&lt;aplicacaoDestino&gt;</w:t>
            </w:r>
          </w:p>
        </w:tc>
        <w:tc>
          <w:tcPr>
            <w:tcW w:w="3255" w:type="dxa"/>
          </w:tcPr>
          <w:p w14:paraId="5F8490E8" w14:textId="3582580D" w:rsidR="00047EEF" w:rsidRPr="001A5C6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r w:rsidRPr="001A5C6D">
              <w:rPr>
                <w:rFonts w:eastAsiaTheme="minorHAnsi" w:cstheme="minorBidi"/>
                <w:kern w:val="2"/>
                <w:position w:val="0"/>
                <w:szCs w:val="20"/>
                <w:lang w:val="en-US" w:eastAsia="en-US"/>
                <w14:ligatures w14:val="standardContextual"/>
              </w:rPr>
              <w:t>ZPK</w:t>
            </w:r>
            <w:r w:rsidR="00262E3D" w:rsidRPr="001A5C6D">
              <w:rPr>
                <w:rFonts w:eastAsiaTheme="minorHAnsi" w:cstheme="minorBidi"/>
                <w:kern w:val="2"/>
                <w:position w:val="0"/>
                <w:szCs w:val="20"/>
                <w:lang w:val="en-US" w:eastAsia="en-US"/>
                <w14:ligatures w14:val="standardContextual"/>
              </w:rPr>
              <w:t>_MM_SFDC_to_S4</w:t>
            </w:r>
          </w:p>
        </w:tc>
      </w:tr>
    </w:tbl>
    <w:p w14:paraId="4467B0BB" w14:textId="77777777" w:rsidR="00047EEF" w:rsidRPr="001A5C6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p>
    <w:p w14:paraId="661FB7AD" w14:textId="0AC181D0" w:rsidR="00413D63" w:rsidRPr="00C37ACD" w:rsidRDefault="00413D63" w:rsidP="00575B37">
      <w:pPr>
        <w:pStyle w:val="Heading2"/>
        <w:numPr>
          <w:ilvl w:val="1"/>
          <w:numId w:val="3"/>
        </w:numPr>
        <w:spacing w:before="480" w:after="120"/>
        <w:ind w:leftChars="0" w:firstLineChars="0"/>
        <w:rPr>
          <w:color w:val="000000"/>
          <w:sz w:val="40"/>
          <w:lang w:eastAsia="en-US"/>
        </w:rPr>
      </w:pPr>
      <w:bookmarkStart w:id="223" w:name="_Toc239058801"/>
      <w:r w:rsidRPr="00C37ACD">
        <w:rPr>
          <w:color w:val="000000"/>
          <w:sz w:val="40"/>
          <w:lang w:eastAsia="en-US"/>
        </w:rPr>
        <w:t>Integration Flow</w:t>
      </w:r>
      <w:bookmarkEnd w:id="223"/>
    </w:p>
    <w:p w14:paraId="31608BCE"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DDBC61E"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434C197B"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47EEF" w:rsidRPr="00C37ACD" w14:paraId="1FA80AD3" w14:textId="77777777" w:rsidTr="00047EEF">
        <w:tc>
          <w:tcPr>
            <w:tcW w:w="4854" w:type="dxa"/>
            <w:shd w:val="clear" w:color="auto" w:fill="C0C0C0"/>
          </w:tcPr>
          <w:p w14:paraId="597A6072"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4858" w:type="dxa"/>
            <w:shd w:val="clear" w:color="auto" w:fill="C0C0C0"/>
          </w:tcPr>
          <w:p w14:paraId="46D2CA4F"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47EEF" w:rsidRPr="00C37ACD" w14:paraId="2EFB2369" w14:textId="77777777" w:rsidTr="00047EEF">
        <w:trPr>
          <w:trHeight w:val="287"/>
        </w:trPr>
        <w:tc>
          <w:tcPr>
            <w:tcW w:w="4854" w:type="dxa"/>
          </w:tcPr>
          <w:p w14:paraId="0CB3F721" w14:textId="05D2D512" w:rsidR="00047EEF" w:rsidRPr="00C37ACD" w:rsidRDefault="009703D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047EEF" w:rsidRPr="00C37ACD">
              <w:rPr>
                <w:rFonts w:eastAsiaTheme="minorHAnsi" w:cstheme="minorBidi"/>
                <w:kern w:val="2"/>
                <w:position w:val="0"/>
                <w:szCs w:val="20"/>
                <w:lang w:eastAsia="en-US"/>
                <w14:ligatures w14:val="standardContextual"/>
              </w:rPr>
              <w:t>IFL_&lt;</w:t>
            </w:r>
            <w:r w:rsidRPr="00C37ACD">
              <w:rPr>
                <w:rFonts w:eastAsiaTheme="minorHAnsi" w:cstheme="minorBidi"/>
                <w:kern w:val="2"/>
                <w:position w:val="0"/>
                <w:szCs w:val="20"/>
                <w:lang w:eastAsia="en-US"/>
                <w14:ligatures w14:val="standardContextual"/>
              </w:rPr>
              <w:t>sistemaOrigem</w:t>
            </w:r>
            <w:r w:rsidR="00047EEF" w:rsidRPr="00C37ACD">
              <w:rPr>
                <w:rFonts w:eastAsiaTheme="minorHAnsi" w:cstheme="minorBidi"/>
                <w:kern w:val="2"/>
                <w:position w:val="0"/>
                <w:szCs w:val="20"/>
                <w:lang w:eastAsia="en-US"/>
                <w14:ligatures w14:val="standardContextual"/>
              </w:rPr>
              <w:t>&gt;</w:t>
            </w:r>
            <w:r w:rsidR="00262E3D" w:rsidRPr="00C37ACD">
              <w:rPr>
                <w:rFonts w:eastAsiaTheme="minorHAnsi" w:cstheme="minorBidi"/>
                <w:kern w:val="2"/>
                <w:position w:val="0"/>
                <w:szCs w:val="20"/>
                <w:lang w:eastAsia="en-US"/>
                <w14:ligatures w14:val="standardContextual"/>
              </w:rPr>
              <w:t>_to_</w:t>
            </w:r>
            <w:r w:rsidR="00047EEF" w:rsidRPr="00C37ACD">
              <w:rPr>
                <w:rFonts w:eastAsiaTheme="minorHAnsi" w:cstheme="minorBidi"/>
                <w:kern w:val="2"/>
                <w:position w:val="0"/>
                <w:szCs w:val="20"/>
                <w:lang w:eastAsia="en-US"/>
                <w14:ligatures w14:val="standardContextual"/>
              </w:rPr>
              <w:t>&lt;</w:t>
            </w:r>
            <w:r w:rsidRPr="00C37ACD">
              <w:rPr>
                <w:rFonts w:eastAsiaTheme="minorHAnsi" w:cstheme="minorBidi"/>
                <w:kern w:val="2"/>
                <w:position w:val="0"/>
                <w:szCs w:val="20"/>
                <w:lang w:eastAsia="en-US"/>
                <w14:ligatures w14:val="standardContextual"/>
              </w:rPr>
              <w:t>sistemaDestino</w:t>
            </w:r>
            <w:r w:rsidR="00047EEF" w:rsidRPr="00C37ACD">
              <w:rPr>
                <w:rFonts w:eastAsiaTheme="minorHAnsi" w:cstheme="minorBidi"/>
                <w:kern w:val="2"/>
                <w:position w:val="0"/>
                <w:szCs w:val="20"/>
                <w:lang w:eastAsia="en-US"/>
                <w14:ligatures w14:val="standardContextual"/>
              </w:rPr>
              <w:t>&gt;&lt;</w:t>
            </w:r>
            <w:r w:rsidRPr="00C37ACD">
              <w:rPr>
                <w:rFonts w:eastAsiaTheme="minorHAnsi" w:cstheme="minorBidi"/>
                <w:kern w:val="2"/>
                <w:position w:val="0"/>
                <w:szCs w:val="20"/>
                <w:lang w:eastAsia="en-US"/>
                <w14:ligatures w14:val="standardContextual"/>
              </w:rPr>
              <w:t>descricaoProcesso</w:t>
            </w:r>
            <w:r w:rsidR="00047EEF" w:rsidRPr="00C37ACD">
              <w:rPr>
                <w:rFonts w:eastAsiaTheme="minorHAnsi" w:cstheme="minorBidi"/>
                <w:kern w:val="2"/>
                <w:position w:val="0"/>
                <w:szCs w:val="20"/>
                <w:lang w:eastAsia="en-US"/>
                <w14:ligatures w14:val="standardContextual"/>
              </w:rPr>
              <w:t>&gt;</w:t>
            </w:r>
          </w:p>
        </w:tc>
        <w:tc>
          <w:tcPr>
            <w:tcW w:w="4858" w:type="dxa"/>
          </w:tcPr>
          <w:p w14:paraId="6F1C627C" w14:textId="12E2CA0B"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ZIFL_S4</w:t>
            </w:r>
            <w:r w:rsidR="00262E3D" w:rsidRPr="00C37ACD">
              <w:rPr>
                <w:rFonts w:eastAsiaTheme="minorHAnsi" w:cstheme="minorBidi"/>
                <w:kern w:val="2"/>
                <w:position w:val="0"/>
                <w:szCs w:val="20"/>
                <w:lang w:eastAsia="en-US"/>
                <w14:ligatures w14:val="standardContextual"/>
              </w:rPr>
              <w:t>_to</w:t>
            </w:r>
            <w:r w:rsidRPr="00C37ACD">
              <w:rPr>
                <w:rFonts w:eastAsiaTheme="minorHAnsi" w:cstheme="minorBidi"/>
                <w:kern w:val="2"/>
                <w:position w:val="0"/>
                <w:szCs w:val="20"/>
                <w:lang w:eastAsia="en-US"/>
                <w14:ligatures w14:val="standardContextual"/>
              </w:rPr>
              <w:t>_</w:t>
            </w:r>
            <w:r w:rsidR="009703D2" w:rsidRPr="00C37ACD">
              <w:rPr>
                <w:rFonts w:eastAsiaTheme="minorHAnsi" w:cstheme="minorBidi"/>
                <w:kern w:val="2"/>
                <w:position w:val="0"/>
                <w:szCs w:val="20"/>
                <w:lang w:eastAsia="en-US"/>
                <w14:ligatures w14:val="standardContextual"/>
              </w:rPr>
              <w:t>EWM</w:t>
            </w:r>
            <w:r w:rsidRPr="00C37ACD">
              <w:rPr>
                <w:rFonts w:eastAsiaTheme="minorHAnsi" w:cstheme="minorBidi"/>
                <w:kern w:val="2"/>
                <w:position w:val="0"/>
                <w:szCs w:val="20"/>
                <w:lang w:eastAsia="en-US"/>
                <w14:ligatures w14:val="standardContextual"/>
              </w:rPr>
              <w:t>_PEDIDO</w:t>
            </w:r>
          </w:p>
        </w:tc>
      </w:tr>
    </w:tbl>
    <w:p w14:paraId="334F8CDD"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4368BEA" w14:textId="43A1DB8A" w:rsidR="00413D63" w:rsidRPr="00C37ACD" w:rsidRDefault="00413D63" w:rsidP="00575B37">
      <w:pPr>
        <w:pStyle w:val="Heading2"/>
        <w:numPr>
          <w:ilvl w:val="1"/>
          <w:numId w:val="3"/>
        </w:numPr>
        <w:spacing w:before="480" w:after="120"/>
        <w:ind w:leftChars="0" w:firstLineChars="0"/>
        <w:rPr>
          <w:color w:val="000000"/>
          <w:sz w:val="40"/>
          <w:lang w:eastAsia="en-US"/>
        </w:rPr>
      </w:pPr>
      <w:bookmarkStart w:id="224" w:name="_Toc239058802"/>
      <w:r w:rsidRPr="00C37ACD">
        <w:rPr>
          <w:color w:val="000000"/>
          <w:sz w:val="40"/>
          <w:lang w:eastAsia="en-US"/>
        </w:rPr>
        <w:t>Message Mapping</w:t>
      </w:r>
      <w:bookmarkEnd w:id="224"/>
    </w:p>
    <w:p w14:paraId="5FFA9F3E"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EDC48F5"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33E7A2BD"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47EEF" w:rsidRPr="00C37ACD" w14:paraId="0F342C02" w14:textId="77777777" w:rsidTr="005B3BC2">
        <w:tc>
          <w:tcPr>
            <w:tcW w:w="3252" w:type="dxa"/>
            <w:shd w:val="clear" w:color="auto" w:fill="C0C0C0"/>
          </w:tcPr>
          <w:p w14:paraId="585B0E4A"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384020B9"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47EEF" w:rsidRPr="00C37ACD" w14:paraId="56F227C6" w14:textId="77777777" w:rsidTr="005B3BC2">
        <w:trPr>
          <w:trHeight w:val="287"/>
        </w:trPr>
        <w:tc>
          <w:tcPr>
            <w:tcW w:w="3252" w:type="dxa"/>
          </w:tcPr>
          <w:p w14:paraId="5F88F130" w14:textId="47CA873A" w:rsidR="00047EEF" w:rsidRPr="00C37ACD" w:rsidRDefault="009703D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ZMM_&lt;sistemaOrigem&gt;_</w:t>
            </w:r>
            <w:r w:rsidR="00D02609" w:rsidRPr="00C37ACD">
              <w:rPr>
                <w:rFonts w:eastAsiaTheme="minorHAnsi" w:cstheme="minorBidi"/>
                <w:kern w:val="2"/>
                <w:position w:val="0"/>
                <w:szCs w:val="20"/>
                <w:lang w:eastAsia="en-US"/>
                <w14:ligatures w14:val="standardContextual"/>
              </w:rPr>
              <w:t>to_</w:t>
            </w:r>
            <w:r w:rsidRPr="00C37ACD">
              <w:rPr>
                <w:rFonts w:eastAsiaTheme="minorHAnsi" w:cstheme="minorBidi"/>
                <w:kern w:val="2"/>
                <w:position w:val="0"/>
                <w:szCs w:val="20"/>
                <w:lang w:eastAsia="en-US"/>
                <w14:ligatures w14:val="standardContextual"/>
              </w:rPr>
              <w:t>&lt;sistemaDestino&gt;</w:t>
            </w:r>
            <w:r w:rsidR="00D02609" w:rsidRPr="00C37ACD">
              <w:rPr>
                <w:rFonts w:eastAsiaTheme="minorHAnsi" w:cstheme="minorBidi"/>
                <w:kern w:val="2"/>
                <w:position w:val="0"/>
                <w:szCs w:val="20"/>
                <w:lang w:eastAsia="en-US"/>
                <w14:ligatures w14:val="standardContextual"/>
              </w:rPr>
              <w:t>_&lt;descricao&gt;</w:t>
            </w:r>
          </w:p>
        </w:tc>
        <w:tc>
          <w:tcPr>
            <w:tcW w:w="3255" w:type="dxa"/>
          </w:tcPr>
          <w:p w14:paraId="23999B93" w14:textId="607CC7C3" w:rsidR="00047EEF" w:rsidRPr="00C37ACD" w:rsidRDefault="009703D2"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ZMM_S4</w:t>
            </w:r>
            <w:r w:rsidR="00D02609" w:rsidRPr="00C37ACD">
              <w:rPr>
                <w:rFonts w:eastAsiaTheme="minorHAnsi" w:cstheme="minorBidi"/>
                <w:kern w:val="2"/>
                <w:position w:val="0"/>
                <w:szCs w:val="20"/>
                <w:lang w:eastAsia="en-US"/>
                <w14:ligatures w14:val="standardContextual"/>
              </w:rPr>
              <w:t>_to</w:t>
            </w:r>
            <w:r w:rsidRPr="00C37ACD">
              <w:rPr>
                <w:rFonts w:eastAsiaTheme="minorHAnsi" w:cstheme="minorBidi"/>
                <w:kern w:val="2"/>
                <w:position w:val="0"/>
                <w:szCs w:val="20"/>
                <w:lang w:eastAsia="en-US"/>
                <w14:ligatures w14:val="standardContextual"/>
              </w:rPr>
              <w:t>_EWM</w:t>
            </w:r>
            <w:r w:rsidR="00D02609" w:rsidRPr="00C37ACD">
              <w:rPr>
                <w:rFonts w:eastAsiaTheme="minorHAnsi" w:cstheme="minorBidi"/>
                <w:kern w:val="2"/>
                <w:position w:val="0"/>
                <w:szCs w:val="20"/>
                <w:lang w:eastAsia="en-US"/>
                <w14:ligatures w14:val="standardContextual"/>
              </w:rPr>
              <w:t>_INFORMACAO_CLIENTE</w:t>
            </w:r>
          </w:p>
        </w:tc>
      </w:tr>
    </w:tbl>
    <w:p w14:paraId="3F573014"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13B899A" w14:textId="79C0952D" w:rsidR="00413D63" w:rsidRPr="00C37ACD" w:rsidRDefault="00413D63" w:rsidP="00575B37">
      <w:pPr>
        <w:pStyle w:val="Heading2"/>
        <w:numPr>
          <w:ilvl w:val="1"/>
          <w:numId w:val="3"/>
        </w:numPr>
        <w:spacing w:before="480" w:after="120"/>
        <w:ind w:leftChars="0" w:firstLineChars="0"/>
        <w:rPr>
          <w:color w:val="000000"/>
          <w:sz w:val="40"/>
          <w:lang w:eastAsia="en-US"/>
        </w:rPr>
      </w:pPr>
      <w:bookmarkStart w:id="225" w:name="_Toc239058803"/>
      <w:r w:rsidRPr="00C37ACD">
        <w:rPr>
          <w:color w:val="000000"/>
          <w:sz w:val="40"/>
          <w:lang w:eastAsia="en-US"/>
        </w:rPr>
        <w:t>Value Mapping</w:t>
      </w:r>
      <w:bookmarkEnd w:id="225"/>
    </w:p>
    <w:p w14:paraId="1B5BCA97"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D76927E"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Padrão de nomenclatura utilizado:</w:t>
      </w:r>
    </w:p>
    <w:p w14:paraId="58DED891"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47EEF" w:rsidRPr="00C37ACD" w14:paraId="1BBC031E" w14:textId="77777777" w:rsidTr="005B3BC2">
        <w:tc>
          <w:tcPr>
            <w:tcW w:w="3252" w:type="dxa"/>
            <w:shd w:val="clear" w:color="auto" w:fill="C0C0C0"/>
          </w:tcPr>
          <w:p w14:paraId="782728FC"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115C447C"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47EEF" w:rsidRPr="00C37ACD" w14:paraId="4ACF6C0F" w14:textId="77777777" w:rsidTr="005B3BC2">
        <w:trPr>
          <w:trHeight w:val="287"/>
        </w:trPr>
        <w:tc>
          <w:tcPr>
            <w:tcW w:w="3252" w:type="dxa"/>
          </w:tcPr>
          <w:p w14:paraId="16D066F9" w14:textId="0ABA08CC"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05675" w:rsidRPr="00C37ACD">
              <w:rPr>
                <w:rFonts w:eastAsiaTheme="minorHAnsi" w:cstheme="minorBidi"/>
                <w:kern w:val="2"/>
                <w:position w:val="0"/>
                <w:szCs w:val="20"/>
                <w:lang w:eastAsia="en-US"/>
                <w14:ligatures w14:val="standardContextual"/>
              </w:rPr>
              <w:t>VM_&lt;moduloSAP&gt;_&lt;processo&gt;</w:t>
            </w:r>
          </w:p>
        </w:tc>
        <w:tc>
          <w:tcPr>
            <w:tcW w:w="3255" w:type="dxa"/>
          </w:tcPr>
          <w:p w14:paraId="540B2676"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ZCPF_S4</w:t>
            </w:r>
          </w:p>
        </w:tc>
      </w:tr>
    </w:tbl>
    <w:p w14:paraId="2CAB94C2"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82D76A4" w14:textId="7A4B9082" w:rsidR="00413D63" w:rsidRPr="00C37ACD" w:rsidRDefault="00413D63" w:rsidP="00575B37">
      <w:pPr>
        <w:pStyle w:val="Heading2"/>
        <w:numPr>
          <w:ilvl w:val="1"/>
          <w:numId w:val="3"/>
        </w:numPr>
        <w:spacing w:before="480" w:after="120"/>
        <w:ind w:leftChars="0" w:firstLineChars="0"/>
        <w:rPr>
          <w:color w:val="000000"/>
          <w:sz w:val="40"/>
          <w:lang w:eastAsia="en-US"/>
        </w:rPr>
      </w:pPr>
      <w:bookmarkStart w:id="226" w:name="_Toc239058804"/>
      <w:r w:rsidRPr="00C37ACD">
        <w:rPr>
          <w:color w:val="000000"/>
          <w:sz w:val="40"/>
          <w:lang w:eastAsia="en-US"/>
        </w:rPr>
        <w:t>Script</w:t>
      </w:r>
      <w:bookmarkEnd w:id="226"/>
    </w:p>
    <w:p w14:paraId="6583824D"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37C66F06"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529E18F0"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47EEF" w:rsidRPr="00C37ACD" w14:paraId="5FCB42B7" w14:textId="77777777" w:rsidTr="00205675">
        <w:tc>
          <w:tcPr>
            <w:tcW w:w="4854" w:type="dxa"/>
            <w:shd w:val="clear" w:color="auto" w:fill="C0C0C0"/>
          </w:tcPr>
          <w:p w14:paraId="162F8E46"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4858" w:type="dxa"/>
            <w:shd w:val="clear" w:color="auto" w:fill="C0C0C0"/>
          </w:tcPr>
          <w:p w14:paraId="3971DA2A"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205675" w:rsidRPr="00C37ACD" w14:paraId="05B73FF1" w14:textId="77777777" w:rsidTr="00205675">
        <w:trPr>
          <w:trHeight w:val="287"/>
        </w:trPr>
        <w:tc>
          <w:tcPr>
            <w:tcW w:w="4854" w:type="dxa"/>
          </w:tcPr>
          <w:p w14:paraId="13CB4EEF" w14:textId="75DD11F7" w:rsidR="00205675" w:rsidRPr="00C37ACD" w:rsidRDefault="0020567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86D9A" w:rsidRPr="00C37ACD">
              <w:rPr>
                <w:rFonts w:eastAsiaTheme="minorHAnsi" w:cstheme="minorBidi"/>
                <w:kern w:val="2"/>
                <w:position w:val="0"/>
                <w:szCs w:val="20"/>
                <w:lang w:eastAsia="en-US"/>
                <w14:ligatures w14:val="standardContextual"/>
              </w:rPr>
              <w:t>SCRIPT_&lt;tipoScript&gt;</w:t>
            </w:r>
            <w:r w:rsidRPr="00C37ACD">
              <w:rPr>
                <w:rFonts w:eastAsiaTheme="minorHAnsi" w:cstheme="minorBidi"/>
                <w:kern w:val="2"/>
                <w:position w:val="0"/>
                <w:szCs w:val="20"/>
                <w:lang w:eastAsia="en-US"/>
                <w14:ligatures w14:val="standardContextual"/>
              </w:rPr>
              <w:t>_&lt;descricaoFuncao&gt;</w:t>
            </w:r>
          </w:p>
        </w:tc>
        <w:tc>
          <w:tcPr>
            <w:tcW w:w="4858" w:type="dxa"/>
          </w:tcPr>
          <w:p w14:paraId="799FE23D" w14:textId="0F955973" w:rsidR="00205675" w:rsidRPr="00C37ACD" w:rsidRDefault="0020567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86D9A" w:rsidRPr="00C37ACD">
              <w:rPr>
                <w:rFonts w:eastAsiaTheme="minorHAnsi" w:cstheme="minorBidi"/>
                <w:kern w:val="2"/>
                <w:position w:val="0"/>
                <w:szCs w:val="20"/>
                <w:lang w:eastAsia="en-US"/>
                <w14:ligatures w14:val="standardContextual"/>
              </w:rPr>
              <w:t>SCRIPT_GROOVY</w:t>
            </w:r>
            <w:r w:rsidRPr="00C37ACD">
              <w:rPr>
                <w:rFonts w:eastAsiaTheme="minorHAnsi" w:cstheme="minorBidi"/>
                <w:kern w:val="2"/>
                <w:position w:val="0"/>
                <w:szCs w:val="20"/>
                <w:lang w:eastAsia="en-US"/>
                <w14:ligatures w14:val="standardContextual"/>
              </w:rPr>
              <w:t>_VALIDAR_ORDEM</w:t>
            </w:r>
          </w:p>
        </w:tc>
      </w:tr>
    </w:tbl>
    <w:p w14:paraId="5D7049A7"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D0CD4D1" w14:textId="446BDD30" w:rsidR="00413D63" w:rsidRPr="00C37ACD" w:rsidRDefault="00413D63" w:rsidP="00575B37">
      <w:pPr>
        <w:pStyle w:val="Heading2"/>
        <w:numPr>
          <w:ilvl w:val="1"/>
          <w:numId w:val="3"/>
        </w:numPr>
        <w:spacing w:before="480" w:after="120"/>
        <w:ind w:leftChars="0" w:firstLineChars="0"/>
        <w:rPr>
          <w:color w:val="000000"/>
          <w:sz w:val="40"/>
          <w:lang w:eastAsia="en-US"/>
        </w:rPr>
      </w:pPr>
      <w:bookmarkStart w:id="227" w:name="_Toc239058805"/>
      <w:r w:rsidRPr="00C37ACD">
        <w:rPr>
          <w:color w:val="000000"/>
          <w:sz w:val="40"/>
          <w:lang w:eastAsia="en-US"/>
        </w:rPr>
        <w:t>Endpoint</w:t>
      </w:r>
      <w:bookmarkEnd w:id="227"/>
    </w:p>
    <w:p w14:paraId="599C532C"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DCE61D2"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218BB69E"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47EEF" w:rsidRPr="00C37ACD" w14:paraId="3091BDE3" w14:textId="77777777" w:rsidTr="005B3BC2">
        <w:tc>
          <w:tcPr>
            <w:tcW w:w="3252" w:type="dxa"/>
            <w:shd w:val="clear" w:color="auto" w:fill="C0C0C0"/>
          </w:tcPr>
          <w:p w14:paraId="07E992A9"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26AC06E8"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47EEF" w:rsidRPr="00C37ACD" w14:paraId="6F67E9AD" w14:textId="77777777" w:rsidTr="005B3BC2">
        <w:trPr>
          <w:trHeight w:val="287"/>
        </w:trPr>
        <w:tc>
          <w:tcPr>
            <w:tcW w:w="3252" w:type="dxa"/>
          </w:tcPr>
          <w:p w14:paraId="622E6B81" w14:textId="4B5B3738"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05675" w:rsidRPr="00C37ACD">
              <w:rPr>
                <w:rFonts w:eastAsiaTheme="minorHAnsi" w:cstheme="minorBidi"/>
                <w:kern w:val="2"/>
                <w:position w:val="0"/>
                <w:szCs w:val="20"/>
                <w:lang w:eastAsia="en-US"/>
                <w14:ligatures w14:val="standardContextual"/>
              </w:rPr>
              <w:t>EP_&lt;tipo&gt;_&lt;sistema&gt;_&lt;descricao&gt;</w:t>
            </w:r>
          </w:p>
        </w:tc>
        <w:tc>
          <w:tcPr>
            <w:tcW w:w="3255" w:type="dxa"/>
          </w:tcPr>
          <w:p w14:paraId="7A666695"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05675" w:rsidRPr="00C37ACD">
              <w:rPr>
                <w:rFonts w:eastAsiaTheme="minorHAnsi" w:cstheme="minorBidi"/>
                <w:kern w:val="2"/>
                <w:position w:val="0"/>
                <w:szCs w:val="20"/>
                <w:lang w:eastAsia="en-US"/>
                <w14:ligatures w14:val="standardContextual"/>
              </w:rPr>
              <w:t>EP_</w:t>
            </w:r>
            <w:r w:rsidR="00564B30" w:rsidRPr="00C37ACD">
              <w:rPr>
                <w:rFonts w:eastAsiaTheme="minorHAnsi" w:cstheme="minorBidi"/>
                <w:kern w:val="2"/>
                <w:position w:val="0"/>
                <w:szCs w:val="20"/>
                <w:lang w:eastAsia="en-US"/>
                <w14:ligatures w14:val="standardContextual"/>
              </w:rPr>
              <w:t>REST</w:t>
            </w:r>
            <w:r w:rsidR="00205675" w:rsidRPr="00C37ACD">
              <w:rPr>
                <w:rFonts w:eastAsiaTheme="minorHAnsi" w:cstheme="minorBidi"/>
                <w:kern w:val="2"/>
                <w:position w:val="0"/>
                <w:szCs w:val="20"/>
                <w:lang w:eastAsia="en-US"/>
                <w14:ligatures w14:val="standardContextual"/>
              </w:rPr>
              <w:t>_S4_PEDIDO</w:t>
            </w:r>
            <w:r w:rsidR="00564B30" w:rsidRPr="00C37ACD">
              <w:rPr>
                <w:rFonts w:eastAsiaTheme="minorHAnsi" w:cstheme="minorBidi"/>
                <w:kern w:val="2"/>
                <w:position w:val="0"/>
                <w:szCs w:val="20"/>
                <w:lang w:eastAsia="en-US"/>
                <w14:ligatures w14:val="standardContextual"/>
              </w:rPr>
              <w:t>,</w:t>
            </w:r>
          </w:p>
          <w:p w14:paraId="29DF1CFD" w14:textId="219C9545" w:rsidR="00564B30" w:rsidRPr="00C37ACD" w:rsidRDefault="00564B30"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ZEP_SOAP_S4_PEDIDO</w:t>
            </w:r>
          </w:p>
        </w:tc>
      </w:tr>
    </w:tbl>
    <w:p w14:paraId="066863EE"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2F76151" w14:textId="71184E18" w:rsidR="00413D63" w:rsidRPr="00C37ACD" w:rsidRDefault="00413D63" w:rsidP="00575B37">
      <w:pPr>
        <w:pStyle w:val="Heading2"/>
        <w:numPr>
          <w:ilvl w:val="1"/>
          <w:numId w:val="3"/>
        </w:numPr>
        <w:spacing w:before="480" w:after="120"/>
        <w:ind w:leftChars="0" w:firstLineChars="0"/>
        <w:rPr>
          <w:color w:val="000000"/>
          <w:sz w:val="40"/>
          <w:lang w:eastAsia="en-US"/>
        </w:rPr>
      </w:pPr>
      <w:bookmarkStart w:id="228" w:name="_Toc239058806"/>
      <w:r w:rsidRPr="00C37ACD">
        <w:rPr>
          <w:color w:val="000000"/>
          <w:sz w:val="40"/>
          <w:lang w:eastAsia="en-US"/>
        </w:rPr>
        <w:t>Security</w:t>
      </w:r>
      <w:bookmarkEnd w:id="228"/>
    </w:p>
    <w:p w14:paraId="78447E7A"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0E58587"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Padrão de nomenclatura utilizado:</w:t>
      </w:r>
    </w:p>
    <w:p w14:paraId="6040777D"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4"/>
        <w:gridCol w:w="4858"/>
      </w:tblGrid>
      <w:tr w:rsidR="00047EEF" w:rsidRPr="00C37ACD" w14:paraId="1F5B68AB" w14:textId="77777777" w:rsidTr="005B3BC2">
        <w:tc>
          <w:tcPr>
            <w:tcW w:w="3252" w:type="dxa"/>
            <w:shd w:val="clear" w:color="auto" w:fill="C0C0C0"/>
          </w:tcPr>
          <w:p w14:paraId="2434E262"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Variável</w:t>
            </w:r>
          </w:p>
        </w:tc>
        <w:tc>
          <w:tcPr>
            <w:tcW w:w="3255" w:type="dxa"/>
            <w:shd w:val="clear" w:color="auto" w:fill="C0C0C0"/>
          </w:tcPr>
          <w:p w14:paraId="1BDD99A1" w14:textId="77777777"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Exemplo</w:t>
            </w:r>
          </w:p>
        </w:tc>
      </w:tr>
      <w:tr w:rsidR="00047EEF" w:rsidRPr="00C37ACD" w14:paraId="675AFF9C" w14:textId="77777777" w:rsidTr="005B3BC2">
        <w:trPr>
          <w:trHeight w:val="287"/>
        </w:trPr>
        <w:tc>
          <w:tcPr>
            <w:tcW w:w="3252" w:type="dxa"/>
          </w:tcPr>
          <w:p w14:paraId="10CB1DEC" w14:textId="044C280A"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05675" w:rsidRPr="00C37ACD">
              <w:rPr>
                <w:rFonts w:eastAsiaTheme="minorHAnsi" w:cstheme="minorBidi"/>
                <w:kern w:val="2"/>
                <w:position w:val="0"/>
                <w:szCs w:val="20"/>
                <w:lang w:eastAsia="en-US"/>
                <w14:ligatures w14:val="standardContextual"/>
              </w:rPr>
              <w:t>SEC_&lt;sistema&gt;_&lt;tipo&gt;</w:t>
            </w:r>
          </w:p>
        </w:tc>
        <w:tc>
          <w:tcPr>
            <w:tcW w:w="3255" w:type="dxa"/>
          </w:tcPr>
          <w:p w14:paraId="5B47AA3E" w14:textId="7C762198" w:rsidR="00047EEF" w:rsidRPr="00C37ACD" w:rsidRDefault="00047EEF"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Z</w:t>
            </w:r>
            <w:r w:rsidR="00205675" w:rsidRPr="00C37ACD">
              <w:rPr>
                <w:rFonts w:eastAsiaTheme="minorHAnsi" w:cstheme="minorBidi"/>
                <w:kern w:val="2"/>
                <w:position w:val="0"/>
                <w:szCs w:val="20"/>
                <w:lang w:eastAsia="en-US"/>
                <w14:ligatures w14:val="standardContextual"/>
              </w:rPr>
              <w:t>SEC</w:t>
            </w:r>
            <w:r w:rsidRPr="00C37ACD">
              <w:rPr>
                <w:rFonts w:eastAsiaTheme="minorHAnsi" w:cstheme="minorBidi"/>
                <w:kern w:val="2"/>
                <w:position w:val="0"/>
                <w:szCs w:val="20"/>
                <w:lang w:eastAsia="en-US"/>
                <w14:ligatures w14:val="standardContextual"/>
              </w:rPr>
              <w:t>_S4</w:t>
            </w:r>
            <w:r w:rsidR="00205675" w:rsidRPr="00C37ACD">
              <w:rPr>
                <w:rFonts w:eastAsiaTheme="minorHAnsi" w:cstheme="minorBidi"/>
                <w:kern w:val="2"/>
                <w:position w:val="0"/>
                <w:szCs w:val="20"/>
                <w:lang w:eastAsia="en-US"/>
                <w14:ligatures w14:val="standardContextual"/>
              </w:rPr>
              <w:t>_basic</w:t>
            </w:r>
          </w:p>
        </w:tc>
      </w:tr>
    </w:tbl>
    <w:p w14:paraId="64674078" w14:textId="77777777" w:rsidR="00A90735" w:rsidRPr="00C37ACD" w:rsidRDefault="00A90735"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7F0E7CF" w14:textId="77777777" w:rsidR="004218E4" w:rsidRPr="00C37ACD" w:rsidRDefault="004218E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BF4058C" w14:textId="4B322F4F" w:rsidR="00F77A14" w:rsidRPr="00C37ACD" w:rsidRDefault="00F77A14" w:rsidP="00575B37">
      <w:pPr>
        <w:pStyle w:val="Heading1"/>
        <w:numPr>
          <w:ilvl w:val="0"/>
          <w:numId w:val="3"/>
        </w:numPr>
        <w:tabs>
          <w:tab w:val="num" w:pos="720"/>
        </w:tabs>
        <w:ind w:leftChars="0" w:left="720" w:firstLineChars="0" w:hanging="720"/>
        <w:rPr>
          <w:lang w:eastAsia="en-US"/>
        </w:rPr>
      </w:pPr>
      <w:bookmarkStart w:id="229" w:name="_Toc239058807"/>
      <w:r w:rsidRPr="00C37ACD">
        <w:rPr>
          <w:lang w:eastAsia="en-US"/>
        </w:rPr>
        <w:t xml:space="preserve">Boas Práticas e Alinhamentos para Arquitetura e </w:t>
      </w:r>
      <w:r w:rsidR="00CB1EF1" w:rsidRPr="00C37ACD">
        <w:rPr>
          <w:lang w:eastAsia="en-US"/>
        </w:rPr>
        <w:t>desenvolvimento</w:t>
      </w:r>
      <w:r w:rsidRPr="00C37ACD">
        <w:rPr>
          <w:lang w:eastAsia="en-US"/>
        </w:rPr>
        <w:t xml:space="preserve"> Leroy.</w:t>
      </w:r>
      <w:bookmarkEnd w:id="229"/>
    </w:p>
    <w:p w14:paraId="4E3A04BE" w14:textId="77777777" w:rsidR="00F77A14" w:rsidRPr="00C37ACD" w:rsidRDefault="00F77A14" w:rsidP="00F77A14">
      <w:pPr>
        <w:ind w:left="0" w:hanging="2"/>
        <w:rPr>
          <w:lang w:eastAsia="en-US"/>
        </w:rPr>
      </w:pPr>
    </w:p>
    <w:p w14:paraId="2722E849" w14:textId="74169033" w:rsidR="00817541" w:rsidRPr="00C37ACD" w:rsidRDefault="00426506" w:rsidP="00575B37">
      <w:pPr>
        <w:pStyle w:val="Heading2"/>
        <w:numPr>
          <w:ilvl w:val="1"/>
          <w:numId w:val="3"/>
        </w:numPr>
        <w:spacing w:before="480" w:after="120"/>
        <w:ind w:leftChars="0" w:firstLineChars="0"/>
        <w:rPr>
          <w:color w:val="000000"/>
          <w:sz w:val="40"/>
          <w:lang w:eastAsia="en-US"/>
        </w:rPr>
      </w:pPr>
      <w:bookmarkStart w:id="230" w:name="_Toc239058808"/>
      <w:r w:rsidRPr="00C37ACD">
        <w:rPr>
          <w:color w:val="000000"/>
          <w:sz w:val="40"/>
          <w:lang w:eastAsia="en-US"/>
        </w:rPr>
        <w:t xml:space="preserve">TVARV, </w:t>
      </w:r>
      <w:r w:rsidR="00010D91" w:rsidRPr="00C37ACD">
        <w:rPr>
          <w:color w:val="000000"/>
          <w:sz w:val="40"/>
          <w:lang w:eastAsia="en-US"/>
        </w:rPr>
        <w:t xml:space="preserve">SM30 </w:t>
      </w:r>
      <w:r w:rsidR="0028546C" w:rsidRPr="00C37ACD">
        <w:rPr>
          <w:color w:val="000000"/>
          <w:sz w:val="40"/>
          <w:lang w:eastAsia="en-US"/>
        </w:rPr>
        <w:t>,</w:t>
      </w:r>
      <w:r w:rsidR="004D3EB3" w:rsidRPr="00C37ACD">
        <w:rPr>
          <w:color w:val="000000"/>
          <w:sz w:val="40"/>
          <w:lang w:eastAsia="en-US"/>
        </w:rPr>
        <w:t xml:space="preserve"> BRF+ e </w:t>
      </w:r>
      <w:r w:rsidR="0028546C" w:rsidRPr="00C37ACD">
        <w:rPr>
          <w:color w:val="000000"/>
          <w:sz w:val="40"/>
          <w:lang w:eastAsia="en-US"/>
        </w:rPr>
        <w:t xml:space="preserve"> Tabela de Par</w:t>
      </w:r>
      <w:r w:rsidR="00817541" w:rsidRPr="00C37ACD">
        <w:rPr>
          <w:color w:val="000000"/>
          <w:sz w:val="40"/>
          <w:lang w:eastAsia="en-US"/>
        </w:rPr>
        <w:t>â</w:t>
      </w:r>
      <w:r w:rsidR="0028546C" w:rsidRPr="00C37ACD">
        <w:rPr>
          <w:color w:val="000000"/>
          <w:sz w:val="40"/>
          <w:lang w:eastAsia="en-US"/>
        </w:rPr>
        <w:t>metros</w:t>
      </w:r>
      <w:r w:rsidR="00817541" w:rsidRPr="00C37ACD">
        <w:rPr>
          <w:color w:val="000000"/>
          <w:sz w:val="40"/>
          <w:lang w:eastAsia="en-US"/>
        </w:rPr>
        <w:t>.</w:t>
      </w:r>
      <w:bookmarkEnd w:id="230"/>
    </w:p>
    <w:p w14:paraId="1B188113" w14:textId="77777777" w:rsidR="00502CD1" w:rsidRPr="00845FDA" w:rsidRDefault="00502CD1" w:rsidP="00845FD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Se o desenvolvimento requer regras de conversões, de para, ou simplesmente uma regra de programa, para evitar HardCodes, revise os critérios abaixo: </w:t>
      </w:r>
    </w:p>
    <w:p w14:paraId="161C83AE" w14:textId="77777777" w:rsidR="00502CD1" w:rsidRPr="00845FDA" w:rsidRDefault="00502CD1" w:rsidP="00845FD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EF47284" w14:textId="77777777" w:rsidR="00502CD1" w:rsidRDefault="00502CD1" w:rsidP="00845FD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Critérios e conceitos importantes na construção das soluções: quando optar por utilizar TVARV, BRF+, SM30 ou App Fiori?</w:t>
      </w:r>
    </w:p>
    <w:p w14:paraId="72AAF502" w14:textId="77777777" w:rsidR="00DD0992" w:rsidRDefault="00DD0992" w:rsidP="00845FD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bl>
      <w:tblPr>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3"/>
        <w:gridCol w:w="1559"/>
        <w:gridCol w:w="6708"/>
      </w:tblGrid>
      <w:tr w:rsidR="00DD0992" w:rsidRPr="00C37ACD" w14:paraId="73981997" w14:textId="77777777" w:rsidTr="00DD0992">
        <w:trPr>
          <w:trHeight w:val="478"/>
        </w:trPr>
        <w:tc>
          <w:tcPr>
            <w:tcW w:w="1663" w:type="dxa"/>
            <w:shd w:val="clear" w:color="auto" w:fill="C0C0C0"/>
          </w:tcPr>
          <w:p w14:paraId="49C85D69" w14:textId="465422C2" w:rsidR="00DD0992" w:rsidRPr="00C37ACD" w:rsidRDefault="00DD0992"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Artefato</w:t>
            </w:r>
          </w:p>
        </w:tc>
        <w:tc>
          <w:tcPr>
            <w:tcW w:w="1559" w:type="dxa"/>
            <w:shd w:val="clear" w:color="auto" w:fill="C0C0C0"/>
          </w:tcPr>
          <w:p w14:paraId="6409AC0F" w14:textId="4D3EDFCF" w:rsidR="00DD0992" w:rsidRPr="00C37ACD" w:rsidRDefault="00DD0992"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Quem dá manutenção</w:t>
            </w:r>
          </w:p>
        </w:tc>
        <w:tc>
          <w:tcPr>
            <w:tcW w:w="6708" w:type="dxa"/>
            <w:shd w:val="clear" w:color="auto" w:fill="C0C0C0"/>
          </w:tcPr>
          <w:p w14:paraId="26B47277" w14:textId="49055A2E" w:rsidR="00DD0992" w:rsidRPr="00C37ACD" w:rsidRDefault="00DD0992"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Objetivo</w:t>
            </w:r>
          </w:p>
        </w:tc>
      </w:tr>
      <w:tr w:rsidR="00DD0992" w:rsidRPr="00C37ACD" w14:paraId="298351DE" w14:textId="77777777" w:rsidTr="00DD0992">
        <w:trPr>
          <w:trHeight w:val="322"/>
        </w:trPr>
        <w:tc>
          <w:tcPr>
            <w:tcW w:w="1663" w:type="dxa"/>
          </w:tcPr>
          <w:p w14:paraId="2D1AB84F" w14:textId="57759BCF" w:rsidR="00DD0992" w:rsidRPr="00C37ACD"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TVARV</w:t>
            </w:r>
          </w:p>
        </w:tc>
        <w:tc>
          <w:tcPr>
            <w:tcW w:w="1559" w:type="dxa"/>
          </w:tcPr>
          <w:p w14:paraId="7EA194DD" w14:textId="55E7427E" w:rsidR="00DD0992" w:rsidRPr="00C37ACD"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Somente TI</w:t>
            </w:r>
          </w:p>
        </w:tc>
        <w:tc>
          <w:tcPr>
            <w:tcW w:w="6708" w:type="dxa"/>
          </w:tcPr>
          <w:p w14:paraId="23EEC400" w14:textId="3428D304"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Utilizar para não deixar hardcode nos programas, atribuir uma variável client-dependent ou quando não tiver certeza de quais valores devem ser consistidos em uma variável. </w:t>
            </w:r>
          </w:p>
          <w:p w14:paraId="19E200E1"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04AADA3F" w14:textId="6EF01107" w:rsidR="00DD0992" w:rsidRPr="00C37ACD"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Ex. 1) preciso disparar integração de PO para </w:t>
            </w:r>
            <w:r w:rsidR="00824D40">
              <w:rPr>
                <w:rFonts w:eastAsiaTheme="minorHAnsi" w:cstheme="minorBidi"/>
                <w:kern w:val="2"/>
                <w:position w:val="0"/>
                <w:szCs w:val="20"/>
                <w:lang w:eastAsia="en-US"/>
                <w14:ligatures w14:val="standardContextual"/>
              </w:rPr>
              <w:t xml:space="preserve">um legado </w:t>
            </w:r>
            <w:r w:rsidRPr="00845FDA">
              <w:rPr>
                <w:rFonts w:eastAsiaTheme="minorHAnsi" w:cstheme="minorBidi"/>
                <w:kern w:val="2"/>
                <w:position w:val="0"/>
                <w:szCs w:val="20"/>
                <w:lang w:eastAsia="en-US"/>
                <w14:ligatures w14:val="standardContextual"/>
              </w:rPr>
              <w:t xml:space="preserve">, mas não sei exatamente quais serão todos os tipos de pedidos que devem ser enviados. Nesse caso, atribuímos a uma TVARV de range e o desenvolvimento não precisa ser alterado caso esses tipos de pedidos mudem ao longo do projeto; </w:t>
            </w:r>
          </w:p>
        </w:tc>
      </w:tr>
      <w:tr w:rsidR="00DD0992" w:rsidRPr="00C37ACD" w14:paraId="4523072B" w14:textId="77777777" w:rsidTr="00DD0992">
        <w:trPr>
          <w:trHeight w:val="322"/>
        </w:trPr>
        <w:tc>
          <w:tcPr>
            <w:tcW w:w="1663" w:type="dxa"/>
          </w:tcPr>
          <w:p w14:paraId="5ABD6D72" w14:textId="57EAB971" w:rsidR="00DD0992" w:rsidRPr="00C37ACD"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BRF+</w:t>
            </w:r>
          </w:p>
        </w:tc>
        <w:tc>
          <w:tcPr>
            <w:tcW w:w="1559" w:type="dxa"/>
          </w:tcPr>
          <w:p w14:paraId="301C9CA3" w14:textId="62D9090D" w:rsidR="00DD0992" w:rsidRPr="00C37ACD"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Somente TI</w:t>
            </w:r>
          </w:p>
        </w:tc>
        <w:tc>
          <w:tcPr>
            <w:tcW w:w="6708" w:type="dxa"/>
          </w:tcPr>
          <w:p w14:paraId="3B3D323B" w14:textId="30B48DC6"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Utilizar para compor uma Fórmula , regras de DExPARA, envio de email, regras simples ou complexas </w:t>
            </w:r>
            <w:r w:rsidR="00824D40">
              <w:rPr>
                <w:rFonts w:eastAsiaTheme="minorHAnsi" w:cstheme="minorBidi"/>
                <w:kern w:val="2"/>
                <w:position w:val="0"/>
                <w:szCs w:val="20"/>
                <w:lang w:eastAsia="en-US"/>
                <w14:ligatures w14:val="standardContextual"/>
              </w:rPr>
              <w:t xml:space="preserve">, </w:t>
            </w:r>
            <w:r w:rsidRPr="00845FDA">
              <w:rPr>
                <w:rFonts w:eastAsiaTheme="minorHAnsi" w:cstheme="minorBidi"/>
                <w:kern w:val="2"/>
                <w:position w:val="0"/>
                <w:szCs w:val="20"/>
                <w:lang w:eastAsia="en-US"/>
                <w14:ligatures w14:val="standardContextual"/>
              </w:rPr>
              <w:t xml:space="preserve"> de decisão que podem mudar, entre outras funcionalidades. Premissa da BRF+ o dado da BRF não </w:t>
            </w:r>
            <w:r w:rsidR="003B545F">
              <w:rPr>
                <w:rFonts w:eastAsiaTheme="minorHAnsi" w:cstheme="minorBidi"/>
                <w:kern w:val="2"/>
                <w:position w:val="0"/>
                <w:szCs w:val="20"/>
                <w:lang w:eastAsia="en-US"/>
                <w14:ligatures w14:val="standardContextual"/>
              </w:rPr>
              <w:t xml:space="preserve">deve </w:t>
            </w:r>
            <w:r w:rsidRPr="00845FDA">
              <w:rPr>
                <w:rFonts w:eastAsiaTheme="minorHAnsi" w:cstheme="minorBidi"/>
                <w:kern w:val="2"/>
                <w:position w:val="0"/>
                <w:szCs w:val="20"/>
                <w:lang w:eastAsia="en-US"/>
                <w14:ligatures w14:val="standardContextual"/>
              </w:rPr>
              <w:t xml:space="preserve"> </w:t>
            </w:r>
            <w:r w:rsidR="003B545F">
              <w:rPr>
                <w:rFonts w:eastAsiaTheme="minorHAnsi" w:cstheme="minorBidi"/>
                <w:kern w:val="2"/>
                <w:position w:val="0"/>
                <w:szCs w:val="20"/>
                <w:lang w:eastAsia="en-US"/>
                <w14:ligatures w14:val="standardContextual"/>
              </w:rPr>
              <w:t>con</w:t>
            </w:r>
            <w:r w:rsidRPr="00845FDA">
              <w:rPr>
                <w:rFonts w:eastAsiaTheme="minorHAnsi" w:cstheme="minorBidi"/>
                <w:kern w:val="2"/>
                <w:position w:val="0"/>
                <w:szCs w:val="20"/>
                <w:lang w:eastAsia="en-US"/>
                <w14:ligatures w14:val="standardContextual"/>
              </w:rPr>
              <w:t>ter alterações com frequência,</w:t>
            </w:r>
            <w:r w:rsidR="003B545F">
              <w:rPr>
                <w:rFonts w:eastAsiaTheme="minorHAnsi" w:cstheme="minorBidi"/>
                <w:kern w:val="2"/>
                <w:position w:val="0"/>
                <w:szCs w:val="20"/>
                <w:lang w:eastAsia="en-US"/>
                <w14:ligatures w14:val="standardContextual"/>
              </w:rPr>
              <w:t xml:space="preserve"> a BRF+ é para regras </w:t>
            </w:r>
            <w:r w:rsidR="007E6AC6">
              <w:rPr>
                <w:rFonts w:eastAsiaTheme="minorHAnsi" w:cstheme="minorBidi"/>
                <w:kern w:val="2"/>
                <w:position w:val="0"/>
                <w:szCs w:val="20"/>
                <w:lang w:eastAsia="en-US"/>
                <w14:ligatures w14:val="standardContextual"/>
              </w:rPr>
              <w:t>que não alteram com frequência:</w:t>
            </w:r>
            <w:r w:rsidRPr="00845FDA">
              <w:rPr>
                <w:rFonts w:eastAsiaTheme="minorHAnsi" w:cstheme="minorBidi"/>
                <w:kern w:val="2"/>
                <w:position w:val="0"/>
                <w:szCs w:val="20"/>
                <w:lang w:eastAsia="en-US"/>
                <w14:ligatures w14:val="standardContextual"/>
              </w:rPr>
              <w:t xml:space="preserve"> exemplos Códigos de Impostos, Tipos de Ordens, mas SOMENTE a TI poderá fazer manutenção da BRF+ via request de customizing. </w:t>
            </w:r>
          </w:p>
          <w:p w14:paraId="35BCDA99" w14:textId="06C05709" w:rsidR="00DD0992" w:rsidRDefault="00DD0992">
            <w:pPr>
              <w:pStyle w:val="ListParagraph"/>
              <w:numPr>
                <w:ilvl w:val="0"/>
                <w:numId w:val="4"/>
              </w:numPr>
              <w:suppressAutoHyphens w:val="0"/>
              <w:spacing w:before="120"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IMPORTANTE existe uma padronização para criar BRF+ definida com os arquitetos técnicos Capgemini </w:t>
            </w:r>
            <w:r w:rsidR="007E6AC6" w:rsidRPr="00845FDA">
              <w:rPr>
                <w:rFonts w:eastAsiaTheme="minorHAnsi" w:cstheme="minorBidi"/>
                <w:kern w:val="2"/>
                <w:position w:val="0"/>
                <w:szCs w:val="20"/>
                <w:lang w:eastAsia="en-US"/>
                <w14:ligatures w14:val="standardContextual"/>
              </w:rPr>
              <w:t>e Leroy</w:t>
            </w:r>
            <w:r w:rsidRPr="00845FDA">
              <w:rPr>
                <w:rFonts w:eastAsiaTheme="minorHAnsi" w:cstheme="minorBidi"/>
                <w:kern w:val="2"/>
                <w:position w:val="0"/>
                <w:szCs w:val="20"/>
                <w:lang w:eastAsia="en-US"/>
                <w14:ligatures w14:val="standardContextual"/>
              </w:rPr>
              <w:t xml:space="preserve">, validar coma equipe técnica. </w:t>
            </w:r>
          </w:p>
          <w:p w14:paraId="5A06EF21" w14:textId="0A1C6BDF" w:rsidR="00E21437" w:rsidRDefault="00F50668">
            <w:pPr>
              <w:pStyle w:val="ListParagraph"/>
              <w:numPr>
                <w:ilvl w:val="0"/>
                <w:numId w:val="4"/>
              </w:numPr>
              <w:suppressAutoHyphens w:val="0"/>
              <w:spacing w:before="120"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 xml:space="preserve">È obrigatório criar um Catálogo e uma Pasta para atribuir os objetos </w:t>
            </w:r>
            <w:r w:rsidR="001C531E">
              <w:rPr>
                <w:rFonts w:eastAsiaTheme="minorHAnsi" w:cstheme="minorBidi"/>
                <w:kern w:val="2"/>
                <w:position w:val="0"/>
                <w:szCs w:val="20"/>
                <w:lang w:eastAsia="en-US"/>
                <w14:ligatures w14:val="standardContextual"/>
              </w:rPr>
              <w:t xml:space="preserve">BRF+ dentro da pasta e atribuídos ao Catálogo. </w:t>
            </w:r>
          </w:p>
          <w:p w14:paraId="44523E84" w14:textId="77777777" w:rsidR="00E21437" w:rsidRPr="00E21437" w:rsidRDefault="00E21437" w:rsidP="00E21437">
            <w:pPr>
              <w:suppressAutoHyphens w:val="0"/>
              <w:spacing w:before="120"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tbl>
            <w:tblPr>
              <w:tblW w:w="7029" w:type="dxa"/>
              <w:tblBorders>
                <w:top w:val="single" w:sz="4" w:space="0" w:color="C6C6CD"/>
                <w:left w:val="single" w:sz="4" w:space="0" w:color="C6C6CD"/>
                <w:bottom w:val="single" w:sz="4" w:space="0" w:color="C6C6CD"/>
                <w:right w:val="single" w:sz="4" w:space="0" w:color="C6C6CD"/>
              </w:tblBorders>
              <w:shd w:val="clear" w:color="auto" w:fill="FFFFFF"/>
              <w:tblCellMar>
                <w:top w:w="15" w:type="dxa"/>
                <w:left w:w="15" w:type="dxa"/>
                <w:bottom w:w="15" w:type="dxa"/>
                <w:right w:w="15" w:type="dxa"/>
              </w:tblCellMar>
              <w:tblLook w:val="04A0" w:firstRow="1" w:lastRow="0" w:firstColumn="1" w:lastColumn="0" w:noHBand="0" w:noVBand="1"/>
            </w:tblPr>
            <w:tblGrid>
              <w:gridCol w:w="1587"/>
              <w:gridCol w:w="5442"/>
            </w:tblGrid>
            <w:tr w:rsidR="00DD0992" w:rsidRPr="00845FDA" w14:paraId="532F6224" w14:textId="77777777" w:rsidTr="00C75958">
              <w:trPr>
                <w:trHeight w:val="500"/>
                <w:tblHeader/>
              </w:trPr>
              <w:tc>
                <w:tcPr>
                  <w:tcW w:w="1587"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91AFF44"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Campo</w:t>
                  </w:r>
                </w:p>
              </w:tc>
              <w:tc>
                <w:tcPr>
                  <w:tcW w:w="5442"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BBFABD3"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Descrição Mínima Esperada</w:t>
                  </w:r>
                </w:p>
              </w:tc>
            </w:tr>
            <w:tr w:rsidR="00DD0992" w:rsidRPr="00845FDA" w14:paraId="3D1090B1" w14:textId="77777777" w:rsidTr="00C75958">
              <w:trPr>
                <w:trHeight w:val="529"/>
              </w:trPr>
              <w:tc>
                <w:tcPr>
                  <w:tcW w:w="1587"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BD4EA86"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Aplicação</w:t>
                  </w:r>
                </w:p>
              </w:tc>
              <w:tc>
                <w:tcPr>
                  <w:tcW w:w="5442"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23602A8"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Seguir nomenclatura ZBRF [Doc 1]</w:t>
                  </w:r>
                </w:p>
              </w:tc>
            </w:tr>
            <w:tr w:rsidR="00DD0992" w:rsidRPr="00845FDA" w14:paraId="414EC594" w14:textId="77777777" w:rsidTr="00C75958">
              <w:trPr>
                <w:trHeight w:val="536"/>
              </w:trPr>
              <w:tc>
                <w:tcPr>
                  <w:tcW w:w="1587"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3F8BAFD7"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Catálogo</w:t>
                  </w:r>
                </w:p>
              </w:tc>
              <w:tc>
                <w:tcPr>
                  <w:tcW w:w="5442"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6CE5A744"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ZCAT_&lt;MODULO&gt; ou ZCAT_&lt;PRODUTO&gt; [Doc 1]</w:t>
                  </w:r>
                </w:p>
              </w:tc>
            </w:tr>
            <w:tr w:rsidR="00DD0992" w:rsidRPr="00845FDA" w14:paraId="702DD498" w14:textId="77777777" w:rsidTr="00C75958">
              <w:trPr>
                <w:trHeight w:val="782"/>
              </w:trPr>
              <w:tc>
                <w:tcPr>
                  <w:tcW w:w="1587"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05FE8B92"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Processo/Pasta</w:t>
                  </w:r>
                </w:p>
              </w:tc>
              <w:tc>
                <w:tcPr>
                  <w:tcW w:w="5442"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113D1A7C"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Estrutura: Catálogo </w:t>
                  </w:r>
                  <w:r w:rsidRPr="00845FDA">
                    <w:rPr>
                      <w:rFonts w:ascii="Arial" w:eastAsiaTheme="minorHAnsi" w:hAnsi="Arial" w:cs="Arial"/>
                      <w:kern w:val="2"/>
                      <w:position w:val="0"/>
                      <w:szCs w:val="20"/>
                      <w:lang w:eastAsia="en-US"/>
                      <w14:ligatures w14:val="standardContextual"/>
                    </w:rPr>
                    <w:t>→</w:t>
                  </w:r>
                  <w:r w:rsidRPr="00845FDA">
                    <w:rPr>
                      <w:rFonts w:eastAsiaTheme="minorHAnsi" w:cstheme="minorBidi"/>
                      <w:kern w:val="2"/>
                      <w:position w:val="0"/>
                      <w:szCs w:val="20"/>
                      <w:lang w:eastAsia="en-US"/>
                      <w14:ligatures w14:val="standardContextual"/>
                    </w:rPr>
                    <w:t xml:space="preserve"> Processo </w:t>
                  </w:r>
                  <w:r w:rsidRPr="00845FDA">
                    <w:rPr>
                      <w:rFonts w:ascii="Arial" w:eastAsiaTheme="minorHAnsi" w:hAnsi="Arial" w:cs="Arial"/>
                      <w:kern w:val="2"/>
                      <w:position w:val="0"/>
                      <w:szCs w:val="20"/>
                      <w:lang w:eastAsia="en-US"/>
                      <w14:ligatures w14:val="standardContextual"/>
                    </w:rPr>
                    <w:t>→</w:t>
                  </w:r>
                  <w:r w:rsidRPr="00845FDA">
                    <w:rPr>
                      <w:rFonts w:eastAsiaTheme="minorHAnsi" w:cstheme="minorBidi"/>
                      <w:kern w:val="2"/>
                      <w:position w:val="0"/>
                      <w:szCs w:val="20"/>
                      <w:lang w:eastAsia="en-US"/>
                      <w14:ligatures w14:val="standardContextual"/>
                    </w:rPr>
                    <w:t xml:space="preserve"> Tipo de Objeto [Doc 1]</w:t>
                  </w:r>
                </w:p>
              </w:tc>
            </w:tr>
            <w:tr w:rsidR="00DD0992" w:rsidRPr="00845FDA" w14:paraId="40FF5686" w14:textId="77777777" w:rsidTr="00C75958">
              <w:trPr>
                <w:trHeight w:val="369"/>
              </w:trPr>
              <w:tc>
                <w:tcPr>
                  <w:tcW w:w="1587"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2941CB59"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Função</w:t>
                  </w:r>
                </w:p>
              </w:tc>
              <w:tc>
                <w:tcPr>
                  <w:tcW w:w="5442" w:type="dxa"/>
                  <w:tcBorders>
                    <w:top w:val="single" w:sz="4" w:space="0" w:color="C6C6CD"/>
                    <w:left w:val="single" w:sz="4" w:space="0" w:color="C6C6CD"/>
                    <w:bottom w:val="single" w:sz="4" w:space="0" w:color="C6C6CD"/>
                    <w:right w:val="single" w:sz="4" w:space="0" w:color="C6C6CD"/>
                  </w:tcBorders>
                  <w:shd w:val="clear" w:color="auto" w:fill="FFFFFF"/>
                  <w:tcMar>
                    <w:top w:w="120" w:type="dxa"/>
                    <w:left w:w="120" w:type="dxa"/>
                    <w:bottom w:w="120" w:type="dxa"/>
                    <w:right w:w="120" w:type="dxa"/>
                  </w:tcMar>
                  <w:vAlign w:val="center"/>
                  <w:hideMark/>
                </w:tcPr>
                <w:p w14:paraId="5C22E02F"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Nome ZFUNC_&lt;DESCRICAO&gt; (ex: `ZFUNC_CALC_</w:t>
                  </w:r>
                </w:p>
              </w:tc>
            </w:tr>
          </w:tbl>
          <w:p w14:paraId="1EA7184A" w14:textId="77777777" w:rsidR="00DD0992" w:rsidRPr="00845FDA"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4B1D41C" w14:textId="77777777" w:rsidR="00DD0992" w:rsidRPr="00C37ACD" w:rsidRDefault="00DD0992"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7D420C" w:rsidRPr="00C37ACD" w14:paraId="7DA35739" w14:textId="77777777" w:rsidTr="00DD0992">
        <w:trPr>
          <w:trHeight w:val="322"/>
        </w:trPr>
        <w:tc>
          <w:tcPr>
            <w:tcW w:w="1663" w:type="dxa"/>
          </w:tcPr>
          <w:p w14:paraId="0B3B3853" w14:textId="550738DE" w:rsidR="007D420C" w:rsidRPr="00C37ACD"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SM30</w:t>
            </w:r>
          </w:p>
        </w:tc>
        <w:tc>
          <w:tcPr>
            <w:tcW w:w="1559" w:type="dxa"/>
          </w:tcPr>
          <w:p w14:paraId="79EC8D88" w14:textId="111D73F1" w:rsidR="007D420C" w:rsidRPr="00C37ACD"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Somente TI</w:t>
            </w:r>
          </w:p>
        </w:tc>
        <w:tc>
          <w:tcPr>
            <w:tcW w:w="6708" w:type="dxa"/>
          </w:tcPr>
          <w:p w14:paraId="122FDC4D" w14:textId="77777777" w:rsidR="007D420C"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Utilizar para uma tabela que é considerada como tabela de customização, independente de precisar ou não gerar request. É uma tabela com muitas entradas e possivelmente com muita manutenção.</w:t>
            </w:r>
          </w:p>
          <w:p w14:paraId="02FEA241" w14:textId="31A28FFA" w:rsidR="00206FB7" w:rsidRPr="00C37ACD" w:rsidRDefault="00206FB7"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 xml:space="preserve">Não é recomenda mais o uso de SM30 </w:t>
            </w:r>
            <w:r w:rsidR="00A7747A">
              <w:rPr>
                <w:rFonts w:eastAsiaTheme="minorHAnsi" w:cstheme="minorBidi"/>
                <w:kern w:val="2"/>
                <w:position w:val="0"/>
                <w:szCs w:val="20"/>
                <w:lang w:eastAsia="en-US"/>
                <w14:ligatures w14:val="standardContextual"/>
              </w:rPr>
              <w:t xml:space="preserve">, devido a sua forma GUI e será substituídas por apps fioris. </w:t>
            </w:r>
          </w:p>
        </w:tc>
      </w:tr>
      <w:tr w:rsidR="007D420C" w:rsidRPr="00C37ACD" w14:paraId="16D1C5AC" w14:textId="77777777" w:rsidTr="00DD0992">
        <w:trPr>
          <w:trHeight w:val="322"/>
        </w:trPr>
        <w:tc>
          <w:tcPr>
            <w:tcW w:w="1663" w:type="dxa"/>
          </w:tcPr>
          <w:p w14:paraId="5F9ABF41" w14:textId="77B3D06F" w:rsidR="007D420C" w:rsidRPr="00C37ACD"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App Fiori</w:t>
            </w:r>
          </w:p>
        </w:tc>
        <w:tc>
          <w:tcPr>
            <w:tcW w:w="1559" w:type="dxa"/>
          </w:tcPr>
          <w:p w14:paraId="4EA7F7E7" w14:textId="4850287C" w:rsidR="007D420C" w:rsidRPr="00C37ACD"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TI e usuários</w:t>
            </w:r>
          </w:p>
        </w:tc>
        <w:tc>
          <w:tcPr>
            <w:tcW w:w="6708" w:type="dxa"/>
          </w:tcPr>
          <w:p w14:paraId="462E081F" w14:textId="77777777" w:rsidR="007D420C" w:rsidRPr="00845FDA"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Basicamente a mesma condição da SM30, porém quem vai dar manutenção é o usuário. Nesse caso não podemos manter somente uma SM30 porque os usuários não acessarão o GUI, então a única opção é criar um app Fiori.</w:t>
            </w:r>
          </w:p>
          <w:p w14:paraId="6EFA5664" w14:textId="77777777" w:rsidR="007D420C" w:rsidRPr="00845FDA"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CDE4A36" w14:textId="7656992A" w:rsidR="007D420C" w:rsidRPr="00C37ACD" w:rsidRDefault="007D420C" w:rsidP="007D420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Nota: Por favor, atentem-se para a real necessidade de o usuário dar manutenção de fato, porque não envolve só o desenvolvimento em si, mas atribuição de perfil de acesso e possiblidade de validar as informações por authority-check, pois essas informações também devem estar descritas na EF.</w:t>
            </w:r>
          </w:p>
        </w:tc>
      </w:tr>
    </w:tbl>
    <w:p w14:paraId="42D03D31" w14:textId="77777777" w:rsidR="00DD0992" w:rsidRPr="00845FDA" w:rsidRDefault="00DD0992" w:rsidP="00845FDA">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62DA16A8" w14:textId="77777777" w:rsidR="00502CD1" w:rsidRPr="00DD0992" w:rsidRDefault="00502CD1" w:rsidP="00DD0992">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11711059" w14:textId="77777777" w:rsidR="00817541" w:rsidRPr="00C37ACD" w:rsidRDefault="00817541" w:rsidP="00817541">
      <w:pPr>
        <w:pStyle w:val="Heading2"/>
        <w:spacing w:before="480" w:after="120"/>
        <w:ind w:leftChars="0" w:left="792" w:firstLineChars="0" w:firstLine="0"/>
        <w:rPr>
          <w:color w:val="000000"/>
          <w:sz w:val="40"/>
          <w:lang w:eastAsia="en-US"/>
        </w:rPr>
      </w:pPr>
    </w:p>
    <w:p w14:paraId="53CB2F9D" w14:textId="1E49ACF7" w:rsidR="002210AB" w:rsidRPr="00C37ACD" w:rsidRDefault="002210AB">
      <w:pPr>
        <w:suppressAutoHyphens w:val="0"/>
        <w:spacing w:line="240" w:lineRule="auto"/>
        <w:ind w:leftChars="0" w:left="0" w:firstLineChars="0" w:firstLine="0"/>
        <w:textDirection w:val="lrTb"/>
        <w:textAlignment w:val="auto"/>
        <w:outlineLvl w:val="9"/>
        <w:rPr>
          <w:lang w:eastAsia="en-US"/>
        </w:rPr>
      </w:pPr>
      <w:r w:rsidRPr="00C37ACD">
        <w:rPr>
          <w:lang w:eastAsia="en-US"/>
        </w:rPr>
        <w:br w:type="page"/>
      </w:r>
    </w:p>
    <w:p w14:paraId="0B7D40EC" w14:textId="77777777" w:rsidR="005C0E30" w:rsidRPr="00C37ACD" w:rsidRDefault="005C0E30" w:rsidP="005C0E30">
      <w:pPr>
        <w:ind w:left="0" w:hanging="2"/>
        <w:rPr>
          <w:lang w:eastAsia="en-US"/>
        </w:rPr>
      </w:pPr>
    </w:p>
    <w:p w14:paraId="3992B90D" w14:textId="77777777" w:rsidR="005C0E30" w:rsidRPr="00C37ACD" w:rsidRDefault="005C0E30" w:rsidP="005C0E30">
      <w:pPr>
        <w:ind w:left="0" w:hanging="2"/>
        <w:rPr>
          <w:lang w:eastAsia="en-US"/>
        </w:rPr>
      </w:pPr>
    </w:p>
    <w:p w14:paraId="2C682775" w14:textId="77777777" w:rsidR="005C0E30" w:rsidRPr="00C37ACD" w:rsidRDefault="005C0E30" w:rsidP="005C0E30">
      <w:pPr>
        <w:ind w:left="0" w:hanging="2"/>
        <w:rPr>
          <w:lang w:eastAsia="en-US"/>
        </w:rPr>
      </w:pPr>
    </w:p>
    <w:p w14:paraId="4F1F6A3B" w14:textId="77777777" w:rsidR="005C0E30" w:rsidRPr="00C37ACD" w:rsidRDefault="005C0E30" w:rsidP="005C0E30">
      <w:pPr>
        <w:ind w:left="0" w:hanging="2"/>
        <w:rPr>
          <w:lang w:eastAsia="en-US"/>
        </w:rPr>
      </w:pPr>
    </w:p>
    <w:p w14:paraId="049E795D" w14:textId="528DA041" w:rsidR="00F77A14" w:rsidRPr="00C37ACD" w:rsidRDefault="00817541" w:rsidP="00575B37">
      <w:pPr>
        <w:pStyle w:val="Heading2"/>
        <w:numPr>
          <w:ilvl w:val="1"/>
          <w:numId w:val="3"/>
        </w:numPr>
        <w:spacing w:before="480" w:after="120"/>
        <w:ind w:leftChars="0" w:firstLineChars="0"/>
        <w:rPr>
          <w:color w:val="000000"/>
          <w:sz w:val="40"/>
          <w:lang w:eastAsia="en-US"/>
        </w:rPr>
      </w:pPr>
      <w:r w:rsidRPr="00C37ACD">
        <w:rPr>
          <w:color w:val="000000"/>
          <w:sz w:val="40"/>
          <w:lang w:eastAsia="en-US"/>
        </w:rPr>
        <w:t xml:space="preserve"> </w:t>
      </w:r>
      <w:bookmarkStart w:id="231" w:name="_Toc239058809"/>
      <w:r w:rsidR="00F77A14" w:rsidRPr="00C37ACD">
        <w:rPr>
          <w:color w:val="000000"/>
          <w:sz w:val="40"/>
          <w:lang w:eastAsia="en-US"/>
        </w:rPr>
        <w:t>Definições para desenvolvimentos em Fiori RAP, CAP e Build.</w:t>
      </w:r>
      <w:bookmarkEnd w:id="231"/>
    </w:p>
    <w:p w14:paraId="142773B4" w14:textId="77777777" w:rsidR="005C0E30" w:rsidRPr="00C37ACD" w:rsidRDefault="005C0E30" w:rsidP="005C0E30">
      <w:pPr>
        <w:ind w:left="0" w:hanging="2"/>
        <w:rPr>
          <w:lang w:eastAsia="en-US"/>
        </w:rPr>
      </w:pPr>
    </w:p>
    <w:tbl>
      <w:tblPr>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3"/>
        <w:gridCol w:w="1559"/>
        <w:gridCol w:w="6708"/>
      </w:tblGrid>
      <w:tr w:rsidR="007D420C" w:rsidRPr="00C37ACD" w14:paraId="464116EF" w14:textId="77777777" w:rsidTr="00815A88">
        <w:trPr>
          <w:trHeight w:val="478"/>
        </w:trPr>
        <w:tc>
          <w:tcPr>
            <w:tcW w:w="1663" w:type="dxa"/>
            <w:tcBorders>
              <w:bottom w:val="single" w:sz="4" w:space="0" w:color="000000"/>
            </w:tcBorders>
            <w:shd w:val="clear" w:color="auto" w:fill="C0C0C0"/>
          </w:tcPr>
          <w:p w14:paraId="73182C11" w14:textId="77777777" w:rsidR="007D420C" w:rsidRPr="00C37ACD" w:rsidRDefault="007D420C"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Artefato</w:t>
            </w:r>
          </w:p>
        </w:tc>
        <w:tc>
          <w:tcPr>
            <w:tcW w:w="1559" w:type="dxa"/>
            <w:tcBorders>
              <w:bottom w:val="single" w:sz="4" w:space="0" w:color="000000"/>
            </w:tcBorders>
            <w:shd w:val="clear" w:color="auto" w:fill="C0C0C0"/>
          </w:tcPr>
          <w:p w14:paraId="015F84EF" w14:textId="1CD04FA6" w:rsidR="007D420C" w:rsidRPr="00C37ACD" w:rsidRDefault="007D420C"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b/>
                <w:bCs/>
                <w:kern w:val="2"/>
                <w:position w:val="0"/>
                <w:szCs w:val="20"/>
                <w:lang w:eastAsia="en-US"/>
                <w14:ligatures w14:val="standardContextual"/>
              </w:rPr>
              <w:t>Ambiente</w:t>
            </w:r>
          </w:p>
        </w:tc>
        <w:tc>
          <w:tcPr>
            <w:tcW w:w="6708" w:type="dxa"/>
            <w:tcBorders>
              <w:bottom w:val="single" w:sz="4" w:space="0" w:color="000000"/>
            </w:tcBorders>
            <w:shd w:val="clear" w:color="auto" w:fill="C0C0C0"/>
          </w:tcPr>
          <w:p w14:paraId="487B88EF" w14:textId="77777777" w:rsidR="007D420C" w:rsidRPr="00C37ACD" w:rsidRDefault="007D420C"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Objetivo</w:t>
            </w:r>
          </w:p>
        </w:tc>
      </w:tr>
      <w:tr w:rsidR="00815A88" w:rsidRPr="00845FDA" w14:paraId="56074887" w14:textId="77777777" w:rsidTr="00815A88">
        <w:trPr>
          <w:trHeight w:val="478"/>
        </w:trPr>
        <w:tc>
          <w:tcPr>
            <w:tcW w:w="1663" w:type="dxa"/>
            <w:tcBorders>
              <w:top w:val="single" w:sz="4" w:space="0" w:color="000000"/>
              <w:left w:val="single" w:sz="4" w:space="0" w:color="000000"/>
              <w:bottom w:val="single" w:sz="4" w:space="0" w:color="000000"/>
              <w:right w:val="single" w:sz="4" w:space="0" w:color="000000"/>
            </w:tcBorders>
          </w:tcPr>
          <w:p w14:paraId="3200C64E" w14:textId="77777777" w:rsidR="00815A88" w:rsidRPr="00845FDA" w:rsidRDefault="00815A88"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Fiori RAP </w:t>
            </w:r>
          </w:p>
        </w:tc>
        <w:tc>
          <w:tcPr>
            <w:tcW w:w="1559" w:type="dxa"/>
            <w:tcBorders>
              <w:top w:val="single" w:sz="4" w:space="0" w:color="000000"/>
              <w:left w:val="single" w:sz="4" w:space="0" w:color="000000"/>
              <w:bottom w:val="single" w:sz="4" w:space="0" w:color="000000"/>
              <w:right w:val="single" w:sz="4" w:space="0" w:color="000000"/>
            </w:tcBorders>
          </w:tcPr>
          <w:p w14:paraId="62C4630B" w14:textId="77777777" w:rsidR="00815A88" w:rsidRPr="00815A88" w:rsidRDefault="00815A88" w:rsidP="00815A88">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815A88">
              <w:rPr>
                <w:rFonts w:eastAsiaTheme="minorHAnsi" w:cstheme="minorBidi"/>
                <w:b/>
                <w:bCs/>
                <w:kern w:val="2"/>
                <w:position w:val="0"/>
                <w:szCs w:val="20"/>
                <w:lang w:eastAsia="en-US"/>
                <w14:ligatures w14:val="standardContextual"/>
              </w:rPr>
              <w:t>ABAP</w:t>
            </w:r>
          </w:p>
        </w:tc>
        <w:tc>
          <w:tcPr>
            <w:tcW w:w="6708" w:type="dxa"/>
            <w:tcBorders>
              <w:top w:val="single" w:sz="4" w:space="0" w:color="000000"/>
              <w:left w:val="single" w:sz="4" w:space="0" w:color="000000"/>
              <w:bottom w:val="single" w:sz="4" w:space="0" w:color="000000"/>
              <w:right w:val="single" w:sz="4" w:space="0" w:color="000000"/>
            </w:tcBorders>
          </w:tcPr>
          <w:p w14:paraId="23188C7E" w14:textId="3E6228AB" w:rsidR="00815A88" w:rsidRPr="00845FDA" w:rsidRDefault="00815A88" w:rsidP="00815A8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Quando o desenvolvimento for um Fiori RAP</w:t>
            </w:r>
            <w:r w:rsidR="00730037">
              <w:rPr>
                <w:rFonts w:eastAsiaTheme="minorHAnsi" w:cstheme="minorBidi"/>
                <w:kern w:val="2"/>
                <w:position w:val="0"/>
                <w:szCs w:val="20"/>
                <w:lang w:eastAsia="en-US"/>
                <w14:ligatures w14:val="standardContextual"/>
              </w:rPr>
              <w:t xml:space="preserve"> acoplado </w:t>
            </w:r>
            <w:r w:rsidRPr="00845FDA">
              <w:rPr>
                <w:rFonts w:eastAsiaTheme="minorHAnsi" w:cstheme="minorBidi"/>
                <w:kern w:val="2"/>
                <w:position w:val="0"/>
                <w:szCs w:val="20"/>
                <w:lang w:eastAsia="en-US"/>
                <w14:ligatures w14:val="standardContextual"/>
              </w:rPr>
              <w:t xml:space="preserve">, e existir a atualização no S4 Hana , EWM , TM ou CAR , no action do código deve ser feito através de BAPI, e não a API , devido ao estado de Stateless da API e cache token , ela pode ocorrer errors de autenticações e não funcionar. </w:t>
            </w:r>
          </w:p>
          <w:p w14:paraId="7FD27C09" w14:textId="77777777" w:rsidR="00815A88" w:rsidRPr="00845FDA" w:rsidRDefault="00815A88" w:rsidP="00815A8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Com relação a Custom Fields eles também são refletidos em BAPI , e podem ser adicionados nas estruturas de EXTENSION1 da BAPI. </w:t>
            </w:r>
          </w:p>
          <w:p w14:paraId="48ED634C" w14:textId="77777777" w:rsidR="00815A88" w:rsidRPr="00845FDA" w:rsidRDefault="00815A88"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815A88" w:rsidRPr="00845FDA" w14:paraId="5F0A6C49" w14:textId="77777777" w:rsidTr="00815A88">
        <w:trPr>
          <w:trHeight w:val="478"/>
        </w:trPr>
        <w:tc>
          <w:tcPr>
            <w:tcW w:w="1663" w:type="dxa"/>
            <w:tcBorders>
              <w:top w:val="single" w:sz="4" w:space="0" w:color="000000"/>
              <w:left w:val="single" w:sz="4" w:space="0" w:color="000000"/>
              <w:bottom w:val="single" w:sz="4" w:space="0" w:color="000000"/>
              <w:right w:val="single" w:sz="4" w:space="0" w:color="000000"/>
            </w:tcBorders>
          </w:tcPr>
          <w:p w14:paraId="70764ECA" w14:textId="77777777" w:rsidR="00815A88" w:rsidRPr="00845FDA" w:rsidRDefault="00815A88"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Fiori CAP</w:t>
            </w:r>
          </w:p>
        </w:tc>
        <w:tc>
          <w:tcPr>
            <w:tcW w:w="1559" w:type="dxa"/>
            <w:tcBorders>
              <w:top w:val="single" w:sz="4" w:space="0" w:color="000000"/>
              <w:left w:val="single" w:sz="4" w:space="0" w:color="000000"/>
              <w:bottom w:val="single" w:sz="4" w:space="0" w:color="000000"/>
              <w:right w:val="single" w:sz="4" w:space="0" w:color="000000"/>
            </w:tcBorders>
          </w:tcPr>
          <w:p w14:paraId="05B97CDE" w14:textId="77777777" w:rsidR="00815A88" w:rsidRPr="00815A88" w:rsidRDefault="00815A88" w:rsidP="00815A88">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815A88">
              <w:rPr>
                <w:rFonts w:eastAsiaTheme="minorHAnsi" w:cstheme="minorBidi"/>
                <w:b/>
                <w:bCs/>
                <w:kern w:val="2"/>
                <w:position w:val="0"/>
                <w:szCs w:val="20"/>
                <w:lang w:eastAsia="en-US"/>
                <w14:ligatures w14:val="standardContextual"/>
              </w:rPr>
              <w:t>BTP/Hana</w:t>
            </w:r>
          </w:p>
        </w:tc>
        <w:tc>
          <w:tcPr>
            <w:tcW w:w="6708" w:type="dxa"/>
            <w:tcBorders>
              <w:top w:val="single" w:sz="4" w:space="0" w:color="000000"/>
              <w:left w:val="single" w:sz="4" w:space="0" w:color="000000"/>
              <w:bottom w:val="single" w:sz="4" w:space="0" w:color="000000"/>
              <w:right w:val="single" w:sz="4" w:space="0" w:color="000000"/>
            </w:tcBorders>
          </w:tcPr>
          <w:p w14:paraId="37F81043" w14:textId="544AFE80" w:rsidR="00815A88" w:rsidRPr="00845FDA" w:rsidRDefault="00815A88" w:rsidP="00815A8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Quando o desenvolvimento for um Fiori CAP</w:t>
            </w:r>
            <w:r w:rsidR="00B354EF">
              <w:rPr>
                <w:rFonts w:eastAsiaTheme="minorHAnsi" w:cstheme="minorBidi"/>
                <w:kern w:val="2"/>
                <w:position w:val="0"/>
                <w:szCs w:val="20"/>
                <w:lang w:eastAsia="en-US"/>
                <w14:ligatures w14:val="standardContextual"/>
              </w:rPr>
              <w:t xml:space="preserve"> desacoplado </w:t>
            </w:r>
            <w:r w:rsidR="00730037">
              <w:rPr>
                <w:rFonts w:eastAsiaTheme="minorHAnsi" w:cstheme="minorBidi"/>
                <w:kern w:val="2"/>
                <w:position w:val="0"/>
                <w:szCs w:val="20"/>
                <w:lang w:eastAsia="en-US"/>
                <w14:ligatures w14:val="standardContextual"/>
              </w:rPr>
              <w:t xml:space="preserve">ao </w:t>
            </w:r>
            <w:r w:rsidRPr="00845FDA">
              <w:rPr>
                <w:rFonts w:eastAsiaTheme="minorHAnsi" w:cstheme="minorBidi"/>
                <w:kern w:val="2"/>
                <w:position w:val="0"/>
                <w:szCs w:val="20"/>
                <w:lang w:eastAsia="en-US"/>
                <w14:ligatures w14:val="standardContextual"/>
              </w:rPr>
              <w:t>, e existir a atualização no S4 Hana , EWM , TM ou CAR , sempre de</w:t>
            </w:r>
            <w:r w:rsidR="00175360">
              <w:rPr>
                <w:rFonts w:eastAsiaTheme="minorHAnsi" w:cstheme="minorBidi"/>
                <w:kern w:val="2"/>
                <w:position w:val="0"/>
                <w:szCs w:val="20"/>
                <w:lang w:eastAsia="en-US"/>
                <w14:ligatures w14:val="standardContextual"/>
              </w:rPr>
              <w:t>ve</w:t>
            </w:r>
            <w:r w:rsidRPr="00845FDA">
              <w:rPr>
                <w:rFonts w:eastAsiaTheme="minorHAnsi" w:cstheme="minorBidi"/>
                <w:kern w:val="2"/>
                <w:position w:val="0"/>
                <w:szCs w:val="20"/>
                <w:lang w:eastAsia="en-US"/>
                <w14:ligatures w14:val="standardContextual"/>
              </w:rPr>
              <w:t xml:space="preserve"> ser usada a API Odata disponível quando existir de forma standard , ou customizada. Ou qualquer API de legado , CPI, etc. </w:t>
            </w:r>
          </w:p>
          <w:p w14:paraId="4294BC59" w14:textId="77777777" w:rsidR="00815A88" w:rsidRPr="00845FDA" w:rsidRDefault="00815A88" w:rsidP="00815A8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Custom Fields em Apis standards do S4 Hana e demais instancias SAP ( EWM, TM, CAR) são refletidos automaticamente nas APIs. </w:t>
            </w:r>
          </w:p>
        </w:tc>
      </w:tr>
    </w:tbl>
    <w:p w14:paraId="1E6158E9" w14:textId="77777777" w:rsidR="005C0E30" w:rsidRDefault="005C0E30" w:rsidP="00223E0F">
      <w:pPr>
        <w:ind w:leftChars="0" w:left="0" w:firstLineChars="0" w:firstLine="0"/>
        <w:rPr>
          <w:lang w:eastAsia="en-US"/>
        </w:rPr>
      </w:pPr>
    </w:p>
    <w:p w14:paraId="76A88510" w14:textId="77777777" w:rsidR="00223E0F" w:rsidRDefault="00223E0F" w:rsidP="00223E0F">
      <w:pPr>
        <w:ind w:leftChars="0" w:left="0" w:firstLineChars="0" w:firstLine="0"/>
        <w:rPr>
          <w:lang w:eastAsia="en-US"/>
        </w:rPr>
      </w:pPr>
    </w:p>
    <w:p w14:paraId="3DB334C5" w14:textId="77777777" w:rsidR="00223E0F" w:rsidRDefault="00223E0F" w:rsidP="005C0E30">
      <w:pPr>
        <w:ind w:left="0" w:hanging="2"/>
        <w:rPr>
          <w:lang w:eastAsia="en-US"/>
        </w:rPr>
      </w:pPr>
    </w:p>
    <w:p w14:paraId="61C5EB39" w14:textId="77777777" w:rsidR="00F77A14" w:rsidRPr="00693822" w:rsidRDefault="00F77A14" w:rsidP="00F77A14">
      <w:pPr>
        <w:ind w:left="0" w:hanging="2"/>
        <w:rPr>
          <w:lang w:eastAsia="en-US"/>
        </w:rPr>
      </w:pPr>
    </w:p>
    <w:p w14:paraId="5A80770B" w14:textId="77777777" w:rsidR="00F77A14" w:rsidRPr="00693822" w:rsidRDefault="00F77A14" w:rsidP="00F77A14">
      <w:pPr>
        <w:ind w:left="0" w:hanging="2"/>
        <w:rPr>
          <w:lang w:eastAsia="en-US"/>
        </w:rPr>
      </w:pPr>
    </w:p>
    <w:p w14:paraId="5F346FAF" w14:textId="77777777" w:rsidR="00F77A14" w:rsidRDefault="00F77A14" w:rsidP="00B1240B">
      <w:pPr>
        <w:pStyle w:val="Heading2"/>
        <w:spacing w:before="480" w:after="120"/>
        <w:ind w:leftChars="0" w:left="792" w:firstLineChars="0" w:firstLine="0"/>
        <w:rPr>
          <w:color w:val="000000"/>
          <w:sz w:val="40"/>
          <w:lang w:eastAsia="en-US"/>
        </w:rPr>
      </w:pPr>
    </w:p>
    <w:p w14:paraId="05DABC37" w14:textId="77777777" w:rsidR="00D87940" w:rsidRDefault="00D87940" w:rsidP="00D87940">
      <w:pPr>
        <w:ind w:left="0" w:hanging="2"/>
        <w:rPr>
          <w:lang w:eastAsia="en-US"/>
        </w:rPr>
      </w:pPr>
    </w:p>
    <w:p w14:paraId="6520D929" w14:textId="77777777" w:rsidR="00D87940" w:rsidRDefault="00D87940" w:rsidP="00D87940">
      <w:pPr>
        <w:ind w:left="0" w:hanging="2"/>
        <w:rPr>
          <w:lang w:eastAsia="en-US"/>
        </w:rPr>
      </w:pPr>
    </w:p>
    <w:p w14:paraId="77129452" w14:textId="77777777" w:rsidR="00D87940" w:rsidRDefault="00D87940" w:rsidP="00D87940">
      <w:pPr>
        <w:ind w:left="0" w:hanging="2"/>
        <w:rPr>
          <w:lang w:eastAsia="en-US"/>
        </w:rPr>
      </w:pPr>
    </w:p>
    <w:p w14:paraId="16A02E20" w14:textId="760B0BF0" w:rsidR="00D87940" w:rsidRDefault="00D87940">
      <w:pPr>
        <w:suppressAutoHyphens w:val="0"/>
        <w:spacing w:line="240" w:lineRule="auto"/>
        <w:ind w:leftChars="0" w:left="0" w:firstLineChars="0" w:firstLine="0"/>
        <w:textDirection w:val="lrTb"/>
        <w:textAlignment w:val="auto"/>
        <w:outlineLvl w:val="9"/>
        <w:rPr>
          <w:lang w:eastAsia="en-US"/>
        </w:rPr>
      </w:pPr>
      <w:r>
        <w:rPr>
          <w:lang w:eastAsia="en-US"/>
        </w:rPr>
        <w:br w:type="page"/>
      </w:r>
    </w:p>
    <w:p w14:paraId="20D5F5B8" w14:textId="77777777" w:rsidR="00D87940" w:rsidRPr="00D87940" w:rsidRDefault="00D87940" w:rsidP="00D87940">
      <w:pPr>
        <w:ind w:left="0" w:hanging="2"/>
        <w:rPr>
          <w:lang w:eastAsia="en-US"/>
        </w:rPr>
      </w:pPr>
    </w:p>
    <w:p w14:paraId="033A8132" w14:textId="00049D2A" w:rsidR="00C009B2" w:rsidRDefault="00D87940" w:rsidP="00575B37">
      <w:pPr>
        <w:pStyle w:val="Heading2"/>
        <w:numPr>
          <w:ilvl w:val="1"/>
          <w:numId w:val="3"/>
        </w:numPr>
        <w:spacing w:before="480" w:after="120"/>
        <w:ind w:leftChars="0" w:firstLineChars="0"/>
        <w:rPr>
          <w:color w:val="000000"/>
          <w:sz w:val="40"/>
          <w:lang w:eastAsia="en-US"/>
        </w:rPr>
      </w:pPr>
      <w:bookmarkStart w:id="232" w:name="_Toc239058810"/>
      <w:r w:rsidRPr="00D87940">
        <w:rPr>
          <w:color w:val="000000"/>
          <w:sz w:val="40"/>
          <w:lang w:eastAsia="en-US"/>
        </w:rPr>
        <w:t>Custom-Fields - Visibilidade no S4 HANA</w:t>
      </w:r>
      <w:bookmarkEnd w:id="232"/>
    </w:p>
    <w:p w14:paraId="1E7201F4" w14:textId="77777777" w:rsidR="00D87940" w:rsidRDefault="00D87940" w:rsidP="001A5C6D">
      <w:pPr>
        <w:ind w:leftChars="0" w:left="0" w:firstLineChars="0" w:hanging="2"/>
        <w:rPr>
          <w:lang w:eastAsia="en-US"/>
        </w:rPr>
      </w:pPr>
    </w:p>
    <w:p w14:paraId="601E1FC5" w14:textId="6B7217E2" w:rsidR="001A5C6D" w:rsidRDefault="001A5C6D" w:rsidP="00520483">
      <w:pPr>
        <w:ind w:leftChars="0" w:left="0" w:firstLineChars="0" w:firstLine="0"/>
        <w:rPr>
          <w:lang w:val="en-US" w:eastAsia="en-US"/>
        </w:rPr>
      </w:pPr>
      <w:bookmarkStart w:id="233" w:name="_Toc239058811"/>
      <w:r>
        <w:rPr>
          <w:lang w:val="en-US" w:eastAsia="en-US"/>
        </w:rPr>
        <w:t xml:space="preserve">SAP Notes </w:t>
      </w:r>
      <w:r w:rsidR="00B85D23" w:rsidRPr="00520483">
        <w:rPr>
          <w:lang w:val="en-US" w:eastAsia="en-US"/>
        </w:rPr>
        <w:t>3640187-FAQ Custom Field</w:t>
      </w:r>
      <w:bookmarkEnd w:id="233"/>
    </w:p>
    <w:p w14:paraId="2EE78B00" w14:textId="77777777" w:rsidR="001A5C6D" w:rsidRDefault="001A5C6D" w:rsidP="00520483">
      <w:pPr>
        <w:ind w:leftChars="0" w:left="0" w:firstLineChars="0" w:firstLine="0"/>
        <w:rPr>
          <w:lang w:val="en-US" w:eastAsia="en-US"/>
        </w:rPr>
      </w:pPr>
    </w:p>
    <w:p w14:paraId="2D36A79A" w14:textId="4C29AA17" w:rsidR="00C31FC6" w:rsidRPr="00520483" w:rsidRDefault="00C31FC6" w:rsidP="00520483">
      <w:pPr>
        <w:ind w:leftChars="0" w:left="0" w:firstLineChars="0" w:firstLine="0"/>
        <w:rPr>
          <w:lang w:val="en-US" w:eastAsia="en-US"/>
        </w:rPr>
      </w:pPr>
      <w:hyperlink r:id="rId38" w:history="1">
        <w:bookmarkStart w:id="234" w:name="_Toc239058812"/>
        <w:r w:rsidRPr="00D34447">
          <w:rPr>
            <w:rStyle w:val="Hyperlink"/>
            <w:lang w:val="en-US"/>
          </w:rPr>
          <w:t>Custom Fields for Master Data | SAP Help Portal</w:t>
        </w:r>
        <w:bookmarkEnd w:id="234"/>
      </w:hyperlink>
    </w:p>
    <w:p w14:paraId="640EF76B" w14:textId="77777777" w:rsidR="00C31FC6" w:rsidRPr="00C31FC6" w:rsidRDefault="00C31FC6" w:rsidP="00D87940">
      <w:pPr>
        <w:ind w:left="0" w:hanging="2"/>
        <w:rPr>
          <w:lang w:val="en-US" w:eastAsia="en-US"/>
        </w:rPr>
      </w:pPr>
    </w:p>
    <w:p w14:paraId="212D7FBF" w14:textId="77777777" w:rsidR="00815A88" w:rsidRPr="00520483" w:rsidRDefault="00815A88" w:rsidP="000F48D6">
      <w:pPr>
        <w:tabs>
          <w:tab w:val="num" w:pos="720"/>
        </w:tabs>
        <w:spacing w:line="360" w:lineRule="auto"/>
        <w:ind w:left="0" w:hanging="2"/>
        <w:rPr>
          <w:rFonts w:ascii="Arial" w:hAnsi="Arial" w:cs="Arial"/>
          <w:szCs w:val="20"/>
          <w:lang w:val="en-US"/>
        </w:rPr>
      </w:pPr>
    </w:p>
    <w:tbl>
      <w:tblPr>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3"/>
        <w:gridCol w:w="1559"/>
        <w:gridCol w:w="6708"/>
      </w:tblGrid>
      <w:tr w:rsidR="00815A88" w:rsidRPr="00C37ACD" w14:paraId="4B49EF33" w14:textId="77777777" w:rsidTr="00C75958">
        <w:trPr>
          <w:trHeight w:val="478"/>
        </w:trPr>
        <w:tc>
          <w:tcPr>
            <w:tcW w:w="1663" w:type="dxa"/>
            <w:tcBorders>
              <w:bottom w:val="single" w:sz="4" w:space="0" w:color="000000"/>
            </w:tcBorders>
            <w:shd w:val="clear" w:color="auto" w:fill="C0C0C0"/>
          </w:tcPr>
          <w:p w14:paraId="7B4780EC" w14:textId="5C03C85E" w:rsidR="00815A88" w:rsidRPr="00C37ACD" w:rsidRDefault="00815A88"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Onde o Custom Field aparece?</w:t>
            </w:r>
          </w:p>
        </w:tc>
        <w:tc>
          <w:tcPr>
            <w:tcW w:w="1559" w:type="dxa"/>
            <w:tcBorders>
              <w:bottom w:val="single" w:sz="4" w:space="0" w:color="000000"/>
            </w:tcBorders>
            <w:shd w:val="clear" w:color="auto" w:fill="C0C0C0"/>
          </w:tcPr>
          <w:p w14:paraId="0129D938" w14:textId="4399CBD7" w:rsidR="00815A88" w:rsidRPr="00C37ACD" w:rsidRDefault="00815A88"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Aparece?</w:t>
            </w:r>
          </w:p>
        </w:tc>
        <w:tc>
          <w:tcPr>
            <w:tcW w:w="6708" w:type="dxa"/>
            <w:tcBorders>
              <w:bottom w:val="single" w:sz="4" w:space="0" w:color="000000"/>
            </w:tcBorders>
            <w:shd w:val="clear" w:color="auto" w:fill="C0C0C0"/>
          </w:tcPr>
          <w:p w14:paraId="3D7EFA02" w14:textId="7982C17D" w:rsidR="00815A88" w:rsidRPr="00C37ACD" w:rsidRDefault="00815A88"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Fonte</w:t>
            </w:r>
          </w:p>
        </w:tc>
      </w:tr>
      <w:tr w:rsidR="00F5336F" w:rsidRPr="00575B37" w14:paraId="0212104A" w14:textId="77777777" w:rsidTr="003210F3">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6E6A5FFA" w14:textId="29225775"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Tabelas Standards  (Basic Data)</w:t>
            </w:r>
          </w:p>
        </w:tc>
        <w:tc>
          <w:tcPr>
            <w:tcW w:w="1559" w:type="dxa"/>
            <w:tcBorders>
              <w:top w:val="single" w:sz="4" w:space="0" w:color="000000"/>
              <w:left w:val="single" w:sz="4" w:space="0" w:color="000000"/>
              <w:bottom w:val="single" w:sz="4" w:space="0" w:color="000000"/>
              <w:right w:val="single" w:sz="4" w:space="0" w:color="000000"/>
            </w:tcBorders>
            <w:vAlign w:val="center"/>
          </w:tcPr>
          <w:p w14:paraId="01F0DB9B" w14:textId="4F077EF5" w:rsidR="00F5336F" w:rsidRPr="00F5336F" w:rsidRDefault="00F5336F" w:rsidP="00F533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val="en-US" w:eastAsia="en-US"/>
                <w14:ligatures w14:val="standardContextual"/>
              </w:rPr>
            </w:pPr>
            <w:r w:rsidRPr="00F5336F">
              <w:rPr>
                <w:rFonts w:ascii="Segoe UI Symbol" w:eastAsiaTheme="minorHAnsi" w:hAnsi="Segoe UI Symbol" w:cs="Segoe UI Symbol"/>
                <w:kern w:val="2"/>
                <w:position w:val="0"/>
                <w:szCs w:val="20"/>
                <w:lang w:val="en-US" w:eastAsia="en-US"/>
                <w14:ligatures w14:val="standardContextual"/>
              </w:rPr>
              <w:t>✔</w:t>
            </w:r>
            <w:r w:rsidRPr="00F5336F">
              <w:rPr>
                <w:rFonts w:eastAsiaTheme="minorHAnsi" w:cstheme="minorBidi"/>
                <w:kern w:val="2"/>
                <w:position w:val="0"/>
                <w:szCs w:val="20"/>
                <w:lang w:val="en-US" w:eastAsia="en-US"/>
                <w14:ligatures w14:val="standardContextual"/>
              </w:rPr>
              <w:t xml:space="preserve"> Se o Business Context for Product Basic Data</w:t>
            </w:r>
          </w:p>
        </w:tc>
        <w:tc>
          <w:tcPr>
            <w:tcW w:w="6708" w:type="dxa"/>
            <w:tcBorders>
              <w:top w:val="single" w:sz="4" w:space="0" w:color="000000"/>
              <w:left w:val="single" w:sz="4" w:space="0" w:color="000000"/>
              <w:bottom w:val="single" w:sz="4" w:space="0" w:color="000000"/>
              <w:right w:val="single" w:sz="4" w:space="0" w:color="000000"/>
            </w:tcBorders>
            <w:vAlign w:val="center"/>
          </w:tcPr>
          <w:p w14:paraId="31681C4A" w14:textId="68CBF926" w:rsidR="00F5336F" w:rsidRPr="00F5336F"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val="en-US" w:eastAsia="en-US"/>
                <w14:ligatures w14:val="standardContextual"/>
              </w:rPr>
            </w:pPr>
            <w:hyperlink r:id="rId39" w:tgtFrame="_blank" w:tooltip="https://community.sap.com/t5/supply-chain-management-q-a/extend-s-4hana-material-master-with-custom-fields-and-transfer-to/qaq-p/14090355" w:history="1">
              <w:r w:rsidRPr="00F5336F">
                <w:rPr>
                  <w:rFonts w:eastAsiaTheme="minorHAnsi" w:cstheme="minorBidi"/>
                  <w:kern w:val="2"/>
                  <w:position w:val="0"/>
                  <w:szCs w:val="20"/>
                  <w:lang w:val="en-US" w:eastAsia="en-US"/>
                  <w14:ligatures w14:val="standardContextual"/>
                </w:rPr>
                <w:t>[community.sap.com]</w:t>
              </w:r>
            </w:hyperlink>
            <w:r w:rsidRPr="00F5336F">
              <w:rPr>
                <w:rFonts w:eastAsiaTheme="minorHAnsi" w:cstheme="minorBidi"/>
                <w:kern w:val="2"/>
                <w:position w:val="0"/>
                <w:szCs w:val="20"/>
                <w:lang w:val="en-US" w:eastAsia="en-US"/>
                <w14:ligatures w14:val="standardContextual"/>
              </w:rPr>
              <w:t>, </w:t>
            </w:r>
            <w:hyperlink r:id="rId40" w:tgtFrame="_blank" w:tooltip="https://help.sap.com/docs/sap_s4hana_on-premise/2de74e75ac4240c68ff125a948205aee/e10c73228f5448ccb0ca2345933f55d6.html" w:history="1">
              <w:r w:rsidRPr="00F5336F">
                <w:rPr>
                  <w:rFonts w:eastAsiaTheme="minorHAnsi" w:cstheme="minorBidi"/>
                  <w:kern w:val="2"/>
                  <w:position w:val="0"/>
                  <w:szCs w:val="20"/>
                  <w:lang w:val="en-US" w:eastAsia="en-US"/>
                  <w14:ligatures w14:val="standardContextual"/>
                </w:rPr>
                <w:t>[help.sap.com]</w:t>
              </w:r>
            </w:hyperlink>
          </w:p>
        </w:tc>
      </w:tr>
      <w:tr w:rsidR="00F5336F" w:rsidRPr="00845FDA" w14:paraId="3CD6B296" w14:textId="77777777" w:rsidTr="003210F3">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1B1512BA" w14:textId="2581FED8"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Fiori App</w:t>
            </w:r>
          </w:p>
        </w:tc>
        <w:tc>
          <w:tcPr>
            <w:tcW w:w="1559" w:type="dxa"/>
            <w:tcBorders>
              <w:top w:val="single" w:sz="4" w:space="0" w:color="000000"/>
              <w:left w:val="single" w:sz="4" w:space="0" w:color="000000"/>
              <w:bottom w:val="single" w:sz="4" w:space="0" w:color="000000"/>
              <w:right w:val="single" w:sz="4" w:space="0" w:color="000000"/>
            </w:tcBorders>
            <w:vAlign w:val="center"/>
          </w:tcPr>
          <w:p w14:paraId="127C2DFC" w14:textId="6D9E59C3" w:rsidR="00F5336F" w:rsidRPr="00815A88" w:rsidRDefault="00F5336F" w:rsidP="00F533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845FDA">
              <w:rPr>
                <w:rFonts w:ascii="Segoe UI Symbol" w:eastAsiaTheme="minorHAnsi" w:hAnsi="Segoe UI Symbol" w:cs="Segoe UI Symbol"/>
                <w:kern w:val="2"/>
                <w:position w:val="0"/>
                <w:szCs w:val="20"/>
                <w:lang w:eastAsia="en-US"/>
                <w14:ligatures w14:val="standardContextual"/>
              </w:rPr>
              <w:t>✔</w:t>
            </w:r>
            <w:r w:rsidRPr="00845FDA">
              <w:rPr>
                <w:rFonts w:eastAsiaTheme="minorHAnsi" w:cstheme="minorBidi"/>
                <w:kern w:val="2"/>
                <w:position w:val="0"/>
                <w:szCs w:val="20"/>
                <w:lang w:eastAsia="en-US"/>
                <w14:ligatures w14:val="standardContextual"/>
              </w:rPr>
              <w:t xml:space="preserve"> Pode ser adicionado via Adapt UI</w:t>
            </w:r>
          </w:p>
        </w:tc>
        <w:tc>
          <w:tcPr>
            <w:tcW w:w="6708" w:type="dxa"/>
            <w:tcBorders>
              <w:top w:val="single" w:sz="4" w:space="0" w:color="000000"/>
              <w:left w:val="single" w:sz="4" w:space="0" w:color="000000"/>
              <w:bottom w:val="single" w:sz="4" w:space="0" w:color="000000"/>
              <w:right w:val="single" w:sz="4" w:space="0" w:color="000000"/>
            </w:tcBorders>
            <w:vAlign w:val="center"/>
          </w:tcPr>
          <w:p w14:paraId="40FCC9CE" w14:textId="74220C68"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hyperlink r:id="rId41" w:tgtFrame="_blank" w:tooltip="https://community.sap.com/t5/enterprise-resource-planning-q-a/cloud-adding-custom-fields-material-master-data-mm01/qaq-p/12387235" w:history="1">
              <w:r w:rsidRPr="00845FDA">
                <w:rPr>
                  <w:rFonts w:eastAsiaTheme="minorHAnsi" w:cstheme="minorBidi"/>
                  <w:kern w:val="2"/>
                  <w:position w:val="0"/>
                  <w:szCs w:val="20"/>
                  <w:lang w:eastAsia="en-US"/>
                  <w14:ligatures w14:val="standardContextual"/>
                </w:rPr>
                <w:t>[community.sap.com]</w:t>
              </w:r>
            </w:hyperlink>
          </w:p>
        </w:tc>
      </w:tr>
      <w:tr w:rsidR="00F5336F" w:rsidRPr="00845FDA" w14:paraId="3D240414" w14:textId="77777777" w:rsidTr="003210F3">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7528D867" w14:textId="071A680F"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Apps clássicos (MM01/MM02/MM03)</w:t>
            </w:r>
          </w:p>
        </w:tc>
        <w:tc>
          <w:tcPr>
            <w:tcW w:w="1559" w:type="dxa"/>
            <w:tcBorders>
              <w:top w:val="single" w:sz="4" w:space="0" w:color="000000"/>
              <w:left w:val="single" w:sz="4" w:space="0" w:color="000000"/>
              <w:bottom w:val="single" w:sz="4" w:space="0" w:color="000000"/>
              <w:right w:val="single" w:sz="4" w:space="0" w:color="000000"/>
            </w:tcBorders>
            <w:vAlign w:val="center"/>
          </w:tcPr>
          <w:p w14:paraId="3B02D6D6" w14:textId="6EE68918" w:rsidR="00F5336F" w:rsidRPr="00815A88" w:rsidRDefault="00F5336F" w:rsidP="00F533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845FDA">
              <w:rPr>
                <w:rFonts w:ascii="Segoe UI Emoji" w:eastAsiaTheme="minorHAnsi" w:hAnsi="Segoe UI Emoji" w:cs="Segoe UI Emoji"/>
                <w:kern w:val="2"/>
                <w:position w:val="0"/>
                <w:szCs w:val="20"/>
                <w:lang w:eastAsia="en-US"/>
                <w14:ligatures w14:val="standardContextual"/>
              </w:rPr>
              <w:t>❌</w:t>
            </w:r>
            <w:r w:rsidRPr="00845FDA">
              <w:rPr>
                <w:rFonts w:eastAsiaTheme="minorHAnsi" w:cstheme="minorBidi"/>
                <w:kern w:val="2"/>
                <w:position w:val="0"/>
                <w:szCs w:val="20"/>
                <w:lang w:eastAsia="en-US"/>
                <w14:ligatures w14:val="standardContextual"/>
              </w:rPr>
              <w:t xml:space="preserve"> Pode depender o Objeto de Contexto pode suportar GUI ou Não </w:t>
            </w:r>
          </w:p>
        </w:tc>
        <w:tc>
          <w:tcPr>
            <w:tcW w:w="6708" w:type="dxa"/>
            <w:tcBorders>
              <w:top w:val="single" w:sz="4" w:space="0" w:color="000000"/>
              <w:left w:val="single" w:sz="4" w:space="0" w:color="000000"/>
              <w:bottom w:val="single" w:sz="4" w:space="0" w:color="000000"/>
              <w:right w:val="single" w:sz="4" w:space="0" w:color="000000"/>
            </w:tcBorders>
            <w:vAlign w:val="center"/>
          </w:tcPr>
          <w:p w14:paraId="76F8AD79" w14:textId="5942D74F"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hyperlink r:id="rId42" w:tgtFrame="_blank" w:tooltip="https://community.sap.com/t5/enterprise-resource-planning-q-a/cloud-adding-custom-fields-material-master-data-mm01/qaq-p/12387235" w:history="1">
              <w:r w:rsidRPr="00845FDA">
                <w:rPr>
                  <w:rFonts w:eastAsiaTheme="minorHAnsi" w:cstheme="minorBidi"/>
                  <w:kern w:val="2"/>
                  <w:position w:val="0"/>
                  <w:szCs w:val="20"/>
                  <w:lang w:eastAsia="en-US"/>
                  <w14:ligatures w14:val="standardContextual"/>
                </w:rPr>
                <w:t>[community.sap.com]</w:t>
              </w:r>
            </w:hyperlink>
          </w:p>
        </w:tc>
      </w:tr>
      <w:tr w:rsidR="00F5336F" w:rsidRPr="00845FDA" w14:paraId="785B30CB" w14:textId="77777777" w:rsidTr="003210F3">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71BE977C" w14:textId="1B16B4C9"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CDS Views padrão (I_Product, etc.)</w:t>
            </w:r>
          </w:p>
        </w:tc>
        <w:tc>
          <w:tcPr>
            <w:tcW w:w="1559" w:type="dxa"/>
            <w:tcBorders>
              <w:top w:val="single" w:sz="4" w:space="0" w:color="000000"/>
              <w:left w:val="single" w:sz="4" w:space="0" w:color="000000"/>
              <w:bottom w:val="single" w:sz="4" w:space="0" w:color="000000"/>
              <w:right w:val="single" w:sz="4" w:space="0" w:color="000000"/>
            </w:tcBorders>
            <w:vAlign w:val="center"/>
          </w:tcPr>
          <w:p w14:paraId="37C65E91" w14:textId="1D265648" w:rsidR="00F5336F" w:rsidRPr="00815A88" w:rsidRDefault="00F5336F" w:rsidP="00F533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845FDA">
              <w:rPr>
                <w:rFonts w:ascii="Segoe UI Symbol" w:eastAsiaTheme="minorHAnsi" w:hAnsi="Segoe UI Symbol" w:cs="Segoe UI Symbol"/>
                <w:kern w:val="2"/>
                <w:position w:val="0"/>
                <w:szCs w:val="20"/>
                <w:lang w:eastAsia="en-US"/>
                <w14:ligatures w14:val="standardContextual"/>
              </w:rPr>
              <w:t>✔</w:t>
            </w:r>
            <w:r w:rsidRPr="00845FDA">
              <w:rPr>
                <w:rFonts w:eastAsiaTheme="minorHAnsi" w:cstheme="minorBidi"/>
                <w:kern w:val="2"/>
                <w:position w:val="0"/>
                <w:szCs w:val="20"/>
                <w:lang w:eastAsia="en-US"/>
                <w14:ligatures w14:val="standardContextual"/>
              </w:rPr>
              <w:t xml:space="preserve"> Sim, SAP estende automaticamente</w:t>
            </w:r>
          </w:p>
        </w:tc>
        <w:tc>
          <w:tcPr>
            <w:tcW w:w="6708" w:type="dxa"/>
            <w:tcBorders>
              <w:top w:val="single" w:sz="4" w:space="0" w:color="000000"/>
              <w:left w:val="single" w:sz="4" w:space="0" w:color="000000"/>
              <w:bottom w:val="single" w:sz="4" w:space="0" w:color="000000"/>
              <w:right w:val="single" w:sz="4" w:space="0" w:color="000000"/>
            </w:tcBorders>
            <w:vAlign w:val="center"/>
          </w:tcPr>
          <w:p w14:paraId="5026B784" w14:textId="74E3403E"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hyperlink r:id="rId43" w:tgtFrame="_blank" w:tooltip="https://help.sap.com/docs/sap_s4hana_on-premise/2de74e75ac4240c68ff125a948205aee/e10c73228f5448ccb0ca2345933f55d6.html" w:history="1">
              <w:r w:rsidRPr="00845FDA">
                <w:rPr>
                  <w:rFonts w:eastAsiaTheme="minorHAnsi" w:cstheme="minorBidi"/>
                  <w:kern w:val="2"/>
                  <w:position w:val="0"/>
                  <w:szCs w:val="20"/>
                  <w:lang w:eastAsia="en-US"/>
                  <w14:ligatures w14:val="standardContextual"/>
                </w:rPr>
                <w:t>[help.sap.com]</w:t>
              </w:r>
            </w:hyperlink>
            <w:r w:rsidRPr="00845FDA">
              <w:rPr>
                <w:rFonts w:eastAsiaTheme="minorHAnsi" w:cstheme="minorBidi"/>
                <w:kern w:val="2"/>
                <w:position w:val="0"/>
                <w:szCs w:val="20"/>
                <w:lang w:eastAsia="en-US"/>
                <w14:ligatures w14:val="standardContextual"/>
              </w:rPr>
              <w:t xml:space="preserve">, </w:t>
            </w:r>
          </w:p>
        </w:tc>
      </w:tr>
      <w:tr w:rsidR="00F5336F" w:rsidRPr="00845FDA" w14:paraId="2E685280" w14:textId="77777777" w:rsidTr="003210F3">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6EEF4165" w14:textId="51223260"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APIs OData relacionadas ao objeto de contexto</w:t>
            </w:r>
          </w:p>
        </w:tc>
        <w:tc>
          <w:tcPr>
            <w:tcW w:w="1559" w:type="dxa"/>
            <w:tcBorders>
              <w:top w:val="single" w:sz="4" w:space="0" w:color="000000"/>
              <w:left w:val="single" w:sz="4" w:space="0" w:color="000000"/>
              <w:bottom w:val="single" w:sz="4" w:space="0" w:color="000000"/>
              <w:right w:val="single" w:sz="4" w:space="0" w:color="000000"/>
            </w:tcBorders>
            <w:vAlign w:val="center"/>
          </w:tcPr>
          <w:p w14:paraId="6BACC416" w14:textId="62C8C5AC" w:rsidR="00F5336F" w:rsidRPr="00815A88" w:rsidRDefault="00F5336F" w:rsidP="00F533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845FDA">
              <w:rPr>
                <w:rFonts w:ascii="Segoe UI Symbol" w:eastAsiaTheme="minorHAnsi" w:hAnsi="Segoe UI Symbol" w:cs="Segoe UI Symbol"/>
                <w:kern w:val="2"/>
                <w:position w:val="0"/>
                <w:szCs w:val="20"/>
                <w:lang w:eastAsia="en-US"/>
                <w14:ligatures w14:val="standardContextual"/>
              </w:rPr>
              <w:t>✔</w:t>
            </w:r>
            <w:r w:rsidRPr="00845FDA">
              <w:rPr>
                <w:rFonts w:eastAsiaTheme="minorHAnsi" w:cstheme="minorBidi"/>
                <w:kern w:val="2"/>
                <w:position w:val="0"/>
                <w:szCs w:val="20"/>
                <w:lang w:eastAsia="en-US"/>
                <w14:ligatures w14:val="standardContextual"/>
              </w:rPr>
              <w:t xml:space="preserve"> Sim, se o Business Context for correto</w:t>
            </w:r>
          </w:p>
        </w:tc>
        <w:tc>
          <w:tcPr>
            <w:tcW w:w="6708" w:type="dxa"/>
            <w:tcBorders>
              <w:top w:val="single" w:sz="4" w:space="0" w:color="000000"/>
              <w:left w:val="single" w:sz="4" w:space="0" w:color="000000"/>
              <w:bottom w:val="single" w:sz="4" w:space="0" w:color="000000"/>
              <w:right w:val="single" w:sz="4" w:space="0" w:color="000000"/>
            </w:tcBorders>
            <w:vAlign w:val="center"/>
          </w:tcPr>
          <w:p w14:paraId="5DEB7EB2" w14:textId="4D2492F8"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r w:rsidR="00F5336F" w:rsidRPr="00845FDA" w14:paraId="428626FA" w14:textId="77777777" w:rsidTr="003210F3">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27F35EEC" w14:textId="77777777" w:rsidR="00F5336F" w:rsidRPr="00845FDA" w:rsidRDefault="00F5336F" w:rsidP="00F5336F">
            <w:pPr>
              <w:suppressAutoHyphens w:val="0"/>
              <w:spacing w:after="160" w:line="278" w:lineRule="auto"/>
              <w:ind w:left="0" w:hanging="2"/>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Replicação para EWM, Industry Cloud, DRF</w:t>
            </w:r>
          </w:p>
          <w:p w14:paraId="3E8D599A" w14:textId="77777777" w:rsidR="00F5336F" w:rsidRPr="00845FDA" w:rsidRDefault="00F5336F" w:rsidP="00F5336F">
            <w:pPr>
              <w:suppressAutoHyphens w:val="0"/>
              <w:spacing w:after="160" w:line="278" w:lineRule="auto"/>
              <w:ind w:left="0" w:hanging="2"/>
              <w:textAlignment w:val="auto"/>
              <w:outlineLvl w:val="9"/>
              <w:rPr>
                <w:rFonts w:eastAsiaTheme="minorHAnsi" w:cstheme="minorBidi"/>
                <w:kern w:val="2"/>
                <w:position w:val="0"/>
                <w:szCs w:val="20"/>
                <w:lang w:eastAsia="en-US"/>
                <w14:ligatures w14:val="standardContextual"/>
              </w:rPr>
            </w:pPr>
            <w:r w:rsidRPr="00845FDA">
              <w:rPr>
                <w:rFonts w:eastAsiaTheme="minorHAnsi" w:cstheme="minorBidi"/>
                <w:kern w:val="2"/>
                <w:position w:val="0"/>
                <w:szCs w:val="20"/>
                <w:lang w:eastAsia="en-US"/>
                <w14:ligatures w14:val="standardContextual"/>
              </w:rPr>
              <w:t xml:space="preserve">BADIS e EXITS </w:t>
            </w:r>
          </w:p>
          <w:p w14:paraId="21194154" w14:textId="77777777"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0EBEC03" w14:textId="4B543632" w:rsidR="00F5336F" w:rsidRPr="00815A88" w:rsidRDefault="00F5336F" w:rsidP="00F5336F">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845FDA">
              <w:rPr>
                <w:rFonts w:ascii="Segoe UI Symbol" w:eastAsiaTheme="minorHAnsi" w:hAnsi="Segoe UI Symbol" w:cs="Segoe UI Symbol"/>
                <w:kern w:val="2"/>
                <w:position w:val="0"/>
                <w:szCs w:val="20"/>
                <w:lang w:eastAsia="en-US"/>
                <w14:ligatures w14:val="standardContextual"/>
              </w:rPr>
              <w:t>✔</w:t>
            </w:r>
            <w:r w:rsidRPr="00845FDA">
              <w:rPr>
                <w:rFonts w:eastAsiaTheme="minorHAnsi" w:cstheme="minorBidi"/>
                <w:kern w:val="2"/>
                <w:position w:val="0"/>
                <w:szCs w:val="20"/>
                <w:lang w:eastAsia="en-US"/>
                <w14:ligatures w14:val="standardContextual"/>
              </w:rPr>
              <w:t xml:space="preserve"> Com extensão da CDS e BAdI</w:t>
            </w:r>
          </w:p>
        </w:tc>
        <w:tc>
          <w:tcPr>
            <w:tcW w:w="6708" w:type="dxa"/>
            <w:tcBorders>
              <w:top w:val="single" w:sz="4" w:space="0" w:color="000000"/>
              <w:left w:val="single" w:sz="4" w:space="0" w:color="000000"/>
              <w:bottom w:val="single" w:sz="4" w:space="0" w:color="000000"/>
              <w:right w:val="single" w:sz="4" w:space="0" w:color="000000"/>
            </w:tcBorders>
            <w:vAlign w:val="center"/>
          </w:tcPr>
          <w:p w14:paraId="7C63B760" w14:textId="77777777" w:rsidR="00F5336F" w:rsidRPr="00845FDA" w:rsidRDefault="00F5336F" w:rsidP="00F5336F">
            <w:pPr>
              <w:suppressAutoHyphens w:val="0"/>
              <w:spacing w:after="160" w:line="278" w:lineRule="auto"/>
              <w:ind w:left="0" w:hanging="2"/>
              <w:textAlignment w:val="auto"/>
              <w:outlineLvl w:val="9"/>
              <w:rPr>
                <w:rFonts w:eastAsiaTheme="minorHAnsi" w:cstheme="minorBidi"/>
                <w:kern w:val="2"/>
                <w:position w:val="0"/>
                <w:szCs w:val="20"/>
                <w:lang w:eastAsia="en-US"/>
                <w14:ligatures w14:val="standardContextual"/>
              </w:rPr>
            </w:pPr>
            <w:hyperlink r:id="rId44" w:tgtFrame="_blank" w:tooltip="https://help.sap.com/docs/sap_s4hana_on-premise/2de74e75ac4240c68ff125a948205aee/e10c73228f5448ccb0ca2345933f55d6.html" w:history="1">
              <w:r w:rsidRPr="00845FDA">
                <w:rPr>
                  <w:rFonts w:eastAsiaTheme="minorHAnsi" w:cstheme="minorBidi"/>
                  <w:kern w:val="2"/>
                  <w:position w:val="0"/>
                  <w:szCs w:val="20"/>
                  <w:lang w:eastAsia="en-US"/>
                  <w14:ligatures w14:val="standardContextual"/>
                </w:rPr>
                <w:t>[help.sap.com]</w:t>
              </w:r>
            </w:hyperlink>
          </w:p>
          <w:p w14:paraId="187ED217" w14:textId="77777777" w:rsidR="00F5336F" w:rsidRPr="00845FDA" w:rsidRDefault="00F5336F" w:rsidP="00F5336F">
            <w:pPr>
              <w:suppressAutoHyphens w:val="0"/>
              <w:spacing w:after="160" w:line="278" w:lineRule="auto"/>
              <w:ind w:left="0" w:hanging="2"/>
              <w:textAlignment w:val="auto"/>
              <w:outlineLvl w:val="9"/>
              <w:rPr>
                <w:rFonts w:eastAsiaTheme="minorHAnsi" w:cstheme="minorBidi"/>
                <w:kern w:val="2"/>
                <w:position w:val="0"/>
                <w:szCs w:val="20"/>
                <w:lang w:eastAsia="en-US"/>
                <w14:ligatures w14:val="standardContextual"/>
              </w:rPr>
            </w:pPr>
          </w:p>
          <w:p w14:paraId="544E8BB4" w14:textId="77777777"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55CA0748" w14:textId="77777777" w:rsidR="00F5336F" w:rsidRPr="00845FDA" w:rsidRDefault="00F5336F" w:rsidP="00F5336F">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tc>
      </w:tr>
    </w:tbl>
    <w:p w14:paraId="048FBAA5" w14:textId="77777777" w:rsidR="00815A88" w:rsidRDefault="00815A88" w:rsidP="000F48D6">
      <w:pPr>
        <w:tabs>
          <w:tab w:val="num" w:pos="720"/>
        </w:tabs>
        <w:spacing w:line="360" w:lineRule="auto"/>
        <w:ind w:left="0" w:hanging="2"/>
        <w:rPr>
          <w:rFonts w:ascii="Arial" w:hAnsi="Arial" w:cs="Arial"/>
          <w:szCs w:val="20"/>
        </w:rPr>
      </w:pPr>
    </w:p>
    <w:p w14:paraId="7C50C613" w14:textId="77777777" w:rsidR="00815A88" w:rsidRDefault="00815A88" w:rsidP="000F48D6">
      <w:pPr>
        <w:tabs>
          <w:tab w:val="num" w:pos="720"/>
        </w:tabs>
        <w:spacing w:line="360" w:lineRule="auto"/>
        <w:ind w:left="0" w:hanging="2"/>
        <w:rPr>
          <w:rFonts w:ascii="Arial" w:hAnsi="Arial" w:cs="Arial"/>
          <w:szCs w:val="20"/>
        </w:rPr>
      </w:pPr>
    </w:p>
    <w:p w14:paraId="55EABDB6" w14:textId="66D149A2" w:rsidR="00D87940" w:rsidRDefault="001F2171" w:rsidP="008574E3">
      <w:pPr>
        <w:tabs>
          <w:tab w:val="num" w:pos="720"/>
        </w:tabs>
        <w:spacing w:line="360" w:lineRule="auto"/>
        <w:ind w:left="0" w:hanging="2"/>
        <w:rPr>
          <w:lang w:eastAsia="en-US"/>
        </w:rPr>
      </w:pPr>
      <w:r w:rsidRPr="000F48D6">
        <w:rPr>
          <w:rFonts w:ascii="Arial" w:hAnsi="Arial" w:cs="Arial"/>
          <w:szCs w:val="20"/>
        </w:rPr>
        <w:lastRenderedPageBreak/>
        <w:br/>
      </w:r>
    </w:p>
    <w:p w14:paraId="44BDDF8E" w14:textId="77777777" w:rsidR="00915D54" w:rsidRDefault="00915D54" w:rsidP="00D87940">
      <w:pPr>
        <w:ind w:left="0" w:hanging="2"/>
        <w:rPr>
          <w:lang w:eastAsia="en-US"/>
        </w:rPr>
      </w:pPr>
    </w:p>
    <w:p w14:paraId="26421611" w14:textId="77777777" w:rsidR="00915D54" w:rsidRDefault="00915D54" w:rsidP="00D87940">
      <w:pPr>
        <w:ind w:left="0" w:hanging="2"/>
        <w:rPr>
          <w:lang w:eastAsia="en-US"/>
        </w:rPr>
      </w:pPr>
    </w:p>
    <w:p w14:paraId="72F6ECA5" w14:textId="77777777" w:rsidR="00915D54" w:rsidRDefault="00915D54" w:rsidP="00D87940">
      <w:pPr>
        <w:ind w:left="0" w:hanging="2"/>
        <w:rPr>
          <w:lang w:eastAsia="en-US"/>
        </w:rPr>
      </w:pPr>
    </w:p>
    <w:p w14:paraId="34590861" w14:textId="77777777" w:rsidR="00915D54" w:rsidRPr="00D87940" w:rsidRDefault="00915D54" w:rsidP="00D87940">
      <w:pPr>
        <w:ind w:left="0" w:hanging="2"/>
        <w:rPr>
          <w:lang w:eastAsia="en-US"/>
        </w:rPr>
      </w:pPr>
    </w:p>
    <w:p w14:paraId="4FEF9937" w14:textId="359A8058" w:rsidR="00F77A14" w:rsidRDefault="00F77A14" w:rsidP="00575B37">
      <w:pPr>
        <w:pStyle w:val="Heading2"/>
        <w:numPr>
          <w:ilvl w:val="1"/>
          <w:numId w:val="3"/>
        </w:numPr>
        <w:spacing w:before="480" w:after="120"/>
        <w:ind w:leftChars="0" w:firstLineChars="0"/>
        <w:rPr>
          <w:color w:val="000000"/>
          <w:sz w:val="40"/>
          <w:lang w:eastAsia="en-US"/>
        </w:rPr>
      </w:pPr>
      <w:bookmarkStart w:id="235" w:name="_Toc239058813"/>
      <w:r w:rsidRPr="00C37ACD">
        <w:rPr>
          <w:color w:val="000000"/>
          <w:sz w:val="40"/>
          <w:lang w:eastAsia="en-US"/>
        </w:rPr>
        <w:t>SmartForms X Adob Forms</w:t>
      </w:r>
      <w:bookmarkEnd w:id="235"/>
    </w:p>
    <w:p w14:paraId="523EE788" w14:textId="77777777" w:rsidR="00915D54" w:rsidRPr="00915D54" w:rsidRDefault="00915D54" w:rsidP="00915D54">
      <w:pPr>
        <w:ind w:left="0" w:hanging="2"/>
        <w:rPr>
          <w:lang w:eastAsia="en-US"/>
        </w:rPr>
      </w:pPr>
      <w:bookmarkStart w:id="236" w:name="_Toc233893301"/>
    </w:p>
    <w:p w14:paraId="0F99506C" w14:textId="54C841C1" w:rsidR="00F77A14" w:rsidRDefault="00DD0992" w:rsidP="00915D5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Regra de uso e criação de novos formulários.</w:t>
      </w:r>
    </w:p>
    <w:tbl>
      <w:tblPr>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3"/>
        <w:gridCol w:w="1559"/>
        <w:gridCol w:w="6708"/>
      </w:tblGrid>
      <w:tr w:rsidR="008574E3" w:rsidRPr="00C37ACD" w14:paraId="525E873A" w14:textId="77777777" w:rsidTr="00C75958">
        <w:trPr>
          <w:trHeight w:val="478"/>
        </w:trPr>
        <w:tc>
          <w:tcPr>
            <w:tcW w:w="1663" w:type="dxa"/>
            <w:tcBorders>
              <w:bottom w:val="single" w:sz="4" w:space="0" w:color="000000"/>
            </w:tcBorders>
            <w:shd w:val="clear" w:color="auto" w:fill="C0C0C0"/>
          </w:tcPr>
          <w:p w14:paraId="69917EA0" w14:textId="5645F3F8" w:rsidR="008574E3" w:rsidRPr="00C37ACD" w:rsidRDefault="008574E3"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 xml:space="preserve">Artefato </w:t>
            </w:r>
          </w:p>
        </w:tc>
        <w:tc>
          <w:tcPr>
            <w:tcW w:w="1559" w:type="dxa"/>
            <w:tcBorders>
              <w:bottom w:val="single" w:sz="4" w:space="0" w:color="000000"/>
            </w:tcBorders>
            <w:shd w:val="clear" w:color="auto" w:fill="C0C0C0"/>
          </w:tcPr>
          <w:p w14:paraId="0DB3B517" w14:textId="09BBAC23" w:rsidR="008574E3" w:rsidRPr="00C37ACD" w:rsidRDefault="005B287D"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Regra</w:t>
            </w:r>
          </w:p>
        </w:tc>
        <w:tc>
          <w:tcPr>
            <w:tcW w:w="6708" w:type="dxa"/>
            <w:tcBorders>
              <w:bottom w:val="single" w:sz="4" w:space="0" w:color="000000"/>
            </w:tcBorders>
            <w:shd w:val="clear" w:color="auto" w:fill="C0C0C0"/>
          </w:tcPr>
          <w:p w14:paraId="4236FB96" w14:textId="04893EC2" w:rsidR="008574E3" w:rsidRPr="00C37ACD" w:rsidRDefault="005B287D"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Notas</w:t>
            </w:r>
          </w:p>
        </w:tc>
      </w:tr>
      <w:tr w:rsidR="008574E3" w:rsidRPr="006F4427" w14:paraId="4C207948" w14:textId="77777777" w:rsidTr="00C75958">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0F769ED4" w14:textId="0559F6AC" w:rsidR="008574E3" w:rsidRPr="00845FDA" w:rsidRDefault="006F4427"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Smartforms</w:t>
            </w:r>
          </w:p>
        </w:tc>
        <w:tc>
          <w:tcPr>
            <w:tcW w:w="1559" w:type="dxa"/>
            <w:tcBorders>
              <w:top w:val="single" w:sz="4" w:space="0" w:color="000000"/>
              <w:left w:val="single" w:sz="4" w:space="0" w:color="000000"/>
              <w:bottom w:val="single" w:sz="4" w:space="0" w:color="000000"/>
              <w:right w:val="single" w:sz="4" w:space="0" w:color="000000"/>
            </w:tcBorders>
            <w:vAlign w:val="center"/>
          </w:tcPr>
          <w:p w14:paraId="54B7EDED" w14:textId="4FA34157" w:rsidR="008574E3" w:rsidRPr="006F4427" w:rsidRDefault="006F4427" w:rsidP="00C75958">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sidRPr="006F4427">
              <w:rPr>
                <w:rFonts w:eastAsiaTheme="minorHAnsi" w:cstheme="minorBidi"/>
                <w:b/>
                <w:bCs/>
                <w:kern w:val="2"/>
                <w:position w:val="0"/>
                <w:szCs w:val="20"/>
                <w:lang w:eastAsia="en-US"/>
                <w14:ligatures w14:val="standardContextual"/>
              </w:rPr>
              <w:t xml:space="preserve">Já existe ? se Sim </w:t>
            </w:r>
            <w:r>
              <w:rPr>
                <w:rFonts w:eastAsiaTheme="minorHAnsi" w:cstheme="minorBidi"/>
                <w:b/>
                <w:bCs/>
                <w:kern w:val="2"/>
                <w:position w:val="0"/>
                <w:szCs w:val="20"/>
                <w:lang w:eastAsia="en-US"/>
                <w14:ligatures w14:val="standardContextual"/>
              </w:rPr>
              <w:t xml:space="preserve">e não haver impacto ao seu </w:t>
            </w:r>
            <w:r w:rsidR="00266976">
              <w:rPr>
                <w:rFonts w:eastAsiaTheme="minorHAnsi" w:cstheme="minorBidi"/>
                <w:b/>
                <w:bCs/>
                <w:kern w:val="2"/>
                <w:position w:val="0"/>
                <w:szCs w:val="20"/>
                <w:lang w:eastAsia="en-US"/>
                <w14:ligatures w14:val="standardContextual"/>
              </w:rPr>
              <w:t xml:space="preserve">uso no S4 , EWM </w:t>
            </w:r>
            <w:r w:rsidR="00015EE0">
              <w:rPr>
                <w:rFonts w:eastAsiaTheme="minorHAnsi" w:cstheme="minorBidi"/>
                <w:b/>
                <w:bCs/>
                <w:kern w:val="2"/>
                <w:position w:val="0"/>
                <w:szCs w:val="20"/>
                <w:lang w:eastAsia="en-US"/>
                <w14:ligatures w14:val="standardContextual"/>
              </w:rPr>
              <w:t xml:space="preserve">? </w:t>
            </w:r>
            <w:r w:rsidR="00266976">
              <w:rPr>
                <w:rFonts w:eastAsiaTheme="minorHAnsi" w:cstheme="minorBidi"/>
                <w:b/>
                <w:bCs/>
                <w:kern w:val="2"/>
                <w:position w:val="0"/>
                <w:szCs w:val="20"/>
                <w:lang w:eastAsia="en-US"/>
                <w14:ligatures w14:val="standardContextual"/>
              </w:rPr>
              <w:t>deve ser mantido o Smartfrms</w:t>
            </w:r>
          </w:p>
        </w:tc>
        <w:tc>
          <w:tcPr>
            <w:tcW w:w="6708" w:type="dxa"/>
            <w:tcBorders>
              <w:top w:val="single" w:sz="4" w:space="0" w:color="000000"/>
              <w:left w:val="single" w:sz="4" w:space="0" w:color="000000"/>
              <w:bottom w:val="single" w:sz="4" w:space="0" w:color="000000"/>
              <w:right w:val="single" w:sz="4" w:space="0" w:color="000000"/>
            </w:tcBorders>
            <w:vAlign w:val="center"/>
          </w:tcPr>
          <w:p w14:paraId="2F2F7ECE" w14:textId="5B0E884E" w:rsidR="008574E3" w:rsidRPr="006F4427" w:rsidRDefault="00266976"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 xml:space="preserve">Caso exista alguma funcionalidade nova no S4 Hana </w:t>
            </w:r>
            <w:r w:rsidR="001E0388">
              <w:rPr>
                <w:rFonts w:eastAsiaTheme="minorHAnsi" w:cstheme="minorBidi"/>
                <w:kern w:val="2"/>
                <w:position w:val="0"/>
                <w:szCs w:val="20"/>
                <w:lang w:eastAsia="en-US"/>
                <w14:ligatures w14:val="standardContextual"/>
              </w:rPr>
              <w:t>, EW</w:t>
            </w:r>
            <w:r w:rsidR="00015EE0">
              <w:rPr>
                <w:rFonts w:eastAsiaTheme="minorHAnsi" w:cstheme="minorBidi"/>
                <w:kern w:val="2"/>
                <w:position w:val="0"/>
                <w:szCs w:val="20"/>
                <w:lang w:eastAsia="en-US"/>
                <w14:ligatures w14:val="standardContextual"/>
              </w:rPr>
              <w:t>M</w:t>
            </w:r>
            <w:r w:rsidR="001E0388">
              <w:rPr>
                <w:rFonts w:eastAsiaTheme="minorHAnsi" w:cstheme="minorBidi"/>
                <w:kern w:val="2"/>
                <w:position w:val="0"/>
                <w:szCs w:val="20"/>
                <w:lang w:eastAsia="en-US"/>
                <w14:ligatures w14:val="standardContextual"/>
              </w:rPr>
              <w:t xml:space="preserve"> ou TM , deve ser avaliado para uso do Adobe. </w:t>
            </w:r>
          </w:p>
        </w:tc>
      </w:tr>
      <w:tr w:rsidR="005B287D" w:rsidRPr="006F4427" w14:paraId="69B7A833" w14:textId="77777777" w:rsidTr="00C75958">
        <w:trPr>
          <w:trHeight w:val="478"/>
        </w:trPr>
        <w:tc>
          <w:tcPr>
            <w:tcW w:w="1663" w:type="dxa"/>
            <w:tcBorders>
              <w:top w:val="single" w:sz="4" w:space="0" w:color="000000"/>
              <w:left w:val="single" w:sz="4" w:space="0" w:color="000000"/>
              <w:bottom w:val="single" w:sz="4" w:space="0" w:color="000000"/>
              <w:right w:val="single" w:sz="4" w:space="0" w:color="000000"/>
            </w:tcBorders>
            <w:vAlign w:val="center"/>
          </w:tcPr>
          <w:p w14:paraId="3B2AB766" w14:textId="120183F7" w:rsidR="005B287D" w:rsidRPr="00845FDA" w:rsidRDefault="001E0388"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Adobe Forms</w:t>
            </w:r>
          </w:p>
        </w:tc>
        <w:tc>
          <w:tcPr>
            <w:tcW w:w="1559" w:type="dxa"/>
            <w:tcBorders>
              <w:top w:val="single" w:sz="4" w:space="0" w:color="000000"/>
              <w:left w:val="single" w:sz="4" w:space="0" w:color="000000"/>
              <w:bottom w:val="single" w:sz="4" w:space="0" w:color="000000"/>
              <w:right w:val="single" w:sz="4" w:space="0" w:color="000000"/>
            </w:tcBorders>
            <w:vAlign w:val="center"/>
          </w:tcPr>
          <w:p w14:paraId="70CA9E44" w14:textId="4AB75E16" w:rsidR="005B287D" w:rsidRPr="006F4427" w:rsidRDefault="00AA46EE" w:rsidP="00C75958">
            <w:pPr>
              <w:suppressAutoHyphens w:val="0"/>
              <w:spacing w:after="160" w:line="278" w:lineRule="auto"/>
              <w:ind w:leftChars="0" w:left="0" w:firstLineChars="0" w:firstLine="0"/>
              <w:textAlignment w:val="auto"/>
              <w:outlineLvl w:val="9"/>
              <w:rPr>
                <w:rFonts w:eastAsiaTheme="minorHAnsi" w:cstheme="minorBidi"/>
                <w:b/>
                <w:bCs/>
                <w:kern w:val="2"/>
                <w:position w:val="0"/>
                <w:szCs w:val="20"/>
                <w:lang w:eastAsia="en-US"/>
                <w14:ligatures w14:val="standardContextual"/>
              </w:rPr>
            </w:pPr>
            <w:r>
              <w:rPr>
                <w:rFonts w:eastAsiaTheme="minorHAnsi" w:cstheme="minorBidi"/>
                <w:b/>
                <w:bCs/>
                <w:kern w:val="2"/>
                <w:position w:val="0"/>
                <w:szCs w:val="20"/>
                <w:lang w:eastAsia="en-US"/>
                <w14:ligatures w14:val="standardContextual"/>
              </w:rPr>
              <w:t>É um form novo</w:t>
            </w:r>
            <w:r w:rsidR="00015EE0">
              <w:rPr>
                <w:rFonts w:eastAsiaTheme="minorHAnsi" w:cstheme="minorBidi"/>
                <w:b/>
                <w:bCs/>
                <w:kern w:val="2"/>
                <w:position w:val="0"/>
                <w:szCs w:val="20"/>
                <w:lang w:eastAsia="en-US"/>
                <w14:ligatures w14:val="standardContextual"/>
              </w:rPr>
              <w:t>?</w:t>
            </w:r>
            <w:r>
              <w:rPr>
                <w:rFonts w:eastAsiaTheme="minorHAnsi" w:cstheme="minorBidi"/>
                <w:b/>
                <w:bCs/>
                <w:kern w:val="2"/>
                <w:position w:val="0"/>
                <w:szCs w:val="20"/>
                <w:lang w:eastAsia="en-US"/>
                <w14:ligatures w14:val="standardContextual"/>
              </w:rPr>
              <w:t xml:space="preserve"> </w:t>
            </w:r>
          </w:p>
        </w:tc>
        <w:tc>
          <w:tcPr>
            <w:tcW w:w="6708" w:type="dxa"/>
            <w:tcBorders>
              <w:top w:val="single" w:sz="4" w:space="0" w:color="000000"/>
              <w:left w:val="single" w:sz="4" w:space="0" w:color="000000"/>
              <w:bottom w:val="single" w:sz="4" w:space="0" w:color="000000"/>
              <w:right w:val="single" w:sz="4" w:space="0" w:color="000000"/>
            </w:tcBorders>
            <w:vAlign w:val="center"/>
          </w:tcPr>
          <w:p w14:paraId="28268B38" w14:textId="7B955414" w:rsidR="005B287D" w:rsidRPr="006F4427" w:rsidRDefault="00AA46EE" w:rsidP="00C75958">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t>Seguir criando um Adobe devido sua praticidade e alinhado com o S4 Hana e novas tecnol</w:t>
            </w:r>
            <w:r w:rsidR="00A24E01">
              <w:rPr>
                <w:rFonts w:eastAsiaTheme="minorHAnsi" w:cstheme="minorBidi"/>
                <w:kern w:val="2"/>
                <w:position w:val="0"/>
                <w:szCs w:val="20"/>
                <w:lang w:eastAsia="en-US"/>
                <w14:ligatures w14:val="standardContextual"/>
              </w:rPr>
              <w:t>ogias</w:t>
            </w:r>
          </w:p>
        </w:tc>
      </w:tr>
    </w:tbl>
    <w:p w14:paraId="158BF40A" w14:textId="77777777" w:rsidR="00DD0992" w:rsidRPr="006F4427" w:rsidRDefault="00DD0992" w:rsidP="00915D5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446950FF" w14:textId="77777777" w:rsidR="00DD0992" w:rsidRPr="006F4427" w:rsidRDefault="00DD0992" w:rsidP="00915D54">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p w14:paraId="79EEDD9C" w14:textId="26B4DFED" w:rsidR="00A872F4" w:rsidRDefault="00A872F4" w:rsidP="00575B37">
      <w:pPr>
        <w:pStyle w:val="Heading2"/>
        <w:numPr>
          <w:ilvl w:val="1"/>
          <w:numId w:val="3"/>
        </w:numPr>
        <w:spacing w:before="480" w:after="120"/>
        <w:ind w:leftChars="0" w:firstLineChars="0"/>
        <w:rPr>
          <w:color w:val="000000"/>
          <w:sz w:val="40"/>
          <w:lang w:eastAsia="en-US"/>
        </w:rPr>
      </w:pPr>
      <w:bookmarkStart w:id="237" w:name="_Toc239058814"/>
      <w:r w:rsidRPr="00C37ACD">
        <w:rPr>
          <w:color w:val="000000"/>
          <w:sz w:val="40"/>
          <w:lang w:eastAsia="en-US"/>
        </w:rPr>
        <w:t>Definições para Objetos de Integrações SAP e Não SAP</w:t>
      </w:r>
      <w:bookmarkEnd w:id="236"/>
      <w:r w:rsidR="00845FDA">
        <w:rPr>
          <w:color w:val="000000"/>
          <w:sz w:val="40"/>
          <w:lang w:eastAsia="en-US"/>
        </w:rPr>
        <w:t>.</w:t>
      </w:r>
      <w:bookmarkEnd w:id="237"/>
      <w:r w:rsidR="00845FDA">
        <w:rPr>
          <w:color w:val="000000"/>
          <w:sz w:val="40"/>
          <w:lang w:eastAsia="en-US"/>
        </w:rPr>
        <w:t xml:space="preserve"> </w:t>
      </w:r>
    </w:p>
    <w:p w14:paraId="74C4050D" w14:textId="77777777" w:rsidR="00845FDA" w:rsidRPr="00845FDA" w:rsidRDefault="00845FDA" w:rsidP="00845FDA">
      <w:pPr>
        <w:ind w:left="0" w:hanging="2"/>
        <w:rPr>
          <w:lang w:eastAsia="en-US"/>
        </w:rPr>
      </w:pPr>
    </w:p>
    <w:p w14:paraId="5BB8A53A"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Este capítulo define as tecnologias autorizadas, os fluxos permitidos e as regras de construção de todo objeto de integração do projeto, tanto entre instâncias SAP quanto entre o SAP e sistemas não SAP (legados). As definições aqui estabelecidas são de aplicação obrigatória e prevalecem sobre decisões pontuais de squad ou de fornecedor.</w:t>
      </w:r>
    </w:p>
    <w:p w14:paraId="55A79024"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Premissa de Integrações: Integrações com o SAP S/4 devem ser feitas apenas pelo SAP CPI ou WFI.</w:t>
      </w:r>
    </w:p>
    <w:p w14:paraId="18518867" w14:textId="77777777" w:rsidR="00A872F4" w:rsidRPr="00C37ACD" w:rsidRDefault="00A872F4" w:rsidP="00575B37">
      <w:pPr>
        <w:pStyle w:val="Heading2"/>
        <w:numPr>
          <w:ilvl w:val="1"/>
          <w:numId w:val="3"/>
        </w:numPr>
        <w:spacing w:before="480" w:after="120"/>
        <w:ind w:leftChars="0" w:firstLineChars="0"/>
        <w:rPr>
          <w:color w:val="000000"/>
          <w:sz w:val="40"/>
          <w:lang w:eastAsia="en-US"/>
        </w:rPr>
      </w:pPr>
      <w:bookmarkStart w:id="238" w:name="_Toc233893302"/>
      <w:bookmarkStart w:id="239" w:name="_Toc239058815"/>
      <w:r w:rsidRPr="00C37ACD">
        <w:rPr>
          <w:color w:val="000000"/>
          <w:sz w:val="40"/>
          <w:lang w:eastAsia="en-US"/>
        </w:rPr>
        <w:t>Princípios gerais</w:t>
      </w:r>
      <w:bookmarkEnd w:id="238"/>
      <w:bookmarkEnd w:id="239"/>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2"/>
        <w:gridCol w:w="2913"/>
        <w:gridCol w:w="6217"/>
      </w:tblGrid>
      <w:tr w:rsidR="00A872F4" w:rsidRPr="00C37ACD" w14:paraId="65A15873" w14:textId="77777777" w:rsidTr="00DC5BBA">
        <w:trPr>
          <w:tblHeader/>
        </w:trPr>
        <w:tc>
          <w:tcPr>
            <w:tcW w:w="582" w:type="dxa"/>
            <w:shd w:val="clear" w:color="auto" w:fill="C0C0C0"/>
            <w:vAlign w:val="center"/>
          </w:tcPr>
          <w:p w14:paraId="0AEA8A4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w:t>
            </w:r>
          </w:p>
        </w:tc>
        <w:tc>
          <w:tcPr>
            <w:tcW w:w="2913" w:type="dxa"/>
            <w:shd w:val="clear" w:color="auto" w:fill="C0C0C0"/>
            <w:vAlign w:val="center"/>
          </w:tcPr>
          <w:p w14:paraId="62C845E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Princípio</w:t>
            </w:r>
          </w:p>
        </w:tc>
        <w:tc>
          <w:tcPr>
            <w:tcW w:w="6217" w:type="dxa"/>
            <w:shd w:val="clear" w:color="auto" w:fill="C0C0C0"/>
            <w:vAlign w:val="center"/>
          </w:tcPr>
          <w:p w14:paraId="382E5C8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Consequência prática</w:t>
            </w:r>
          </w:p>
        </w:tc>
      </w:tr>
      <w:tr w:rsidR="00A872F4" w:rsidRPr="00C37ACD" w14:paraId="6712959F" w14:textId="77777777" w:rsidTr="00DC5BBA">
        <w:tc>
          <w:tcPr>
            <w:tcW w:w="582" w:type="dxa"/>
            <w:vAlign w:val="center"/>
          </w:tcPr>
          <w:p w14:paraId="79CB1BB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P1</w:t>
            </w:r>
          </w:p>
        </w:tc>
        <w:tc>
          <w:tcPr>
            <w:tcW w:w="2913" w:type="dxa"/>
            <w:vAlign w:val="center"/>
          </w:tcPr>
          <w:p w14:paraId="7FF29FC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Nenhum legado acessa o SAP diretamente.</w:t>
            </w:r>
          </w:p>
        </w:tc>
        <w:tc>
          <w:tcPr>
            <w:tcW w:w="6217" w:type="dxa"/>
            <w:vAlign w:val="center"/>
          </w:tcPr>
          <w:p w14:paraId="19E7A787" w14:textId="4727C4B4" w:rsidR="00E064FE" w:rsidRPr="00C37ACD" w:rsidRDefault="00A872F4" w:rsidP="00AD1EF3">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Todo tráfego 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passa por WFI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S/4. </w:t>
            </w:r>
            <w:r w:rsidRPr="00C37ACD">
              <w:rPr>
                <w:rFonts w:eastAsiaTheme="minorHAnsi" w:cstheme="minorBidi"/>
                <w:kern w:val="2"/>
                <w:position w:val="0"/>
                <w:sz w:val="18"/>
                <w:szCs w:val="20"/>
                <w:lang w:eastAsia="en-US"/>
                <w14:ligatures w14:val="standardContextual"/>
              </w:rPr>
              <w:br/>
              <w:t xml:space="preserve">Todo tráfego 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passa por CPI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S/4.</w:t>
            </w:r>
          </w:p>
        </w:tc>
      </w:tr>
      <w:tr w:rsidR="00A872F4" w:rsidRPr="00C37ACD" w14:paraId="54BC6817" w14:textId="77777777" w:rsidTr="00DC5BBA">
        <w:tc>
          <w:tcPr>
            <w:tcW w:w="582" w:type="dxa"/>
            <w:vAlign w:val="center"/>
          </w:tcPr>
          <w:p w14:paraId="4F02DBB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lastRenderedPageBreak/>
              <w:t>P2</w:t>
            </w:r>
          </w:p>
        </w:tc>
        <w:tc>
          <w:tcPr>
            <w:tcW w:w="2913" w:type="dxa"/>
            <w:vAlign w:val="center"/>
          </w:tcPr>
          <w:p w14:paraId="3BB3C4F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RFC é exclusivamente 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6217" w:type="dxa"/>
            <w:vAlign w:val="center"/>
          </w:tcPr>
          <w:p w14:paraId="7A98D8A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Nenhum destino RFC é publicado para consumidor não SAP, inclusive via conectores JCo de terceiros.</w:t>
            </w:r>
          </w:p>
        </w:tc>
      </w:tr>
      <w:tr w:rsidR="00A872F4" w:rsidRPr="00C37ACD" w14:paraId="7CF02BC8" w14:textId="77777777" w:rsidTr="00DC5BBA">
        <w:tc>
          <w:tcPr>
            <w:tcW w:w="582" w:type="dxa"/>
            <w:vAlign w:val="center"/>
          </w:tcPr>
          <w:p w14:paraId="5AF22A1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P3</w:t>
            </w:r>
          </w:p>
        </w:tc>
        <w:tc>
          <w:tcPr>
            <w:tcW w:w="2913" w:type="dxa"/>
            <w:vAlign w:val="center"/>
          </w:tcPr>
          <w:p w14:paraId="1744EE1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API-first no inbound.</w:t>
            </w:r>
          </w:p>
        </w:tc>
        <w:tc>
          <w:tcPr>
            <w:tcW w:w="6217" w:type="dxa"/>
            <w:vAlign w:val="center"/>
          </w:tcPr>
          <w:p w14:paraId="4A6E1A3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 legado consome o SAP por OData ou REST versionado; nunca por acesso a tabela, view de banco ou BAPI exposta de forma avulsa.</w:t>
            </w:r>
          </w:p>
        </w:tc>
      </w:tr>
      <w:tr w:rsidR="00A872F4" w:rsidRPr="00C37ACD" w14:paraId="2B2EEAF2" w14:textId="77777777" w:rsidTr="00DC5BBA">
        <w:tc>
          <w:tcPr>
            <w:tcW w:w="582" w:type="dxa"/>
            <w:vAlign w:val="center"/>
          </w:tcPr>
          <w:p w14:paraId="24CC914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P4</w:t>
            </w:r>
          </w:p>
        </w:tc>
        <w:tc>
          <w:tcPr>
            <w:tcW w:w="2913" w:type="dxa"/>
            <w:vAlign w:val="center"/>
          </w:tcPr>
          <w:p w14:paraId="56EDB00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Contrato antes de código.</w:t>
            </w:r>
          </w:p>
        </w:tc>
        <w:tc>
          <w:tcPr>
            <w:tcW w:w="6217" w:type="dxa"/>
            <w:vAlign w:val="center"/>
          </w:tcPr>
          <w:p w14:paraId="7787AE1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Nenhuma interface entra em construção sem Ficha Técnica aprovada (seção 11.10) e contrato publicado.</w:t>
            </w:r>
          </w:p>
        </w:tc>
      </w:tr>
      <w:tr w:rsidR="00A872F4" w:rsidRPr="00C37ACD" w14:paraId="5C932593" w14:textId="77777777" w:rsidTr="00DC5BBA">
        <w:tc>
          <w:tcPr>
            <w:tcW w:w="582" w:type="dxa"/>
            <w:vAlign w:val="center"/>
          </w:tcPr>
          <w:p w14:paraId="41F8151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P5</w:t>
            </w:r>
          </w:p>
        </w:tc>
        <w:tc>
          <w:tcPr>
            <w:tcW w:w="2913" w:type="dxa"/>
            <w:vAlign w:val="center"/>
          </w:tcPr>
          <w:p w14:paraId="654ED32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Zero hardcode de regra de negócio.</w:t>
            </w:r>
          </w:p>
        </w:tc>
        <w:tc>
          <w:tcPr>
            <w:tcW w:w="6217" w:type="dxa"/>
            <w:vAlign w:val="center"/>
          </w:tcPr>
          <w:p w14:paraId="1C073BF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Toda condição ou valor de decisão vai para BRF+ ou customizing, conforme capítulo 12.</w:t>
            </w:r>
          </w:p>
        </w:tc>
      </w:tr>
      <w:tr w:rsidR="00A872F4" w:rsidRPr="00C37ACD" w14:paraId="7BE56C27" w14:textId="77777777" w:rsidTr="00DC5BBA">
        <w:tc>
          <w:tcPr>
            <w:tcW w:w="582" w:type="dxa"/>
            <w:vAlign w:val="center"/>
          </w:tcPr>
          <w:p w14:paraId="14156BD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P6</w:t>
            </w:r>
          </w:p>
        </w:tc>
        <w:tc>
          <w:tcPr>
            <w:tcW w:w="2913" w:type="dxa"/>
            <w:vAlign w:val="center"/>
          </w:tcPr>
          <w:p w14:paraId="14D7F9F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Clean Core.</w:t>
            </w:r>
          </w:p>
        </w:tc>
        <w:tc>
          <w:tcPr>
            <w:tcW w:w="6217" w:type="dxa"/>
            <w:vAlign w:val="center"/>
          </w:tcPr>
          <w:p w14:paraId="3C9D5C2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Extensões por RAP, BAdI e extensibilidade liberada. Sem modificação de standard e sem acesso externo direto a tabela SAP.</w:t>
            </w:r>
          </w:p>
        </w:tc>
      </w:tr>
      <w:tr w:rsidR="00A872F4" w:rsidRPr="00C37ACD" w14:paraId="56487C15" w14:textId="77777777" w:rsidTr="00DC5BBA">
        <w:tc>
          <w:tcPr>
            <w:tcW w:w="582" w:type="dxa"/>
            <w:vAlign w:val="center"/>
          </w:tcPr>
          <w:p w14:paraId="2B731D8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P7</w:t>
            </w:r>
          </w:p>
        </w:tc>
        <w:tc>
          <w:tcPr>
            <w:tcW w:w="2913" w:type="dxa"/>
            <w:vAlign w:val="center"/>
          </w:tcPr>
          <w:p w14:paraId="7A40027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Idempotência obrigatória no inbound assíncrono.</w:t>
            </w:r>
          </w:p>
        </w:tc>
        <w:tc>
          <w:tcPr>
            <w:tcW w:w="6217" w:type="dxa"/>
            <w:vAlign w:val="center"/>
          </w:tcPr>
          <w:p w14:paraId="04AC050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Reprocessar a mesma mensagem não pode gerar documento duplicado.</w:t>
            </w:r>
          </w:p>
        </w:tc>
      </w:tr>
      <w:tr w:rsidR="00A872F4" w:rsidRPr="00C37ACD" w14:paraId="14B752FA" w14:textId="77777777" w:rsidTr="00DC5BBA">
        <w:tc>
          <w:tcPr>
            <w:tcW w:w="582" w:type="dxa"/>
            <w:vAlign w:val="center"/>
          </w:tcPr>
          <w:p w14:paraId="35CD1C7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P8</w:t>
            </w:r>
          </w:p>
        </w:tc>
        <w:tc>
          <w:tcPr>
            <w:tcW w:w="2913" w:type="dxa"/>
            <w:vAlign w:val="center"/>
          </w:tcPr>
          <w:p w14:paraId="18CA4EE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Observabilidade por padrão.</w:t>
            </w:r>
          </w:p>
        </w:tc>
        <w:tc>
          <w:tcPr>
            <w:tcW w:w="6217" w:type="dxa"/>
            <w:vAlign w:val="center"/>
          </w:tcPr>
          <w:p w14:paraId="24420B4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Correlation ID ponta a ponta, log de aplicação e alerta configurados antes do go-live.</w:t>
            </w:r>
          </w:p>
        </w:tc>
      </w:tr>
      <w:tr w:rsidR="00A872F4" w:rsidRPr="00C37ACD" w14:paraId="0D327BCC" w14:textId="77777777" w:rsidTr="00DC5BBA">
        <w:tc>
          <w:tcPr>
            <w:tcW w:w="582" w:type="dxa"/>
            <w:vAlign w:val="center"/>
          </w:tcPr>
          <w:p w14:paraId="57F6EC6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P9</w:t>
            </w:r>
          </w:p>
        </w:tc>
        <w:tc>
          <w:tcPr>
            <w:tcW w:w="2913" w:type="dxa"/>
            <w:vAlign w:val="center"/>
          </w:tcPr>
          <w:p w14:paraId="36D906D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Sem credencial em código ou tabela.</w:t>
            </w:r>
          </w:p>
        </w:tc>
        <w:tc>
          <w:tcPr>
            <w:tcW w:w="6217" w:type="dxa"/>
            <w:vAlign w:val="center"/>
          </w:tcPr>
          <w:p w14:paraId="3EE90A0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OAuth 2.0, certificado ou Cloud Connector. Segredos apenas em Security Material ou secure store.</w:t>
            </w:r>
          </w:p>
        </w:tc>
      </w:tr>
      <w:tr w:rsidR="00A872F4" w:rsidRPr="00C37ACD" w14:paraId="4F27BEB7" w14:textId="77777777" w:rsidTr="00DC5BBA">
        <w:tc>
          <w:tcPr>
            <w:tcW w:w="582" w:type="dxa"/>
            <w:vAlign w:val="center"/>
          </w:tcPr>
          <w:p w14:paraId="64C3FF0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P10</w:t>
            </w:r>
          </w:p>
        </w:tc>
        <w:tc>
          <w:tcPr>
            <w:tcW w:w="2913" w:type="dxa"/>
            <w:vAlign w:val="center"/>
          </w:tcPr>
          <w:p w14:paraId="4E1A7E3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Desacoplamento de payload.</w:t>
            </w:r>
          </w:p>
        </w:tc>
        <w:tc>
          <w:tcPr>
            <w:tcW w:w="6217" w:type="dxa"/>
            <w:vAlign w:val="center"/>
          </w:tcPr>
          <w:p w14:paraId="6967D37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 contrato da API não espelha a estrutura interna da tabela SAP. Conversões ficam no CPI ou em BRF+.</w:t>
            </w:r>
          </w:p>
        </w:tc>
      </w:tr>
    </w:tbl>
    <w:p w14:paraId="42CC4773"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63E0F247" w14:textId="20D2DCAA" w:rsidR="005B4AAB" w:rsidRPr="00C37ACD" w:rsidRDefault="005B4AAB" w:rsidP="00575B37">
      <w:pPr>
        <w:pStyle w:val="Heading2"/>
        <w:numPr>
          <w:ilvl w:val="1"/>
          <w:numId w:val="3"/>
        </w:numPr>
        <w:spacing w:before="480" w:after="120"/>
        <w:ind w:leftChars="0" w:firstLineChars="0"/>
        <w:rPr>
          <w:color w:val="000000"/>
          <w:sz w:val="40"/>
          <w:lang w:eastAsia="en-US"/>
        </w:rPr>
      </w:pPr>
      <w:bookmarkStart w:id="240" w:name="_Toc239058816"/>
      <w:bookmarkStart w:id="241" w:name="_Toc233893303"/>
      <w:r w:rsidRPr="00C37ACD">
        <w:rPr>
          <w:color w:val="000000"/>
          <w:sz w:val="40"/>
          <w:lang w:eastAsia="en-US"/>
        </w:rPr>
        <w:t>Acesso Indireto</w:t>
      </w:r>
      <w:bookmarkEnd w:id="240"/>
    </w:p>
    <w:p w14:paraId="31DDDFDE" w14:textId="3D6196BF" w:rsidR="00A872F4" w:rsidRPr="00C37ACD" w:rsidRDefault="00A872F4" w:rsidP="00575B37">
      <w:pPr>
        <w:pStyle w:val="Heading2"/>
        <w:numPr>
          <w:ilvl w:val="1"/>
          <w:numId w:val="3"/>
        </w:numPr>
        <w:spacing w:before="480" w:after="120"/>
        <w:ind w:leftChars="0" w:firstLineChars="0"/>
        <w:rPr>
          <w:color w:val="000000"/>
          <w:sz w:val="40"/>
          <w:lang w:eastAsia="en-US"/>
        </w:rPr>
      </w:pPr>
      <w:bookmarkStart w:id="242" w:name="_Toc239058817"/>
      <w:r w:rsidRPr="00C37ACD">
        <w:rPr>
          <w:color w:val="000000"/>
          <w:sz w:val="40"/>
          <w:lang w:eastAsia="en-US"/>
        </w:rPr>
        <w:t>WFI – Entrada e Saída de APIs para integração com legados</w:t>
      </w:r>
      <w:bookmarkEnd w:id="241"/>
      <w:bookmarkEnd w:id="242"/>
    </w:p>
    <w:p w14:paraId="27E2205E"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WFI permanece como opção para entrada e saída de APIs para integração com os sistemas legados. Nenhum consumidor legado enxerga endereço, SID, mandante ou nome de objeto do SAP.</w:t>
      </w:r>
    </w:p>
    <w:p w14:paraId="29006C06"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Responsabilidades do WFI:</w:t>
      </w:r>
    </w:p>
    <w:p w14:paraId="103CECA9"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Exposição das APIs corporativas aos consumidores legados, com URL própria e independente do backend.</w:t>
      </w:r>
    </w:p>
    <w:p w14:paraId="0C4FD801"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Autenticação e autorização do consumidor (API Key ou OAuth 2.0), com quota e rate limiting por consumidor.</w:t>
      </w:r>
    </w:p>
    <w:p w14:paraId="6E1E5236"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Roteamento por ambiente (DEV, QAS, PRD) e versionamento de rota (/v1, /v2).</w:t>
      </w:r>
    </w:p>
    <w:p w14:paraId="1C44D622"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Registro de consumo e observabilidade: quem chamou, quando, latência e código de retorno.</w:t>
      </w:r>
    </w:p>
    <w:p w14:paraId="17D79B37" w14:textId="77777777" w:rsidR="00A872F4" w:rsidRPr="00C37ACD" w:rsidRDefault="00A872F4" w:rsidP="00A872F4">
      <w:pPr>
        <w:suppressAutoHyphens w:val="0"/>
        <w:spacing w:after="60" w:line="278" w:lineRule="auto"/>
        <w:ind w:leftChars="0" w:left="2" w:firstLineChars="0" w:firstLine="0"/>
        <w:textDirection w:val="lrTb"/>
        <w:textAlignment w:val="auto"/>
        <w:outlineLvl w:val="9"/>
        <w:rPr>
          <w:rFonts w:eastAsiaTheme="minorHAnsi" w:cstheme="minorBidi"/>
          <w:kern w:val="2"/>
          <w:position w:val="0"/>
          <w:szCs w:val="20"/>
          <w:lang w:eastAsia="en-US"/>
          <w14:ligatures w14:val="standardContextual"/>
        </w:rPr>
      </w:pPr>
    </w:p>
    <w:p w14:paraId="456A3DAF" w14:textId="5C7797B9"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Não são responsabilidades do WFI: transformação complexa de payload, orquestração multi</w:t>
      </w:r>
      <w:r w:rsidR="002547B5">
        <w:rPr>
          <w:rFonts w:eastAsiaTheme="minorHAnsi" w:cstheme="minorBidi"/>
          <w:kern w:val="2"/>
          <w:position w:val="0"/>
          <w:szCs w:val="20"/>
          <w:lang w:eastAsia="en-US"/>
          <w14:ligatures w14:val="standardContextual"/>
        </w:rPr>
        <w:t>-</w:t>
      </w:r>
      <w:r w:rsidRPr="00C37ACD">
        <w:rPr>
          <w:rFonts w:eastAsiaTheme="minorHAnsi" w:cstheme="minorBidi"/>
          <w:kern w:val="2"/>
          <w:position w:val="0"/>
          <w:szCs w:val="20"/>
          <w:lang w:eastAsia="en-US"/>
          <w14:ligatures w14:val="standardContextual"/>
        </w:rPr>
        <w:t>sistema, retry de negócio e mapeamento de códigos. Essas funções pertencem ao CPI.</w:t>
      </w:r>
    </w:p>
    <w:p w14:paraId="17CD3EF7"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4467"/>
        <w:gridCol w:w="3109"/>
      </w:tblGrid>
      <w:tr w:rsidR="00A872F4" w:rsidRPr="00C37ACD" w14:paraId="35CDE1C9" w14:textId="77777777" w:rsidTr="00DC5BBA">
        <w:trPr>
          <w:tblHeader/>
        </w:trPr>
        <w:tc>
          <w:tcPr>
            <w:tcW w:w="2136" w:type="dxa"/>
            <w:shd w:val="clear" w:color="auto" w:fill="C0C0C0"/>
            <w:vAlign w:val="center"/>
          </w:tcPr>
          <w:p w14:paraId="37F53BC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Direção</w:t>
            </w:r>
          </w:p>
        </w:tc>
        <w:tc>
          <w:tcPr>
            <w:tcW w:w="4467" w:type="dxa"/>
            <w:shd w:val="clear" w:color="auto" w:fill="C0C0C0"/>
            <w:vAlign w:val="center"/>
          </w:tcPr>
          <w:p w14:paraId="56034E6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Fluxo obrigatório</w:t>
            </w:r>
          </w:p>
        </w:tc>
        <w:tc>
          <w:tcPr>
            <w:tcW w:w="3109" w:type="dxa"/>
            <w:shd w:val="clear" w:color="auto" w:fill="C0C0C0"/>
            <w:vAlign w:val="center"/>
          </w:tcPr>
          <w:p w14:paraId="57E2E09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Observação</w:t>
            </w:r>
          </w:p>
        </w:tc>
      </w:tr>
      <w:tr w:rsidR="00A872F4" w:rsidRPr="00C37ACD" w14:paraId="2447B85E" w14:textId="77777777" w:rsidTr="00DC5BBA">
        <w:tc>
          <w:tcPr>
            <w:tcW w:w="2136" w:type="dxa"/>
            <w:vAlign w:val="center"/>
          </w:tcPr>
          <w:p w14:paraId="365B9DF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4467" w:type="dxa"/>
            <w:vAlign w:val="center"/>
          </w:tcPr>
          <w:p w14:paraId="73C793D9" w14:textId="3542EB2C"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WFI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API OData/REST do SAP</w:t>
            </w:r>
          </w:p>
        </w:tc>
        <w:tc>
          <w:tcPr>
            <w:tcW w:w="3109" w:type="dxa"/>
            <w:vAlign w:val="center"/>
          </w:tcPr>
          <w:p w14:paraId="4A7FCF7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 WFI nunca chama RFC, tabela ou função do SAP.</w:t>
            </w:r>
          </w:p>
        </w:tc>
      </w:tr>
      <w:tr w:rsidR="00A872F4" w:rsidRPr="00C37ACD" w14:paraId="4B511097" w14:textId="77777777" w:rsidTr="00DC5BBA">
        <w:tc>
          <w:tcPr>
            <w:tcW w:w="2136" w:type="dxa"/>
            <w:vAlign w:val="center"/>
          </w:tcPr>
          <w:p w14:paraId="6E78AC5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lastRenderedPageBreak/>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Legado</w:t>
            </w:r>
          </w:p>
        </w:tc>
        <w:tc>
          <w:tcPr>
            <w:tcW w:w="4467" w:type="dxa"/>
            <w:vAlign w:val="center"/>
          </w:tcPr>
          <w:p w14:paraId="2678564E" w14:textId="55531643"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(evento, proxy ou job)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w:t>
            </w:r>
            <w:r w:rsidR="0079575A">
              <w:rPr>
                <w:rFonts w:eastAsiaTheme="minorHAnsi" w:cstheme="minorBidi"/>
                <w:kern w:val="2"/>
                <w:position w:val="0"/>
                <w:sz w:val="18"/>
                <w:szCs w:val="20"/>
                <w:lang w:eastAsia="en-US"/>
                <w14:ligatures w14:val="standardContextual"/>
              </w:rPr>
              <w:t>WFI</w:t>
            </w:r>
            <w:r w:rsidRPr="00C37ACD">
              <w:rPr>
                <w:rFonts w:eastAsiaTheme="minorHAnsi" w:cstheme="minorBidi"/>
                <w:kern w:val="2"/>
                <w:position w:val="0"/>
                <w:sz w:val="18"/>
                <w:szCs w:val="20"/>
                <w:lang w:eastAsia="en-US"/>
                <w14:ligatures w14:val="standardContextual"/>
              </w:rPr>
              <w:t xml:space="preserve">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Legado</w:t>
            </w:r>
          </w:p>
        </w:tc>
        <w:tc>
          <w:tcPr>
            <w:tcW w:w="3109" w:type="dxa"/>
            <w:vAlign w:val="center"/>
          </w:tcPr>
          <w:p w14:paraId="7193B9F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 saída também é padronizada pelo WFI para manter o inventário de consumo.</w:t>
            </w:r>
          </w:p>
        </w:tc>
      </w:tr>
      <w:tr w:rsidR="00A872F4" w:rsidRPr="00C37ACD" w14:paraId="49E36A2F" w14:textId="77777777" w:rsidTr="00DC5BBA">
        <w:tc>
          <w:tcPr>
            <w:tcW w:w="2136" w:type="dxa"/>
            <w:vAlign w:val="center"/>
          </w:tcPr>
          <w:p w14:paraId="7FF659F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(arquivo)</w:t>
            </w:r>
          </w:p>
        </w:tc>
        <w:tc>
          <w:tcPr>
            <w:tcW w:w="4467" w:type="dxa"/>
            <w:vAlign w:val="center"/>
          </w:tcPr>
          <w:p w14:paraId="28E6C5F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SFTP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CPI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API/IDoc</w:t>
            </w:r>
          </w:p>
        </w:tc>
        <w:tc>
          <w:tcPr>
            <w:tcW w:w="3109" w:type="dxa"/>
            <w:vAlign w:val="center"/>
          </w:tcPr>
          <w:p w14:paraId="3844FE7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Arquivo não trafega pelo WFI; o canal é o SFTP monitorado pelo CPI.</w:t>
            </w:r>
          </w:p>
        </w:tc>
      </w:tr>
    </w:tbl>
    <w:p w14:paraId="346D5B13"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13D46E44" w14:textId="77777777" w:rsidR="00F54027" w:rsidRDefault="00F54027" w:rsidP="00F54027">
      <w:pPr>
        <w:ind w:left="0" w:hanging="2"/>
        <w:rPr>
          <w:lang w:eastAsia="en-US"/>
        </w:rPr>
      </w:pPr>
    </w:p>
    <w:p w14:paraId="5253BBD6" w14:textId="77777777" w:rsidR="00F54027" w:rsidRDefault="00F54027" w:rsidP="00F54027">
      <w:pPr>
        <w:ind w:left="0" w:hanging="2"/>
        <w:rPr>
          <w:lang w:eastAsia="en-US"/>
        </w:rPr>
      </w:pPr>
    </w:p>
    <w:p w14:paraId="5E1FEC75" w14:textId="4C030C4E" w:rsidR="00F54027" w:rsidRDefault="00F54027">
      <w:pPr>
        <w:suppressAutoHyphens w:val="0"/>
        <w:spacing w:line="240" w:lineRule="auto"/>
        <w:ind w:leftChars="0" w:left="0" w:firstLineChars="0" w:firstLine="0"/>
        <w:textDirection w:val="lrTb"/>
        <w:textAlignment w:val="auto"/>
        <w:outlineLvl w:val="9"/>
        <w:rPr>
          <w:lang w:eastAsia="en-US"/>
        </w:rPr>
      </w:pPr>
      <w:r>
        <w:rPr>
          <w:lang w:eastAsia="en-US"/>
        </w:rPr>
        <w:br w:type="page"/>
      </w:r>
    </w:p>
    <w:p w14:paraId="2BFBF709" w14:textId="77777777" w:rsidR="00F54027" w:rsidRPr="00F54027" w:rsidRDefault="00F54027" w:rsidP="00F54027">
      <w:pPr>
        <w:ind w:left="0" w:hanging="2"/>
        <w:rPr>
          <w:lang w:eastAsia="en-US"/>
        </w:rPr>
      </w:pPr>
    </w:p>
    <w:p w14:paraId="7C2E4D3F" w14:textId="31FC1E7C" w:rsidR="004D37CB" w:rsidRPr="00EF49F5" w:rsidRDefault="004D37CB" w:rsidP="00575B37">
      <w:pPr>
        <w:pStyle w:val="Heading2"/>
        <w:numPr>
          <w:ilvl w:val="1"/>
          <w:numId w:val="3"/>
        </w:numPr>
        <w:spacing w:before="480" w:after="120"/>
        <w:ind w:leftChars="0" w:firstLineChars="0"/>
        <w:rPr>
          <w:color w:val="000000"/>
          <w:sz w:val="40"/>
          <w:lang w:eastAsia="en-US"/>
        </w:rPr>
      </w:pPr>
      <w:bookmarkStart w:id="243" w:name="_Toc239058818"/>
      <w:r w:rsidRPr="00EF49F5">
        <w:rPr>
          <w:color w:val="000000"/>
          <w:sz w:val="40"/>
          <w:lang w:eastAsia="en-US"/>
        </w:rPr>
        <w:t>Apis Odata V2 e V4 ( Instancias</w:t>
      </w:r>
      <w:r w:rsidR="00504137">
        <w:rPr>
          <w:color w:val="000000"/>
          <w:sz w:val="40"/>
          <w:lang w:eastAsia="en-US"/>
        </w:rPr>
        <w:t xml:space="preserve"> SAP S4 HANA, </w:t>
      </w:r>
      <w:r w:rsidRPr="00EF49F5">
        <w:rPr>
          <w:color w:val="000000"/>
          <w:sz w:val="40"/>
          <w:lang w:eastAsia="en-US"/>
        </w:rPr>
        <w:t xml:space="preserve"> EWM, TM )</w:t>
      </w:r>
      <w:bookmarkEnd w:id="243"/>
      <w:r w:rsidRPr="00EF49F5">
        <w:rPr>
          <w:color w:val="000000"/>
          <w:sz w:val="40"/>
          <w:lang w:eastAsia="en-US"/>
        </w:rPr>
        <w:t xml:space="preserve"> </w:t>
      </w:r>
    </w:p>
    <w:p w14:paraId="76977D58" w14:textId="77777777" w:rsidR="00F54027" w:rsidRDefault="00F54027" w:rsidP="00F54027">
      <w:pPr>
        <w:ind w:left="0" w:hanging="2"/>
        <w:rPr>
          <w:lang w:eastAsia="en-US"/>
        </w:rPr>
      </w:pPr>
      <w:bookmarkStart w:id="244" w:name="_Toc233893305"/>
    </w:p>
    <w:p w14:paraId="0CC60C2F" w14:textId="77777777" w:rsidR="00F54027" w:rsidRDefault="00F54027" w:rsidP="00F54027">
      <w:pPr>
        <w:ind w:left="0" w:hanging="2"/>
        <w:rPr>
          <w:lang w:eastAsia="en-US"/>
        </w:rPr>
      </w:pPr>
    </w:p>
    <w:p w14:paraId="51279F9F" w14:textId="77777777" w:rsidR="006712A9" w:rsidRDefault="006712A9" w:rsidP="00F54027">
      <w:pPr>
        <w:ind w:left="0" w:hanging="2"/>
        <w:rPr>
          <w:lang w:eastAsia="en-US"/>
        </w:rPr>
      </w:pPr>
    </w:p>
    <w:p w14:paraId="6D3037C7" w14:textId="77777777" w:rsidR="006712A9" w:rsidRDefault="006712A9" w:rsidP="006712A9">
      <w:pPr>
        <w:ind w:left="0" w:hanging="2"/>
        <w:rPr>
          <w:lang w:eastAsia="en-US"/>
        </w:rPr>
      </w:pPr>
      <w:r>
        <w:rPr>
          <w:lang w:eastAsia="en-US"/>
        </w:rPr>
        <w:tab/>
      </w:r>
      <w:bookmarkStart w:id="245" w:name="_Toc239058819"/>
      <w:r w:rsidRPr="006712A9">
        <w:rPr>
          <w:lang w:eastAsia="en-US"/>
        </w:rPr>
        <w:t>Os novos ambientes SAP permitem a criação e utilização de APIs OData nas versões V2 e V4, proporcionando integração moderna e padronizada entre sistemas.</w:t>
      </w:r>
      <w:bookmarkEnd w:id="245"/>
    </w:p>
    <w:p w14:paraId="48B27DE8" w14:textId="77777777" w:rsidR="006D6CA1" w:rsidRPr="006712A9" w:rsidRDefault="006D6CA1" w:rsidP="006712A9">
      <w:pPr>
        <w:ind w:left="0" w:hanging="2"/>
        <w:rPr>
          <w:lang w:eastAsia="en-US"/>
        </w:rPr>
      </w:pPr>
    </w:p>
    <w:p w14:paraId="6DD8ADB9" w14:textId="77777777" w:rsidR="006712A9" w:rsidRPr="00CC2FC1" w:rsidRDefault="006712A9" w:rsidP="006712A9">
      <w:pPr>
        <w:ind w:left="0" w:hanging="2"/>
        <w:rPr>
          <w:b/>
          <w:bCs/>
          <w:lang w:eastAsia="en-US"/>
        </w:rPr>
      </w:pPr>
      <w:bookmarkStart w:id="246" w:name="_Toc239058820"/>
      <w:r w:rsidRPr="00CC2FC1">
        <w:rPr>
          <w:b/>
          <w:bCs/>
          <w:lang w:eastAsia="en-US"/>
        </w:rPr>
        <w:t>Ambientes Disponíveis</w:t>
      </w:r>
      <w:bookmarkEnd w:id="246"/>
    </w:p>
    <w:p w14:paraId="2961ABE5" w14:textId="77777777" w:rsidR="006D6CA1" w:rsidRPr="006712A9" w:rsidRDefault="006D6CA1" w:rsidP="006712A9">
      <w:pPr>
        <w:ind w:left="0" w:hanging="2"/>
        <w:rPr>
          <w:lang w:eastAsia="en-US"/>
        </w:rPr>
      </w:pPr>
    </w:p>
    <w:p w14:paraId="2C8D89B8" w14:textId="77777777" w:rsidR="006712A9" w:rsidRPr="006712A9" w:rsidRDefault="006712A9" w:rsidP="006712A9">
      <w:pPr>
        <w:ind w:left="0" w:hanging="2"/>
        <w:rPr>
          <w:lang w:eastAsia="en-US"/>
        </w:rPr>
      </w:pPr>
      <w:bookmarkStart w:id="247" w:name="_Toc239058821"/>
      <w:r w:rsidRPr="006712A9">
        <w:rPr>
          <w:lang w:eastAsia="en-US"/>
        </w:rPr>
        <w:t>SAP S/4HANA</w:t>
      </w:r>
      <w:bookmarkEnd w:id="247"/>
    </w:p>
    <w:p w14:paraId="4CE926E5" w14:textId="77777777" w:rsidR="006712A9" w:rsidRPr="006712A9" w:rsidRDefault="006712A9">
      <w:pPr>
        <w:numPr>
          <w:ilvl w:val="0"/>
          <w:numId w:val="5"/>
        </w:numPr>
        <w:ind w:left="0" w:hanging="2"/>
        <w:rPr>
          <w:lang w:eastAsia="en-US"/>
        </w:rPr>
      </w:pPr>
      <w:bookmarkStart w:id="248" w:name="_Toc239058822"/>
      <w:r w:rsidRPr="006712A9">
        <w:rPr>
          <w:b/>
          <w:bCs/>
          <w:lang w:eastAsia="en-US"/>
        </w:rPr>
        <w:t>S4D</w:t>
      </w:r>
      <w:r w:rsidRPr="006712A9">
        <w:rPr>
          <w:lang w:eastAsia="en-US"/>
        </w:rPr>
        <w:t> (Desenvolvimento)</w:t>
      </w:r>
      <w:bookmarkEnd w:id="248"/>
    </w:p>
    <w:p w14:paraId="2785EADF" w14:textId="77777777" w:rsidR="006712A9" w:rsidRPr="006712A9" w:rsidRDefault="006712A9">
      <w:pPr>
        <w:numPr>
          <w:ilvl w:val="0"/>
          <w:numId w:val="5"/>
        </w:numPr>
        <w:ind w:left="0" w:hanging="2"/>
        <w:rPr>
          <w:lang w:eastAsia="en-US"/>
        </w:rPr>
      </w:pPr>
      <w:bookmarkStart w:id="249" w:name="_Toc239058823"/>
      <w:r w:rsidRPr="006712A9">
        <w:rPr>
          <w:b/>
          <w:bCs/>
          <w:lang w:eastAsia="en-US"/>
        </w:rPr>
        <w:t>S4Q</w:t>
      </w:r>
      <w:r w:rsidRPr="006712A9">
        <w:rPr>
          <w:lang w:eastAsia="en-US"/>
        </w:rPr>
        <w:t> (Qualidade)</w:t>
      </w:r>
      <w:bookmarkEnd w:id="249"/>
    </w:p>
    <w:p w14:paraId="57903205" w14:textId="77777777" w:rsidR="006712A9" w:rsidRDefault="006712A9">
      <w:pPr>
        <w:numPr>
          <w:ilvl w:val="0"/>
          <w:numId w:val="5"/>
        </w:numPr>
        <w:ind w:left="0" w:hanging="2"/>
        <w:rPr>
          <w:lang w:eastAsia="en-US"/>
        </w:rPr>
      </w:pPr>
      <w:bookmarkStart w:id="250" w:name="_Toc239058824"/>
      <w:r w:rsidRPr="006712A9">
        <w:rPr>
          <w:b/>
          <w:bCs/>
          <w:lang w:eastAsia="en-US"/>
        </w:rPr>
        <w:t>S4P</w:t>
      </w:r>
      <w:r w:rsidRPr="006712A9">
        <w:rPr>
          <w:lang w:eastAsia="en-US"/>
        </w:rPr>
        <w:t> (Produção)</w:t>
      </w:r>
      <w:bookmarkEnd w:id="250"/>
    </w:p>
    <w:p w14:paraId="253F8E99" w14:textId="77777777" w:rsidR="006D6CA1" w:rsidRPr="006712A9" w:rsidRDefault="006D6CA1" w:rsidP="006D6CA1">
      <w:pPr>
        <w:ind w:leftChars="0" w:left="0" w:firstLineChars="0" w:firstLine="0"/>
        <w:rPr>
          <w:lang w:eastAsia="en-US"/>
        </w:rPr>
      </w:pPr>
    </w:p>
    <w:p w14:paraId="32F7FE8E" w14:textId="77777777" w:rsidR="006D6CA1" w:rsidRPr="006D6CA1" w:rsidRDefault="006712A9" w:rsidP="006D6CA1">
      <w:pPr>
        <w:ind w:left="0" w:hanging="2"/>
        <w:rPr>
          <w:lang w:val="en-US" w:eastAsia="en-US"/>
        </w:rPr>
      </w:pPr>
      <w:bookmarkStart w:id="251" w:name="_Toc239058825"/>
      <w:r w:rsidRPr="006D6CA1">
        <w:rPr>
          <w:lang w:val="en-US" w:eastAsia="en-US"/>
        </w:rPr>
        <w:t>SAP Extended Warehouse Management (EWM)</w:t>
      </w:r>
      <w:r w:rsidR="006D6CA1">
        <w:rPr>
          <w:lang w:val="en-US" w:eastAsia="en-US"/>
        </w:rPr>
        <w:t xml:space="preserve"> e </w:t>
      </w:r>
      <w:r w:rsidR="006D6CA1" w:rsidRPr="006D6CA1">
        <w:rPr>
          <w:lang w:val="en-US" w:eastAsia="en-US"/>
        </w:rPr>
        <w:t>Transportation Management (TM)</w:t>
      </w:r>
      <w:bookmarkEnd w:id="251"/>
    </w:p>
    <w:p w14:paraId="51DBCED2" w14:textId="6EED51D8" w:rsidR="006712A9" w:rsidRPr="006D6CA1" w:rsidRDefault="006712A9" w:rsidP="006712A9">
      <w:pPr>
        <w:ind w:left="0" w:hanging="2"/>
        <w:rPr>
          <w:lang w:val="en-US" w:eastAsia="en-US"/>
        </w:rPr>
      </w:pPr>
    </w:p>
    <w:p w14:paraId="789A226E" w14:textId="77777777" w:rsidR="006712A9" w:rsidRPr="006712A9" w:rsidRDefault="006712A9">
      <w:pPr>
        <w:numPr>
          <w:ilvl w:val="0"/>
          <w:numId w:val="6"/>
        </w:numPr>
        <w:ind w:left="0" w:hanging="2"/>
        <w:rPr>
          <w:lang w:eastAsia="en-US"/>
        </w:rPr>
      </w:pPr>
      <w:bookmarkStart w:id="252" w:name="_Toc239058826"/>
      <w:r w:rsidRPr="006712A9">
        <w:rPr>
          <w:b/>
          <w:bCs/>
          <w:lang w:eastAsia="en-US"/>
        </w:rPr>
        <w:t>W4D</w:t>
      </w:r>
      <w:r w:rsidRPr="006712A9">
        <w:rPr>
          <w:lang w:eastAsia="en-US"/>
        </w:rPr>
        <w:t> (Desenvolvimento)</w:t>
      </w:r>
      <w:bookmarkEnd w:id="252"/>
    </w:p>
    <w:p w14:paraId="4C27D57D" w14:textId="77777777" w:rsidR="006712A9" w:rsidRPr="006712A9" w:rsidRDefault="006712A9">
      <w:pPr>
        <w:numPr>
          <w:ilvl w:val="0"/>
          <w:numId w:val="6"/>
        </w:numPr>
        <w:ind w:left="0" w:hanging="2"/>
        <w:rPr>
          <w:lang w:eastAsia="en-US"/>
        </w:rPr>
      </w:pPr>
      <w:bookmarkStart w:id="253" w:name="_Toc239058827"/>
      <w:r w:rsidRPr="006712A9">
        <w:rPr>
          <w:b/>
          <w:bCs/>
          <w:lang w:eastAsia="en-US"/>
        </w:rPr>
        <w:t>W4Q</w:t>
      </w:r>
      <w:r w:rsidRPr="006712A9">
        <w:rPr>
          <w:lang w:eastAsia="en-US"/>
        </w:rPr>
        <w:t> (Qualidade)</w:t>
      </w:r>
      <w:bookmarkEnd w:id="253"/>
    </w:p>
    <w:p w14:paraId="2F35FC3F" w14:textId="77777777" w:rsidR="006712A9" w:rsidRDefault="006712A9">
      <w:pPr>
        <w:numPr>
          <w:ilvl w:val="0"/>
          <w:numId w:val="6"/>
        </w:numPr>
        <w:ind w:left="0" w:hanging="2"/>
        <w:rPr>
          <w:lang w:eastAsia="en-US"/>
        </w:rPr>
      </w:pPr>
      <w:bookmarkStart w:id="254" w:name="_Toc239058828"/>
      <w:r w:rsidRPr="006712A9">
        <w:rPr>
          <w:b/>
          <w:bCs/>
          <w:lang w:eastAsia="en-US"/>
        </w:rPr>
        <w:t>W4P</w:t>
      </w:r>
      <w:r w:rsidRPr="006712A9">
        <w:rPr>
          <w:lang w:eastAsia="en-US"/>
        </w:rPr>
        <w:t> (Produção)</w:t>
      </w:r>
      <w:bookmarkEnd w:id="254"/>
    </w:p>
    <w:p w14:paraId="545C07BC" w14:textId="2DC13C61" w:rsidR="006712A9" w:rsidRDefault="006712A9" w:rsidP="00F54027">
      <w:pPr>
        <w:ind w:left="0" w:hanging="2"/>
        <w:rPr>
          <w:lang w:eastAsia="en-US"/>
        </w:rPr>
      </w:pPr>
    </w:p>
    <w:p w14:paraId="2DCA50B2" w14:textId="16144BD6" w:rsidR="00CC2FC1" w:rsidRPr="00CC2FC1" w:rsidRDefault="00CC2FC1" w:rsidP="00CC2FC1">
      <w:pPr>
        <w:ind w:left="0" w:hanging="2"/>
        <w:rPr>
          <w:b/>
          <w:bCs/>
          <w:lang w:eastAsia="en-US"/>
        </w:rPr>
      </w:pPr>
      <w:bookmarkStart w:id="255" w:name="_Toc239058829"/>
      <w:r w:rsidRPr="00CC2FC1">
        <w:rPr>
          <w:b/>
          <w:bCs/>
          <w:lang w:eastAsia="en-US"/>
        </w:rPr>
        <w:t>Resumo das principais características</w:t>
      </w:r>
      <w:r w:rsidR="0056685B">
        <w:rPr>
          <w:b/>
          <w:bCs/>
          <w:lang w:eastAsia="en-US"/>
        </w:rPr>
        <w:t xml:space="preserve"> V2 e V4.</w:t>
      </w:r>
      <w:bookmarkEnd w:id="255"/>
      <w:r w:rsidR="0056685B">
        <w:rPr>
          <w:b/>
          <w:bCs/>
          <w:lang w:eastAsia="en-US"/>
        </w:rPr>
        <w:t xml:space="preserve"> </w:t>
      </w:r>
    </w:p>
    <w:p w14:paraId="6CB87813" w14:textId="77777777" w:rsidR="003D001D" w:rsidRDefault="003D001D" w:rsidP="00F54027">
      <w:pPr>
        <w:ind w:left="0" w:hanging="2"/>
        <w:rPr>
          <w:lang w:eastAsia="en-US"/>
        </w:rPr>
      </w:pPr>
    </w:p>
    <w:p w14:paraId="4C89C4F6" w14:textId="77777777" w:rsidR="00CC2FC1" w:rsidRDefault="00CC2FC1" w:rsidP="00F54027">
      <w:pPr>
        <w:ind w:left="0" w:hanging="2"/>
        <w:rPr>
          <w:lang w:eastAsia="en-US"/>
        </w:rPr>
      </w:pPr>
    </w:p>
    <w:p w14:paraId="5757F1D8" w14:textId="77777777" w:rsidR="00EB6F86" w:rsidRPr="00EB6F86" w:rsidRDefault="00EB6F86">
      <w:pPr>
        <w:pStyle w:val="ListParagraph"/>
        <w:numPr>
          <w:ilvl w:val="0"/>
          <w:numId w:val="7"/>
        </w:numPr>
        <w:ind w:leftChars="0" w:firstLineChars="0"/>
        <w:rPr>
          <w:lang w:eastAsia="en-US"/>
        </w:rPr>
      </w:pPr>
      <w:bookmarkStart w:id="256" w:name="_Toc239058830"/>
      <w:r w:rsidRPr="00CC2FC1">
        <w:rPr>
          <w:b/>
          <w:bCs/>
          <w:lang w:eastAsia="en-US"/>
        </w:rPr>
        <w:t>Versões suportadas</w:t>
      </w:r>
      <w:r w:rsidRPr="00EB6F86">
        <w:rPr>
          <w:lang w:eastAsia="en-US"/>
        </w:rPr>
        <w:t> – OData</w:t>
      </w:r>
      <w:r w:rsidRPr="00CC2FC1">
        <w:rPr>
          <w:rFonts w:ascii="Arial" w:hAnsi="Arial" w:cs="Arial"/>
          <w:lang w:eastAsia="en-US"/>
        </w:rPr>
        <w:t> </w:t>
      </w:r>
      <w:r w:rsidRPr="00EB6F86">
        <w:rPr>
          <w:lang w:eastAsia="en-US"/>
        </w:rPr>
        <w:t>V2 (legacy) e OData</w:t>
      </w:r>
      <w:r w:rsidRPr="00CC2FC1">
        <w:rPr>
          <w:rFonts w:ascii="Arial" w:hAnsi="Arial" w:cs="Arial"/>
          <w:lang w:eastAsia="en-US"/>
        </w:rPr>
        <w:t> </w:t>
      </w:r>
      <w:r w:rsidRPr="00EB6F86">
        <w:rPr>
          <w:lang w:eastAsia="en-US"/>
        </w:rPr>
        <w:t>V4 (mais eficiente, suporte a batch e $count).</w:t>
      </w:r>
      <w:bookmarkEnd w:id="256"/>
    </w:p>
    <w:p w14:paraId="63E5BCD7" w14:textId="77777777" w:rsidR="00EB6F86" w:rsidRPr="00EB6F86" w:rsidRDefault="00EB6F86">
      <w:pPr>
        <w:pStyle w:val="ListParagraph"/>
        <w:numPr>
          <w:ilvl w:val="0"/>
          <w:numId w:val="7"/>
        </w:numPr>
        <w:ind w:leftChars="0" w:firstLineChars="0"/>
        <w:rPr>
          <w:lang w:eastAsia="en-US"/>
        </w:rPr>
      </w:pPr>
      <w:bookmarkStart w:id="257" w:name="_Toc239058831"/>
      <w:r w:rsidRPr="00CC2FC1">
        <w:rPr>
          <w:b/>
          <w:bCs/>
          <w:lang w:eastAsia="en-US"/>
        </w:rPr>
        <w:t>Ambientes de geração</w:t>
      </w:r>
      <w:r w:rsidRPr="00EB6F86">
        <w:rPr>
          <w:lang w:eastAsia="en-US"/>
        </w:rPr>
        <w:t> – S4D, S4Q, S4P (S/4HANA) e W4D, W4Q, W4P (EWM/TM).</w:t>
      </w:r>
      <w:bookmarkEnd w:id="257"/>
    </w:p>
    <w:p w14:paraId="7F8A67FB" w14:textId="77777777" w:rsidR="00EB6F86" w:rsidRPr="00EB6F86" w:rsidRDefault="00EB6F86">
      <w:pPr>
        <w:pStyle w:val="ListParagraph"/>
        <w:numPr>
          <w:ilvl w:val="0"/>
          <w:numId w:val="7"/>
        </w:numPr>
        <w:ind w:leftChars="0" w:firstLineChars="0"/>
        <w:rPr>
          <w:lang w:eastAsia="en-US"/>
        </w:rPr>
      </w:pPr>
      <w:bookmarkStart w:id="258" w:name="_Toc239058832"/>
      <w:r w:rsidRPr="00CC2FC1">
        <w:rPr>
          <w:b/>
          <w:bCs/>
          <w:lang w:eastAsia="en-US"/>
        </w:rPr>
        <w:t>Abordagem de GAP</w:t>
      </w:r>
      <w:r w:rsidRPr="00EB6F86">
        <w:rPr>
          <w:lang w:eastAsia="en-US"/>
        </w:rPr>
        <w:t> – Identificar, documentar e decidir entre extensão ou criação de API.</w:t>
      </w:r>
      <w:bookmarkEnd w:id="258"/>
    </w:p>
    <w:p w14:paraId="7BC40D41" w14:textId="6AB9F748" w:rsidR="00EB6F86" w:rsidRPr="00EB6F86" w:rsidRDefault="00EB6F86">
      <w:pPr>
        <w:pStyle w:val="ListParagraph"/>
        <w:numPr>
          <w:ilvl w:val="0"/>
          <w:numId w:val="7"/>
        </w:numPr>
        <w:ind w:leftChars="0" w:firstLineChars="0"/>
        <w:rPr>
          <w:lang w:eastAsia="en-US"/>
        </w:rPr>
      </w:pPr>
      <w:bookmarkStart w:id="259" w:name="_Toc239058833"/>
      <w:r w:rsidRPr="00CC2FC1">
        <w:rPr>
          <w:b/>
          <w:bCs/>
          <w:lang w:eastAsia="en-US"/>
        </w:rPr>
        <w:t>Segurança</w:t>
      </w:r>
      <w:r w:rsidRPr="00EB6F86">
        <w:rPr>
          <w:lang w:eastAsia="en-US"/>
        </w:rPr>
        <w:t> – Autenticação OAuth</w:t>
      </w:r>
      <w:r w:rsidRPr="00CC2FC1">
        <w:rPr>
          <w:rFonts w:ascii="Arial" w:hAnsi="Arial" w:cs="Arial"/>
          <w:lang w:eastAsia="en-US"/>
        </w:rPr>
        <w:t> </w:t>
      </w:r>
      <w:r w:rsidRPr="00EB6F86">
        <w:rPr>
          <w:lang w:eastAsia="en-US"/>
        </w:rPr>
        <w:t>2.0, criptografia TLS</w:t>
      </w:r>
      <w:r w:rsidRPr="00CC2FC1">
        <w:rPr>
          <w:rFonts w:ascii="Arial" w:hAnsi="Arial" w:cs="Arial"/>
          <w:lang w:eastAsia="en-US"/>
        </w:rPr>
        <w:t> </w:t>
      </w:r>
      <w:r w:rsidRPr="00EB6F86">
        <w:rPr>
          <w:lang w:eastAsia="en-US"/>
        </w:rPr>
        <w:t>1.2</w:t>
      </w:r>
      <w:r w:rsidR="0056685B">
        <w:rPr>
          <w:lang w:eastAsia="en-US"/>
        </w:rPr>
        <w:t>.</w:t>
      </w:r>
      <w:bookmarkEnd w:id="259"/>
      <w:r w:rsidR="0056685B">
        <w:rPr>
          <w:lang w:eastAsia="en-US"/>
        </w:rPr>
        <w:t xml:space="preserve"> </w:t>
      </w:r>
    </w:p>
    <w:p w14:paraId="2B3D673B" w14:textId="4A1EB41B" w:rsidR="00EB6F86" w:rsidRDefault="00EB6F86">
      <w:pPr>
        <w:pStyle w:val="ListParagraph"/>
        <w:numPr>
          <w:ilvl w:val="0"/>
          <w:numId w:val="7"/>
        </w:numPr>
        <w:ind w:leftChars="0" w:firstLineChars="0"/>
        <w:rPr>
          <w:lang w:eastAsia="en-US"/>
        </w:rPr>
      </w:pPr>
      <w:bookmarkStart w:id="260" w:name="_Toc239058834"/>
      <w:r w:rsidRPr="00CC2FC1">
        <w:rPr>
          <w:b/>
          <w:bCs/>
          <w:lang w:eastAsia="en-US"/>
        </w:rPr>
        <w:t>Governança</w:t>
      </w:r>
      <w:r w:rsidRPr="00EB6F86">
        <w:rPr>
          <w:lang w:eastAsia="en-US"/>
        </w:rPr>
        <w:t xml:space="preserve"> – Versionamento, registro no API Management, </w:t>
      </w:r>
      <w:r w:rsidR="0056685B">
        <w:rPr>
          <w:lang w:eastAsia="en-US"/>
        </w:rPr>
        <w:t xml:space="preserve">KONG e </w:t>
      </w:r>
      <w:r w:rsidRPr="00EB6F86">
        <w:rPr>
          <w:lang w:eastAsia="en-US"/>
        </w:rPr>
        <w:t>políticas de rate</w:t>
      </w:r>
      <w:r w:rsidRPr="00EB6F86">
        <w:rPr>
          <w:lang w:eastAsia="en-US"/>
        </w:rPr>
        <w:noBreakHyphen/>
        <w:t>limiting.</w:t>
      </w:r>
      <w:bookmarkEnd w:id="260"/>
    </w:p>
    <w:p w14:paraId="367973DC" w14:textId="77777777" w:rsidR="00E23C3E" w:rsidRDefault="00E23C3E" w:rsidP="00E23C3E">
      <w:pPr>
        <w:ind w:leftChars="0" w:left="0" w:firstLineChars="0" w:firstLine="0"/>
        <w:rPr>
          <w:lang w:eastAsia="en-US"/>
        </w:rPr>
      </w:pPr>
    </w:p>
    <w:p w14:paraId="689CB4A9" w14:textId="77777777" w:rsidR="00B2260D" w:rsidRDefault="00B2260D" w:rsidP="00E23C3E">
      <w:pPr>
        <w:ind w:leftChars="0" w:left="0" w:firstLineChars="0" w:firstLine="0"/>
        <w:rPr>
          <w:lang w:eastAsia="en-US"/>
        </w:rPr>
      </w:pPr>
    </w:p>
    <w:p w14:paraId="4026E81A" w14:textId="77777777" w:rsidR="00B2260D" w:rsidRPr="00B2260D" w:rsidRDefault="00B2260D" w:rsidP="00B2260D">
      <w:pPr>
        <w:ind w:leftChars="0" w:left="0" w:firstLineChars="0" w:firstLine="0"/>
        <w:rPr>
          <w:b/>
          <w:bCs/>
          <w:lang w:eastAsia="en-US"/>
        </w:rPr>
      </w:pPr>
      <w:bookmarkStart w:id="261" w:name="_Toc239058835"/>
      <w:r w:rsidRPr="00B2260D">
        <w:rPr>
          <w:b/>
          <w:bCs/>
          <w:lang w:eastAsia="en-US"/>
        </w:rPr>
        <w:t>Recomendações finais</w:t>
      </w:r>
      <w:bookmarkEnd w:id="261"/>
    </w:p>
    <w:p w14:paraId="2FA2F740" w14:textId="6470D3FD" w:rsidR="00B2260D" w:rsidRPr="00B2260D" w:rsidRDefault="00B2260D">
      <w:pPr>
        <w:numPr>
          <w:ilvl w:val="0"/>
          <w:numId w:val="8"/>
        </w:numPr>
        <w:ind w:leftChars="0" w:firstLineChars="0"/>
        <w:rPr>
          <w:lang w:eastAsia="en-US"/>
        </w:rPr>
      </w:pPr>
      <w:bookmarkStart w:id="262" w:name="_Toc239058836"/>
      <w:r w:rsidRPr="00B2260D">
        <w:rPr>
          <w:b/>
          <w:bCs/>
          <w:lang w:eastAsia="en-US"/>
        </w:rPr>
        <w:t>Documente</w:t>
      </w:r>
      <w:r w:rsidRPr="00B2260D">
        <w:rPr>
          <w:lang w:eastAsia="en-US"/>
        </w:rPr>
        <w:t> todas as decisões de design, vinculando à referência da SAP API Business Hub.</w:t>
      </w:r>
      <w:bookmarkEnd w:id="262"/>
    </w:p>
    <w:p w14:paraId="19F428DF" w14:textId="658E35CA" w:rsidR="00B2260D" w:rsidRPr="00B2260D" w:rsidRDefault="00B2260D">
      <w:pPr>
        <w:numPr>
          <w:ilvl w:val="0"/>
          <w:numId w:val="8"/>
        </w:numPr>
        <w:ind w:leftChars="0" w:firstLineChars="0"/>
        <w:rPr>
          <w:lang w:eastAsia="en-US"/>
        </w:rPr>
      </w:pPr>
      <w:bookmarkStart w:id="263" w:name="_Toc239058837"/>
      <w:r w:rsidRPr="00B2260D">
        <w:rPr>
          <w:b/>
          <w:bCs/>
          <w:lang w:eastAsia="en-US"/>
        </w:rPr>
        <w:t>Alinhe</w:t>
      </w:r>
      <w:r w:rsidRPr="00B2260D">
        <w:rPr>
          <w:lang w:eastAsia="en-US"/>
        </w:rPr>
        <w:t> a estratégia de APIs com a equipe de arquitetura de integração  para garantir consistência entre projetos.</w:t>
      </w:r>
      <w:bookmarkEnd w:id="263"/>
    </w:p>
    <w:p w14:paraId="46D0A597" w14:textId="77777777" w:rsidR="00B2260D" w:rsidRPr="00B2260D" w:rsidRDefault="00B2260D">
      <w:pPr>
        <w:numPr>
          <w:ilvl w:val="0"/>
          <w:numId w:val="8"/>
        </w:numPr>
        <w:ind w:leftChars="0" w:firstLineChars="0"/>
        <w:rPr>
          <w:lang w:eastAsia="en-US"/>
        </w:rPr>
      </w:pPr>
      <w:bookmarkStart w:id="264" w:name="_Toc239058838"/>
      <w:r w:rsidRPr="00B2260D">
        <w:rPr>
          <w:b/>
          <w:bCs/>
          <w:lang w:eastAsia="en-US"/>
        </w:rPr>
        <w:t>Revise</w:t>
      </w:r>
      <w:r w:rsidRPr="00B2260D">
        <w:rPr>
          <w:lang w:eastAsia="en-US"/>
        </w:rPr>
        <w:t> periodicamente as APIs criadas para identificar oportunidades de migração de V2 para V4, aproveitando melhorias de performance e funcionalidades avançadas.</w:t>
      </w:r>
      <w:bookmarkEnd w:id="264"/>
    </w:p>
    <w:p w14:paraId="439DB050" w14:textId="77777777" w:rsidR="00B2260D" w:rsidRPr="00EB6F86" w:rsidRDefault="00B2260D" w:rsidP="00E23C3E">
      <w:pPr>
        <w:ind w:leftChars="0" w:left="0" w:firstLineChars="0" w:firstLine="0"/>
        <w:rPr>
          <w:lang w:eastAsia="en-US"/>
        </w:rPr>
      </w:pPr>
    </w:p>
    <w:p w14:paraId="0907ED53" w14:textId="77777777" w:rsidR="003D001D" w:rsidRPr="00F54027" w:rsidRDefault="003D001D" w:rsidP="00F54027">
      <w:pPr>
        <w:ind w:left="0" w:hanging="2"/>
        <w:rPr>
          <w:lang w:eastAsia="en-US"/>
        </w:rPr>
      </w:pPr>
    </w:p>
    <w:p w14:paraId="3D7CC10A" w14:textId="1D66649B" w:rsidR="00A872F4" w:rsidRPr="00C37ACD" w:rsidRDefault="00A872F4" w:rsidP="00575B37">
      <w:pPr>
        <w:pStyle w:val="Heading2"/>
        <w:numPr>
          <w:ilvl w:val="1"/>
          <w:numId w:val="3"/>
        </w:numPr>
        <w:spacing w:before="480" w:after="120"/>
        <w:ind w:leftChars="0" w:firstLineChars="0"/>
        <w:rPr>
          <w:color w:val="000000"/>
          <w:sz w:val="40"/>
          <w:lang w:eastAsia="en-US"/>
        </w:rPr>
      </w:pPr>
      <w:bookmarkStart w:id="265" w:name="_Toc239058839"/>
      <w:r w:rsidRPr="00C37ACD">
        <w:rPr>
          <w:color w:val="000000"/>
          <w:sz w:val="40"/>
          <w:lang w:eastAsia="en-US"/>
        </w:rPr>
        <w:t>RFC entre instâncias SAP</w:t>
      </w:r>
      <w:bookmarkEnd w:id="244"/>
      <w:r w:rsidR="00B1240B" w:rsidRPr="00C37ACD">
        <w:rPr>
          <w:color w:val="000000"/>
          <w:sz w:val="40"/>
          <w:lang w:eastAsia="en-US"/>
        </w:rPr>
        <w:t>.</w:t>
      </w:r>
      <w:bookmarkEnd w:id="265"/>
    </w:p>
    <w:p w14:paraId="76066E74"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RFC é permitido exclusivamente para comunicação entre instâncias SAP do landscape: S/4HANA, EWM, TM e CAR. É expressamente proibido publicar destinos ou módulos RFC para consumidores não SAP, incluindo CPI, WFI, legados, RPA e ferramentas de terceiros.</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8"/>
        <w:gridCol w:w="7964"/>
      </w:tblGrid>
      <w:tr w:rsidR="00A872F4" w:rsidRPr="00C37ACD" w14:paraId="21B46E37" w14:textId="77777777" w:rsidTr="00DC5BBA">
        <w:trPr>
          <w:tblHeader/>
        </w:trPr>
        <w:tc>
          <w:tcPr>
            <w:tcW w:w="1748" w:type="dxa"/>
            <w:shd w:val="clear" w:color="auto" w:fill="C0C0C0"/>
            <w:vAlign w:val="center"/>
          </w:tcPr>
          <w:p w14:paraId="6FC83F7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lastRenderedPageBreak/>
              <w:t>Item</w:t>
            </w:r>
          </w:p>
        </w:tc>
        <w:tc>
          <w:tcPr>
            <w:tcW w:w="7964" w:type="dxa"/>
            <w:shd w:val="clear" w:color="auto" w:fill="C0C0C0"/>
            <w:vAlign w:val="center"/>
          </w:tcPr>
          <w:p w14:paraId="7037A4A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Regra</w:t>
            </w:r>
          </w:p>
        </w:tc>
      </w:tr>
      <w:tr w:rsidR="00A872F4" w:rsidRPr="00C37ACD" w14:paraId="721B2AFF" w14:textId="77777777" w:rsidTr="00DC5BBA">
        <w:tc>
          <w:tcPr>
            <w:tcW w:w="1748" w:type="dxa"/>
            <w:vAlign w:val="center"/>
          </w:tcPr>
          <w:p w14:paraId="21F4FBD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Uso permitido</w:t>
            </w:r>
          </w:p>
        </w:tc>
        <w:tc>
          <w:tcPr>
            <w:tcW w:w="7964" w:type="dxa"/>
            <w:vAlign w:val="center"/>
          </w:tcPr>
          <w:p w14:paraId="4E6E220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S/4HANA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EWM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TM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CAR e conex</w:t>
            </w:r>
            <w:r w:rsidRPr="00C37ACD">
              <w:rPr>
                <w:rFonts w:eastAsiaTheme="minorHAnsi"/>
                <w:kern w:val="2"/>
                <w:position w:val="0"/>
                <w:sz w:val="18"/>
                <w:szCs w:val="20"/>
                <w:lang w:eastAsia="en-US"/>
                <w14:ligatures w14:val="standardContextual"/>
              </w:rPr>
              <w:t>õ</w:t>
            </w:r>
            <w:r w:rsidRPr="00C37ACD">
              <w:rPr>
                <w:rFonts w:eastAsiaTheme="minorHAnsi" w:cstheme="minorBidi"/>
                <w:kern w:val="2"/>
                <w:position w:val="0"/>
                <w:sz w:val="18"/>
                <w:szCs w:val="20"/>
                <w:lang w:eastAsia="en-US"/>
                <w14:ligatures w14:val="standardContextual"/>
              </w:rPr>
              <w:t>es t</w:t>
            </w:r>
            <w:r w:rsidRPr="00C37ACD">
              <w:rPr>
                <w:rFonts w:eastAsiaTheme="minorHAnsi"/>
                <w:kern w:val="2"/>
                <w:position w:val="0"/>
                <w:sz w:val="18"/>
                <w:szCs w:val="20"/>
                <w:lang w:eastAsia="en-US"/>
                <w14:ligatures w14:val="standardContextual"/>
              </w:rPr>
              <w:t>é</w:t>
            </w:r>
            <w:r w:rsidRPr="00C37ACD">
              <w:rPr>
                <w:rFonts w:eastAsiaTheme="minorHAnsi" w:cstheme="minorBidi"/>
                <w:kern w:val="2"/>
                <w:position w:val="0"/>
                <w:sz w:val="18"/>
                <w:szCs w:val="20"/>
                <w:lang w:eastAsia="en-US"/>
                <w14:ligatures w14:val="standardContextual"/>
              </w:rPr>
              <w:t>cnicas de gest</w:t>
            </w:r>
            <w:r w:rsidRPr="00C37ACD">
              <w:rPr>
                <w:rFonts w:eastAsiaTheme="minorHAnsi"/>
                <w:kern w:val="2"/>
                <w:position w:val="0"/>
                <w:sz w:val="18"/>
                <w:szCs w:val="20"/>
                <w:lang w:eastAsia="en-US"/>
                <w14:ligatures w14:val="standardContextual"/>
              </w:rPr>
              <w:t>ã</w:t>
            </w:r>
            <w:r w:rsidRPr="00C37ACD">
              <w:rPr>
                <w:rFonts w:eastAsiaTheme="minorHAnsi" w:cstheme="minorBidi"/>
                <w:kern w:val="2"/>
                <w:position w:val="0"/>
                <w:sz w:val="18"/>
                <w:szCs w:val="20"/>
                <w:lang w:eastAsia="en-US"/>
                <w14:ligatures w14:val="standardContextual"/>
              </w:rPr>
              <w:t>o do landscape.</w:t>
            </w:r>
          </w:p>
        </w:tc>
      </w:tr>
      <w:tr w:rsidR="00A872F4" w:rsidRPr="00C37ACD" w14:paraId="1A3D3EE0" w14:textId="77777777" w:rsidTr="00DC5BBA">
        <w:tc>
          <w:tcPr>
            <w:tcW w:w="1748" w:type="dxa"/>
            <w:vAlign w:val="center"/>
          </w:tcPr>
          <w:p w14:paraId="174D600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Uso proibido</w:t>
            </w:r>
          </w:p>
        </w:tc>
        <w:tc>
          <w:tcPr>
            <w:tcW w:w="7964" w:type="dxa"/>
            <w:vAlign w:val="center"/>
          </w:tcPr>
          <w:p w14:paraId="0E6A2C9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Qualquer consumidor não SAP, direta ou indiretamente.</w:t>
            </w:r>
          </w:p>
        </w:tc>
      </w:tr>
      <w:tr w:rsidR="00A872F4" w:rsidRPr="00C37ACD" w14:paraId="71BC3603" w14:textId="77777777" w:rsidTr="00DC5BBA">
        <w:tc>
          <w:tcPr>
            <w:tcW w:w="1748" w:type="dxa"/>
            <w:vAlign w:val="center"/>
          </w:tcPr>
          <w:p w14:paraId="3AA1DCA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Destino</w:t>
            </w:r>
          </w:p>
        </w:tc>
        <w:tc>
          <w:tcPr>
            <w:tcW w:w="7964" w:type="dxa"/>
            <w:vAlign w:val="center"/>
          </w:tcPr>
          <w:p w14:paraId="6E9C001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SM59 tipo 3 com Trusted RFC entre sistemas do mesmo domínio. Sem senha em texto.</w:t>
            </w:r>
          </w:p>
        </w:tc>
      </w:tr>
      <w:tr w:rsidR="00A872F4" w:rsidRPr="00C37ACD" w14:paraId="6DA45651" w14:textId="77777777" w:rsidTr="00DC5BBA">
        <w:tc>
          <w:tcPr>
            <w:tcW w:w="1748" w:type="dxa"/>
            <w:vAlign w:val="center"/>
          </w:tcPr>
          <w:p w14:paraId="5C71123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Usuário</w:t>
            </w:r>
          </w:p>
        </w:tc>
        <w:tc>
          <w:tcPr>
            <w:tcW w:w="7964" w:type="dxa"/>
            <w:vAlign w:val="center"/>
          </w:tcPr>
          <w:p w14:paraId="78D3BA7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Usuário de comunicação (tipo B) dedicado por par de sistemas, com S_RFC restrito ao grupo de funções.</w:t>
            </w:r>
          </w:p>
        </w:tc>
      </w:tr>
      <w:tr w:rsidR="00A872F4" w:rsidRPr="00C37ACD" w14:paraId="0EB1B957" w14:textId="77777777" w:rsidTr="00DC5BBA">
        <w:tc>
          <w:tcPr>
            <w:tcW w:w="1748" w:type="dxa"/>
            <w:vAlign w:val="center"/>
          </w:tcPr>
          <w:p w14:paraId="5490568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Assinatura</w:t>
            </w:r>
          </w:p>
        </w:tc>
        <w:tc>
          <w:tcPr>
            <w:tcW w:w="7964" w:type="dxa"/>
            <w:vAlign w:val="center"/>
          </w:tcPr>
          <w:p w14:paraId="4054C26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Somente tipos do dicionário ABAP. Sem tipos genéricos e sem referências de objeto.</w:t>
            </w:r>
          </w:p>
        </w:tc>
      </w:tr>
      <w:tr w:rsidR="00A872F4" w:rsidRPr="00C37ACD" w14:paraId="16A8BC46" w14:textId="77777777" w:rsidTr="00DC5BBA">
        <w:tc>
          <w:tcPr>
            <w:tcW w:w="1748" w:type="dxa"/>
            <w:vAlign w:val="center"/>
          </w:tcPr>
          <w:p w14:paraId="531FF7A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Exceções</w:t>
            </w:r>
          </w:p>
        </w:tc>
        <w:tc>
          <w:tcPr>
            <w:tcW w:w="7964" w:type="dxa"/>
            <w:vAlign w:val="center"/>
          </w:tcPr>
          <w:p w14:paraId="0C6B97B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Retorno de erro por tabela BAPIRET2. Exceções de classe não trafegam em chamada remota.</w:t>
            </w:r>
          </w:p>
        </w:tc>
      </w:tr>
      <w:tr w:rsidR="00A872F4" w:rsidRPr="00C37ACD" w14:paraId="148BD587" w14:textId="77777777" w:rsidTr="00DC5BBA">
        <w:tc>
          <w:tcPr>
            <w:tcW w:w="1748" w:type="dxa"/>
            <w:vAlign w:val="center"/>
          </w:tcPr>
          <w:p w14:paraId="624B8D0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Assíncrono</w:t>
            </w:r>
          </w:p>
        </w:tc>
        <w:tc>
          <w:tcPr>
            <w:tcW w:w="7964" w:type="dxa"/>
            <w:vAlign w:val="center"/>
          </w:tcPr>
          <w:p w14:paraId="076DA62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bgRFC (IN BACKGROUND UNIT) para novas construções. qRFC quando a ordem de processamento importa.</w:t>
            </w:r>
          </w:p>
        </w:tc>
      </w:tr>
      <w:tr w:rsidR="00A872F4" w:rsidRPr="00C37ACD" w14:paraId="688B28AB" w14:textId="77777777" w:rsidTr="00DC5BBA">
        <w:tc>
          <w:tcPr>
            <w:tcW w:w="1748" w:type="dxa"/>
            <w:vAlign w:val="center"/>
          </w:tcPr>
          <w:p w14:paraId="538B47B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Monitoração</w:t>
            </w:r>
          </w:p>
        </w:tc>
        <w:tc>
          <w:tcPr>
            <w:tcW w:w="7964" w:type="dxa"/>
            <w:vAlign w:val="center"/>
          </w:tcPr>
          <w:p w14:paraId="214B807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SM58, SMQ1/SMQ2 e SBGRFCMON com alerta ativo para fila travada.</w:t>
            </w:r>
          </w:p>
        </w:tc>
      </w:tr>
      <w:tr w:rsidR="00A872F4" w:rsidRPr="00C37ACD" w14:paraId="6B9510DD" w14:textId="77777777" w:rsidTr="00DC5BBA">
        <w:tc>
          <w:tcPr>
            <w:tcW w:w="1748" w:type="dxa"/>
            <w:vAlign w:val="center"/>
          </w:tcPr>
          <w:p w14:paraId="3DA41C1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Timeout</w:t>
            </w:r>
          </w:p>
        </w:tc>
        <w:tc>
          <w:tcPr>
            <w:tcW w:w="7964" w:type="dxa"/>
            <w:vAlign w:val="center"/>
          </w:tcPr>
          <w:p w14:paraId="5BD73EE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Chamada síncrona acima de dez segundos deve ser redesenhada como assíncrona.</w:t>
            </w:r>
          </w:p>
        </w:tc>
      </w:tr>
    </w:tbl>
    <w:p w14:paraId="50B4CC2B"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43097E63"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66" w:name="_Toc233893306"/>
      <w:bookmarkStart w:id="267" w:name="_Toc239058840"/>
      <w:r w:rsidRPr="00C37ACD">
        <w:rPr>
          <w:color w:val="000000"/>
          <w:sz w:val="40"/>
          <w:lang w:eastAsia="en-US"/>
        </w:rPr>
        <w:t>Matriz de decisão por cenário</w:t>
      </w:r>
      <w:bookmarkEnd w:id="266"/>
      <w:bookmarkEnd w:id="267"/>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79"/>
        <w:gridCol w:w="1748"/>
        <w:gridCol w:w="3885"/>
      </w:tblGrid>
      <w:tr w:rsidR="00A872F4" w:rsidRPr="00C37ACD" w14:paraId="49A3AEF2" w14:textId="77777777" w:rsidTr="00DC5BBA">
        <w:trPr>
          <w:tblHeader/>
        </w:trPr>
        <w:tc>
          <w:tcPr>
            <w:tcW w:w="4079" w:type="dxa"/>
            <w:shd w:val="clear" w:color="auto" w:fill="C0C0C0"/>
            <w:vAlign w:val="center"/>
          </w:tcPr>
          <w:p w14:paraId="5E4283F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Cenário</w:t>
            </w:r>
          </w:p>
        </w:tc>
        <w:tc>
          <w:tcPr>
            <w:tcW w:w="1748" w:type="dxa"/>
            <w:shd w:val="clear" w:color="auto" w:fill="C0C0C0"/>
            <w:vAlign w:val="center"/>
          </w:tcPr>
          <w:p w14:paraId="38CD791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Direção</w:t>
            </w:r>
          </w:p>
        </w:tc>
        <w:tc>
          <w:tcPr>
            <w:tcW w:w="3885" w:type="dxa"/>
            <w:shd w:val="clear" w:color="auto" w:fill="C0C0C0"/>
            <w:vAlign w:val="center"/>
          </w:tcPr>
          <w:p w14:paraId="3DAA4EF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Tecnologia obrigatória</w:t>
            </w:r>
          </w:p>
        </w:tc>
      </w:tr>
      <w:tr w:rsidR="00A872F4" w:rsidRPr="00C37ACD" w14:paraId="675113C5" w14:textId="77777777" w:rsidTr="00DC5BBA">
        <w:tc>
          <w:tcPr>
            <w:tcW w:w="4079" w:type="dxa"/>
            <w:vAlign w:val="center"/>
          </w:tcPr>
          <w:p w14:paraId="277B5E9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Consulta de dado do SAP pelo legado</w:t>
            </w:r>
          </w:p>
        </w:tc>
        <w:tc>
          <w:tcPr>
            <w:tcW w:w="1748" w:type="dxa"/>
            <w:vAlign w:val="center"/>
          </w:tcPr>
          <w:p w14:paraId="42E9B20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029B7EDB" w14:textId="77777777" w:rsidR="00A872F4" w:rsidRDefault="00C0246E"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 w:val="18"/>
                <w:szCs w:val="20"/>
                <w:lang w:eastAsia="en-US"/>
                <w14:ligatures w14:val="standardContextual"/>
              </w:rPr>
            </w:pPr>
            <w:r>
              <w:rPr>
                <w:rFonts w:eastAsiaTheme="minorHAnsi" w:cstheme="minorBidi"/>
                <w:kern w:val="2"/>
                <w:position w:val="0"/>
                <w:sz w:val="18"/>
                <w:szCs w:val="20"/>
                <w:lang w:eastAsia="en-US"/>
                <w14:ligatures w14:val="standardContextual"/>
              </w:rPr>
              <w:t xml:space="preserve">Legado </w:t>
            </w:r>
            <w:r w:rsidR="00A872F4" w:rsidRPr="00C37ACD">
              <w:rPr>
                <w:rFonts w:eastAsiaTheme="minorHAnsi" w:cstheme="minorBidi"/>
                <w:kern w:val="2"/>
                <w:position w:val="0"/>
                <w:sz w:val="18"/>
                <w:szCs w:val="20"/>
                <w:lang w:eastAsia="en-US"/>
                <w14:ligatures w14:val="standardContextual"/>
              </w:rPr>
              <w:t xml:space="preserve"> </w:t>
            </w:r>
            <w:r w:rsidR="00A872F4" w:rsidRPr="00C37ACD">
              <w:rPr>
                <w:rFonts w:ascii="Arial" w:eastAsiaTheme="minorHAnsi" w:hAnsi="Arial" w:cs="Arial"/>
                <w:kern w:val="2"/>
                <w:position w:val="0"/>
                <w:sz w:val="18"/>
                <w:szCs w:val="20"/>
                <w:lang w:eastAsia="en-US"/>
                <w14:ligatures w14:val="standardContextual"/>
              </w:rPr>
              <w:t>→</w:t>
            </w:r>
            <w:r w:rsidR="00A872F4" w:rsidRPr="00C37ACD">
              <w:rPr>
                <w:rFonts w:eastAsiaTheme="minorHAnsi" w:cstheme="minorBidi"/>
                <w:kern w:val="2"/>
                <w:position w:val="0"/>
                <w:sz w:val="18"/>
                <w:szCs w:val="20"/>
                <w:lang w:eastAsia="en-US"/>
                <w14:ligatures w14:val="standardContextual"/>
              </w:rPr>
              <w:t xml:space="preserve"> OData V4 (leitura, com pagina</w:t>
            </w:r>
            <w:r w:rsidR="00A872F4" w:rsidRPr="00C37ACD">
              <w:rPr>
                <w:rFonts w:eastAsiaTheme="minorHAnsi"/>
                <w:kern w:val="2"/>
                <w:position w:val="0"/>
                <w:sz w:val="18"/>
                <w:szCs w:val="20"/>
                <w:lang w:eastAsia="en-US"/>
                <w14:ligatures w14:val="standardContextual"/>
              </w:rPr>
              <w:t>çã</w:t>
            </w:r>
            <w:r w:rsidR="00A872F4" w:rsidRPr="00C37ACD">
              <w:rPr>
                <w:rFonts w:eastAsiaTheme="minorHAnsi" w:cstheme="minorBidi"/>
                <w:kern w:val="2"/>
                <w:position w:val="0"/>
                <w:sz w:val="18"/>
                <w:szCs w:val="20"/>
                <w:lang w:eastAsia="en-US"/>
                <w14:ligatures w14:val="standardContextual"/>
              </w:rPr>
              <w:t>o)</w:t>
            </w:r>
          </w:p>
          <w:p w14:paraId="44AD12DF" w14:textId="474574B1" w:rsidR="00B94F8A" w:rsidRDefault="00FC2AC5"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 w:val="18"/>
                <w:szCs w:val="20"/>
                <w:lang w:eastAsia="en-US"/>
                <w14:ligatures w14:val="standardContextual"/>
              </w:rPr>
            </w:pPr>
            <w:r>
              <w:rPr>
                <w:rFonts w:eastAsiaTheme="minorHAnsi" w:cstheme="minorBidi"/>
                <w:kern w:val="2"/>
                <w:position w:val="0"/>
                <w:sz w:val="18"/>
                <w:szCs w:val="20"/>
                <w:lang w:eastAsia="en-US"/>
                <w14:ligatures w14:val="standardContextual"/>
              </w:rPr>
              <w:t>Se a Integração é crítica</w:t>
            </w:r>
            <w:r w:rsidR="001D195C">
              <w:rPr>
                <w:rFonts w:eastAsiaTheme="minorHAnsi" w:cstheme="minorBidi"/>
                <w:kern w:val="2"/>
                <w:position w:val="0"/>
                <w:sz w:val="18"/>
                <w:szCs w:val="20"/>
                <w:lang w:eastAsia="en-US"/>
                <w14:ligatures w14:val="standardContextual"/>
              </w:rPr>
              <w:t>( Avaliar volumetri</w:t>
            </w:r>
            <w:r w:rsidR="009C5E74">
              <w:rPr>
                <w:rFonts w:eastAsiaTheme="minorHAnsi" w:cstheme="minorBidi"/>
                <w:kern w:val="2"/>
                <w:position w:val="0"/>
                <w:sz w:val="18"/>
                <w:szCs w:val="20"/>
                <w:lang w:eastAsia="en-US"/>
                <w14:ligatures w14:val="standardContextual"/>
              </w:rPr>
              <w:t>a )</w:t>
            </w:r>
          </w:p>
          <w:p w14:paraId="1A5FC68F" w14:textId="158C8F4E" w:rsidR="00FC2AC5" w:rsidRPr="00C37ACD" w:rsidRDefault="00B94F8A"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w:t>
            </w:r>
            <w:r w:rsidR="003E7B8B">
              <w:rPr>
                <w:rFonts w:eastAsiaTheme="minorHAnsi" w:cstheme="minorBidi"/>
                <w:kern w:val="2"/>
                <w:position w:val="0"/>
                <w:sz w:val="18"/>
                <w:szCs w:val="20"/>
                <w:lang w:eastAsia="en-US"/>
                <w14:ligatures w14:val="standardContextual"/>
              </w:rPr>
              <w:t>CPI</w:t>
            </w:r>
            <w:r>
              <w:rPr>
                <w:rFonts w:eastAsiaTheme="minorHAnsi" w:cstheme="minorBidi"/>
                <w:kern w:val="2"/>
                <w:position w:val="0"/>
                <w:sz w:val="18"/>
                <w:szCs w:val="20"/>
                <w:lang w:eastAsia="en-US"/>
                <w14:ligatures w14:val="standardContextual"/>
              </w:rPr>
              <w:t xml:space="preserve"> </w:t>
            </w:r>
            <w:r w:rsidR="001D195C">
              <w:rPr>
                <w:rFonts w:eastAsiaTheme="minorHAnsi" w:cstheme="minorBidi"/>
                <w:kern w:val="2"/>
                <w:position w:val="0"/>
                <w:sz w:val="18"/>
                <w:szCs w:val="20"/>
                <w:lang w:eastAsia="en-US"/>
                <w14:ligatures w14:val="standardContextual"/>
              </w:rPr>
              <w:t xml:space="preserve">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OData V4</w:t>
            </w:r>
          </w:p>
        </w:tc>
      </w:tr>
      <w:tr w:rsidR="00A872F4" w:rsidRPr="00C37ACD" w14:paraId="73478D3C" w14:textId="77777777" w:rsidTr="00DC5BBA">
        <w:tc>
          <w:tcPr>
            <w:tcW w:w="4079" w:type="dxa"/>
            <w:vAlign w:val="center"/>
          </w:tcPr>
          <w:p w14:paraId="2C7052C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Criação ou atualização de documento pelo legado</w:t>
            </w:r>
          </w:p>
        </w:tc>
        <w:tc>
          <w:tcPr>
            <w:tcW w:w="1748" w:type="dxa"/>
            <w:vAlign w:val="center"/>
          </w:tcPr>
          <w:p w14:paraId="6C24201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09EC948A" w14:textId="348A009E" w:rsidR="002D12B7" w:rsidRDefault="00A872F4" w:rsidP="002D12B7">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 w:val="18"/>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 </w:t>
            </w:r>
            <w:r w:rsidR="002D12B7">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CPI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OData V4 (a</w:t>
            </w:r>
            <w:r w:rsidRPr="00C37ACD">
              <w:rPr>
                <w:rFonts w:eastAsiaTheme="minorHAnsi"/>
                <w:kern w:val="2"/>
                <w:position w:val="0"/>
                <w:sz w:val="18"/>
                <w:szCs w:val="20"/>
                <w:lang w:eastAsia="en-US"/>
                <w14:ligatures w14:val="standardContextual"/>
              </w:rPr>
              <w:t>çã</w:t>
            </w:r>
            <w:r w:rsidRPr="00C37ACD">
              <w:rPr>
                <w:rFonts w:eastAsiaTheme="minorHAnsi" w:cstheme="minorBidi"/>
                <w:kern w:val="2"/>
                <w:position w:val="0"/>
                <w:sz w:val="18"/>
                <w:szCs w:val="20"/>
                <w:lang w:eastAsia="en-US"/>
                <w14:ligatures w14:val="standardContextual"/>
              </w:rPr>
              <w:t xml:space="preserve">o RAP) </w:t>
            </w:r>
            <w:r w:rsidR="002D12B7">
              <w:rPr>
                <w:rFonts w:eastAsiaTheme="minorHAnsi" w:cstheme="minorBidi"/>
                <w:kern w:val="2"/>
                <w:position w:val="0"/>
                <w:sz w:val="18"/>
                <w:szCs w:val="20"/>
                <w:lang w:eastAsia="en-US"/>
                <w14:ligatures w14:val="standardContextual"/>
              </w:rPr>
              <w:t>Se a Integração é crítica( Avaliar volumetria e categorias de acessos indireto )</w:t>
            </w:r>
          </w:p>
          <w:p w14:paraId="40F0DC7D" w14:textId="540B1A85"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tc>
      </w:tr>
      <w:tr w:rsidR="00A872F4" w:rsidRPr="00C37ACD" w14:paraId="4BC902C5" w14:textId="77777777" w:rsidTr="00DC5BBA">
        <w:tc>
          <w:tcPr>
            <w:tcW w:w="4079" w:type="dxa"/>
            <w:vAlign w:val="center"/>
          </w:tcPr>
          <w:p w14:paraId="1B02313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Envio de arquivo ou lote pelo legado</w:t>
            </w:r>
          </w:p>
        </w:tc>
        <w:tc>
          <w:tcPr>
            <w:tcW w:w="1748" w:type="dxa"/>
            <w:vAlign w:val="center"/>
          </w:tcPr>
          <w:p w14:paraId="3E2776C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0B04A20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SFTP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CPI (split e convers</w:t>
            </w:r>
            <w:r w:rsidRPr="00C37ACD">
              <w:rPr>
                <w:rFonts w:eastAsiaTheme="minorHAnsi"/>
                <w:kern w:val="2"/>
                <w:position w:val="0"/>
                <w:sz w:val="18"/>
                <w:szCs w:val="20"/>
                <w:lang w:eastAsia="en-US"/>
                <w14:ligatures w14:val="standardContextual"/>
              </w:rPr>
              <w:t>ã</w:t>
            </w:r>
            <w:r w:rsidRPr="00C37ACD">
              <w:rPr>
                <w:rFonts w:eastAsiaTheme="minorHAnsi" w:cstheme="minorBidi"/>
                <w:kern w:val="2"/>
                <w:position w:val="0"/>
                <w:sz w:val="18"/>
                <w:szCs w:val="20"/>
                <w:lang w:eastAsia="en-US"/>
                <w14:ligatures w14:val="standardContextual"/>
              </w:rPr>
              <w:t xml:space="preserve">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OData ou IDoc</w:t>
            </w:r>
          </w:p>
        </w:tc>
      </w:tr>
      <w:tr w:rsidR="00A872F4" w:rsidRPr="00C37ACD" w14:paraId="228D0D82" w14:textId="77777777" w:rsidTr="00DC5BBA">
        <w:tc>
          <w:tcPr>
            <w:tcW w:w="4079" w:type="dxa"/>
            <w:vAlign w:val="center"/>
          </w:tcPr>
          <w:p w14:paraId="797C0EB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Notificação de evento de negócio ao legado</w:t>
            </w:r>
          </w:p>
        </w:tc>
        <w:tc>
          <w:tcPr>
            <w:tcW w:w="1748" w:type="dxa"/>
            <w:vAlign w:val="center"/>
          </w:tcPr>
          <w:p w14:paraId="274C6EF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Legado</w:t>
            </w:r>
          </w:p>
        </w:tc>
        <w:tc>
          <w:tcPr>
            <w:tcW w:w="3885" w:type="dxa"/>
            <w:vAlign w:val="center"/>
          </w:tcPr>
          <w:p w14:paraId="3A49213E" w14:textId="52CFCE4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AEM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w:t>
            </w:r>
            <w:r w:rsidR="00592A69">
              <w:rPr>
                <w:rFonts w:eastAsiaTheme="minorHAnsi" w:cstheme="minorBidi"/>
                <w:kern w:val="2"/>
                <w:position w:val="0"/>
                <w:sz w:val="18"/>
                <w:szCs w:val="20"/>
                <w:lang w:eastAsia="en-US"/>
                <w14:ligatures w14:val="standardContextual"/>
              </w:rPr>
              <w:t xml:space="preserve"> C</w:t>
            </w:r>
            <w:r w:rsidR="00D1075B">
              <w:rPr>
                <w:rFonts w:eastAsiaTheme="minorHAnsi" w:cstheme="minorBidi"/>
                <w:kern w:val="2"/>
                <w:position w:val="0"/>
                <w:sz w:val="18"/>
                <w:szCs w:val="20"/>
                <w:lang w:eastAsia="en-US"/>
                <w14:ligatures w14:val="standardContextual"/>
              </w:rPr>
              <w:t>onsumer</w:t>
            </w:r>
            <w:r w:rsidRPr="00C37ACD">
              <w:rPr>
                <w:rFonts w:eastAsiaTheme="minorHAnsi" w:cstheme="minorBidi"/>
                <w:kern w:val="2"/>
                <w:position w:val="0"/>
                <w:sz w:val="18"/>
                <w:szCs w:val="20"/>
                <w:lang w:eastAsia="en-US"/>
                <w14:ligatures w14:val="standardContextual"/>
              </w:rPr>
              <w:t xml:space="preserve">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Legado</w:t>
            </w:r>
          </w:p>
        </w:tc>
      </w:tr>
      <w:tr w:rsidR="00A872F4" w:rsidRPr="00520483" w14:paraId="539A05D7" w14:textId="77777777" w:rsidTr="00DC5BBA">
        <w:tc>
          <w:tcPr>
            <w:tcW w:w="4079" w:type="dxa"/>
            <w:vAlign w:val="center"/>
          </w:tcPr>
          <w:p w14:paraId="184C00B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Envio de massa de dados ao legado</w:t>
            </w:r>
          </w:p>
        </w:tc>
        <w:tc>
          <w:tcPr>
            <w:tcW w:w="1748" w:type="dxa"/>
            <w:vAlign w:val="center"/>
          </w:tcPr>
          <w:p w14:paraId="36C4CAD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Legado</w:t>
            </w:r>
          </w:p>
        </w:tc>
        <w:tc>
          <w:tcPr>
            <w:tcW w:w="3885" w:type="dxa"/>
            <w:vAlign w:val="center"/>
          </w:tcPr>
          <w:p w14:paraId="36A784AF" w14:textId="388C2124" w:rsidR="00A872F4" w:rsidRPr="00520483"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 w:val="18"/>
                <w:szCs w:val="20"/>
                <w:lang w:val="en-US" w:eastAsia="en-US"/>
                <w14:ligatures w14:val="standardContextual"/>
              </w:rPr>
              <w:t>Job ABAP</w:t>
            </w:r>
            <w:r w:rsidR="001E0726">
              <w:rPr>
                <w:rFonts w:eastAsiaTheme="minorHAnsi" w:cstheme="minorBidi"/>
                <w:kern w:val="2"/>
                <w:position w:val="0"/>
                <w:sz w:val="18"/>
                <w:szCs w:val="20"/>
                <w:lang w:val="en-US" w:eastAsia="en-US"/>
                <w14:ligatures w14:val="standardContextual"/>
              </w:rPr>
              <w:t xml:space="preserve">, CPI </w:t>
            </w:r>
            <w:r w:rsidRPr="00520483">
              <w:rPr>
                <w:rFonts w:eastAsiaTheme="minorHAnsi" w:cstheme="minorBidi"/>
                <w:kern w:val="2"/>
                <w:position w:val="0"/>
                <w:sz w:val="18"/>
                <w:szCs w:val="20"/>
                <w:lang w:val="en-US" w:eastAsia="en-US"/>
                <w14:ligatures w14:val="standardContextual"/>
              </w:rPr>
              <w:t xml:space="preserve"> ou </w:t>
            </w:r>
            <w:r w:rsidR="001E0726">
              <w:rPr>
                <w:rFonts w:eastAsiaTheme="minorHAnsi" w:cstheme="minorBidi"/>
                <w:kern w:val="2"/>
                <w:position w:val="0"/>
                <w:sz w:val="18"/>
                <w:szCs w:val="20"/>
                <w:lang w:val="en-US" w:eastAsia="en-US"/>
                <w14:ligatures w14:val="standardContextual"/>
              </w:rPr>
              <w:t>(DataSphere</w:t>
            </w:r>
            <w:r w:rsidR="001E0726" w:rsidRPr="00520483">
              <w:rPr>
                <w:rFonts w:eastAsiaTheme="minorHAnsi" w:cstheme="minorBidi"/>
                <w:kern w:val="2"/>
                <w:position w:val="0"/>
                <w:sz w:val="18"/>
                <w:szCs w:val="20"/>
                <w:lang w:val="en-US" w:eastAsia="en-US"/>
                <w14:ligatures w14:val="standardContextual"/>
              </w:rPr>
              <w:t xml:space="preserve"> </w:t>
            </w:r>
            <w:r w:rsidR="001E0726">
              <w:rPr>
                <w:rFonts w:eastAsiaTheme="minorHAnsi" w:cstheme="minorBidi"/>
                <w:kern w:val="2"/>
                <w:position w:val="0"/>
                <w:sz w:val="18"/>
                <w:szCs w:val="20"/>
                <w:lang w:val="en-US" w:eastAsia="en-US"/>
                <w14:ligatures w14:val="standardContextual"/>
              </w:rPr>
              <w:t>)</w:t>
            </w:r>
            <w:r w:rsidRPr="00520483">
              <w:rPr>
                <w:rFonts w:eastAsiaTheme="minorHAnsi" w:cstheme="minorBidi"/>
                <w:kern w:val="2"/>
                <w:position w:val="0"/>
                <w:sz w:val="18"/>
                <w:szCs w:val="20"/>
                <w:lang w:val="en-US" w:eastAsia="en-US"/>
                <w14:ligatures w14:val="standardContextual"/>
              </w:rPr>
              <w:t xml:space="preserve">Replication Flow </w:t>
            </w:r>
            <w:r w:rsidRPr="00520483">
              <w:rPr>
                <w:rFonts w:ascii="Arial" w:eastAsiaTheme="minorHAnsi" w:hAnsi="Arial" w:cs="Arial"/>
                <w:kern w:val="2"/>
                <w:position w:val="0"/>
                <w:sz w:val="18"/>
                <w:szCs w:val="20"/>
                <w:lang w:val="en-US" w:eastAsia="en-US"/>
                <w14:ligatures w14:val="standardContextual"/>
              </w:rPr>
              <w:t>→</w:t>
            </w:r>
            <w:r w:rsidR="00D1075B">
              <w:rPr>
                <w:rFonts w:eastAsiaTheme="minorHAnsi" w:cstheme="minorBidi"/>
                <w:kern w:val="2"/>
                <w:position w:val="0"/>
                <w:sz w:val="18"/>
                <w:szCs w:val="20"/>
                <w:lang w:val="en-US" w:eastAsia="en-US"/>
                <w14:ligatures w14:val="standardContextual"/>
              </w:rPr>
              <w:t xml:space="preserve"> </w:t>
            </w:r>
            <w:r w:rsidR="00D1075B" w:rsidRPr="00520483">
              <w:rPr>
                <w:rFonts w:eastAsiaTheme="minorHAnsi" w:cstheme="minorBidi"/>
                <w:kern w:val="2"/>
                <w:position w:val="0"/>
                <w:sz w:val="18"/>
                <w:szCs w:val="20"/>
                <w:lang w:val="en-US" w:eastAsia="en-US"/>
                <w14:ligatures w14:val="standardContextual"/>
              </w:rPr>
              <w:t xml:space="preserve"> </w:t>
            </w:r>
            <w:r w:rsidR="00D1075B" w:rsidRPr="00520483">
              <w:rPr>
                <w:rFonts w:ascii="Arial" w:eastAsiaTheme="minorHAnsi" w:hAnsi="Arial" w:cs="Arial"/>
                <w:kern w:val="2"/>
                <w:position w:val="0"/>
                <w:sz w:val="18"/>
                <w:szCs w:val="20"/>
                <w:lang w:val="en-US" w:eastAsia="en-US"/>
                <w14:ligatures w14:val="standardContextual"/>
              </w:rPr>
              <w:t>→</w:t>
            </w:r>
            <w:r w:rsidR="00D1075B">
              <w:rPr>
                <w:rFonts w:ascii="Arial" w:eastAsiaTheme="minorHAnsi" w:hAnsi="Arial" w:cs="Arial"/>
                <w:kern w:val="2"/>
                <w:position w:val="0"/>
                <w:sz w:val="18"/>
                <w:szCs w:val="20"/>
                <w:lang w:val="en-US" w:eastAsia="en-US"/>
                <w14:ligatures w14:val="standardContextual"/>
              </w:rPr>
              <w:t xml:space="preserve"> Legado</w:t>
            </w:r>
          </w:p>
        </w:tc>
      </w:tr>
      <w:tr w:rsidR="00A872F4" w:rsidRPr="00C37ACD" w14:paraId="611E577C" w14:textId="77777777" w:rsidTr="00DC5BBA">
        <w:tc>
          <w:tcPr>
            <w:tcW w:w="4079" w:type="dxa"/>
            <w:vAlign w:val="center"/>
          </w:tcPr>
          <w:p w14:paraId="56DEE1E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Integração S/4HANA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EWM</w:t>
            </w:r>
          </w:p>
        </w:tc>
        <w:tc>
          <w:tcPr>
            <w:tcW w:w="1748" w:type="dxa"/>
            <w:vAlign w:val="center"/>
          </w:tcPr>
          <w:p w14:paraId="3F8CF16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1D159C6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Integração padrão SAP (CIF, qRFC, IDoc)</w:t>
            </w:r>
          </w:p>
        </w:tc>
      </w:tr>
      <w:tr w:rsidR="00A872F4" w:rsidRPr="00C37ACD" w14:paraId="62660455" w14:textId="77777777" w:rsidTr="00DC5BBA">
        <w:tc>
          <w:tcPr>
            <w:tcW w:w="4079" w:type="dxa"/>
            <w:vAlign w:val="center"/>
          </w:tcPr>
          <w:p w14:paraId="640F2D1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Integração S/4HANA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TM</w:t>
            </w:r>
          </w:p>
        </w:tc>
        <w:tc>
          <w:tcPr>
            <w:tcW w:w="1748" w:type="dxa"/>
            <w:vAlign w:val="center"/>
          </w:tcPr>
          <w:p w14:paraId="35421E5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44934FB7" w14:textId="1F0F120F"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Integração padrão TM</w:t>
            </w:r>
            <w:r w:rsidR="00787F26">
              <w:rPr>
                <w:rFonts w:eastAsiaTheme="minorHAnsi" w:cstheme="minorBidi"/>
                <w:kern w:val="2"/>
                <w:position w:val="0"/>
                <w:sz w:val="18"/>
                <w:szCs w:val="20"/>
                <w:lang w:eastAsia="en-US"/>
                <w14:ligatures w14:val="standardContextual"/>
              </w:rPr>
              <w:t>( Apis TM e RFCs )</w:t>
            </w:r>
          </w:p>
        </w:tc>
      </w:tr>
      <w:tr w:rsidR="00A872F4" w:rsidRPr="00C37ACD" w14:paraId="4E8083E3" w14:textId="77777777" w:rsidTr="00DC5BBA">
        <w:tc>
          <w:tcPr>
            <w:tcW w:w="4079" w:type="dxa"/>
            <w:vAlign w:val="center"/>
          </w:tcPr>
          <w:p w14:paraId="7EC11D7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Replicação S/4HANA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CAR</w:t>
            </w:r>
          </w:p>
        </w:tc>
        <w:tc>
          <w:tcPr>
            <w:tcW w:w="1748" w:type="dxa"/>
            <w:vAlign w:val="center"/>
          </w:tcPr>
          <w:p w14:paraId="5193A62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285B380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Replicação padrão (SLT)</w:t>
            </w:r>
          </w:p>
        </w:tc>
      </w:tr>
      <w:tr w:rsidR="00A872F4" w:rsidRPr="00C37ACD" w14:paraId="7363B546" w14:textId="77777777" w:rsidTr="00DC5BBA">
        <w:tc>
          <w:tcPr>
            <w:tcW w:w="4079" w:type="dxa"/>
            <w:vAlign w:val="center"/>
          </w:tcPr>
          <w:p w14:paraId="3350692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Chamada síncrona custom entre instâncias SAP</w:t>
            </w:r>
          </w:p>
        </w:tc>
        <w:tc>
          <w:tcPr>
            <w:tcW w:w="1748" w:type="dxa"/>
            <w:vAlign w:val="center"/>
          </w:tcPr>
          <w:p w14:paraId="2EDF57F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493E3AD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RFC via SM59</w:t>
            </w:r>
          </w:p>
        </w:tc>
      </w:tr>
      <w:tr w:rsidR="00A872F4" w:rsidRPr="00C37ACD" w14:paraId="7717DB26" w14:textId="77777777" w:rsidTr="00DC5BBA">
        <w:tc>
          <w:tcPr>
            <w:tcW w:w="4079" w:type="dxa"/>
            <w:vAlign w:val="center"/>
          </w:tcPr>
          <w:p w14:paraId="532E2B9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Chamada assíncrona custom entre instâncias SAP</w:t>
            </w:r>
          </w:p>
        </w:tc>
        <w:tc>
          <w:tcPr>
            <w:tcW w:w="1748" w:type="dxa"/>
            <w:vAlign w:val="center"/>
          </w:tcPr>
          <w:p w14:paraId="2D4B7F7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w:t>
            </w:r>
          </w:p>
        </w:tc>
        <w:tc>
          <w:tcPr>
            <w:tcW w:w="3885" w:type="dxa"/>
            <w:vAlign w:val="center"/>
          </w:tcPr>
          <w:p w14:paraId="446523B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bgRFC, qRFC ou IDoc</w:t>
            </w:r>
          </w:p>
        </w:tc>
      </w:tr>
    </w:tbl>
    <w:p w14:paraId="693F3F6E"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3A715E44"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68" w:name="_Toc233893307"/>
      <w:bookmarkStart w:id="269" w:name="_Toc239058841"/>
      <w:r w:rsidRPr="00C37ACD">
        <w:rPr>
          <w:color w:val="000000"/>
          <w:sz w:val="40"/>
          <w:lang w:eastAsia="en-US"/>
        </w:rPr>
        <w:t>Anti-padrões proibidos</w:t>
      </w:r>
      <w:bookmarkEnd w:id="268"/>
      <w:bookmarkEnd w:id="269"/>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4"/>
        <w:gridCol w:w="3302"/>
        <w:gridCol w:w="3206"/>
      </w:tblGrid>
      <w:tr w:rsidR="00A872F4" w:rsidRPr="00C37ACD" w14:paraId="0EE2CD90" w14:textId="77777777" w:rsidTr="00DC5BBA">
        <w:trPr>
          <w:tblHeader/>
        </w:trPr>
        <w:tc>
          <w:tcPr>
            <w:tcW w:w="3204" w:type="dxa"/>
            <w:shd w:val="clear" w:color="auto" w:fill="C0C0C0"/>
            <w:vAlign w:val="center"/>
          </w:tcPr>
          <w:p w14:paraId="2A3A217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Anti-padrão</w:t>
            </w:r>
          </w:p>
        </w:tc>
        <w:tc>
          <w:tcPr>
            <w:tcW w:w="3302" w:type="dxa"/>
            <w:shd w:val="clear" w:color="auto" w:fill="C0C0C0"/>
            <w:vAlign w:val="center"/>
          </w:tcPr>
          <w:p w14:paraId="1323502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Motivo</w:t>
            </w:r>
          </w:p>
        </w:tc>
        <w:tc>
          <w:tcPr>
            <w:tcW w:w="3206" w:type="dxa"/>
            <w:shd w:val="clear" w:color="auto" w:fill="C0C0C0"/>
            <w:vAlign w:val="center"/>
          </w:tcPr>
          <w:p w14:paraId="4CC724F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Alternativa</w:t>
            </w:r>
          </w:p>
        </w:tc>
      </w:tr>
      <w:tr w:rsidR="00A872F4" w:rsidRPr="00C37ACD" w14:paraId="5EE24843" w14:textId="77777777" w:rsidTr="00DC5BBA">
        <w:tc>
          <w:tcPr>
            <w:tcW w:w="3204" w:type="dxa"/>
            <w:vAlign w:val="center"/>
          </w:tcPr>
          <w:p w14:paraId="2DF4C40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RFC ou JCo exposto a sistema não SAP</w:t>
            </w:r>
          </w:p>
        </w:tc>
        <w:tc>
          <w:tcPr>
            <w:tcW w:w="3302" w:type="dxa"/>
            <w:vAlign w:val="center"/>
          </w:tcPr>
          <w:p w14:paraId="2210717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Acopla o legado ao core, sem contrato, versionamento ou rate limit</w:t>
            </w:r>
          </w:p>
        </w:tc>
        <w:tc>
          <w:tcPr>
            <w:tcW w:w="3206" w:type="dxa"/>
            <w:vAlign w:val="center"/>
          </w:tcPr>
          <w:p w14:paraId="6BDED6C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OData ou REST via CPI</w:t>
            </w:r>
          </w:p>
        </w:tc>
      </w:tr>
      <w:tr w:rsidR="00A872F4" w:rsidRPr="00C37ACD" w14:paraId="0470AFE0" w14:textId="77777777" w:rsidTr="00DC5BBA">
        <w:tc>
          <w:tcPr>
            <w:tcW w:w="3204" w:type="dxa"/>
            <w:vAlign w:val="center"/>
          </w:tcPr>
          <w:p w14:paraId="29FB268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Legado lendo tabela SAP por DB link ou view externa</w:t>
            </w:r>
          </w:p>
        </w:tc>
        <w:tc>
          <w:tcPr>
            <w:tcW w:w="3302" w:type="dxa"/>
            <w:vAlign w:val="center"/>
          </w:tcPr>
          <w:p w14:paraId="2302E4D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Quebra Clean Core e o controle de autorização</w:t>
            </w:r>
          </w:p>
        </w:tc>
        <w:tc>
          <w:tcPr>
            <w:tcW w:w="3206" w:type="dxa"/>
            <w:vAlign w:val="center"/>
          </w:tcPr>
          <w:p w14:paraId="4112AC8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API OData</w:t>
            </w:r>
          </w:p>
        </w:tc>
      </w:tr>
      <w:tr w:rsidR="00A872F4" w:rsidRPr="00C37ACD" w14:paraId="6EDDE3DA" w14:textId="77777777" w:rsidTr="00DC5BBA">
        <w:tc>
          <w:tcPr>
            <w:tcW w:w="3204" w:type="dxa"/>
            <w:vAlign w:val="center"/>
          </w:tcPr>
          <w:p w14:paraId="7217E42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lastRenderedPageBreak/>
              <w:t>iFlow chamando RFC para operação que já possui OData</w:t>
            </w:r>
          </w:p>
        </w:tc>
        <w:tc>
          <w:tcPr>
            <w:tcW w:w="3302" w:type="dxa"/>
            <w:vAlign w:val="center"/>
          </w:tcPr>
          <w:p w14:paraId="199802A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Sem contrato e sem evolução controlada</w:t>
            </w:r>
          </w:p>
        </w:tc>
        <w:tc>
          <w:tcPr>
            <w:tcW w:w="3206" w:type="dxa"/>
            <w:vAlign w:val="center"/>
          </w:tcPr>
          <w:p w14:paraId="77AACF4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RAP e OData</w:t>
            </w:r>
          </w:p>
        </w:tc>
      </w:tr>
      <w:tr w:rsidR="00A872F4" w:rsidRPr="00C37ACD" w14:paraId="04377FF1" w14:textId="77777777" w:rsidTr="00DC5BBA">
        <w:tc>
          <w:tcPr>
            <w:tcW w:w="3204" w:type="dxa"/>
            <w:vAlign w:val="center"/>
          </w:tcPr>
          <w:p w14:paraId="517B0A1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Ponto a ponto 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sem WFI e sem CPI</w:t>
            </w:r>
          </w:p>
        </w:tc>
        <w:tc>
          <w:tcPr>
            <w:tcW w:w="3302" w:type="dxa"/>
            <w:vAlign w:val="center"/>
          </w:tcPr>
          <w:p w14:paraId="78401EB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Integração invisível à governança e sem observabilidade</w:t>
            </w:r>
          </w:p>
        </w:tc>
        <w:tc>
          <w:tcPr>
            <w:tcW w:w="3206" w:type="dxa"/>
            <w:vAlign w:val="center"/>
          </w:tcPr>
          <w:p w14:paraId="4EE6B841" w14:textId="5D8A3FA0"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WFI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API</w:t>
            </w:r>
            <w:r w:rsidR="008C2A57">
              <w:rPr>
                <w:rFonts w:eastAsiaTheme="minorHAnsi" w:cstheme="minorBidi"/>
                <w:kern w:val="2"/>
                <w:position w:val="0"/>
                <w:sz w:val="18"/>
                <w:szCs w:val="20"/>
                <w:lang w:eastAsia="en-US"/>
                <w14:ligatures w14:val="standardContextual"/>
              </w:rPr>
              <w:t xml:space="preserve"> ou  CPI</w:t>
            </w:r>
            <w:r w:rsidR="008C2A57" w:rsidRPr="00C37ACD">
              <w:rPr>
                <w:rFonts w:eastAsiaTheme="minorHAnsi" w:cstheme="minorBidi"/>
                <w:kern w:val="2"/>
                <w:position w:val="0"/>
                <w:sz w:val="18"/>
                <w:szCs w:val="20"/>
                <w:lang w:eastAsia="en-US"/>
                <w14:ligatures w14:val="standardContextual"/>
              </w:rPr>
              <w:t xml:space="preserve"> </w:t>
            </w:r>
            <w:r w:rsidR="008C2A57" w:rsidRPr="00C37ACD">
              <w:rPr>
                <w:rFonts w:ascii="Arial" w:eastAsiaTheme="minorHAnsi" w:hAnsi="Arial" w:cs="Arial"/>
                <w:kern w:val="2"/>
                <w:position w:val="0"/>
                <w:sz w:val="18"/>
                <w:szCs w:val="20"/>
                <w:lang w:eastAsia="en-US"/>
                <w14:ligatures w14:val="standardContextual"/>
              </w:rPr>
              <w:t>→</w:t>
            </w:r>
            <w:r w:rsidR="008C2A57" w:rsidRPr="00C37ACD">
              <w:rPr>
                <w:rFonts w:eastAsiaTheme="minorHAnsi" w:cstheme="minorBidi"/>
                <w:kern w:val="2"/>
                <w:position w:val="0"/>
                <w:sz w:val="18"/>
                <w:szCs w:val="20"/>
                <w:lang w:eastAsia="en-US"/>
                <w14:ligatures w14:val="standardContextual"/>
              </w:rPr>
              <w:t xml:space="preserve"> API</w:t>
            </w:r>
          </w:p>
        </w:tc>
      </w:tr>
      <w:tr w:rsidR="00A872F4" w:rsidRPr="00C37ACD" w14:paraId="1A270D95" w14:textId="77777777" w:rsidTr="00DC5BBA">
        <w:tc>
          <w:tcPr>
            <w:tcW w:w="3204" w:type="dxa"/>
            <w:vAlign w:val="center"/>
          </w:tcPr>
          <w:p w14:paraId="6033EA5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Regra de negócio dentro de script Groovy no CPI</w:t>
            </w:r>
          </w:p>
        </w:tc>
        <w:tc>
          <w:tcPr>
            <w:tcW w:w="3302" w:type="dxa"/>
            <w:vAlign w:val="center"/>
          </w:tcPr>
          <w:p w14:paraId="42B2B2E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Regra de negócio pertence ao SAP</w:t>
            </w:r>
          </w:p>
        </w:tc>
        <w:tc>
          <w:tcPr>
            <w:tcW w:w="3206" w:type="dxa"/>
            <w:vAlign w:val="center"/>
          </w:tcPr>
          <w:p w14:paraId="5C85F579" w14:textId="32734B78"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BRF+ </w:t>
            </w:r>
            <w:r w:rsidR="003364A8">
              <w:rPr>
                <w:rFonts w:eastAsiaTheme="minorHAnsi" w:cstheme="minorBidi"/>
                <w:kern w:val="2"/>
                <w:position w:val="0"/>
                <w:sz w:val="18"/>
                <w:szCs w:val="20"/>
                <w:lang w:eastAsia="en-US"/>
                <w14:ligatures w14:val="standardContextual"/>
              </w:rPr>
              <w:t>, Tabelas Paramêtros, TVARV</w:t>
            </w:r>
          </w:p>
        </w:tc>
      </w:tr>
      <w:tr w:rsidR="00A872F4" w:rsidRPr="00C37ACD" w14:paraId="161B37E7" w14:textId="77777777" w:rsidTr="00DC5BBA">
        <w:tc>
          <w:tcPr>
            <w:tcW w:w="3204" w:type="dxa"/>
            <w:vAlign w:val="center"/>
          </w:tcPr>
          <w:p w14:paraId="6740D2C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Regra de negócio em hardcode no ABAP</w:t>
            </w:r>
          </w:p>
        </w:tc>
        <w:tc>
          <w:tcPr>
            <w:tcW w:w="3302" w:type="dxa"/>
            <w:vAlign w:val="center"/>
          </w:tcPr>
          <w:p w14:paraId="3CE44C8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Manutenção depende de desenvolvimento e transporte</w:t>
            </w:r>
          </w:p>
        </w:tc>
        <w:tc>
          <w:tcPr>
            <w:tcW w:w="3206" w:type="dxa"/>
            <w:vAlign w:val="center"/>
          </w:tcPr>
          <w:p w14:paraId="1D59B90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BRF+ (capítulo 12)</w:t>
            </w:r>
          </w:p>
        </w:tc>
      </w:tr>
      <w:tr w:rsidR="00A872F4" w:rsidRPr="00575B37" w14:paraId="2E10F370" w14:textId="77777777" w:rsidTr="00DC5BBA">
        <w:tc>
          <w:tcPr>
            <w:tcW w:w="3204" w:type="dxa"/>
            <w:vAlign w:val="center"/>
          </w:tcPr>
          <w:p w14:paraId="2D3C58E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Credencial em tabela Z ou em constante ABAP</w:t>
            </w:r>
          </w:p>
        </w:tc>
        <w:tc>
          <w:tcPr>
            <w:tcW w:w="3302" w:type="dxa"/>
            <w:vAlign w:val="center"/>
          </w:tcPr>
          <w:p w14:paraId="7F2B9AC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Risco de segurança e de vazamento</w:t>
            </w:r>
          </w:p>
        </w:tc>
        <w:tc>
          <w:tcPr>
            <w:tcW w:w="3206" w:type="dxa"/>
            <w:vAlign w:val="center"/>
          </w:tcPr>
          <w:p w14:paraId="46DD2CEA" w14:textId="77777777" w:rsidR="00A872F4" w:rsidRPr="00520483"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 w:val="18"/>
                <w:szCs w:val="20"/>
                <w:lang w:val="en-US" w:eastAsia="en-US"/>
                <w14:ligatures w14:val="standardContextual"/>
              </w:rPr>
              <w:t>Security Material ou secure store</w:t>
            </w:r>
          </w:p>
        </w:tc>
      </w:tr>
      <w:tr w:rsidR="00A872F4" w:rsidRPr="00C37ACD" w14:paraId="022F6ADA" w14:textId="77777777" w:rsidTr="00DC5BBA">
        <w:tc>
          <w:tcPr>
            <w:tcW w:w="3204" w:type="dxa"/>
            <w:vAlign w:val="center"/>
          </w:tcPr>
          <w:p w14:paraId="5B57CEC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Consulta em massa por API síncrona</w:t>
            </w:r>
          </w:p>
        </w:tc>
        <w:tc>
          <w:tcPr>
            <w:tcW w:w="3302" w:type="dxa"/>
            <w:vAlign w:val="center"/>
          </w:tcPr>
          <w:p w14:paraId="52A47FE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Degrada o backend e estoura timeout</w:t>
            </w:r>
          </w:p>
        </w:tc>
        <w:tc>
          <w:tcPr>
            <w:tcW w:w="3206" w:type="dxa"/>
            <w:vAlign w:val="center"/>
          </w:tcPr>
          <w:p w14:paraId="0BCAE7E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Arquivo, batch ou replicação</w:t>
            </w:r>
          </w:p>
        </w:tc>
      </w:tr>
    </w:tbl>
    <w:p w14:paraId="7022F02E"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0764FD64"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70" w:name="_Toc233893309"/>
      <w:bookmarkStart w:id="271" w:name="_Toc239058842"/>
      <w:r w:rsidRPr="00C37ACD">
        <w:rPr>
          <w:color w:val="000000"/>
          <w:sz w:val="40"/>
          <w:lang w:eastAsia="en-US"/>
        </w:rPr>
        <w:t>Segurança e autenticação por trecho</w:t>
      </w:r>
      <w:bookmarkEnd w:id="270"/>
      <w:bookmarkEnd w:id="271"/>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4661"/>
        <w:gridCol w:w="2915"/>
      </w:tblGrid>
      <w:tr w:rsidR="00A872F4" w:rsidRPr="00C37ACD" w14:paraId="2AC08C20" w14:textId="77777777" w:rsidTr="00DC5BBA">
        <w:trPr>
          <w:tblHeader/>
        </w:trPr>
        <w:tc>
          <w:tcPr>
            <w:tcW w:w="2136" w:type="dxa"/>
            <w:shd w:val="clear" w:color="auto" w:fill="C0C0C0"/>
            <w:vAlign w:val="center"/>
          </w:tcPr>
          <w:p w14:paraId="4859A64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Trecho</w:t>
            </w:r>
          </w:p>
        </w:tc>
        <w:tc>
          <w:tcPr>
            <w:tcW w:w="4661" w:type="dxa"/>
            <w:shd w:val="clear" w:color="auto" w:fill="C0C0C0"/>
            <w:vAlign w:val="center"/>
          </w:tcPr>
          <w:p w14:paraId="324D513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Mecanismo padrão</w:t>
            </w:r>
          </w:p>
        </w:tc>
        <w:tc>
          <w:tcPr>
            <w:tcW w:w="2915" w:type="dxa"/>
            <w:shd w:val="clear" w:color="auto" w:fill="C0C0C0"/>
            <w:vAlign w:val="center"/>
          </w:tcPr>
          <w:p w14:paraId="5B3210E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Proibido</w:t>
            </w:r>
          </w:p>
        </w:tc>
      </w:tr>
      <w:tr w:rsidR="00A872F4" w:rsidRPr="00C37ACD" w14:paraId="1B76DE77" w14:textId="77777777" w:rsidTr="00DC5BBA">
        <w:tc>
          <w:tcPr>
            <w:tcW w:w="2136" w:type="dxa"/>
            <w:vAlign w:val="center"/>
          </w:tcPr>
          <w:p w14:paraId="37CC5F4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Legado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WFI</w:t>
            </w:r>
          </w:p>
        </w:tc>
        <w:tc>
          <w:tcPr>
            <w:tcW w:w="4661" w:type="dxa"/>
            <w:vAlign w:val="center"/>
          </w:tcPr>
          <w:p w14:paraId="3670BEE0" w14:textId="77777777" w:rsidR="00A872F4" w:rsidRPr="00520483"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 w:val="18"/>
                <w:szCs w:val="20"/>
                <w:lang w:val="en-US" w:eastAsia="en-US"/>
                <w14:ligatures w14:val="standardContextual"/>
              </w:rPr>
              <w:t>OAuth 2.0 Client Credentials ou API Key com mTLS</w:t>
            </w:r>
          </w:p>
        </w:tc>
        <w:tc>
          <w:tcPr>
            <w:tcW w:w="2915" w:type="dxa"/>
            <w:vAlign w:val="center"/>
          </w:tcPr>
          <w:p w14:paraId="1E57702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Basic sem TLS</w:t>
            </w:r>
          </w:p>
        </w:tc>
      </w:tr>
      <w:tr w:rsidR="00A872F4" w:rsidRPr="00C37ACD" w14:paraId="203E804F" w14:textId="77777777" w:rsidTr="00DC5BBA">
        <w:tc>
          <w:tcPr>
            <w:tcW w:w="2136" w:type="dxa"/>
            <w:vAlign w:val="center"/>
          </w:tcPr>
          <w:p w14:paraId="3A414197" w14:textId="3B4AF958" w:rsidR="00A872F4" w:rsidRPr="00C37ACD" w:rsidRDefault="002B2391"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 w:val="18"/>
                <w:szCs w:val="20"/>
                <w:lang w:eastAsia="en-US"/>
                <w14:ligatures w14:val="standardContextual"/>
              </w:rPr>
              <w:t>Legado</w:t>
            </w:r>
            <w:r w:rsidR="00A872F4" w:rsidRPr="00C37ACD">
              <w:rPr>
                <w:rFonts w:eastAsiaTheme="minorHAnsi" w:cstheme="minorBidi"/>
                <w:kern w:val="2"/>
                <w:position w:val="0"/>
                <w:sz w:val="18"/>
                <w:szCs w:val="20"/>
                <w:lang w:eastAsia="en-US"/>
                <w14:ligatures w14:val="standardContextual"/>
              </w:rPr>
              <w:t xml:space="preserve"> </w:t>
            </w:r>
            <w:r w:rsidR="00A872F4" w:rsidRPr="00C37ACD">
              <w:rPr>
                <w:rFonts w:ascii="Arial" w:eastAsiaTheme="minorHAnsi" w:hAnsi="Arial" w:cs="Arial"/>
                <w:kern w:val="2"/>
                <w:position w:val="0"/>
                <w:sz w:val="18"/>
                <w:szCs w:val="20"/>
                <w:lang w:eastAsia="en-US"/>
                <w14:ligatures w14:val="standardContextual"/>
              </w:rPr>
              <w:t>→</w:t>
            </w:r>
            <w:r w:rsidR="00A872F4" w:rsidRPr="00C37ACD">
              <w:rPr>
                <w:rFonts w:eastAsiaTheme="minorHAnsi" w:cstheme="minorBidi"/>
                <w:kern w:val="2"/>
                <w:position w:val="0"/>
                <w:sz w:val="18"/>
                <w:szCs w:val="20"/>
                <w:lang w:eastAsia="en-US"/>
                <w14:ligatures w14:val="standardContextual"/>
              </w:rPr>
              <w:t xml:space="preserve"> CPI</w:t>
            </w:r>
          </w:p>
        </w:tc>
        <w:tc>
          <w:tcPr>
            <w:tcW w:w="4661" w:type="dxa"/>
            <w:vAlign w:val="center"/>
          </w:tcPr>
          <w:p w14:paraId="747E06D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OAuth 2.0 Client Credentials (XSUAA) ou certificado cliente</w:t>
            </w:r>
          </w:p>
        </w:tc>
        <w:tc>
          <w:tcPr>
            <w:tcW w:w="2915" w:type="dxa"/>
            <w:vAlign w:val="center"/>
          </w:tcPr>
          <w:p w14:paraId="21D9167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Usuário nominal</w:t>
            </w:r>
          </w:p>
        </w:tc>
      </w:tr>
      <w:tr w:rsidR="00A872F4" w:rsidRPr="00C37ACD" w14:paraId="0041ED40" w14:textId="77777777" w:rsidTr="00DC5BBA">
        <w:tc>
          <w:tcPr>
            <w:tcW w:w="2136" w:type="dxa"/>
            <w:vAlign w:val="center"/>
          </w:tcPr>
          <w:p w14:paraId="18CD245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CPI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on-premise</w:t>
            </w:r>
          </w:p>
        </w:tc>
        <w:tc>
          <w:tcPr>
            <w:tcW w:w="4661" w:type="dxa"/>
            <w:vAlign w:val="center"/>
          </w:tcPr>
          <w:p w14:paraId="10F764E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Cloud Connector com Principal Propagation ou usuário técnico com OAuth SAML Bearer</w:t>
            </w:r>
          </w:p>
        </w:tc>
        <w:tc>
          <w:tcPr>
            <w:tcW w:w="2915" w:type="dxa"/>
            <w:vAlign w:val="center"/>
          </w:tcPr>
          <w:p w14:paraId="7DE61F0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Usuário de diálogo e senha fixa no iFlow</w:t>
            </w:r>
          </w:p>
        </w:tc>
      </w:tr>
      <w:tr w:rsidR="00A872F4" w:rsidRPr="00C37ACD" w14:paraId="4E38DBB5" w14:textId="77777777" w:rsidTr="00DC5BBA">
        <w:tc>
          <w:tcPr>
            <w:tcW w:w="2136" w:type="dxa"/>
            <w:vAlign w:val="center"/>
          </w:tcPr>
          <w:p w14:paraId="7C37544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CPI</w:t>
            </w:r>
          </w:p>
        </w:tc>
        <w:tc>
          <w:tcPr>
            <w:tcW w:w="4661" w:type="dxa"/>
            <w:vAlign w:val="center"/>
          </w:tcPr>
          <w:p w14:paraId="71A982E2" w14:textId="77777777" w:rsidR="00A872F4" w:rsidRPr="00520483"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 w:val="18"/>
                <w:szCs w:val="20"/>
                <w:lang w:val="en-US" w:eastAsia="en-US"/>
                <w14:ligatures w14:val="standardContextual"/>
              </w:rPr>
              <w:t>Destination com OAuth 2.0 Client Credentials (OA2C_CONFIG)</w:t>
            </w:r>
          </w:p>
        </w:tc>
        <w:tc>
          <w:tcPr>
            <w:tcW w:w="2915" w:type="dxa"/>
            <w:vAlign w:val="center"/>
          </w:tcPr>
          <w:p w14:paraId="0F0F04D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Senha armazenada em tabela Z</w:t>
            </w:r>
          </w:p>
        </w:tc>
      </w:tr>
      <w:tr w:rsidR="00A872F4" w:rsidRPr="00C37ACD" w14:paraId="35FA80C8" w14:textId="77777777" w:rsidTr="00DC5BBA">
        <w:tc>
          <w:tcPr>
            <w:tcW w:w="2136" w:type="dxa"/>
            <w:vAlign w:val="center"/>
          </w:tcPr>
          <w:p w14:paraId="76518C6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SAP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SAP (RFC)</w:t>
            </w:r>
          </w:p>
        </w:tc>
        <w:tc>
          <w:tcPr>
            <w:tcW w:w="4661" w:type="dxa"/>
            <w:vAlign w:val="center"/>
          </w:tcPr>
          <w:p w14:paraId="31849A4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Trusted RFC ou usuário tipo B com senha em secure store</w:t>
            </w:r>
          </w:p>
        </w:tc>
        <w:tc>
          <w:tcPr>
            <w:tcW w:w="2915" w:type="dxa"/>
            <w:vAlign w:val="center"/>
          </w:tcPr>
          <w:p w14:paraId="47201CB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Senha em texto no destino</w:t>
            </w:r>
          </w:p>
        </w:tc>
      </w:tr>
      <w:tr w:rsidR="00A872F4" w:rsidRPr="00C37ACD" w14:paraId="184CFFDD" w14:textId="77777777" w:rsidTr="00DC5BBA">
        <w:tc>
          <w:tcPr>
            <w:tcW w:w="2136" w:type="dxa"/>
            <w:vAlign w:val="center"/>
          </w:tcPr>
          <w:p w14:paraId="662B4C8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CPI </w:t>
            </w:r>
            <w:r w:rsidRPr="00C37ACD">
              <w:rPr>
                <w:rFonts w:ascii="Arial" w:eastAsiaTheme="minorHAnsi" w:hAnsi="Arial" w:cs="Arial"/>
                <w:kern w:val="2"/>
                <w:position w:val="0"/>
                <w:sz w:val="18"/>
                <w:szCs w:val="20"/>
                <w:lang w:eastAsia="en-US"/>
                <w14:ligatures w14:val="standardContextual"/>
              </w:rPr>
              <w:t>→</w:t>
            </w:r>
            <w:r w:rsidRPr="00C37ACD">
              <w:rPr>
                <w:rFonts w:eastAsiaTheme="minorHAnsi" w:cstheme="minorBidi"/>
                <w:kern w:val="2"/>
                <w:position w:val="0"/>
                <w:sz w:val="18"/>
                <w:szCs w:val="20"/>
                <w:lang w:eastAsia="en-US"/>
                <w14:ligatures w14:val="standardContextual"/>
              </w:rPr>
              <w:t xml:space="preserve"> SFTP</w:t>
            </w:r>
          </w:p>
        </w:tc>
        <w:tc>
          <w:tcPr>
            <w:tcW w:w="4661" w:type="dxa"/>
            <w:vAlign w:val="center"/>
          </w:tcPr>
          <w:p w14:paraId="2622AE2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Chave SSH com validação de known_hosts</w:t>
            </w:r>
          </w:p>
        </w:tc>
        <w:tc>
          <w:tcPr>
            <w:tcW w:w="2915" w:type="dxa"/>
            <w:vAlign w:val="center"/>
          </w:tcPr>
          <w:p w14:paraId="1B7FFE5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Senha estática compartilhada</w:t>
            </w:r>
          </w:p>
        </w:tc>
      </w:tr>
    </w:tbl>
    <w:p w14:paraId="5D0073DC"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7569B010"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Regras adicionais: usuário técnico dedicado por interface ou por par origem/destino; perfis mínimos, sem S_RFC ou S_SERVICE com curinga; inventário de certificados com alerta de expiração com sessenta dias de antecedência; payload com dado pessoal não é anexado ao log por padrão.</w:t>
      </w:r>
    </w:p>
    <w:p w14:paraId="72943A4A" w14:textId="3FFEBF1D"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72" w:name="_Toc233893310"/>
      <w:bookmarkStart w:id="273" w:name="_Toc239058843"/>
      <w:r w:rsidRPr="00C37ACD">
        <w:rPr>
          <w:color w:val="000000"/>
          <w:sz w:val="40"/>
          <w:lang w:eastAsia="en-US"/>
        </w:rPr>
        <w:t>Tratamento de erros</w:t>
      </w:r>
      <w:r w:rsidR="00F26BBE">
        <w:rPr>
          <w:color w:val="000000"/>
          <w:sz w:val="40"/>
          <w:lang w:eastAsia="en-US"/>
        </w:rPr>
        <w:t xml:space="preserve"> </w:t>
      </w:r>
      <w:r w:rsidRPr="00C37ACD">
        <w:rPr>
          <w:color w:val="000000"/>
          <w:sz w:val="40"/>
          <w:lang w:eastAsia="en-US"/>
        </w:rPr>
        <w:t xml:space="preserve"> e rastreabilidade</w:t>
      </w:r>
      <w:bookmarkEnd w:id="272"/>
      <w:bookmarkEnd w:id="273"/>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2913"/>
        <w:gridCol w:w="3302"/>
        <w:gridCol w:w="1555"/>
      </w:tblGrid>
      <w:tr w:rsidR="00A872F4" w:rsidRPr="00C37ACD" w14:paraId="40B2FAE6" w14:textId="77777777" w:rsidTr="00DC5BBA">
        <w:trPr>
          <w:tblHeader/>
        </w:trPr>
        <w:tc>
          <w:tcPr>
            <w:tcW w:w="1942" w:type="dxa"/>
            <w:shd w:val="clear" w:color="auto" w:fill="C0C0C0"/>
            <w:vAlign w:val="center"/>
          </w:tcPr>
          <w:p w14:paraId="3B8D190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Classe de erro</w:t>
            </w:r>
          </w:p>
        </w:tc>
        <w:tc>
          <w:tcPr>
            <w:tcW w:w="2913" w:type="dxa"/>
            <w:shd w:val="clear" w:color="auto" w:fill="C0C0C0"/>
            <w:vAlign w:val="center"/>
          </w:tcPr>
          <w:p w14:paraId="2F06DE6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Exemplo</w:t>
            </w:r>
          </w:p>
        </w:tc>
        <w:tc>
          <w:tcPr>
            <w:tcW w:w="3302" w:type="dxa"/>
            <w:shd w:val="clear" w:color="auto" w:fill="C0C0C0"/>
            <w:vAlign w:val="center"/>
          </w:tcPr>
          <w:p w14:paraId="358F686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Ação no CPI</w:t>
            </w:r>
          </w:p>
        </w:tc>
        <w:tc>
          <w:tcPr>
            <w:tcW w:w="1555" w:type="dxa"/>
            <w:shd w:val="clear" w:color="auto" w:fill="C0C0C0"/>
            <w:vAlign w:val="center"/>
          </w:tcPr>
          <w:p w14:paraId="59A5978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Retorno</w:t>
            </w:r>
          </w:p>
        </w:tc>
      </w:tr>
      <w:tr w:rsidR="00A872F4" w:rsidRPr="00C37ACD" w14:paraId="2B854C5A" w14:textId="77777777" w:rsidTr="00DC5BBA">
        <w:tc>
          <w:tcPr>
            <w:tcW w:w="1942" w:type="dxa"/>
            <w:vAlign w:val="center"/>
          </w:tcPr>
          <w:p w14:paraId="2D500FC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Técnico transitório</w:t>
            </w:r>
          </w:p>
        </w:tc>
        <w:tc>
          <w:tcPr>
            <w:tcW w:w="2913" w:type="dxa"/>
            <w:vAlign w:val="center"/>
          </w:tcPr>
          <w:p w14:paraId="73798D3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Timeout, HTTP 503, fila cheia</w:t>
            </w:r>
          </w:p>
        </w:tc>
        <w:tc>
          <w:tcPr>
            <w:tcW w:w="3302" w:type="dxa"/>
            <w:vAlign w:val="center"/>
          </w:tcPr>
          <w:p w14:paraId="192C88D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Retry exponencial e depois fila de erro</w:t>
            </w:r>
          </w:p>
        </w:tc>
        <w:tc>
          <w:tcPr>
            <w:tcW w:w="1555" w:type="dxa"/>
            <w:vAlign w:val="center"/>
          </w:tcPr>
          <w:p w14:paraId="5C89BF8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503</w:t>
            </w:r>
          </w:p>
        </w:tc>
      </w:tr>
      <w:tr w:rsidR="00A872F4" w:rsidRPr="00C37ACD" w14:paraId="397C1097" w14:textId="77777777" w:rsidTr="00DC5BBA">
        <w:tc>
          <w:tcPr>
            <w:tcW w:w="1942" w:type="dxa"/>
            <w:vAlign w:val="center"/>
          </w:tcPr>
          <w:p w14:paraId="33CED5E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Técnico permanente</w:t>
            </w:r>
          </w:p>
        </w:tc>
        <w:tc>
          <w:tcPr>
            <w:tcW w:w="2913" w:type="dxa"/>
            <w:vAlign w:val="center"/>
          </w:tcPr>
          <w:p w14:paraId="20F134D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HTTP 401, certificado expirado</w:t>
            </w:r>
          </w:p>
        </w:tc>
        <w:tc>
          <w:tcPr>
            <w:tcW w:w="3302" w:type="dxa"/>
            <w:vAlign w:val="center"/>
          </w:tcPr>
          <w:p w14:paraId="60851D3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Sem retry, alerta imediato</w:t>
            </w:r>
          </w:p>
        </w:tc>
        <w:tc>
          <w:tcPr>
            <w:tcW w:w="1555" w:type="dxa"/>
            <w:vAlign w:val="center"/>
          </w:tcPr>
          <w:p w14:paraId="6DBE52D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500</w:t>
            </w:r>
          </w:p>
        </w:tc>
      </w:tr>
      <w:tr w:rsidR="00A872F4" w:rsidRPr="00C37ACD" w14:paraId="3274D355" w14:textId="77777777" w:rsidTr="00DC5BBA">
        <w:tc>
          <w:tcPr>
            <w:tcW w:w="1942" w:type="dxa"/>
            <w:vAlign w:val="center"/>
          </w:tcPr>
          <w:p w14:paraId="679543A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Validação de contrato</w:t>
            </w:r>
          </w:p>
        </w:tc>
        <w:tc>
          <w:tcPr>
            <w:tcW w:w="2913" w:type="dxa"/>
            <w:vAlign w:val="center"/>
          </w:tcPr>
          <w:p w14:paraId="64512C7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Campo obrigatório ausente</w:t>
            </w:r>
          </w:p>
        </w:tc>
        <w:tc>
          <w:tcPr>
            <w:tcW w:w="3302" w:type="dxa"/>
            <w:vAlign w:val="center"/>
          </w:tcPr>
          <w:p w14:paraId="1924BAE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Sem retry, notificação ao originador</w:t>
            </w:r>
          </w:p>
        </w:tc>
        <w:tc>
          <w:tcPr>
            <w:tcW w:w="1555" w:type="dxa"/>
            <w:vAlign w:val="center"/>
          </w:tcPr>
          <w:p w14:paraId="31234E0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400</w:t>
            </w:r>
          </w:p>
        </w:tc>
      </w:tr>
      <w:tr w:rsidR="00A872F4" w:rsidRPr="00C37ACD" w14:paraId="18CE68E7" w14:textId="77777777" w:rsidTr="00DC5BBA">
        <w:tc>
          <w:tcPr>
            <w:tcW w:w="1942" w:type="dxa"/>
            <w:vAlign w:val="center"/>
          </w:tcPr>
          <w:p w14:paraId="46DC429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Regra de negócio</w:t>
            </w:r>
          </w:p>
        </w:tc>
        <w:tc>
          <w:tcPr>
            <w:tcW w:w="2913" w:type="dxa"/>
            <w:vAlign w:val="center"/>
          </w:tcPr>
          <w:p w14:paraId="0AF3651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Material bloqueado, saldo insuficiente</w:t>
            </w:r>
          </w:p>
        </w:tc>
        <w:tc>
          <w:tcPr>
            <w:tcW w:w="3302" w:type="dxa"/>
            <w:vAlign w:val="center"/>
          </w:tcPr>
          <w:p w14:paraId="367ABD3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Sem retry, fila de tratamento funcional</w:t>
            </w:r>
          </w:p>
        </w:tc>
        <w:tc>
          <w:tcPr>
            <w:tcW w:w="1555" w:type="dxa"/>
            <w:vAlign w:val="center"/>
          </w:tcPr>
          <w:p w14:paraId="1DBA8D6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422</w:t>
            </w:r>
          </w:p>
        </w:tc>
      </w:tr>
      <w:tr w:rsidR="00A872F4" w:rsidRPr="00C37ACD" w14:paraId="1007824C" w14:textId="77777777" w:rsidTr="00DC5BBA">
        <w:tc>
          <w:tcPr>
            <w:tcW w:w="1942" w:type="dxa"/>
            <w:vAlign w:val="center"/>
          </w:tcPr>
          <w:p w14:paraId="419B354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Duplicidade</w:t>
            </w:r>
          </w:p>
        </w:tc>
        <w:tc>
          <w:tcPr>
            <w:tcW w:w="2913" w:type="dxa"/>
            <w:vAlign w:val="center"/>
          </w:tcPr>
          <w:p w14:paraId="7A57594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Mensagem já processada</w:t>
            </w:r>
          </w:p>
        </w:tc>
        <w:tc>
          <w:tcPr>
            <w:tcW w:w="3302" w:type="dxa"/>
            <w:vAlign w:val="center"/>
          </w:tcPr>
          <w:p w14:paraId="0407ED8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Descarta com log</w:t>
            </w:r>
          </w:p>
        </w:tc>
        <w:tc>
          <w:tcPr>
            <w:tcW w:w="1555" w:type="dxa"/>
            <w:vAlign w:val="center"/>
          </w:tcPr>
          <w:p w14:paraId="3F2F2E1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200 com referência ou 409</w:t>
            </w:r>
          </w:p>
        </w:tc>
      </w:tr>
    </w:tbl>
    <w:p w14:paraId="0B1E4699"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23871CC6" w14:textId="2555E999" w:rsidR="00A872F4" w:rsidRPr="00C37ACD" w:rsidRDefault="00FA042C"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Pr>
          <w:rFonts w:eastAsiaTheme="minorHAnsi" w:cstheme="minorBidi"/>
          <w:kern w:val="2"/>
          <w:position w:val="0"/>
          <w:szCs w:val="20"/>
          <w:lang w:eastAsia="en-US"/>
          <w14:ligatures w14:val="standardContextual"/>
        </w:rPr>
        <w:lastRenderedPageBreak/>
        <w:t>T</w:t>
      </w:r>
      <w:r w:rsidR="00A872F4" w:rsidRPr="00C37ACD">
        <w:rPr>
          <w:rFonts w:eastAsiaTheme="minorHAnsi" w:cstheme="minorBidi"/>
          <w:kern w:val="2"/>
          <w:position w:val="0"/>
          <w:szCs w:val="20"/>
          <w:lang w:eastAsia="en-US"/>
          <w14:ligatures w14:val="standardContextual"/>
        </w:rPr>
        <w:t>oda interface inbound assíncrona e toda operação de escrita síncrona utilizam chave de idempotência (header X-Idempotency-Key ou hash SHA-256 do identificador de negócio mais o payload normalizado), persistida em tabela de controle. Chave já processada retorna o resultado anterior, sem reprocessar. Retenção de noventa dias com job de expurgo.</w:t>
      </w:r>
    </w:p>
    <w:p w14:paraId="11678C75"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Rastreabilidade: o Correlation ID gerado na origem é propagado pelo WFI, registrado como propriedade no MessageLog do CPI e gravado no log de aplicação do SAP. Com um único identificador deve ser possível determinar em qual camada a mensagem parou e por qual motivo.</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8"/>
        <w:gridCol w:w="4467"/>
        <w:gridCol w:w="3497"/>
      </w:tblGrid>
      <w:tr w:rsidR="00A872F4" w:rsidRPr="00C37ACD" w14:paraId="3CBFBDC5" w14:textId="77777777" w:rsidTr="00DC5BBA">
        <w:trPr>
          <w:tblHeader/>
        </w:trPr>
        <w:tc>
          <w:tcPr>
            <w:tcW w:w="1748" w:type="dxa"/>
            <w:shd w:val="clear" w:color="auto" w:fill="C0C0C0"/>
            <w:vAlign w:val="center"/>
          </w:tcPr>
          <w:p w14:paraId="4C8424A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Camada</w:t>
            </w:r>
          </w:p>
        </w:tc>
        <w:tc>
          <w:tcPr>
            <w:tcW w:w="4467" w:type="dxa"/>
            <w:shd w:val="clear" w:color="auto" w:fill="C0C0C0"/>
            <w:vAlign w:val="center"/>
          </w:tcPr>
          <w:p w14:paraId="047E940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Ferramenta de monitoração</w:t>
            </w:r>
          </w:p>
        </w:tc>
        <w:tc>
          <w:tcPr>
            <w:tcW w:w="3497" w:type="dxa"/>
            <w:shd w:val="clear" w:color="auto" w:fill="C0C0C0"/>
            <w:vAlign w:val="center"/>
          </w:tcPr>
          <w:p w14:paraId="0700977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Alerta mínimo</w:t>
            </w:r>
          </w:p>
        </w:tc>
      </w:tr>
      <w:tr w:rsidR="00A872F4" w:rsidRPr="00C37ACD" w14:paraId="2205C201" w14:textId="77777777" w:rsidTr="00DC5BBA">
        <w:tc>
          <w:tcPr>
            <w:tcW w:w="1748" w:type="dxa"/>
            <w:vAlign w:val="center"/>
          </w:tcPr>
          <w:p w14:paraId="22E00CF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CPI</w:t>
            </w:r>
          </w:p>
        </w:tc>
        <w:tc>
          <w:tcPr>
            <w:tcW w:w="4467" w:type="dxa"/>
            <w:vAlign w:val="center"/>
          </w:tcPr>
          <w:p w14:paraId="085EA791" w14:textId="77777777" w:rsidR="00A872F4" w:rsidRPr="00520483"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 w:val="18"/>
                <w:szCs w:val="20"/>
                <w:lang w:val="en-US" w:eastAsia="en-US"/>
                <w14:ligatures w14:val="standardContextual"/>
              </w:rPr>
              <w:t>Message Monitoring, Alert Notification e Cloud ALM</w:t>
            </w:r>
          </w:p>
        </w:tc>
        <w:tc>
          <w:tcPr>
            <w:tcW w:w="3497" w:type="dxa"/>
            <w:vAlign w:val="center"/>
          </w:tcPr>
          <w:p w14:paraId="324F29D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Falha em iFlow crítico e fila de erro acima de zero</w:t>
            </w:r>
          </w:p>
        </w:tc>
      </w:tr>
      <w:tr w:rsidR="00A872F4" w:rsidRPr="00C37ACD" w14:paraId="17A52A40" w14:textId="77777777" w:rsidTr="00DC5BBA">
        <w:tc>
          <w:tcPr>
            <w:tcW w:w="1748" w:type="dxa"/>
            <w:vAlign w:val="center"/>
          </w:tcPr>
          <w:p w14:paraId="51F0551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OData / Gateway</w:t>
            </w:r>
          </w:p>
        </w:tc>
        <w:tc>
          <w:tcPr>
            <w:tcW w:w="4467" w:type="dxa"/>
            <w:vAlign w:val="center"/>
          </w:tcPr>
          <w:p w14:paraId="0BFE0E95" w14:textId="77777777" w:rsidR="00A872F4" w:rsidRPr="00520483"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val="en-US" w:eastAsia="en-US"/>
                <w14:ligatures w14:val="standardContextual"/>
              </w:rPr>
            </w:pPr>
            <w:r w:rsidRPr="00520483">
              <w:rPr>
                <w:rFonts w:eastAsiaTheme="minorHAnsi" w:cstheme="minorBidi"/>
                <w:kern w:val="2"/>
                <w:position w:val="0"/>
                <w:sz w:val="18"/>
                <w:szCs w:val="20"/>
                <w:lang w:val="en-US" w:eastAsia="en-US"/>
                <w14:ligatures w14:val="standardContextual"/>
              </w:rPr>
              <w:t>/IWFND/ERROR_LOG e /IWFND/STATS</w:t>
            </w:r>
          </w:p>
        </w:tc>
        <w:tc>
          <w:tcPr>
            <w:tcW w:w="3497" w:type="dxa"/>
            <w:vAlign w:val="center"/>
          </w:tcPr>
          <w:p w14:paraId="2C8223D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Taxa de erro acima de 2% ou tempo médio acima do SLA</w:t>
            </w:r>
          </w:p>
        </w:tc>
      </w:tr>
      <w:tr w:rsidR="00A872F4" w:rsidRPr="00C37ACD" w14:paraId="1310E2BD" w14:textId="77777777" w:rsidTr="00DC5BBA">
        <w:tc>
          <w:tcPr>
            <w:tcW w:w="1748" w:type="dxa"/>
            <w:vAlign w:val="center"/>
          </w:tcPr>
          <w:p w14:paraId="36528F8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Aplicação ABAP</w:t>
            </w:r>
          </w:p>
        </w:tc>
        <w:tc>
          <w:tcPr>
            <w:tcW w:w="4467" w:type="dxa"/>
            <w:vAlign w:val="center"/>
          </w:tcPr>
          <w:p w14:paraId="1857E87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SLG1 e tabela de log da interface</w:t>
            </w:r>
          </w:p>
        </w:tc>
        <w:tc>
          <w:tcPr>
            <w:tcW w:w="3497" w:type="dxa"/>
            <w:vAlign w:val="center"/>
          </w:tcPr>
          <w:p w14:paraId="7F7DAAD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Erro de negócio recorrente na mesma interface</w:t>
            </w:r>
          </w:p>
        </w:tc>
      </w:tr>
      <w:tr w:rsidR="00A872F4" w:rsidRPr="00C37ACD" w14:paraId="4BB36D05" w14:textId="77777777" w:rsidTr="00DC5BBA">
        <w:tc>
          <w:tcPr>
            <w:tcW w:w="1748" w:type="dxa"/>
            <w:vAlign w:val="center"/>
          </w:tcPr>
          <w:p w14:paraId="09D7294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RFC e filas</w:t>
            </w:r>
          </w:p>
        </w:tc>
        <w:tc>
          <w:tcPr>
            <w:tcW w:w="4467" w:type="dxa"/>
            <w:vAlign w:val="center"/>
          </w:tcPr>
          <w:p w14:paraId="1E57609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SM58, SMQ1/SMQ2 e SBGRFCMON</w:t>
            </w:r>
          </w:p>
        </w:tc>
        <w:tc>
          <w:tcPr>
            <w:tcW w:w="3497" w:type="dxa"/>
            <w:vAlign w:val="center"/>
          </w:tcPr>
          <w:p w14:paraId="1922160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Entrada travada por mais de quinze minutos</w:t>
            </w:r>
          </w:p>
        </w:tc>
      </w:tr>
      <w:tr w:rsidR="00A872F4" w:rsidRPr="00C37ACD" w14:paraId="7D7905E4" w14:textId="77777777" w:rsidTr="00DC5BBA">
        <w:tc>
          <w:tcPr>
            <w:tcW w:w="1748" w:type="dxa"/>
            <w:vAlign w:val="center"/>
          </w:tcPr>
          <w:p w14:paraId="3D6A434A" w14:textId="225C548E"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w:t>
            </w:r>
            <w:r w:rsidR="00F77A14" w:rsidRPr="00C37ACD">
              <w:rPr>
                <w:rFonts w:eastAsiaTheme="minorHAnsi" w:cstheme="minorBidi"/>
                <w:kern w:val="2"/>
                <w:position w:val="0"/>
                <w:sz w:val="18"/>
                <w:szCs w:val="20"/>
                <w:lang w:eastAsia="en-US"/>
                <w14:ligatures w14:val="standardContextual"/>
              </w:rPr>
              <w:t>d</w:t>
            </w:r>
            <w:r w:rsidRPr="00C37ACD">
              <w:rPr>
                <w:rFonts w:eastAsiaTheme="minorHAnsi" w:cstheme="minorBidi"/>
                <w:kern w:val="2"/>
                <w:position w:val="0"/>
                <w:sz w:val="18"/>
                <w:szCs w:val="20"/>
                <w:lang w:eastAsia="en-US"/>
                <w14:ligatures w14:val="standardContextual"/>
              </w:rPr>
              <w:t>oc</w:t>
            </w:r>
          </w:p>
        </w:tc>
        <w:tc>
          <w:tcPr>
            <w:tcW w:w="4467" w:type="dxa"/>
            <w:vAlign w:val="center"/>
          </w:tcPr>
          <w:p w14:paraId="30A44BF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WE02 e BD87</w:t>
            </w:r>
          </w:p>
        </w:tc>
        <w:tc>
          <w:tcPr>
            <w:tcW w:w="3497" w:type="dxa"/>
            <w:vAlign w:val="center"/>
          </w:tcPr>
          <w:p w14:paraId="2A042E8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Status 51 ou 56 acima do limite definido</w:t>
            </w:r>
          </w:p>
        </w:tc>
      </w:tr>
      <w:tr w:rsidR="00A872F4" w:rsidRPr="00C37ACD" w14:paraId="6B268C01" w14:textId="77777777" w:rsidTr="00DC5BBA">
        <w:tc>
          <w:tcPr>
            <w:tcW w:w="1748" w:type="dxa"/>
            <w:vAlign w:val="center"/>
          </w:tcPr>
          <w:p w14:paraId="26E405C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Eventos</w:t>
            </w:r>
          </w:p>
        </w:tc>
        <w:tc>
          <w:tcPr>
            <w:tcW w:w="4467" w:type="dxa"/>
            <w:vAlign w:val="center"/>
          </w:tcPr>
          <w:p w14:paraId="14BE3FD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Monitor do AEM/Event Mesh</w:t>
            </w:r>
          </w:p>
        </w:tc>
        <w:tc>
          <w:tcPr>
            <w:tcW w:w="3497" w:type="dxa"/>
            <w:vAlign w:val="center"/>
          </w:tcPr>
          <w:p w14:paraId="61A3FCC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Acúmulo de mensagens na fila do tópico</w:t>
            </w:r>
          </w:p>
        </w:tc>
      </w:tr>
    </w:tbl>
    <w:p w14:paraId="40D5F767"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6B80F9C4" w14:textId="77777777" w:rsidR="00A872F4" w:rsidRPr="00C37ACD" w:rsidRDefault="00A872F4" w:rsidP="00575B37">
      <w:pPr>
        <w:pStyle w:val="Heading1"/>
        <w:numPr>
          <w:ilvl w:val="1"/>
          <w:numId w:val="3"/>
        </w:numPr>
        <w:tabs>
          <w:tab w:val="num" w:pos="720"/>
        </w:tabs>
        <w:ind w:leftChars="0" w:firstLineChars="0"/>
        <w:rPr>
          <w:lang w:eastAsia="en-US"/>
        </w:rPr>
      </w:pPr>
      <w:bookmarkStart w:id="274" w:name="_Toc233893313"/>
      <w:bookmarkStart w:id="275" w:name="_Toc239058844"/>
      <w:r w:rsidRPr="00C37ACD">
        <w:rPr>
          <w:lang w:eastAsia="en-US"/>
        </w:rPr>
        <w:t>BRF+ – Eliminação de Hardcodes e Governança de Parâmetros</w:t>
      </w:r>
      <w:bookmarkEnd w:id="274"/>
      <w:bookmarkEnd w:id="275"/>
    </w:p>
    <w:p w14:paraId="4DFABBC1"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Este capítulo define o uso do BRF+ como instrumento de eliminação de hardcodes dos programas e de simplificação da manutenção de valores hoje mantidos em tabelas. Complementa o capítulo 10, que trata exclusivamente da nomenclatura dos objetos BRF+.</w:t>
      </w:r>
    </w:p>
    <w:p w14:paraId="2701B627"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76" w:name="_Toc233893314"/>
      <w:bookmarkStart w:id="277" w:name="_Toc239058845"/>
      <w:r w:rsidRPr="00C37ACD">
        <w:rPr>
          <w:color w:val="000000"/>
          <w:sz w:val="40"/>
          <w:lang w:eastAsia="en-US"/>
        </w:rPr>
        <w:t>Objetivo do uso de BRF+</w:t>
      </w:r>
      <w:bookmarkEnd w:id="276"/>
      <w:bookmarkEnd w:id="277"/>
    </w:p>
    <w:p w14:paraId="07B5C43F"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Remover das linhas de código os valores e as condições de negócio que hoje estão fixos, permitindo alteração sem desenvolvimento.</w:t>
      </w:r>
    </w:p>
    <w:p w14:paraId="633662B3"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Centralizar e tornar auditável a manutenção de valores de decisão que hoje se espalham entre código, tabelas Z e variantes.</w:t>
      </w:r>
    </w:p>
    <w:p w14:paraId="3875679C"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Tornar a regra legível para a área técnica da Leroy sem necessidade de leitura de código ABAP.</w:t>
      </w:r>
    </w:p>
    <w:p w14:paraId="0B14ABCF"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Reduzir o volume de transportes e de demandas de manutenção corretiva por mudança de parâmetro.</w:t>
      </w:r>
    </w:p>
    <w:p w14:paraId="330FD966"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78" w:name="_Toc233893315"/>
      <w:bookmarkStart w:id="279" w:name="_Toc239058846"/>
      <w:r w:rsidRPr="00C37ACD">
        <w:rPr>
          <w:color w:val="000000"/>
          <w:sz w:val="40"/>
          <w:lang w:eastAsia="en-US"/>
        </w:rPr>
        <w:t>Critério de decisão: o que vai e o que não vai para BRF+</w:t>
      </w:r>
      <w:bookmarkEnd w:id="278"/>
      <w:bookmarkEnd w:id="279"/>
    </w:p>
    <w:p w14:paraId="0213F68D"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Utilizar BRF+ quando:</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79"/>
        <w:gridCol w:w="5633"/>
      </w:tblGrid>
      <w:tr w:rsidR="00A872F4" w:rsidRPr="00C37ACD" w14:paraId="4C9D6E6D" w14:textId="77777777" w:rsidTr="00DC5BBA">
        <w:trPr>
          <w:tblHeader/>
        </w:trPr>
        <w:tc>
          <w:tcPr>
            <w:tcW w:w="4079" w:type="dxa"/>
            <w:shd w:val="clear" w:color="auto" w:fill="C0C0C0"/>
            <w:vAlign w:val="center"/>
          </w:tcPr>
          <w:p w14:paraId="52E6203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lastRenderedPageBreak/>
              <w:t>Situação</w:t>
            </w:r>
          </w:p>
        </w:tc>
        <w:tc>
          <w:tcPr>
            <w:tcW w:w="5633" w:type="dxa"/>
            <w:shd w:val="clear" w:color="auto" w:fill="C0C0C0"/>
            <w:vAlign w:val="center"/>
          </w:tcPr>
          <w:p w14:paraId="616DCEA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Exemplo</w:t>
            </w:r>
          </w:p>
        </w:tc>
      </w:tr>
      <w:tr w:rsidR="00A872F4" w:rsidRPr="00C37ACD" w14:paraId="2C37F914" w14:textId="77777777" w:rsidTr="00DC5BBA">
        <w:tc>
          <w:tcPr>
            <w:tcW w:w="4079" w:type="dxa"/>
            <w:vAlign w:val="center"/>
          </w:tcPr>
          <w:p w14:paraId="4EA2274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 decisão depende da combinação de mais de um campo</w:t>
            </w:r>
          </w:p>
        </w:tc>
        <w:tc>
          <w:tcPr>
            <w:tcW w:w="5633" w:type="dxa"/>
            <w:vAlign w:val="center"/>
          </w:tcPr>
          <w:p w14:paraId="3DCAE82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Centro mais tipo de material mais tipo de ordem determinam o depósito</w:t>
            </w:r>
          </w:p>
        </w:tc>
      </w:tr>
      <w:tr w:rsidR="00A872F4" w:rsidRPr="00C37ACD" w14:paraId="3113665B" w14:textId="77777777" w:rsidTr="00DC5BBA">
        <w:tc>
          <w:tcPr>
            <w:tcW w:w="4079" w:type="dxa"/>
            <w:vAlign w:val="center"/>
          </w:tcPr>
          <w:p w14:paraId="7A5B4BD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Existem faixas ou intervalos de valor</w:t>
            </w:r>
          </w:p>
        </w:tc>
        <w:tc>
          <w:tcPr>
            <w:tcW w:w="5633" w:type="dxa"/>
            <w:vAlign w:val="center"/>
          </w:tcPr>
          <w:p w14:paraId="1B79F75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Faixa de valor do documento determina o nível de aprovação</w:t>
            </w:r>
          </w:p>
        </w:tc>
      </w:tr>
      <w:tr w:rsidR="00A872F4" w:rsidRPr="00C37ACD" w14:paraId="269D40CF" w14:textId="77777777" w:rsidTr="00DC5BBA">
        <w:tc>
          <w:tcPr>
            <w:tcW w:w="4079" w:type="dxa"/>
            <w:vAlign w:val="center"/>
          </w:tcPr>
          <w:p w14:paraId="504A740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 regra muda em ritmo de negócio, não de release</w:t>
            </w:r>
          </w:p>
        </w:tc>
        <w:tc>
          <w:tcPr>
            <w:tcW w:w="5633" w:type="dxa"/>
            <w:vAlign w:val="center"/>
          </w:tcPr>
          <w:p w14:paraId="5352B2A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Lista de centros elegíveis a um fluxo específico</w:t>
            </w:r>
          </w:p>
        </w:tc>
      </w:tr>
      <w:tr w:rsidR="00A872F4" w:rsidRPr="00C37ACD" w14:paraId="7CDDBD9E" w14:textId="77777777" w:rsidTr="00DC5BBA">
        <w:tc>
          <w:tcPr>
            <w:tcW w:w="4079" w:type="dxa"/>
            <w:vAlign w:val="center"/>
          </w:tcPr>
          <w:p w14:paraId="79CC143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Já existe IF ou CASE com literais no programa</w:t>
            </w:r>
          </w:p>
        </w:tc>
        <w:tc>
          <w:tcPr>
            <w:tcW w:w="5633" w:type="dxa"/>
            <w:vAlign w:val="center"/>
          </w:tcPr>
          <w:p w14:paraId="2531A6E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IF werks = 1000 OR werks = 2000</w:t>
            </w:r>
          </w:p>
        </w:tc>
      </w:tr>
      <w:tr w:rsidR="00A872F4" w:rsidRPr="00C37ACD" w14:paraId="7604C6E1" w14:textId="77777777" w:rsidTr="00DC5BBA">
        <w:tc>
          <w:tcPr>
            <w:tcW w:w="4079" w:type="dxa"/>
            <w:vAlign w:val="center"/>
          </w:tcPr>
          <w:p w14:paraId="61C0495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 regra precisa ser auditável e legível pela TI</w:t>
            </w:r>
          </w:p>
        </w:tc>
        <w:tc>
          <w:tcPr>
            <w:tcW w:w="5633" w:type="dxa"/>
            <w:vAlign w:val="center"/>
          </w:tcPr>
          <w:p w14:paraId="28CA5AA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Matriz de roteamento de integração ou de determinação fiscal</w:t>
            </w:r>
          </w:p>
        </w:tc>
      </w:tr>
    </w:tbl>
    <w:p w14:paraId="304E9C80"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52D6B097"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Não utilizar BRF+ quando:</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50"/>
        <w:gridCol w:w="4662"/>
      </w:tblGrid>
      <w:tr w:rsidR="00A872F4" w:rsidRPr="00C37ACD" w14:paraId="44100F29" w14:textId="77777777" w:rsidTr="00DC5BBA">
        <w:trPr>
          <w:tblHeader/>
        </w:trPr>
        <w:tc>
          <w:tcPr>
            <w:tcW w:w="5050" w:type="dxa"/>
            <w:shd w:val="clear" w:color="auto" w:fill="C0C0C0"/>
            <w:vAlign w:val="center"/>
          </w:tcPr>
          <w:p w14:paraId="114185B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Situação</w:t>
            </w:r>
          </w:p>
        </w:tc>
        <w:tc>
          <w:tcPr>
            <w:tcW w:w="4662" w:type="dxa"/>
            <w:shd w:val="clear" w:color="auto" w:fill="C0C0C0"/>
            <w:vAlign w:val="center"/>
          </w:tcPr>
          <w:p w14:paraId="19B4B1A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Destino correto</w:t>
            </w:r>
          </w:p>
        </w:tc>
      </w:tr>
      <w:tr w:rsidR="00A872F4" w:rsidRPr="00C37ACD" w14:paraId="3076CD05" w14:textId="77777777" w:rsidTr="00DC5BBA">
        <w:tc>
          <w:tcPr>
            <w:tcW w:w="5050" w:type="dxa"/>
            <w:vAlign w:val="center"/>
          </w:tcPr>
          <w:p w14:paraId="37227A4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Parâmetro técnico de execução (timeout, package size, quantidade de jobs, flag de log, alias de destino)</w:t>
            </w:r>
          </w:p>
        </w:tc>
        <w:tc>
          <w:tcPr>
            <w:tcW w:w="4662" w:type="dxa"/>
            <w:vAlign w:val="center"/>
          </w:tcPr>
          <w:p w14:paraId="40B9BC3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Tabela Z de parâmetros técnicos</w:t>
            </w:r>
          </w:p>
        </w:tc>
      </w:tr>
      <w:tr w:rsidR="00A872F4" w:rsidRPr="00C37ACD" w14:paraId="7B171B62" w14:textId="77777777" w:rsidTr="00DC5BBA">
        <w:tc>
          <w:tcPr>
            <w:tcW w:w="5050" w:type="dxa"/>
            <w:vAlign w:val="center"/>
          </w:tcPr>
          <w:p w14:paraId="58A40B6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De-para simples de código, sem condição e de alto volume</w:t>
            </w:r>
          </w:p>
        </w:tc>
        <w:tc>
          <w:tcPr>
            <w:tcW w:w="4662" w:type="dxa"/>
            <w:vAlign w:val="center"/>
          </w:tcPr>
          <w:p w14:paraId="2855B54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Tabela de customizing com manutenção via SM30 ou Value Mapping no CPI</w:t>
            </w:r>
          </w:p>
        </w:tc>
      </w:tr>
      <w:tr w:rsidR="00A872F4" w:rsidRPr="00C37ACD" w14:paraId="5268207B" w14:textId="77777777" w:rsidTr="00DC5BBA">
        <w:tc>
          <w:tcPr>
            <w:tcW w:w="5050" w:type="dxa"/>
            <w:vAlign w:val="center"/>
          </w:tcPr>
          <w:p w14:paraId="4082753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Valor de variante de job ou data de corte</w:t>
            </w:r>
          </w:p>
        </w:tc>
        <w:tc>
          <w:tcPr>
            <w:tcW w:w="4662" w:type="dxa"/>
            <w:vAlign w:val="center"/>
          </w:tcPr>
          <w:p w14:paraId="67D7872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TVARVC (transação STVARV)</w:t>
            </w:r>
          </w:p>
        </w:tc>
      </w:tr>
      <w:tr w:rsidR="00A872F4" w:rsidRPr="00C37ACD" w14:paraId="3CCE0510" w14:textId="77777777" w:rsidTr="00DC5BBA">
        <w:tc>
          <w:tcPr>
            <w:tcW w:w="5050" w:type="dxa"/>
            <w:vAlign w:val="center"/>
          </w:tcPr>
          <w:p w14:paraId="7FB2F58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Regra dentro de loop de altíssimo volume, sem possibilidade de buffer</w:t>
            </w:r>
          </w:p>
        </w:tc>
        <w:tc>
          <w:tcPr>
            <w:tcW w:w="4662" w:type="dxa"/>
            <w:vAlign w:val="center"/>
          </w:tcPr>
          <w:p w14:paraId="0F8357D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Leitura única da tabela de decisão e resolução em memória</w:t>
            </w:r>
          </w:p>
        </w:tc>
      </w:tr>
      <w:tr w:rsidR="00A872F4" w:rsidRPr="00C37ACD" w14:paraId="3F551AC8" w14:textId="77777777" w:rsidTr="00DC5BBA">
        <w:tc>
          <w:tcPr>
            <w:tcW w:w="5050" w:type="dxa"/>
            <w:vAlign w:val="center"/>
          </w:tcPr>
          <w:p w14:paraId="46A4F98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Credencial, token ou qualquer segredo</w:t>
            </w:r>
          </w:p>
        </w:tc>
        <w:tc>
          <w:tcPr>
            <w:tcW w:w="4662" w:type="dxa"/>
            <w:vAlign w:val="center"/>
          </w:tcPr>
          <w:p w14:paraId="4204704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520483">
              <w:rPr>
                <w:rFonts w:eastAsiaTheme="minorHAnsi" w:cstheme="minorBidi"/>
                <w:kern w:val="2"/>
                <w:position w:val="0"/>
                <w:sz w:val="18"/>
                <w:szCs w:val="20"/>
                <w:lang w:val="en-US" w:eastAsia="en-US"/>
                <w14:ligatures w14:val="standardContextual"/>
              </w:rPr>
              <w:t xml:space="preserve">Secure store ou Security Material. </w:t>
            </w:r>
            <w:r w:rsidRPr="00C37ACD">
              <w:rPr>
                <w:rFonts w:eastAsiaTheme="minorHAnsi" w:cstheme="minorBidi"/>
                <w:kern w:val="2"/>
                <w:position w:val="0"/>
                <w:sz w:val="18"/>
                <w:szCs w:val="20"/>
                <w:lang w:eastAsia="en-US"/>
                <w14:ligatures w14:val="standardContextual"/>
              </w:rPr>
              <w:t>Nunca BRF+ e nunca tabela Z</w:t>
            </w:r>
          </w:p>
        </w:tc>
      </w:tr>
      <w:tr w:rsidR="00A872F4" w:rsidRPr="00C37ACD" w14:paraId="517A4185" w14:textId="77777777" w:rsidTr="00DC5BBA">
        <w:tc>
          <w:tcPr>
            <w:tcW w:w="5050" w:type="dxa"/>
            <w:vAlign w:val="center"/>
          </w:tcPr>
          <w:p w14:paraId="3EF1383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Configuração já disponível no customizing padrão SAP</w:t>
            </w:r>
          </w:p>
        </w:tc>
        <w:tc>
          <w:tcPr>
            <w:tcW w:w="4662" w:type="dxa"/>
            <w:vAlign w:val="center"/>
          </w:tcPr>
          <w:p w14:paraId="4706230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IMG padrão</w:t>
            </w:r>
          </w:p>
        </w:tc>
      </w:tr>
    </w:tbl>
    <w:p w14:paraId="5A3068D3"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0E325ADF"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80" w:name="_Toc233893316"/>
      <w:bookmarkStart w:id="281" w:name="_Toc239058847"/>
      <w:r w:rsidRPr="00C37ACD">
        <w:rPr>
          <w:color w:val="000000"/>
          <w:sz w:val="40"/>
          <w:lang w:eastAsia="en-US"/>
        </w:rPr>
        <w:t>Governança: alteração exclusiva pela TI da Leroy</w:t>
      </w:r>
      <w:bookmarkEnd w:id="280"/>
      <w:bookmarkEnd w:id="281"/>
    </w:p>
    <w:p w14:paraId="3CD4C5EC"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Os objetos BRF+ somente poderão ser criados e alterados pela TI da Leroy. Fornecedores e squads de desenvolvimento constroem os objetos em ambiente de desenvolvimento mediante demanda formal e não possuem autorização de alteração em produção.</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3"/>
        <w:gridCol w:w="2913"/>
        <w:gridCol w:w="3107"/>
        <w:gridCol w:w="2139"/>
      </w:tblGrid>
      <w:tr w:rsidR="00A872F4" w:rsidRPr="00C37ACD" w14:paraId="0922CACB" w14:textId="77777777" w:rsidTr="00DC5BBA">
        <w:trPr>
          <w:tblHeader/>
        </w:trPr>
        <w:tc>
          <w:tcPr>
            <w:tcW w:w="1553" w:type="dxa"/>
            <w:shd w:val="clear" w:color="auto" w:fill="C0C0C0"/>
            <w:vAlign w:val="center"/>
          </w:tcPr>
          <w:p w14:paraId="49B9CF5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Ambiente</w:t>
            </w:r>
          </w:p>
        </w:tc>
        <w:tc>
          <w:tcPr>
            <w:tcW w:w="2913" w:type="dxa"/>
            <w:shd w:val="clear" w:color="auto" w:fill="C0C0C0"/>
            <w:vAlign w:val="center"/>
          </w:tcPr>
          <w:p w14:paraId="7853356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TI Leroy</w:t>
            </w:r>
          </w:p>
        </w:tc>
        <w:tc>
          <w:tcPr>
            <w:tcW w:w="3107" w:type="dxa"/>
            <w:shd w:val="clear" w:color="auto" w:fill="C0C0C0"/>
            <w:vAlign w:val="center"/>
          </w:tcPr>
          <w:p w14:paraId="2B35C97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Fornecedor / desenvolvimento</w:t>
            </w:r>
          </w:p>
        </w:tc>
        <w:tc>
          <w:tcPr>
            <w:tcW w:w="2139" w:type="dxa"/>
            <w:shd w:val="clear" w:color="auto" w:fill="C0C0C0"/>
            <w:vAlign w:val="center"/>
          </w:tcPr>
          <w:p w14:paraId="497E30C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Usuário de negócio</w:t>
            </w:r>
          </w:p>
        </w:tc>
      </w:tr>
      <w:tr w:rsidR="00A872F4" w:rsidRPr="00C37ACD" w14:paraId="5ADB0F57" w14:textId="77777777" w:rsidTr="00DC5BBA">
        <w:tc>
          <w:tcPr>
            <w:tcW w:w="1553" w:type="dxa"/>
            <w:vAlign w:val="center"/>
          </w:tcPr>
          <w:p w14:paraId="16CA889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DEV</w:t>
            </w:r>
          </w:p>
        </w:tc>
        <w:tc>
          <w:tcPr>
            <w:tcW w:w="2913" w:type="dxa"/>
            <w:vAlign w:val="center"/>
          </w:tcPr>
          <w:p w14:paraId="72E5ECB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Criar, alterar e ativar</w:t>
            </w:r>
          </w:p>
        </w:tc>
        <w:tc>
          <w:tcPr>
            <w:tcW w:w="3107" w:type="dxa"/>
            <w:vAlign w:val="center"/>
          </w:tcPr>
          <w:p w14:paraId="79B6A0E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Criar, alterar e ativar mediante demanda</w:t>
            </w:r>
          </w:p>
        </w:tc>
        <w:tc>
          <w:tcPr>
            <w:tcW w:w="2139" w:type="dxa"/>
            <w:vAlign w:val="center"/>
          </w:tcPr>
          <w:p w14:paraId="6E47FDA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Sem acesso</w:t>
            </w:r>
          </w:p>
        </w:tc>
      </w:tr>
      <w:tr w:rsidR="00A872F4" w:rsidRPr="00C37ACD" w14:paraId="392C6687" w14:textId="77777777" w:rsidTr="00DC5BBA">
        <w:tc>
          <w:tcPr>
            <w:tcW w:w="1553" w:type="dxa"/>
            <w:vAlign w:val="center"/>
          </w:tcPr>
          <w:p w14:paraId="20E8597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QAS</w:t>
            </w:r>
          </w:p>
        </w:tc>
        <w:tc>
          <w:tcPr>
            <w:tcW w:w="2913" w:type="dxa"/>
            <w:vAlign w:val="center"/>
          </w:tcPr>
          <w:p w14:paraId="0CBC1FE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Exibir</w:t>
            </w:r>
          </w:p>
        </w:tc>
        <w:tc>
          <w:tcPr>
            <w:tcW w:w="3107" w:type="dxa"/>
            <w:vAlign w:val="center"/>
          </w:tcPr>
          <w:p w14:paraId="2821220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Exibir</w:t>
            </w:r>
          </w:p>
        </w:tc>
        <w:tc>
          <w:tcPr>
            <w:tcW w:w="2139" w:type="dxa"/>
            <w:vAlign w:val="center"/>
          </w:tcPr>
          <w:p w14:paraId="1A2283F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Exibir para teste</w:t>
            </w:r>
          </w:p>
        </w:tc>
      </w:tr>
      <w:tr w:rsidR="00A872F4" w:rsidRPr="00C37ACD" w14:paraId="29E89740" w14:textId="77777777" w:rsidTr="00DC5BBA">
        <w:tc>
          <w:tcPr>
            <w:tcW w:w="1553" w:type="dxa"/>
            <w:vAlign w:val="center"/>
          </w:tcPr>
          <w:p w14:paraId="776628C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PRD</w:t>
            </w:r>
          </w:p>
        </w:tc>
        <w:tc>
          <w:tcPr>
            <w:tcW w:w="2913" w:type="dxa"/>
            <w:vAlign w:val="center"/>
          </w:tcPr>
          <w:p w14:paraId="25381F8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Alterar somente objetos de storage type Master Data</w:t>
            </w:r>
          </w:p>
        </w:tc>
        <w:tc>
          <w:tcPr>
            <w:tcW w:w="3107" w:type="dxa"/>
            <w:vAlign w:val="center"/>
          </w:tcPr>
          <w:p w14:paraId="751F77C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Somente exibir</w:t>
            </w:r>
          </w:p>
        </w:tc>
        <w:tc>
          <w:tcPr>
            <w:tcW w:w="2139" w:type="dxa"/>
            <w:vAlign w:val="center"/>
          </w:tcPr>
          <w:p w14:paraId="534219E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Somente exibir</w:t>
            </w:r>
          </w:p>
        </w:tc>
      </w:tr>
    </w:tbl>
    <w:p w14:paraId="5AFF2E0B"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0A9633E4"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Implementação do controle:</w:t>
      </w:r>
    </w:p>
    <w:p w14:paraId="3F5167C7"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Restringir por perfil PFCG o acesso ao BRFplus Workbench (transação FDT_WORKBENCH ou aplicação Web Dynpro correspondente).</w:t>
      </w:r>
    </w:p>
    <w:p w14:paraId="31070EBE"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Restringir os objetos de autorização do namespace FDT por aplicação e por atividade (01 criar, 02 alterar, 03 exibir, 07 ativar). Validar os campos exatos no PFCG do release instalado.</w:t>
      </w:r>
    </w:p>
    <w:p w14:paraId="76CD5381"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Manter o mandante produtivo fechado em SCC4, com liberação temporária e registrada quando houver alteração de objeto do tipo Master Data.</w:t>
      </w:r>
    </w:p>
    <w:p w14:paraId="3E097CD1"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lastRenderedPageBreak/>
        <w:t>Alternativa recomendada: não conceder acesso ao Workbench para manutenção rotineira e disponibilizar aplicação Fiori ou Web Dynpro Z que atualize a tabela de decisão com validação, aprovação e trilha de auditoria.</w:t>
      </w:r>
    </w:p>
    <w:p w14:paraId="0D0628A2"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Manter inventário das regras BRF+ contendo aplicação, função, o que a regra decide, programas consumidores, storage type, responsável funcional e data da última alteração.</w:t>
      </w:r>
    </w:p>
    <w:p w14:paraId="40518600"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82" w:name="_Toc233893317"/>
      <w:bookmarkStart w:id="283" w:name="_Toc239058848"/>
      <w:r w:rsidRPr="00C37ACD">
        <w:rPr>
          <w:color w:val="000000"/>
          <w:sz w:val="40"/>
          <w:lang w:eastAsia="en-US"/>
        </w:rPr>
        <w:t>Storage Type e estratégia de transporte</w:t>
      </w:r>
      <w:bookmarkEnd w:id="282"/>
      <w:bookmarkEnd w:id="283"/>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3"/>
        <w:gridCol w:w="1748"/>
        <w:gridCol w:w="2330"/>
        <w:gridCol w:w="4081"/>
      </w:tblGrid>
      <w:tr w:rsidR="00A872F4" w:rsidRPr="00C37ACD" w14:paraId="0934FB0F" w14:textId="77777777" w:rsidTr="00DC5BBA">
        <w:trPr>
          <w:tblHeader/>
        </w:trPr>
        <w:tc>
          <w:tcPr>
            <w:tcW w:w="1553" w:type="dxa"/>
            <w:shd w:val="clear" w:color="auto" w:fill="C0C0C0"/>
            <w:vAlign w:val="center"/>
          </w:tcPr>
          <w:p w14:paraId="128E7BD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Storage Type</w:t>
            </w:r>
          </w:p>
        </w:tc>
        <w:tc>
          <w:tcPr>
            <w:tcW w:w="1748" w:type="dxa"/>
            <w:shd w:val="clear" w:color="auto" w:fill="C0C0C0"/>
            <w:vAlign w:val="center"/>
          </w:tcPr>
          <w:p w14:paraId="7F32297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Transportável</w:t>
            </w:r>
          </w:p>
        </w:tc>
        <w:tc>
          <w:tcPr>
            <w:tcW w:w="2330" w:type="dxa"/>
            <w:shd w:val="clear" w:color="auto" w:fill="C0C0C0"/>
            <w:vAlign w:val="center"/>
          </w:tcPr>
          <w:p w14:paraId="426DC12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Onde é alterado</w:t>
            </w:r>
          </w:p>
        </w:tc>
        <w:tc>
          <w:tcPr>
            <w:tcW w:w="4081" w:type="dxa"/>
            <w:shd w:val="clear" w:color="auto" w:fill="C0C0C0"/>
            <w:vAlign w:val="center"/>
          </w:tcPr>
          <w:p w14:paraId="0798BA6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Uso definido para o projeto</w:t>
            </w:r>
          </w:p>
        </w:tc>
      </w:tr>
      <w:tr w:rsidR="00A872F4" w:rsidRPr="00C37ACD" w14:paraId="069044C0" w14:textId="77777777" w:rsidTr="00DC5BBA">
        <w:tc>
          <w:tcPr>
            <w:tcW w:w="1553" w:type="dxa"/>
            <w:vAlign w:val="center"/>
          </w:tcPr>
          <w:p w14:paraId="509033E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Customizing</w:t>
            </w:r>
          </w:p>
        </w:tc>
        <w:tc>
          <w:tcPr>
            <w:tcW w:w="1748" w:type="dxa"/>
            <w:vAlign w:val="center"/>
          </w:tcPr>
          <w:p w14:paraId="472433B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Sim, por request de customizing</w:t>
            </w:r>
          </w:p>
        </w:tc>
        <w:tc>
          <w:tcPr>
            <w:tcW w:w="2330" w:type="dxa"/>
            <w:vAlign w:val="center"/>
          </w:tcPr>
          <w:p w14:paraId="52E16EB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Desenvolvimento, com transporte</w:t>
            </w:r>
          </w:p>
        </w:tc>
        <w:tc>
          <w:tcPr>
            <w:tcW w:w="4081" w:type="dxa"/>
            <w:vAlign w:val="center"/>
          </w:tcPr>
          <w:p w14:paraId="2D613DE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Padrão. Obrigatório para regras com impacto fiscal, contábil ou financeiro e para regras que exigem trilha de auditoria e teste em QAS</w:t>
            </w:r>
          </w:p>
        </w:tc>
      </w:tr>
      <w:tr w:rsidR="00A872F4" w:rsidRPr="00C37ACD" w14:paraId="62A24F7F" w14:textId="77777777" w:rsidTr="00DC5BBA">
        <w:tc>
          <w:tcPr>
            <w:tcW w:w="1553" w:type="dxa"/>
            <w:vAlign w:val="center"/>
          </w:tcPr>
          <w:p w14:paraId="67AA22F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Master Data</w:t>
            </w:r>
          </w:p>
        </w:tc>
        <w:tc>
          <w:tcPr>
            <w:tcW w:w="1748" w:type="dxa"/>
            <w:vAlign w:val="center"/>
          </w:tcPr>
          <w:p w14:paraId="050C0D7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Não</w:t>
            </w:r>
          </w:p>
        </w:tc>
        <w:tc>
          <w:tcPr>
            <w:tcW w:w="2330" w:type="dxa"/>
            <w:vAlign w:val="center"/>
          </w:tcPr>
          <w:p w14:paraId="3A6D366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Diretamente em cada ambiente, inclusive produção</w:t>
            </w:r>
          </w:p>
        </w:tc>
        <w:tc>
          <w:tcPr>
            <w:tcW w:w="4081" w:type="dxa"/>
            <w:vAlign w:val="center"/>
          </w:tcPr>
          <w:p w14:paraId="0ACC81F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Exceção controlada, para valores de alta rotatividade operacional. Requer aprovação da arquitetura e registro no inventário</w:t>
            </w:r>
          </w:p>
        </w:tc>
      </w:tr>
      <w:tr w:rsidR="00A872F4" w:rsidRPr="00C37ACD" w14:paraId="6D6E6CDD" w14:textId="77777777" w:rsidTr="00DC5BBA">
        <w:tc>
          <w:tcPr>
            <w:tcW w:w="1553" w:type="dxa"/>
            <w:vAlign w:val="center"/>
          </w:tcPr>
          <w:p w14:paraId="07D09D8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System (local)</w:t>
            </w:r>
          </w:p>
        </w:tc>
        <w:tc>
          <w:tcPr>
            <w:tcW w:w="1748" w:type="dxa"/>
            <w:vAlign w:val="center"/>
          </w:tcPr>
          <w:p w14:paraId="6937BDB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Não</w:t>
            </w:r>
          </w:p>
        </w:tc>
        <w:tc>
          <w:tcPr>
            <w:tcW w:w="2330" w:type="dxa"/>
            <w:vAlign w:val="center"/>
          </w:tcPr>
          <w:p w14:paraId="1A773EB3"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Somente local</w:t>
            </w:r>
          </w:p>
        </w:tc>
        <w:tc>
          <w:tcPr>
            <w:tcW w:w="4081" w:type="dxa"/>
            <w:vAlign w:val="center"/>
          </w:tcPr>
          <w:p w14:paraId="6BAD2B9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Permitido apenas para prova de conceito. Proibido em produção</w:t>
            </w:r>
          </w:p>
        </w:tc>
      </w:tr>
    </w:tbl>
    <w:p w14:paraId="405343DC"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555F2636"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 escolha do storage type é a decisão de governança mais relevante do BRF+: ela determina se a alteração de uma regra terá ou não rastro de transporte. O default do projeto é Customizing.</w:t>
      </w:r>
    </w:p>
    <w:p w14:paraId="3E49D6E9"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84" w:name="_Toc233893318"/>
      <w:bookmarkStart w:id="285" w:name="_Toc239058849"/>
      <w:r w:rsidRPr="00C37ACD">
        <w:rPr>
          <w:color w:val="000000"/>
          <w:sz w:val="40"/>
          <w:lang w:eastAsia="en-US"/>
        </w:rPr>
        <w:t>Tabelas Z de parâmetros: permanência após a remediação</w:t>
      </w:r>
      <w:bookmarkEnd w:id="284"/>
      <w:bookmarkEnd w:id="285"/>
    </w:p>
    <w:p w14:paraId="31C674B3"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As tabelas Z de parâmetros permanecem, porém reclassificadas e consolidadas. A tabela Z não é o problema a ser corrigido: o problema é o hardcode e a proliferação de tabelas sem padrão, sem tipagem e sem responsável definido. Migrar todos os parâmetros para BRF+ é tão incorreto quanto manter tudo em tabela Z, porque o BRF+ é um motor de decisão e não um repositório de configuração técnica.</w:t>
      </w:r>
    </w:p>
    <w:p w14:paraId="2577B884"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Taxonomia a ser aplicada parâmetro a parâmetro durante a remediação:</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0"/>
        <w:gridCol w:w="2913"/>
        <w:gridCol w:w="2913"/>
        <w:gridCol w:w="1556"/>
      </w:tblGrid>
      <w:tr w:rsidR="00A872F4" w:rsidRPr="00C37ACD" w14:paraId="75BC69EF" w14:textId="77777777" w:rsidTr="00DC5BBA">
        <w:trPr>
          <w:tblHeader/>
        </w:trPr>
        <w:tc>
          <w:tcPr>
            <w:tcW w:w="2330" w:type="dxa"/>
            <w:shd w:val="clear" w:color="auto" w:fill="C0C0C0"/>
            <w:vAlign w:val="center"/>
          </w:tcPr>
          <w:p w14:paraId="7CEE705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Natureza do valor</w:t>
            </w:r>
          </w:p>
        </w:tc>
        <w:tc>
          <w:tcPr>
            <w:tcW w:w="2913" w:type="dxa"/>
            <w:shd w:val="clear" w:color="auto" w:fill="C0C0C0"/>
            <w:vAlign w:val="center"/>
          </w:tcPr>
          <w:p w14:paraId="625902B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Exemplo</w:t>
            </w:r>
          </w:p>
        </w:tc>
        <w:tc>
          <w:tcPr>
            <w:tcW w:w="2913" w:type="dxa"/>
            <w:shd w:val="clear" w:color="auto" w:fill="C0C0C0"/>
            <w:vAlign w:val="center"/>
          </w:tcPr>
          <w:p w14:paraId="0BC9EE0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Destino</w:t>
            </w:r>
          </w:p>
        </w:tc>
        <w:tc>
          <w:tcPr>
            <w:tcW w:w="1556" w:type="dxa"/>
            <w:shd w:val="clear" w:color="auto" w:fill="C0C0C0"/>
            <w:vAlign w:val="center"/>
          </w:tcPr>
          <w:p w14:paraId="5CBDBB0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Quem altera</w:t>
            </w:r>
          </w:p>
        </w:tc>
      </w:tr>
      <w:tr w:rsidR="00A872F4" w:rsidRPr="00C37ACD" w14:paraId="67AAB0E5" w14:textId="77777777" w:rsidTr="00DC5BBA">
        <w:tc>
          <w:tcPr>
            <w:tcW w:w="2330" w:type="dxa"/>
            <w:vAlign w:val="center"/>
          </w:tcPr>
          <w:p w14:paraId="5838DBBA"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Regra de decisão com condição</w:t>
            </w:r>
          </w:p>
        </w:tc>
        <w:tc>
          <w:tcPr>
            <w:tcW w:w="2913" w:type="dxa"/>
            <w:vAlign w:val="center"/>
          </w:tcPr>
          <w:p w14:paraId="1852499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Centro e tipo de material determinam o depósito</w:t>
            </w:r>
          </w:p>
        </w:tc>
        <w:tc>
          <w:tcPr>
            <w:tcW w:w="2913" w:type="dxa"/>
            <w:vAlign w:val="center"/>
          </w:tcPr>
          <w:p w14:paraId="27DEB3C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BRF+ (tabela de decisão)</w:t>
            </w:r>
          </w:p>
        </w:tc>
        <w:tc>
          <w:tcPr>
            <w:tcW w:w="1556" w:type="dxa"/>
            <w:vAlign w:val="center"/>
          </w:tcPr>
          <w:p w14:paraId="25A28A9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 Leroy</w:t>
            </w:r>
          </w:p>
        </w:tc>
      </w:tr>
      <w:tr w:rsidR="00A872F4" w:rsidRPr="00C37ACD" w14:paraId="1032433A" w14:textId="77777777" w:rsidTr="00DC5BBA">
        <w:tc>
          <w:tcPr>
            <w:tcW w:w="2330" w:type="dxa"/>
            <w:vAlign w:val="center"/>
          </w:tcPr>
          <w:p w14:paraId="1A51215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De-para simples de código</w:t>
            </w:r>
          </w:p>
        </w:tc>
        <w:tc>
          <w:tcPr>
            <w:tcW w:w="2913" w:type="dxa"/>
            <w:vAlign w:val="center"/>
          </w:tcPr>
          <w:p w14:paraId="357848B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Código de transportadora do legado para o código SAP</w:t>
            </w:r>
          </w:p>
        </w:tc>
        <w:tc>
          <w:tcPr>
            <w:tcW w:w="2913" w:type="dxa"/>
            <w:vAlign w:val="center"/>
          </w:tcPr>
          <w:p w14:paraId="628A6CF8" w14:textId="616A2D58"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Tabela de customizing Z </w:t>
            </w:r>
            <w:r w:rsidR="00CB1048">
              <w:rPr>
                <w:rFonts w:eastAsiaTheme="minorHAnsi" w:cstheme="minorBidi"/>
                <w:kern w:val="2"/>
                <w:position w:val="0"/>
                <w:sz w:val="18"/>
                <w:szCs w:val="20"/>
                <w:lang w:eastAsia="en-US"/>
                <w14:ligatures w14:val="standardContextual"/>
              </w:rPr>
              <w:t xml:space="preserve">, TVARV </w:t>
            </w:r>
            <w:r w:rsidRPr="00C37ACD">
              <w:rPr>
                <w:rFonts w:eastAsiaTheme="minorHAnsi" w:cstheme="minorBidi"/>
                <w:kern w:val="2"/>
                <w:position w:val="0"/>
                <w:sz w:val="18"/>
                <w:szCs w:val="20"/>
                <w:lang w:eastAsia="en-US"/>
                <w14:ligatures w14:val="standardContextual"/>
              </w:rPr>
              <w:t>ou Value Mapping no CPI</w:t>
            </w:r>
          </w:p>
        </w:tc>
        <w:tc>
          <w:tcPr>
            <w:tcW w:w="1556" w:type="dxa"/>
            <w:vAlign w:val="center"/>
          </w:tcPr>
          <w:p w14:paraId="738353C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 Leroy</w:t>
            </w:r>
          </w:p>
        </w:tc>
      </w:tr>
      <w:tr w:rsidR="00A872F4" w:rsidRPr="00C37ACD" w14:paraId="0E6CEA8A" w14:textId="77777777" w:rsidTr="00DC5BBA">
        <w:tc>
          <w:tcPr>
            <w:tcW w:w="2330" w:type="dxa"/>
            <w:vAlign w:val="center"/>
          </w:tcPr>
          <w:p w14:paraId="7349CFA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Parâmetro técnico de execução</w:t>
            </w:r>
          </w:p>
        </w:tc>
        <w:tc>
          <w:tcPr>
            <w:tcW w:w="2913" w:type="dxa"/>
            <w:vAlign w:val="center"/>
          </w:tcPr>
          <w:p w14:paraId="71AF18D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Timeout, package size, quantidade de jobs, flag de log</w:t>
            </w:r>
          </w:p>
        </w:tc>
        <w:tc>
          <w:tcPr>
            <w:tcW w:w="2913" w:type="dxa"/>
            <w:vAlign w:val="center"/>
          </w:tcPr>
          <w:p w14:paraId="655A04A4" w14:textId="24B41F1A"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 xml:space="preserve">Tabela Z de parâmetros </w:t>
            </w:r>
            <w:r w:rsidR="006260C5">
              <w:rPr>
                <w:rFonts w:eastAsiaTheme="minorHAnsi" w:cstheme="minorBidi"/>
                <w:kern w:val="2"/>
                <w:position w:val="0"/>
                <w:sz w:val="18"/>
                <w:szCs w:val="20"/>
                <w:lang w:eastAsia="en-US"/>
                <w14:ligatures w14:val="standardContextual"/>
              </w:rPr>
              <w:t xml:space="preserve">, TVARV </w:t>
            </w:r>
            <w:r w:rsidRPr="00C37ACD">
              <w:rPr>
                <w:rFonts w:eastAsiaTheme="minorHAnsi" w:cstheme="minorBidi"/>
                <w:kern w:val="2"/>
                <w:position w:val="0"/>
                <w:sz w:val="18"/>
                <w:szCs w:val="20"/>
                <w:lang w:eastAsia="en-US"/>
                <w14:ligatures w14:val="standardContextual"/>
              </w:rPr>
              <w:t>(permanece)</w:t>
            </w:r>
          </w:p>
        </w:tc>
        <w:tc>
          <w:tcPr>
            <w:tcW w:w="1556" w:type="dxa"/>
            <w:vAlign w:val="center"/>
          </w:tcPr>
          <w:p w14:paraId="4970FB7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 e Basis</w:t>
            </w:r>
          </w:p>
        </w:tc>
      </w:tr>
      <w:tr w:rsidR="00A872F4" w:rsidRPr="00C37ACD" w14:paraId="3FCC3199" w14:textId="77777777" w:rsidTr="00DC5BBA">
        <w:tc>
          <w:tcPr>
            <w:tcW w:w="2330" w:type="dxa"/>
            <w:vAlign w:val="center"/>
          </w:tcPr>
          <w:p w14:paraId="036E7AD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Parâmetro de seleção ou variante</w:t>
            </w:r>
          </w:p>
        </w:tc>
        <w:tc>
          <w:tcPr>
            <w:tcW w:w="2913" w:type="dxa"/>
            <w:vAlign w:val="center"/>
          </w:tcPr>
          <w:p w14:paraId="406B414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Data de corte, quantidade de dias retroativos</w:t>
            </w:r>
          </w:p>
        </w:tc>
        <w:tc>
          <w:tcPr>
            <w:tcW w:w="2913" w:type="dxa"/>
            <w:vAlign w:val="center"/>
          </w:tcPr>
          <w:p w14:paraId="6DB3287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TVARVC</w:t>
            </w:r>
          </w:p>
        </w:tc>
        <w:tc>
          <w:tcPr>
            <w:tcW w:w="1556" w:type="dxa"/>
            <w:vAlign w:val="center"/>
          </w:tcPr>
          <w:p w14:paraId="0D242C8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 e operação</w:t>
            </w:r>
          </w:p>
        </w:tc>
      </w:tr>
      <w:tr w:rsidR="00A872F4" w:rsidRPr="00C37ACD" w14:paraId="1BD3B90A" w14:textId="77777777" w:rsidTr="00DC5BBA">
        <w:tc>
          <w:tcPr>
            <w:tcW w:w="2330" w:type="dxa"/>
            <w:vAlign w:val="center"/>
          </w:tcPr>
          <w:p w14:paraId="1797812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Configuração de processo</w:t>
            </w:r>
          </w:p>
        </w:tc>
        <w:tc>
          <w:tcPr>
            <w:tcW w:w="2913" w:type="dxa"/>
            <w:vAlign w:val="center"/>
          </w:tcPr>
          <w:p w14:paraId="2A43062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Tipos de documento habilitados por fluxo</w:t>
            </w:r>
          </w:p>
        </w:tc>
        <w:tc>
          <w:tcPr>
            <w:tcW w:w="2913" w:type="dxa"/>
            <w:vAlign w:val="center"/>
          </w:tcPr>
          <w:p w14:paraId="684F83C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Tabela de customizing Z com entrada no IMG</w:t>
            </w:r>
          </w:p>
        </w:tc>
        <w:tc>
          <w:tcPr>
            <w:tcW w:w="1556" w:type="dxa"/>
            <w:vAlign w:val="center"/>
          </w:tcPr>
          <w:p w14:paraId="4D7EFD9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 Leroy</w:t>
            </w:r>
          </w:p>
        </w:tc>
      </w:tr>
      <w:tr w:rsidR="00A872F4" w:rsidRPr="00C37ACD" w14:paraId="713DA73A" w14:textId="77777777" w:rsidTr="00DC5BBA">
        <w:tc>
          <w:tcPr>
            <w:tcW w:w="2330" w:type="dxa"/>
            <w:vAlign w:val="center"/>
          </w:tcPr>
          <w:p w14:paraId="246E820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Texto e mensagem</w:t>
            </w:r>
          </w:p>
        </w:tc>
        <w:tc>
          <w:tcPr>
            <w:tcW w:w="2913" w:type="dxa"/>
            <w:vAlign w:val="center"/>
          </w:tcPr>
          <w:p w14:paraId="3E7F5F1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Mensagem de erro e texto de e-mail</w:t>
            </w:r>
          </w:p>
        </w:tc>
        <w:tc>
          <w:tcPr>
            <w:tcW w:w="2913" w:type="dxa"/>
            <w:vAlign w:val="center"/>
          </w:tcPr>
          <w:p w14:paraId="3770150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Classe de mensagem ou textos padrão</w:t>
            </w:r>
          </w:p>
        </w:tc>
        <w:tc>
          <w:tcPr>
            <w:tcW w:w="1556" w:type="dxa"/>
            <w:vAlign w:val="center"/>
          </w:tcPr>
          <w:p w14:paraId="61E38A4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TI</w:t>
            </w:r>
          </w:p>
        </w:tc>
      </w:tr>
      <w:tr w:rsidR="00A872F4" w:rsidRPr="00C37ACD" w14:paraId="471E26D7" w14:textId="77777777" w:rsidTr="00DC5BBA">
        <w:tc>
          <w:tcPr>
            <w:tcW w:w="2330" w:type="dxa"/>
            <w:vAlign w:val="center"/>
          </w:tcPr>
          <w:p w14:paraId="6545548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Credencial ou segredo</w:t>
            </w:r>
          </w:p>
        </w:tc>
        <w:tc>
          <w:tcPr>
            <w:tcW w:w="2913" w:type="dxa"/>
            <w:vAlign w:val="center"/>
          </w:tcPr>
          <w:p w14:paraId="2FC9A86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Usuário, senha, token e chave</w:t>
            </w:r>
          </w:p>
        </w:tc>
        <w:tc>
          <w:tcPr>
            <w:tcW w:w="2913" w:type="dxa"/>
            <w:vAlign w:val="center"/>
          </w:tcPr>
          <w:p w14:paraId="664F131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Secure store. Nunca tabela Z</w:t>
            </w:r>
          </w:p>
        </w:tc>
        <w:tc>
          <w:tcPr>
            <w:tcW w:w="1556" w:type="dxa"/>
            <w:vAlign w:val="center"/>
          </w:tcPr>
          <w:p w14:paraId="029C741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Segurança</w:t>
            </w:r>
          </w:p>
        </w:tc>
      </w:tr>
      <w:tr w:rsidR="00A872F4" w:rsidRPr="00C37ACD" w14:paraId="06A34608" w14:textId="77777777" w:rsidTr="00DC5BBA">
        <w:tc>
          <w:tcPr>
            <w:tcW w:w="2330" w:type="dxa"/>
            <w:vAlign w:val="center"/>
          </w:tcPr>
          <w:p w14:paraId="6AC4DE7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lastRenderedPageBreak/>
              <w:t>Constante imutável de domínio</w:t>
            </w:r>
          </w:p>
        </w:tc>
        <w:tc>
          <w:tcPr>
            <w:tcW w:w="2913" w:type="dxa"/>
            <w:vAlign w:val="center"/>
          </w:tcPr>
          <w:p w14:paraId="1D96B22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Indicadores internos do programa</w:t>
            </w:r>
          </w:p>
        </w:tc>
        <w:tc>
          <w:tcPr>
            <w:tcW w:w="2913" w:type="dxa"/>
            <w:vAlign w:val="center"/>
          </w:tcPr>
          <w:p w14:paraId="393E3E7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CONSTANTS no código</w:t>
            </w:r>
          </w:p>
        </w:tc>
        <w:tc>
          <w:tcPr>
            <w:tcW w:w="1556" w:type="dxa"/>
            <w:vAlign w:val="center"/>
          </w:tcPr>
          <w:p w14:paraId="23EE439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Desenvolvimento</w:t>
            </w:r>
          </w:p>
        </w:tc>
      </w:tr>
    </w:tbl>
    <w:p w14:paraId="40C25C66"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7B5F976F"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Teste rápido para cada literal encontrado no código:</w:t>
      </w:r>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2"/>
        <w:gridCol w:w="6215"/>
        <w:gridCol w:w="2915"/>
      </w:tblGrid>
      <w:tr w:rsidR="00A872F4" w:rsidRPr="00C37ACD" w14:paraId="069602E0" w14:textId="77777777" w:rsidTr="00DC5BBA">
        <w:trPr>
          <w:tblHeader/>
        </w:trPr>
        <w:tc>
          <w:tcPr>
            <w:tcW w:w="582" w:type="dxa"/>
            <w:shd w:val="clear" w:color="auto" w:fill="C0C0C0"/>
            <w:vAlign w:val="center"/>
          </w:tcPr>
          <w:p w14:paraId="1D416A1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w:t>
            </w:r>
          </w:p>
        </w:tc>
        <w:tc>
          <w:tcPr>
            <w:tcW w:w="6215" w:type="dxa"/>
            <w:shd w:val="clear" w:color="auto" w:fill="C0C0C0"/>
            <w:vAlign w:val="center"/>
          </w:tcPr>
          <w:p w14:paraId="7190F73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Pergunta</w:t>
            </w:r>
          </w:p>
        </w:tc>
        <w:tc>
          <w:tcPr>
            <w:tcW w:w="2915" w:type="dxa"/>
            <w:shd w:val="clear" w:color="auto" w:fill="C0C0C0"/>
            <w:vAlign w:val="center"/>
          </w:tcPr>
          <w:p w14:paraId="6168A53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Destino</w:t>
            </w:r>
          </w:p>
        </w:tc>
      </w:tr>
      <w:tr w:rsidR="00A872F4" w:rsidRPr="00C37ACD" w14:paraId="74F1DE22" w14:textId="77777777" w:rsidTr="00DC5BBA">
        <w:tc>
          <w:tcPr>
            <w:tcW w:w="582" w:type="dxa"/>
            <w:vAlign w:val="center"/>
          </w:tcPr>
          <w:p w14:paraId="43F8F61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1</w:t>
            </w:r>
          </w:p>
        </w:tc>
        <w:tc>
          <w:tcPr>
            <w:tcW w:w="6215" w:type="dxa"/>
            <w:vAlign w:val="center"/>
          </w:tcPr>
          <w:p w14:paraId="4105720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 valor altera a decisão do processo conforme condições?</w:t>
            </w:r>
          </w:p>
        </w:tc>
        <w:tc>
          <w:tcPr>
            <w:tcW w:w="2915" w:type="dxa"/>
            <w:vAlign w:val="center"/>
          </w:tcPr>
          <w:p w14:paraId="08F332D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BRF+</w:t>
            </w:r>
          </w:p>
        </w:tc>
      </w:tr>
      <w:tr w:rsidR="00A872F4" w:rsidRPr="00C37ACD" w14:paraId="296806F0" w14:textId="77777777" w:rsidTr="00DC5BBA">
        <w:tc>
          <w:tcPr>
            <w:tcW w:w="582" w:type="dxa"/>
            <w:vAlign w:val="center"/>
          </w:tcPr>
          <w:p w14:paraId="7DE3A68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2</w:t>
            </w:r>
          </w:p>
        </w:tc>
        <w:tc>
          <w:tcPr>
            <w:tcW w:w="6215" w:type="dxa"/>
            <w:vAlign w:val="center"/>
          </w:tcPr>
          <w:p w14:paraId="217768EC"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 valor é o mesmo em qualquer condição, mas varia por ambiente ou por operação?</w:t>
            </w:r>
          </w:p>
        </w:tc>
        <w:tc>
          <w:tcPr>
            <w:tcW w:w="2915" w:type="dxa"/>
            <w:vAlign w:val="center"/>
          </w:tcPr>
          <w:p w14:paraId="7D00F94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Tabela Z de parâmetros ou TVARVC</w:t>
            </w:r>
          </w:p>
        </w:tc>
      </w:tr>
      <w:tr w:rsidR="00A872F4" w:rsidRPr="00C37ACD" w14:paraId="20ED305C" w14:textId="77777777" w:rsidTr="00DC5BBA">
        <w:tc>
          <w:tcPr>
            <w:tcW w:w="582" w:type="dxa"/>
            <w:vAlign w:val="center"/>
          </w:tcPr>
          <w:p w14:paraId="16DEFFA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3</w:t>
            </w:r>
          </w:p>
        </w:tc>
        <w:tc>
          <w:tcPr>
            <w:tcW w:w="6215" w:type="dxa"/>
            <w:vAlign w:val="center"/>
          </w:tcPr>
          <w:p w14:paraId="0401802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 valor nunca muda e é semântica interna do programa?</w:t>
            </w:r>
          </w:p>
        </w:tc>
        <w:tc>
          <w:tcPr>
            <w:tcW w:w="2915" w:type="dxa"/>
            <w:vAlign w:val="center"/>
          </w:tcPr>
          <w:p w14:paraId="489F437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CONSTANTS</w:t>
            </w:r>
          </w:p>
        </w:tc>
      </w:tr>
      <w:tr w:rsidR="00A872F4" w:rsidRPr="00C37ACD" w14:paraId="05EBA95E" w14:textId="77777777" w:rsidTr="00DC5BBA">
        <w:tc>
          <w:tcPr>
            <w:tcW w:w="582" w:type="dxa"/>
            <w:vAlign w:val="center"/>
          </w:tcPr>
          <w:p w14:paraId="46650F5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4</w:t>
            </w:r>
          </w:p>
        </w:tc>
        <w:tc>
          <w:tcPr>
            <w:tcW w:w="6215" w:type="dxa"/>
            <w:vAlign w:val="center"/>
          </w:tcPr>
          <w:p w14:paraId="2E0B49B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 valor é um segredo?</w:t>
            </w:r>
          </w:p>
        </w:tc>
        <w:tc>
          <w:tcPr>
            <w:tcW w:w="2915" w:type="dxa"/>
            <w:vAlign w:val="center"/>
          </w:tcPr>
          <w:p w14:paraId="0218A12B"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Secure store</w:t>
            </w:r>
          </w:p>
        </w:tc>
      </w:tr>
    </w:tbl>
    <w:p w14:paraId="3CCD3E36"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28D87DE4"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Regras de remediação:</w:t>
      </w:r>
    </w:p>
    <w:p w14:paraId="14626E0B"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Manter as tabelas Z que atendem parâmetros técnicos. Não há ganho em migrá-las para BRF+ e há perda de desempenho e de simplicidade operacional.</w:t>
      </w:r>
    </w:p>
    <w:p w14:paraId="1F246A26"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Consolidar as tabelas existentes em uma tabela corporativa única de parâmetros técnicos, com chave por área, parâmetro e sequência, em vez de manter dezenas de tabelas isoladas por programa.</w:t>
      </w:r>
    </w:p>
    <w:p w14:paraId="5308F897"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Padronizar o acesso por classe encapsuladora com buffer. O programa não executa SELECT direto na tabela de parâmetros nem carrega o identificador da função BRF+.</w:t>
      </w:r>
    </w:p>
    <w:p w14:paraId="1A3588F5"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Toda tabela Z de parâmetros deve possuir view de manutenção com grupo de autorização, classe de entrega adequada, campos de validade quando aplicável e responsável nomeado.</w:t>
      </w:r>
    </w:p>
    <w:p w14:paraId="12D3D927"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Congelar a criação de novas tabelas Z de parâmetros. Todo parâmetro novo passa a ser criado na tabela corporativa ou em BRF+, conforme a taxonomia acima.</w:t>
      </w:r>
    </w:p>
    <w:p w14:paraId="643E5ED8" w14:textId="77777777" w:rsidR="00A872F4" w:rsidRPr="00C37ACD" w:rsidRDefault="00A872F4">
      <w:pPr>
        <w:numPr>
          <w:ilvl w:val="0"/>
          <w:numId w:val="2"/>
        </w:numPr>
        <w:suppressAutoHyphens w:val="0"/>
        <w:spacing w:after="60" w:line="278" w:lineRule="auto"/>
        <w:ind w:leftChars="0" w:left="2" w:hanging="2"/>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Registrar no cabeçalho do programa remediado a origem de cada valor: aplicação e função BRF+ ou área e nome do parâmetro.</w:t>
      </w:r>
    </w:p>
    <w:p w14:paraId="47C96EB8"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86" w:name="_Toc233893319"/>
      <w:bookmarkStart w:id="287" w:name="_Toc239058850"/>
      <w:r w:rsidRPr="00C37ACD">
        <w:rPr>
          <w:color w:val="000000"/>
          <w:sz w:val="40"/>
          <w:lang w:eastAsia="en-US"/>
        </w:rPr>
        <w:t>Padrão de acesso encapsulado</w:t>
      </w:r>
      <w:bookmarkEnd w:id="286"/>
      <w:bookmarkEnd w:id="287"/>
    </w:p>
    <w:p w14:paraId="15A9520D" w14:textId="77777777" w:rsidR="00A872F4" w:rsidRPr="00C37ACD" w:rsidRDefault="00A872F4" w:rsidP="00A872F4">
      <w:pPr>
        <w:suppressAutoHyphens w:val="0"/>
        <w:spacing w:after="1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t>O programa consome sempre uma camada de encapsulamento, nunca a origem física do valor. Isso permite que um parâmetro migre de tabela Z para BRF+ ou para customizing sem alteração dos programas consumidores.</w:t>
      </w:r>
    </w:p>
    <w:p w14:paraId="1BBD81F5"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C37ACD">
        <w:rPr>
          <w:rFonts w:ascii="Consolas" w:hAnsi="Consolas" w:cs="Consolas"/>
          <w:sz w:val="17"/>
          <w:szCs w:val="17"/>
          <w:lang w:eastAsia="en-US"/>
        </w:rPr>
        <w:t>* Regra de negócio  -&gt; BRF+</w:t>
      </w:r>
    </w:p>
    <w:p w14:paraId="502F678C"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C37ACD">
        <w:rPr>
          <w:rFonts w:ascii="Consolas" w:hAnsi="Consolas" w:cs="Consolas"/>
          <w:sz w:val="17"/>
          <w:szCs w:val="17"/>
          <w:lang w:eastAsia="en-US"/>
        </w:rPr>
        <w:t>zcl_brfp_gateway=&gt;decide(</w:t>
      </w:r>
    </w:p>
    <w:p w14:paraId="45A45401"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C37ACD">
        <w:rPr>
          <w:rFonts w:ascii="Consolas" w:hAnsi="Consolas" w:cs="Consolas"/>
          <w:sz w:val="17"/>
          <w:szCs w:val="17"/>
          <w:lang w:eastAsia="en-US"/>
        </w:rPr>
        <w:t xml:space="preserve">  </w:t>
      </w:r>
      <w:r w:rsidRPr="00520483">
        <w:rPr>
          <w:rFonts w:ascii="Consolas" w:hAnsi="Consolas" w:cs="Consolas"/>
          <w:sz w:val="17"/>
          <w:szCs w:val="17"/>
          <w:lang w:val="en-US" w:eastAsia="en-US"/>
        </w:rPr>
        <w:t>EXPORTING iv_function_id = zif_brfp_catalog=&gt;gc_function-det_lgort</w:t>
      </w:r>
    </w:p>
    <w:p w14:paraId="4C3784A7"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520483">
        <w:rPr>
          <w:rFonts w:ascii="Consolas" w:hAnsi="Consolas" w:cs="Consolas"/>
          <w:sz w:val="17"/>
          <w:szCs w:val="17"/>
          <w:lang w:val="en-US" w:eastAsia="en-US"/>
        </w:rPr>
        <w:t xml:space="preserve">            </w:t>
      </w:r>
      <w:r w:rsidRPr="00C37ACD">
        <w:rPr>
          <w:rFonts w:ascii="Consolas" w:hAnsi="Consolas" w:cs="Consolas"/>
          <w:sz w:val="17"/>
          <w:szCs w:val="17"/>
          <w:lang w:eastAsia="en-US"/>
        </w:rPr>
        <w:t>is_context     = ls_contexto</w:t>
      </w:r>
    </w:p>
    <w:p w14:paraId="08E8CFCA"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C37ACD">
        <w:rPr>
          <w:rFonts w:ascii="Consolas" w:hAnsi="Consolas" w:cs="Consolas"/>
          <w:sz w:val="17"/>
          <w:szCs w:val="17"/>
          <w:lang w:eastAsia="en-US"/>
        </w:rPr>
        <w:t xml:space="preserve">  IMPORTING es_result      = lv_lgort ).</w:t>
      </w:r>
    </w:p>
    <w:p w14:paraId="6678390B"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p>
    <w:p w14:paraId="2D3151D5"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C37ACD">
        <w:rPr>
          <w:rFonts w:ascii="Consolas" w:hAnsi="Consolas" w:cs="Consolas"/>
          <w:sz w:val="17"/>
          <w:szCs w:val="17"/>
          <w:lang w:eastAsia="en-US"/>
        </w:rPr>
        <w:t>* Parâmetro técnico -&gt; tabela corporativa de parâmetros</w:t>
      </w:r>
    </w:p>
    <w:p w14:paraId="581D355D"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DATA(lv_pack) = zcl_param=&gt;get_int( iv_area = 'INT_EWM'</w:t>
      </w:r>
    </w:p>
    <w:p w14:paraId="73951A95" w14:textId="77777777" w:rsidR="00A872F4" w:rsidRPr="00C37ACD" w:rsidRDefault="00A872F4" w:rsidP="00A872F4">
      <w:pPr>
        <w:shd w:val="clear" w:color="auto" w:fill="F2F2F2"/>
        <w:suppressAutoHyphens w:val="0"/>
        <w:spacing w:after="160" w:line="240" w:lineRule="auto"/>
        <w:ind w:leftChars="0" w:left="142" w:firstLineChars="0" w:firstLine="0"/>
        <w:textDirection w:val="lrTb"/>
        <w:textAlignment w:val="auto"/>
        <w:outlineLvl w:val="9"/>
        <w:rPr>
          <w:rFonts w:ascii="Consolas" w:hAnsi="Consolas" w:cs="Consolas"/>
          <w:sz w:val="17"/>
          <w:szCs w:val="17"/>
          <w:lang w:eastAsia="en-US"/>
        </w:rPr>
      </w:pPr>
      <w:r w:rsidRPr="00520483">
        <w:rPr>
          <w:rFonts w:ascii="Consolas" w:hAnsi="Consolas" w:cs="Consolas"/>
          <w:sz w:val="17"/>
          <w:szCs w:val="17"/>
          <w:lang w:val="en-US" w:eastAsia="en-US"/>
        </w:rPr>
        <w:t xml:space="preserve">                                    </w:t>
      </w:r>
      <w:r w:rsidRPr="00C37ACD">
        <w:rPr>
          <w:rFonts w:ascii="Consolas" w:hAnsi="Consolas" w:cs="Consolas"/>
          <w:sz w:val="17"/>
          <w:szCs w:val="17"/>
          <w:lang w:eastAsia="en-US"/>
        </w:rPr>
        <w:t>iv_name = 'PACKAGE_SIZE' ).</w:t>
      </w:r>
    </w:p>
    <w:p w14:paraId="3A29B240" w14:textId="77777777" w:rsidR="00A872F4" w:rsidRPr="00C37ACD" w:rsidRDefault="00A872F4" w:rsidP="00A872F4">
      <w:pPr>
        <w:suppressAutoHyphens w:val="0"/>
        <w:spacing w:after="6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Cs w:val="20"/>
          <w:lang w:eastAsia="en-US"/>
          <w14:ligatures w14:val="standardContextual"/>
        </w:rPr>
        <w:t>Exemplo de remediação de hardcode:</w:t>
      </w:r>
    </w:p>
    <w:p w14:paraId="6CA81F48"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C37ACD">
        <w:rPr>
          <w:rFonts w:ascii="Consolas" w:hAnsi="Consolas" w:cs="Consolas"/>
          <w:sz w:val="17"/>
          <w:szCs w:val="17"/>
          <w:lang w:eastAsia="en-US"/>
        </w:rPr>
        <w:t>* ANTES - regra fixa no código, manutenção apenas por desenvolvimento</w:t>
      </w:r>
    </w:p>
    <w:p w14:paraId="08C50BCA"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IF ls_item-werks = '1000' OR ls_item-werks = '2000'.</w:t>
      </w:r>
    </w:p>
    <w:p w14:paraId="0A61F6F7"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 xml:space="preserve">  ls_item-lgort = '0001'.</w:t>
      </w:r>
    </w:p>
    <w:p w14:paraId="6B4C0625"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ELSEIF ls_item-werks = '3000' AND ls_item-mtart = 'ZFER'.</w:t>
      </w:r>
    </w:p>
    <w:p w14:paraId="5E949DEB"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 xml:space="preserve">  ls_item-lgort = '0002'.</w:t>
      </w:r>
    </w:p>
    <w:p w14:paraId="067B308B"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ELSE.</w:t>
      </w:r>
    </w:p>
    <w:p w14:paraId="3F01F4C0"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 xml:space="preserve">  ls_item-lgort = '0099'.</w:t>
      </w:r>
    </w:p>
    <w:p w14:paraId="491742B1"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ENDIF.</w:t>
      </w:r>
    </w:p>
    <w:p w14:paraId="1C664B15"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p>
    <w:p w14:paraId="1B5B22BF"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C37ACD">
        <w:rPr>
          <w:rFonts w:ascii="Consolas" w:hAnsi="Consolas" w:cs="Consolas"/>
          <w:sz w:val="17"/>
          <w:szCs w:val="17"/>
          <w:lang w:eastAsia="en-US"/>
        </w:rPr>
        <w:t>* DEPOIS - tabela de decisão mantida pela TI da Leroy</w:t>
      </w:r>
    </w:p>
    <w:p w14:paraId="1250C31F"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zcl_brfp_gateway=&gt;decide(</w:t>
      </w:r>
    </w:p>
    <w:p w14:paraId="3F5A258C" w14:textId="77777777" w:rsidR="00A872F4" w:rsidRPr="00520483"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val="en-US" w:eastAsia="en-US"/>
        </w:rPr>
      </w:pPr>
      <w:r w:rsidRPr="00520483">
        <w:rPr>
          <w:rFonts w:ascii="Consolas" w:hAnsi="Consolas" w:cs="Consolas"/>
          <w:sz w:val="17"/>
          <w:szCs w:val="17"/>
          <w:lang w:val="en-US" w:eastAsia="en-US"/>
        </w:rPr>
        <w:t xml:space="preserve">  EXPORTING iv_function_id = zif_brfp_catalog=&gt;gc_function-det_lgort</w:t>
      </w:r>
    </w:p>
    <w:p w14:paraId="005F48ED" w14:textId="77777777" w:rsidR="00A872F4" w:rsidRPr="00C37ACD" w:rsidRDefault="00A872F4" w:rsidP="00A872F4">
      <w:pPr>
        <w:shd w:val="clear" w:color="auto" w:fill="F2F2F2"/>
        <w:suppressAutoHyphens w:val="0"/>
        <w:spacing w:line="240" w:lineRule="auto"/>
        <w:ind w:leftChars="0" w:left="142" w:firstLineChars="0" w:firstLine="0"/>
        <w:textDirection w:val="lrTb"/>
        <w:textAlignment w:val="auto"/>
        <w:outlineLvl w:val="9"/>
        <w:rPr>
          <w:rFonts w:ascii="Consolas" w:hAnsi="Consolas" w:cs="Consolas"/>
          <w:sz w:val="17"/>
          <w:szCs w:val="17"/>
          <w:lang w:eastAsia="en-US"/>
        </w:rPr>
      </w:pPr>
      <w:r w:rsidRPr="00520483">
        <w:rPr>
          <w:rFonts w:ascii="Consolas" w:hAnsi="Consolas" w:cs="Consolas"/>
          <w:sz w:val="17"/>
          <w:szCs w:val="17"/>
          <w:lang w:val="en-US" w:eastAsia="en-US"/>
        </w:rPr>
        <w:t xml:space="preserve">            </w:t>
      </w:r>
      <w:r w:rsidRPr="00C37ACD">
        <w:rPr>
          <w:rFonts w:ascii="Consolas" w:hAnsi="Consolas" w:cs="Consolas"/>
          <w:sz w:val="17"/>
          <w:szCs w:val="17"/>
          <w:lang w:eastAsia="en-US"/>
        </w:rPr>
        <w:t>is_context     = ls_contexto</w:t>
      </w:r>
    </w:p>
    <w:p w14:paraId="627D5023" w14:textId="77777777" w:rsidR="00A872F4" w:rsidRPr="00C37ACD" w:rsidRDefault="00A872F4" w:rsidP="00A872F4">
      <w:pPr>
        <w:shd w:val="clear" w:color="auto" w:fill="F2F2F2"/>
        <w:suppressAutoHyphens w:val="0"/>
        <w:spacing w:after="160" w:line="240" w:lineRule="auto"/>
        <w:ind w:leftChars="0" w:left="142" w:firstLineChars="0" w:firstLine="0"/>
        <w:textDirection w:val="lrTb"/>
        <w:textAlignment w:val="auto"/>
        <w:outlineLvl w:val="9"/>
        <w:rPr>
          <w:rFonts w:ascii="Consolas" w:hAnsi="Consolas" w:cs="Consolas"/>
          <w:sz w:val="17"/>
          <w:szCs w:val="17"/>
          <w:lang w:eastAsia="en-US"/>
        </w:rPr>
      </w:pPr>
      <w:r w:rsidRPr="00C37ACD">
        <w:rPr>
          <w:rFonts w:ascii="Consolas" w:hAnsi="Consolas" w:cs="Consolas"/>
          <w:sz w:val="17"/>
          <w:szCs w:val="17"/>
          <w:lang w:eastAsia="en-US"/>
        </w:rPr>
        <w:t xml:space="preserve">  IMPORTING es_result      = ls_item-lgort ).</w:t>
      </w:r>
    </w:p>
    <w:p w14:paraId="7C7836B7"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88" w:name="_Toc233893320"/>
      <w:bookmarkStart w:id="289" w:name="_Toc239058851"/>
      <w:r w:rsidRPr="00C37ACD">
        <w:rPr>
          <w:color w:val="000000"/>
          <w:sz w:val="40"/>
          <w:lang w:eastAsia="en-US"/>
        </w:rPr>
        <w:t>Desempenho no consumo de BRF+</w:t>
      </w:r>
      <w:bookmarkEnd w:id="288"/>
      <w:bookmarkEnd w:id="289"/>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0"/>
        <w:gridCol w:w="7382"/>
      </w:tblGrid>
      <w:tr w:rsidR="00A872F4" w:rsidRPr="00C37ACD" w14:paraId="5D687793" w14:textId="77777777" w:rsidTr="00DC5BBA">
        <w:trPr>
          <w:tblHeader/>
        </w:trPr>
        <w:tc>
          <w:tcPr>
            <w:tcW w:w="2330" w:type="dxa"/>
            <w:shd w:val="clear" w:color="auto" w:fill="C0C0C0"/>
            <w:vAlign w:val="center"/>
          </w:tcPr>
          <w:p w14:paraId="2AD7F73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Regra</w:t>
            </w:r>
          </w:p>
        </w:tc>
        <w:tc>
          <w:tcPr>
            <w:tcW w:w="7382" w:type="dxa"/>
            <w:shd w:val="clear" w:color="auto" w:fill="C0C0C0"/>
            <w:vAlign w:val="center"/>
          </w:tcPr>
          <w:p w14:paraId="3A334EF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Detalhamento</w:t>
            </w:r>
          </w:p>
        </w:tc>
      </w:tr>
      <w:tr w:rsidR="00A872F4" w:rsidRPr="00C37ACD" w14:paraId="5FED40B6" w14:textId="77777777" w:rsidTr="00DC5BBA">
        <w:tc>
          <w:tcPr>
            <w:tcW w:w="2330" w:type="dxa"/>
            <w:vAlign w:val="center"/>
          </w:tcPr>
          <w:p w14:paraId="0BC01E3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Modo de geração</w:t>
            </w:r>
          </w:p>
        </w:tc>
        <w:tc>
          <w:tcPr>
            <w:tcW w:w="7382" w:type="dxa"/>
            <w:vAlign w:val="center"/>
          </w:tcPr>
          <w:p w14:paraId="645304D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Funções em caminho crítico devem utilizar código gerado, e não modo interpretado.</w:t>
            </w:r>
          </w:p>
        </w:tc>
      </w:tr>
      <w:tr w:rsidR="00A872F4" w:rsidRPr="00C37ACD" w14:paraId="1D7A6DF9" w14:textId="77777777" w:rsidTr="00DC5BBA">
        <w:tc>
          <w:tcPr>
            <w:tcW w:w="2330" w:type="dxa"/>
            <w:vAlign w:val="center"/>
          </w:tcPr>
          <w:p w14:paraId="2BD85E1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Chamada em loop</w:t>
            </w:r>
          </w:p>
        </w:tc>
        <w:tc>
          <w:tcPr>
            <w:tcW w:w="7382" w:type="dxa"/>
            <w:vAlign w:val="center"/>
          </w:tcPr>
          <w:p w14:paraId="269E2EE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Não chamar BRF+ dentro de loop de milhares de itens.</w:t>
            </w:r>
          </w:p>
        </w:tc>
      </w:tr>
      <w:tr w:rsidR="00A872F4" w:rsidRPr="00C37ACD" w14:paraId="36AE2E50" w14:textId="77777777" w:rsidTr="00DC5BBA">
        <w:tc>
          <w:tcPr>
            <w:tcW w:w="2330" w:type="dxa"/>
            <w:vAlign w:val="center"/>
          </w:tcPr>
          <w:p w14:paraId="7CD9AE5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Padrão para alto volume</w:t>
            </w:r>
          </w:p>
        </w:tc>
        <w:tc>
          <w:tcPr>
            <w:tcW w:w="7382" w:type="dxa"/>
            <w:vAlign w:val="center"/>
          </w:tcPr>
          <w:p w14:paraId="4601307E"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 função retorna a tabela completa de determinações em uma única chamada e o programa resolve em memória, com leitura por chave ordenada ou tabela hashed.</w:t>
            </w:r>
          </w:p>
        </w:tc>
      </w:tr>
      <w:tr w:rsidR="00A872F4" w:rsidRPr="00C37ACD" w14:paraId="3EC904F7" w14:textId="77777777" w:rsidTr="00DC5BBA">
        <w:tc>
          <w:tcPr>
            <w:tcW w:w="2330" w:type="dxa"/>
            <w:vAlign w:val="center"/>
          </w:tcPr>
          <w:p w14:paraId="5333730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Buffer</w:t>
            </w:r>
          </w:p>
        </w:tc>
        <w:tc>
          <w:tcPr>
            <w:tcW w:w="7382" w:type="dxa"/>
            <w:vAlign w:val="center"/>
          </w:tcPr>
          <w:p w14:paraId="77D1983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A classe encapsuladora mantém buffer estático com chave formada pela função e pelo contexto.</w:t>
            </w:r>
          </w:p>
        </w:tc>
      </w:tr>
      <w:tr w:rsidR="00A872F4" w:rsidRPr="00C37ACD" w14:paraId="19C0E024" w14:textId="77777777" w:rsidTr="00DC5BBA">
        <w:tc>
          <w:tcPr>
            <w:tcW w:w="2330" w:type="dxa"/>
            <w:vAlign w:val="center"/>
          </w:tcPr>
          <w:p w14:paraId="40D05E2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Vinculação ao dicionário</w:t>
            </w:r>
          </w:p>
        </w:tc>
        <w:tc>
          <w:tcPr>
            <w:tcW w:w="7382" w:type="dxa"/>
            <w:vAlign w:val="center"/>
          </w:tcPr>
          <w:p w14:paraId="14B909F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Elementos de dados BRF+ vinculados ao elemento DDIC correspondente, garantindo conversão, ajuda de pesquisa e verificação de valores.</w:t>
            </w:r>
          </w:p>
        </w:tc>
      </w:tr>
      <w:tr w:rsidR="00A872F4" w:rsidRPr="00C37ACD" w14:paraId="60769973" w14:textId="77777777" w:rsidTr="00DC5BBA">
        <w:tc>
          <w:tcPr>
            <w:tcW w:w="2330" w:type="dxa"/>
            <w:vAlign w:val="center"/>
          </w:tcPr>
          <w:p w14:paraId="1763858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Linha default</w:t>
            </w:r>
          </w:p>
        </w:tc>
        <w:tc>
          <w:tcPr>
            <w:tcW w:w="7382" w:type="dxa"/>
            <w:vAlign w:val="center"/>
          </w:tcPr>
          <w:p w14:paraId="6005FAE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Toda tabela de decisão deve possuir linha default, evitando retorno vazio não tratado.</w:t>
            </w:r>
          </w:p>
        </w:tc>
      </w:tr>
      <w:tr w:rsidR="00A872F4" w:rsidRPr="00C37ACD" w14:paraId="7C9A0F47" w14:textId="77777777" w:rsidTr="00DC5BBA">
        <w:tc>
          <w:tcPr>
            <w:tcW w:w="2330" w:type="dxa"/>
            <w:vAlign w:val="center"/>
          </w:tcPr>
          <w:p w14:paraId="40E9B97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Medição</w:t>
            </w:r>
          </w:p>
        </w:tc>
        <w:tc>
          <w:tcPr>
            <w:tcW w:w="7382" w:type="dxa"/>
            <w:vAlign w:val="center"/>
          </w:tcPr>
          <w:p w14:paraId="617C677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Medir com SAT ou ATC antes do go-live. A chamada ao BRF+ não deve representar mais de dez por cento do tempo total do programa.</w:t>
            </w:r>
          </w:p>
        </w:tc>
      </w:tr>
    </w:tbl>
    <w:p w14:paraId="3D4908D6"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35E4BEE7" w14:textId="77777777" w:rsidR="00A872F4" w:rsidRPr="00C37ACD" w:rsidRDefault="00A872F4" w:rsidP="00575B37">
      <w:pPr>
        <w:pStyle w:val="Heading2"/>
        <w:numPr>
          <w:ilvl w:val="1"/>
          <w:numId w:val="3"/>
        </w:numPr>
        <w:spacing w:before="480" w:after="120"/>
        <w:ind w:leftChars="0" w:left="1440" w:firstLineChars="0" w:hanging="720"/>
        <w:rPr>
          <w:color w:val="000000"/>
          <w:sz w:val="40"/>
          <w:lang w:eastAsia="en-US"/>
        </w:rPr>
      </w:pPr>
      <w:bookmarkStart w:id="290" w:name="_Toc233893321"/>
      <w:bookmarkStart w:id="291" w:name="_Toc239058852"/>
      <w:r w:rsidRPr="00C37ACD">
        <w:rPr>
          <w:color w:val="000000"/>
          <w:sz w:val="40"/>
          <w:lang w:eastAsia="en-US"/>
        </w:rPr>
        <w:t>Checklist de remediação de hardcode</w:t>
      </w:r>
      <w:bookmarkEnd w:id="290"/>
      <w:bookmarkEnd w:id="291"/>
    </w:p>
    <w:tbl>
      <w:tblPr>
        <w:tblW w:w="97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6"/>
        <w:gridCol w:w="8936"/>
      </w:tblGrid>
      <w:tr w:rsidR="00A872F4" w:rsidRPr="00C37ACD" w14:paraId="7A7A4D8B" w14:textId="77777777" w:rsidTr="00DC5BBA">
        <w:trPr>
          <w:tblHeader/>
        </w:trPr>
        <w:tc>
          <w:tcPr>
            <w:tcW w:w="776" w:type="dxa"/>
            <w:shd w:val="clear" w:color="auto" w:fill="C0C0C0"/>
            <w:vAlign w:val="center"/>
          </w:tcPr>
          <w:p w14:paraId="237C707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w:t>
            </w:r>
          </w:p>
        </w:tc>
        <w:tc>
          <w:tcPr>
            <w:tcW w:w="8936" w:type="dxa"/>
            <w:shd w:val="clear" w:color="auto" w:fill="C0C0C0"/>
            <w:vAlign w:val="center"/>
          </w:tcPr>
          <w:p w14:paraId="77F4840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b/>
                <w:kern w:val="2"/>
                <w:position w:val="0"/>
                <w:sz w:val="18"/>
                <w:szCs w:val="20"/>
                <w:lang w:eastAsia="en-US"/>
                <w14:ligatures w14:val="standardContextual"/>
              </w:rPr>
              <w:t>Item de verificação</w:t>
            </w:r>
          </w:p>
        </w:tc>
      </w:tr>
      <w:tr w:rsidR="00A872F4" w:rsidRPr="00C37ACD" w14:paraId="51217709" w14:textId="77777777" w:rsidTr="00DC5BBA">
        <w:tc>
          <w:tcPr>
            <w:tcW w:w="776" w:type="dxa"/>
            <w:vAlign w:val="center"/>
          </w:tcPr>
          <w:p w14:paraId="40FDCC8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1</w:t>
            </w:r>
          </w:p>
        </w:tc>
        <w:tc>
          <w:tcPr>
            <w:tcW w:w="8936" w:type="dxa"/>
            <w:vAlign w:val="center"/>
          </w:tcPr>
          <w:p w14:paraId="639B1FD7"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Nenhum literal de valor de negócio permanece no código</w:t>
            </w:r>
          </w:p>
        </w:tc>
      </w:tr>
      <w:tr w:rsidR="00A872F4" w:rsidRPr="00C37ACD" w14:paraId="2E498096" w14:textId="77777777" w:rsidTr="00DC5BBA">
        <w:tc>
          <w:tcPr>
            <w:tcW w:w="776" w:type="dxa"/>
            <w:vAlign w:val="center"/>
          </w:tcPr>
          <w:p w14:paraId="0BE07EB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2</w:t>
            </w:r>
          </w:p>
        </w:tc>
        <w:tc>
          <w:tcPr>
            <w:tcW w:w="8936" w:type="dxa"/>
            <w:vAlign w:val="center"/>
          </w:tcPr>
          <w:p w14:paraId="3E6B1D2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Cada literal removido foi classificado conforme a taxonomia da seção 12.5</w:t>
            </w:r>
          </w:p>
        </w:tc>
      </w:tr>
      <w:tr w:rsidR="00A872F4" w:rsidRPr="00C37ACD" w14:paraId="68B47A27" w14:textId="77777777" w:rsidTr="00DC5BBA">
        <w:tc>
          <w:tcPr>
            <w:tcW w:w="776" w:type="dxa"/>
            <w:vAlign w:val="center"/>
          </w:tcPr>
          <w:p w14:paraId="54D6CF2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3</w:t>
            </w:r>
          </w:p>
        </w:tc>
        <w:tc>
          <w:tcPr>
            <w:tcW w:w="8936" w:type="dxa"/>
            <w:vAlign w:val="center"/>
          </w:tcPr>
          <w:p w14:paraId="4FD63B7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Nenhum SELECT direto em tabela de parâmetros dentro do programa ou dentro de loop</w:t>
            </w:r>
          </w:p>
        </w:tc>
      </w:tr>
      <w:tr w:rsidR="00A872F4" w:rsidRPr="00C37ACD" w14:paraId="0F62EB4E" w14:textId="77777777" w:rsidTr="00DC5BBA">
        <w:tc>
          <w:tcPr>
            <w:tcW w:w="776" w:type="dxa"/>
            <w:vAlign w:val="center"/>
          </w:tcPr>
          <w:p w14:paraId="6EBF2B4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4</w:t>
            </w:r>
          </w:p>
        </w:tc>
        <w:tc>
          <w:tcPr>
            <w:tcW w:w="8936" w:type="dxa"/>
            <w:vAlign w:val="center"/>
          </w:tcPr>
          <w:p w14:paraId="36EBCEA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Nenhuma chamada a BRF+ dentro de loop de alto volume</w:t>
            </w:r>
          </w:p>
        </w:tc>
      </w:tr>
      <w:tr w:rsidR="00A872F4" w:rsidRPr="00C37ACD" w14:paraId="1E69B63D" w14:textId="77777777" w:rsidTr="00DC5BBA">
        <w:tc>
          <w:tcPr>
            <w:tcW w:w="776" w:type="dxa"/>
            <w:vAlign w:val="center"/>
          </w:tcPr>
          <w:p w14:paraId="60E9C9A1"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5</w:t>
            </w:r>
          </w:p>
        </w:tc>
        <w:tc>
          <w:tcPr>
            <w:tcW w:w="8936" w:type="dxa"/>
            <w:vAlign w:val="center"/>
          </w:tcPr>
          <w:p w14:paraId="03E90B7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Nenhuma credencial em código ou em tabela Z</w:t>
            </w:r>
          </w:p>
        </w:tc>
      </w:tr>
      <w:tr w:rsidR="00A872F4" w:rsidRPr="00C37ACD" w14:paraId="368FD80E" w14:textId="77777777" w:rsidTr="00DC5BBA">
        <w:tc>
          <w:tcPr>
            <w:tcW w:w="776" w:type="dxa"/>
            <w:vAlign w:val="center"/>
          </w:tcPr>
          <w:p w14:paraId="58810C1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6</w:t>
            </w:r>
          </w:p>
        </w:tc>
        <w:tc>
          <w:tcPr>
            <w:tcW w:w="8936" w:type="dxa"/>
            <w:vAlign w:val="center"/>
          </w:tcPr>
          <w:p w14:paraId="69BA9916"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Objetos BRF+ criados na aplicação e no catálogo corretos, conforme capítulo 8</w:t>
            </w:r>
          </w:p>
        </w:tc>
      </w:tr>
      <w:tr w:rsidR="00A872F4" w:rsidRPr="00C37ACD" w14:paraId="30C378D7" w14:textId="77777777" w:rsidTr="00DC5BBA">
        <w:tc>
          <w:tcPr>
            <w:tcW w:w="776" w:type="dxa"/>
            <w:vAlign w:val="center"/>
          </w:tcPr>
          <w:p w14:paraId="47605C9D"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7</w:t>
            </w:r>
          </w:p>
        </w:tc>
        <w:tc>
          <w:tcPr>
            <w:tcW w:w="8936" w:type="dxa"/>
            <w:vAlign w:val="center"/>
          </w:tcPr>
          <w:p w14:paraId="56CDD07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Storage type definido e aprovado, conforme seção 12.4</w:t>
            </w:r>
          </w:p>
        </w:tc>
      </w:tr>
      <w:tr w:rsidR="00A872F4" w:rsidRPr="00C37ACD" w14:paraId="15EF134A" w14:textId="77777777" w:rsidTr="00DC5BBA">
        <w:tc>
          <w:tcPr>
            <w:tcW w:w="776" w:type="dxa"/>
            <w:vAlign w:val="center"/>
          </w:tcPr>
          <w:p w14:paraId="55FFA380"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8</w:t>
            </w:r>
          </w:p>
        </w:tc>
        <w:tc>
          <w:tcPr>
            <w:tcW w:w="8936" w:type="dxa"/>
            <w:vAlign w:val="center"/>
          </w:tcPr>
          <w:p w14:paraId="4B3045B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Perfis de autorização revisados, garantindo alteração exclusiva pela TI da Leroy</w:t>
            </w:r>
          </w:p>
        </w:tc>
      </w:tr>
      <w:tr w:rsidR="00A872F4" w:rsidRPr="00C37ACD" w14:paraId="5DFB8817" w14:textId="77777777" w:rsidTr="00DC5BBA">
        <w:tc>
          <w:tcPr>
            <w:tcW w:w="776" w:type="dxa"/>
            <w:vAlign w:val="center"/>
          </w:tcPr>
          <w:p w14:paraId="0FC3ABE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9</w:t>
            </w:r>
          </w:p>
        </w:tc>
        <w:tc>
          <w:tcPr>
            <w:tcW w:w="8936" w:type="dxa"/>
            <w:vAlign w:val="center"/>
          </w:tcPr>
          <w:p w14:paraId="60A61188"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Inventário de regras BRF+ atualizado</w:t>
            </w:r>
          </w:p>
        </w:tc>
      </w:tr>
      <w:tr w:rsidR="00A872F4" w:rsidRPr="00C37ACD" w14:paraId="6F25A301" w14:textId="77777777" w:rsidTr="00DC5BBA">
        <w:tc>
          <w:tcPr>
            <w:tcW w:w="776" w:type="dxa"/>
            <w:vAlign w:val="center"/>
          </w:tcPr>
          <w:p w14:paraId="15A0B399"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10</w:t>
            </w:r>
          </w:p>
        </w:tc>
        <w:tc>
          <w:tcPr>
            <w:tcW w:w="8936" w:type="dxa"/>
            <w:vAlign w:val="center"/>
          </w:tcPr>
          <w:p w14:paraId="5116B4D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Cabeçalho do programa documenta a origem dos parâmetros e das regras consumidas</w:t>
            </w:r>
          </w:p>
        </w:tc>
      </w:tr>
      <w:tr w:rsidR="00A872F4" w:rsidRPr="00C37ACD" w14:paraId="5041680B" w14:textId="77777777" w:rsidTr="00DC5BBA">
        <w:tc>
          <w:tcPr>
            <w:tcW w:w="776" w:type="dxa"/>
            <w:vAlign w:val="center"/>
          </w:tcPr>
          <w:p w14:paraId="11EB4EF5"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11</w:t>
            </w:r>
          </w:p>
        </w:tc>
        <w:tc>
          <w:tcPr>
            <w:tcW w:w="8936" w:type="dxa"/>
            <w:vAlign w:val="center"/>
          </w:tcPr>
          <w:p w14:paraId="0B40CE92"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Teste de regressão executado comparando o resultado antes e depois da remediação</w:t>
            </w:r>
          </w:p>
        </w:tc>
      </w:tr>
      <w:tr w:rsidR="00A872F4" w:rsidRPr="00C37ACD" w14:paraId="10A1197D" w14:textId="77777777" w:rsidTr="00DC5BBA">
        <w:tc>
          <w:tcPr>
            <w:tcW w:w="776" w:type="dxa"/>
            <w:vAlign w:val="center"/>
          </w:tcPr>
          <w:p w14:paraId="78413FE4"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12</w:t>
            </w:r>
          </w:p>
        </w:tc>
        <w:tc>
          <w:tcPr>
            <w:tcW w:w="8936" w:type="dxa"/>
            <w:vAlign w:val="center"/>
          </w:tcPr>
          <w:p w14:paraId="7A3CFC1F" w14:textId="77777777" w:rsidR="00A872F4" w:rsidRPr="00C37ACD" w:rsidRDefault="00A872F4" w:rsidP="00DC5BBA">
            <w:pPr>
              <w:suppressAutoHyphens w:val="0"/>
              <w:spacing w:after="40"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 w:val="18"/>
                <w:szCs w:val="20"/>
                <w:lang w:eastAsia="en-US"/>
                <w14:ligatures w14:val="standardContextual"/>
              </w:rPr>
              <w:t>Medição de desempenho executada e dentro do limite definido</w:t>
            </w:r>
          </w:p>
        </w:tc>
      </w:tr>
    </w:tbl>
    <w:p w14:paraId="0F5B9D5D" w14:textId="77777777" w:rsidR="00A872F4" w:rsidRPr="00C37ACD" w:rsidRDefault="00A872F4" w:rsidP="00A872F4">
      <w:pPr>
        <w:suppressAutoHyphens w:val="0"/>
        <w:spacing w:line="278"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p>
    <w:p w14:paraId="48B0C12A" w14:textId="77777777" w:rsidR="00A872F4" w:rsidRPr="00C37ACD" w:rsidRDefault="00A872F4" w:rsidP="00A872F4">
      <w:pPr>
        <w:suppressAutoHyphens w:val="0"/>
        <w:spacing w:line="240" w:lineRule="auto"/>
        <w:ind w:leftChars="0" w:left="0" w:firstLineChars="0" w:firstLine="0"/>
        <w:textDirection w:val="lrTb"/>
        <w:textAlignment w:val="auto"/>
        <w:outlineLvl w:val="9"/>
        <w:rPr>
          <w:rFonts w:eastAsiaTheme="minorHAnsi" w:cstheme="minorBidi"/>
          <w:kern w:val="2"/>
          <w:position w:val="0"/>
          <w:szCs w:val="20"/>
          <w:lang w:eastAsia="en-US"/>
          <w14:ligatures w14:val="standardContextual"/>
        </w:rPr>
      </w:pPr>
      <w:r w:rsidRPr="00C37ACD">
        <w:rPr>
          <w:rFonts w:eastAsiaTheme="minorHAnsi" w:cstheme="minorBidi"/>
          <w:kern w:val="2"/>
          <w:position w:val="0"/>
          <w:szCs w:val="20"/>
          <w:lang w:eastAsia="en-US"/>
          <w14:ligatures w14:val="standardContextual"/>
        </w:rPr>
        <w:br w:type="page"/>
      </w:r>
    </w:p>
    <w:p w14:paraId="09966E2E" w14:textId="6348C65E" w:rsidR="004218E4" w:rsidRPr="00C37ACD" w:rsidRDefault="004218E4" w:rsidP="004218E4">
      <w:pPr>
        <w:pStyle w:val="ListParagraph"/>
        <w:suppressAutoHyphens w:val="0"/>
        <w:spacing w:after="160" w:line="278" w:lineRule="auto"/>
        <w:ind w:leftChars="0" w:left="360" w:firstLineChars="0" w:firstLine="0"/>
        <w:textDirection w:val="lrTb"/>
        <w:textAlignment w:val="auto"/>
        <w:outlineLvl w:val="9"/>
        <w:rPr>
          <w:rFonts w:eastAsiaTheme="minorHAnsi" w:cstheme="minorBidi"/>
          <w:kern w:val="2"/>
          <w:position w:val="0"/>
          <w:szCs w:val="20"/>
          <w:lang w:eastAsia="en-US"/>
          <w14:ligatures w14:val="standardContextual"/>
        </w:rPr>
      </w:pPr>
    </w:p>
    <w:p w14:paraId="51B64F6F" w14:textId="77777777" w:rsidR="004218E4" w:rsidRPr="00C37ACD" w:rsidRDefault="004218E4" w:rsidP="000126D6">
      <w:pPr>
        <w:ind w:left="0" w:hanging="2"/>
        <w:outlineLvl w:val="9"/>
        <w:rPr>
          <w:lang w:eastAsia="en-US"/>
        </w:rPr>
      </w:pPr>
    </w:p>
    <w:p w14:paraId="40BF65A7" w14:textId="77777777" w:rsidR="004218E4" w:rsidRPr="006D59BC" w:rsidRDefault="004218E4" w:rsidP="006D59BC">
      <w:pPr>
        <w:suppressAutoHyphens w:val="0"/>
        <w:spacing w:after="160" w:line="278" w:lineRule="auto"/>
        <w:ind w:leftChars="0" w:left="0" w:firstLineChars="0" w:firstLine="0"/>
        <w:textAlignment w:val="auto"/>
        <w:outlineLvl w:val="9"/>
        <w:rPr>
          <w:rFonts w:eastAsiaTheme="minorHAnsi" w:cstheme="minorBidi"/>
          <w:kern w:val="2"/>
          <w:position w:val="0"/>
          <w:szCs w:val="20"/>
          <w:lang w:eastAsia="en-US"/>
          <w14:ligatures w14:val="standardContextual"/>
        </w:rPr>
      </w:pPr>
    </w:p>
    <w:sectPr w:rsidR="004218E4" w:rsidRPr="006D59BC">
      <w:headerReference w:type="even" r:id="rId45"/>
      <w:headerReference w:type="default" r:id="rId46"/>
      <w:footerReference w:type="even" r:id="rId47"/>
      <w:footerReference w:type="default" r:id="rId48"/>
      <w:headerReference w:type="first" r:id="rId49"/>
      <w:footerReference w:type="first" r:id="rId50"/>
      <w:pgSz w:w="11906" w:h="16838"/>
      <w:pgMar w:top="1559" w:right="1276" w:bottom="1701" w:left="1134" w:header="1134" w:footer="8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E9B0B" w14:textId="77777777" w:rsidR="008D397F" w:rsidRPr="00C37ACD" w:rsidRDefault="008D397F">
      <w:pPr>
        <w:spacing w:line="240" w:lineRule="auto"/>
        <w:ind w:left="0" w:hanging="2"/>
      </w:pPr>
      <w:r w:rsidRPr="00C37ACD">
        <w:separator/>
      </w:r>
    </w:p>
  </w:endnote>
  <w:endnote w:type="continuationSeparator" w:id="0">
    <w:p w14:paraId="2CC2BE7A" w14:textId="77777777" w:rsidR="008D397F" w:rsidRPr="00C37ACD" w:rsidRDefault="008D397F">
      <w:pPr>
        <w:spacing w:line="240" w:lineRule="auto"/>
        <w:ind w:left="0" w:hanging="2"/>
      </w:pPr>
      <w:r w:rsidRPr="00C37A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10A0" w14:textId="77777777" w:rsidR="00273E10" w:rsidRPr="00C37ACD" w:rsidRDefault="005B3BC2">
    <w:pPr>
      <w:pBdr>
        <w:top w:val="nil"/>
        <w:left w:val="nil"/>
        <w:bottom w:val="nil"/>
        <w:right w:val="nil"/>
        <w:between w:val="nil"/>
      </w:pBdr>
      <w:tabs>
        <w:tab w:val="center" w:pos="4320"/>
        <w:tab w:val="right" w:pos="8640"/>
      </w:tabs>
      <w:spacing w:line="240" w:lineRule="auto"/>
      <w:jc w:val="center"/>
      <w:rPr>
        <w:color w:val="000000"/>
        <w:sz w:val="12"/>
        <w:szCs w:val="12"/>
      </w:rPr>
    </w:pPr>
    <w:r w:rsidRPr="00C37ACD">
      <w:rPr>
        <w:color w:val="000000"/>
        <w:sz w:val="12"/>
        <w:szCs w:val="12"/>
      </w:rPr>
      <w:fldChar w:fldCharType="begin"/>
    </w:r>
    <w:r w:rsidRPr="00C37ACD">
      <w:rPr>
        <w:color w:val="000000"/>
        <w:sz w:val="12"/>
        <w:szCs w:val="12"/>
      </w:rPr>
      <w:instrText>PAGE</w:instrText>
    </w:r>
    <w:r w:rsidRPr="00C37ACD">
      <w:rPr>
        <w:color w:val="000000"/>
        <w:sz w:val="12"/>
        <w:szCs w:val="12"/>
      </w:rPr>
      <w:fldChar w:fldCharType="separate"/>
    </w:r>
    <w:r w:rsidRPr="00C37ACD">
      <w:rPr>
        <w:color w:val="000000"/>
        <w:sz w:val="12"/>
        <w:szCs w:val="12"/>
      </w:rPr>
      <w:fldChar w:fldCharType="end"/>
    </w:r>
  </w:p>
  <w:p w14:paraId="6EAC10A1" w14:textId="77777777" w:rsidR="00273E10" w:rsidRPr="00C37ACD" w:rsidRDefault="00273E10">
    <w:pPr>
      <w:pBdr>
        <w:top w:val="nil"/>
        <w:left w:val="nil"/>
        <w:bottom w:val="nil"/>
        <w:right w:val="nil"/>
        <w:between w:val="nil"/>
      </w:pBdr>
      <w:tabs>
        <w:tab w:val="center" w:pos="4320"/>
        <w:tab w:val="right" w:pos="8640"/>
      </w:tabs>
      <w:spacing w:line="240" w:lineRule="auto"/>
      <w:ind w:left="0" w:hanging="2"/>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10A2" w14:textId="76B4D701" w:rsidR="00273E10" w:rsidRPr="00C37ACD" w:rsidRDefault="005B3BC2">
    <w:pPr>
      <w:pBdr>
        <w:top w:val="nil"/>
        <w:left w:val="nil"/>
        <w:bottom w:val="nil"/>
        <w:right w:val="nil"/>
        <w:between w:val="nil"/>
      </w:pBdr>
      <w:tabs>
        <w:tab w:val="center" w:pos="4320"/>
        <w:tab w:val="right" w:pos="8640"/>
      </w:tabs>
      <w:spacing w:line="240" w:lineRule="auto"/>
      <w:ind w:left="0" w:hanging="2"/>
      <w:rPr>
        <w:color w:val="999999"/>
        <w:sz w:val="18"/>
        <w:szCs w:val="18"/>
      </w:rPr>
    </w:pPr>
    <w:r w:rsidRPr="00C37ACD">
      <w:rPr>
        <w:color w:val="999999"/>
        <w:sz w:val="18"/>
        <w:szCs w:val="18"/>
      </w:rPr>
      <w:fldChar w:fldCharType="begin"/>
    </w:r>
    <w:r w:rsidRPr="00C37ACD">
      <w:rPr>
        <w:color w:val="999999"/>
        <w:sz w:val="18"/>
        <w:szCs w:val="18"/>
      </w:rPr>
      <w:instrText>PAGE</w:instrText>
    </w:r>
    <w:r w:rsidRPr="00C37ACD">
      <w:rPr>
        <w:color w:val="999999"/>
        <w:sz w:val="18"/>
        <w:szCs w:val="18"/>
      </w:rPr>
      <w:fldChar w:fldCharType="separate"/>
    </w:r>
    <w:r w:rsidR="003E621B" w:rsidRPr="00C37ACD">
      <w:rPr>
        <w:color w:val="999999"/>
        <w:sz w:val="18"/>
        <w:szCs w:val="18"/>
      </w:rPr>
      <w:t>1</w:t>
    </w:r>
    <w:r w:rsidRPr="00C37ACD">
      <w:rPr>
        <w:color w:val="999999"/>
        <w:sz w:val="18"/>
        <w:szCs w:val="18"/>
      </w:rPr>
      <w:fldChar w:fldCharType="end"/>
    </w:r>
  </w:p>
  <w:p w14:paraId="6EAC10A3" w14:textId="77777777" w:rsidR="00273E10" w:rsidRPr="00C37ACD" w:rsidRDefault="00273E10">
    <w:pPr>
      <w:pBdr>
        <w:top w:val="nil"/>
        <w:left w:val="nil"/>
        <w:bottom w:val="nil"/>
        <w:right w:val="nil"/>
        <w:between w:val="nil"/>
      </w:pBdr>
      <w:tabs>
        <w:tab w:val="left" w:pos="3630"/>
      </w:tabs>
      <w:spacing w:line="240" w:lineRule="auto"/>
      <w:ind w:left="0" w:hanging="2"/>
      <w:rPr>
        <w:color w:val="000000"/>
        <w:szCs w:val="20"/>
      </w:rPr>
    </w:pPr>
  </w:p>
  <w:p w14:paraId="6EAC10A4" w14:textId="77777777" w:rsidR="00273E10" w:rsidRPr="00C37ACD" w:rsidRDefault="00273E10">
    <w:pPr>
      <w:pBdr>
        <w:top w:val="nil"/>
        <w:left w:val="nil"/>
        <w:bottom w:val="nil"/>
        <w:right w:val="nil"/>
        <w:between w:val="nil"/>
      </w:pBdr>
      <w:tabs>
        <w:tab w:val="center" w:pos="4320"/>
        <w:tab w:val="right" w:pos="8640"/>
      </w:tabs>
      <w:spacing w:line="240" w:lineRule="auto"/>
      <w:ind w:left="0" w:hanging="2"/>
      <w:rPr>
        <w:color w:val="000000"/>
        <w:szCs w:val="20"/>
      </w:rPr>
    </w:pPr>
  </w:p>
  <w:p w14:paraId="6EAC10A5" w14:textId="77777777" w:rsidR="00273E10" w:rsidRPr="00C37ACD" w:rsidRDefault="005B3BC2">
    <w:pPr>
      <w:pBdr>
        <w:top w:val="nil"/>
        <w:left w:val="nil"/>
        <w:bottom w:val="nil"/>
        <w:right w:val="nil"/>
        <w:between w:val="nil"/>
      </w:pBdr>
      <w:tabs>
        <w:tab w:val="center" w:pos="4320"/>
        <w:tab w:val="right" w:pos="8640"/>
      </w:tabs>
      <w:spacing w:line="240" w:lineRule="auto"/>
      <w:ind w:left="0" w:hanging="2"/>
      <w:rPr>
        <w:color w:val="000000"/>
        <w:szCs w:val="20"/>
      </w:rPr>
    </w:pPr>
    <w:r w:rsidRPr="00C37ACD">
      <w:rPr>
        <w:color w:val="00000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1F4E" w14:textId="77777777" w:rsidR="00A90735" w:rsidRPr="00C37ACD" w:rsidRDefault="00A9073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7B201" w14:textId="77777777" w:rsidR="008D397F" w:rsidRPr="00C37ACD" w:rsidRDefault="008D397F">
      <w:pPr>
        <w:spacing w:line="240" w:lineRule="auto"/>
        <w:ind w:left="0" w:hanging="2"/>
      </w:pPr>
      <w:r w:rsidRPr="00C37ACD">
        <w:separator/>
      </w:r>
    </w:p>
  </w:footnote>
  <w:footnote w:type="continuationSeparator" w:id="0">
    <w:p w14:paraId="1B0BE848" w14:textId="77777777" w:rsidR="008D397F" w:rsidRPr="00C37ACD" w:rsidRDefault="008D397F">
      <w:pPr>
        <w:spacing w:line="240" w:lineRule="auto"/>
        <w:ind w:left="0" w:hanging="2"/>
      </w:pPr>
      <w:r w:rsidRPr="00C37AC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109B" w14:textId="55C53CFC" w:rsidR="00273E10" w:rsidRPr="00C37ACD" w:rsidRDefault="005B3BC2">
    <w:pPr>
      <w:pBdr>
        <w:top w:val="nil"/>
        <w:left w:val="nil"/>
        <w:bottom w:val="nil"/>
        <w:right w:val="nil"/>
        <w:between w:val="nil"/>
      </w:pBdr>
      <w:tabs>
        <w:tab w:val="center" w:pos="4320"/>
        <w:tab w:val="right" w:pos="8640"/>
      </w:tabs>
      <w:spacing w:line="240" w:lineRule="auto"/>
      <w:jc w:val="right"/>
      <w:rPr>
        <w:color w:val="000000"/>
        <w:sz w:val="12"/>
        <w:szCs w:val="12"/>
      </w:rPr>
    </w:pPr>
    <w:r w:rsidRPr="00C37ACD">
      <w:rPr>
        <w:color w:val="000000"/>
        <w:sz w:val="12"/>
        <w:szCs w:val="12"/>
      </w:rPr>
      <w:fldChar w:fldCharType="begin"/>
    </w:r>
    <w:r w:rsidRPr="00C37ACD">
      <w:rPr>
        <w:color w:val="000000"/>
        <w:sz w:val="12"/>
        <w:szCs w:val="12"/>
      </w:rPr>
      <w:instrText>PAGE</w:instrText>
    </w:r>
    <w:r w:rsidRPr="00C37ACD">
      <w:rPr>
        <w:color w:val="000000"/>
        <w:sz w:val="12"/>
        <w:szCs w:val="12"/>
      </w:rPr>
      <w:fldChar w:fldCharType="separate"/>
    </w:r>
    <w:r w:rsidR="00515D09" w:rsidRPr="00C37ACD">
      <w:rPr>
        <w:color w:val="000000"/>
        <w:sz w:val="12"/>
        <w:szCs w:val="12"/>
      </w:rPr>
      <w:t>1</w:t>
    </w:r>
    <w:r w:rsidRPr="00C37ACD">
      <w:rPr>
        <w:color w:val="000000"/>
        <w:sz w:val="12"/>
        <w:szCs w:val="12"/>
      </w:rPr>
      <w:fldChar w:fldCharType="end"/>
    </w:r>
  </w:p>
  <w:p w14:paraId="6EAC109C" w14:textId="77777777" w:rsidR="00273E10" w:rsidRPr="00C37ACD" w:rsidRDefault="00273E10">
    <w:pPr>
      <w:pBdr>
        <w:top w:val="nil"/>
        <w:left w:val="nil"/>
        <w:bottom w:val="nil"/>
        <w:right w:val="nil"/>
        <w:between w:val="nil"/>
      </w:pBdr>
      <w:tabs>
        <w:tab w:val="center" w:pos="4320"/>
        <w:tab w:val="right" w:pos="8640"/>
      </w:tabs>
      <w:spacing w:line="240" w:lineRule="auto"/>
      <w:ind w:left="0" w:right="360" w:hanging="2"/>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109D" w14:textId="5E611966" w:rsidR="00273E10" w:rsidRPr="00C37ACD" w:rsidRDefault="00C442B8">
    <w:pPr>
      <w:pBdr>
        <w:top w:val="nil"/>
        <w:left w:val="nil"/>
        <w:bottom w:val="nil"/>
        <w:right w:val="nil"/>
        <w:between w:val="nil"/>
      </w:pBdr>
      <w:tabs>
        <w:tab w:val="left" w:pos="975"/>
      </w:tabs>
      <w:spacing w:line="240" w:lineRule="auto"/>
      <w:ind w:left="0" w:right="360" w:hanging="2"/>
      <w:rPr>
        <w:rFonts w:ascii="Verdana" w:eastAsia="Verdana" w:hAnsi="Verdana" w:cs="Verdana"/>
        <w:color w:val="333399"/>
        <w:sz w:val="16"/>
        <w:szCs w:val="16"/>
      </w:rPr>
    </w:pPr>
    <w:r w:rsidRPr="00C37ACD">
      <w:rPr>
        <w:rFonts w:ascii="Verdana" w:eastAsia="Verdana" w:hAnsi="Verdana" w:cs="Verdana"/>
        <w:noProof/>
        <w:color w:val="333399"/>
        <w:sz w:val="16"/>
        <w:szCs w:val="16"/>
      </w:rPr>
      <w:drawing>
        <wp:anchor distT="0" distB="0" distL="114300" distR="114300" simplePos="0" relativeHeight="251658240" behindDoc="0" locked="0" layoutInCell="1" allowOverlap="1" wp14:anchorId="6EAC10A6" wp14:editId="213BCDB2">
          <wp:simplePos x="0" y="0"/>
          <wp:positionH relativeFrom="margin">
            <wp:align>left</wp:align>
          </wp:positionH>
          <wp:positionV relativeFrom="paragraph">
            <wp:posOffset>-187656</wp:posOffset>
          </wp:positionV>
          <wp:extent cx="896302" cy="541516"/>
          <wp:effectExtent l="0" t="0" r="0" b="0"/>
          <wp:wrapSquare wrapText="bothSides"/>
          <wp:docPr id="12333108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896302" cy="541516"/>
                  </a:xfrm>
                  <a:prstGeom prst="rect">
                    <a:avLst/>
                  </a:prstGeom>
                  <a:ln/>
                </pic:spPr>
              </pic:pic>
            </a:graphicData>
          </a:graphic>
        </wp:anchor>
      </w:drawing>
    </w:r>
    <w:r w:rsidRPr="00C37ACD">
      <w:rPr>
        <w:rFonts w:ascii="Verdana" w:eastAsia="Verdana" w:hAnsi="Verdana" w:cs="Verdana"/>
        <w:color w:val="333399"/>
        <w:sz w:val="16"/>
        <w:szCs w:val="16"/>
      </w:rPr>
      <w:tab/>
    </w:r>
  </w:p>
  <w:p w14:paraId="6EAC109E" w14:textId="77777777" w:rsidR="00273E10" w:rsidRPr="00C37ACD" w:rsidRDefault="00273E10">
    <w:pPr>
      <w:pBdr>
        <w:top w:val="nil"/>
        <w:left w:val="nil"/>
        <w:bottom w:val="nil"/>
        <w:right w:val="nil"/>
        <w:between w:val="nil"/>
      </w:pBdr>
      <w:tabs>
        <w:tab w:val="left" w:pos="975"/>
      </w:tabs>
      <w:spacing w:line="240" w:lineRule="auto"/>
      <w:ind w:left="0" w:right="360" w:hanging="2"/>
      <w:rPr>
        <w:rFonts w:ascii="Verdana" w:eastAsia="Verdana" w:hAnsi="Verdana" w:cs="Verdana"/>
        <w:color w:val="333399"/>
        <w:sz w:val="16"/>
        <w:szCs w:val="16"/>
      </w:rPr>
    </w:pPr>
  </w:p>
  <w:p w14:paraId="6EAC109F" w14:textId="1737EF44" w:rsidR="00273E10" w:rsidRPr="00C37ACD" w:rsidRDefault="005B3BC2">
    <w:pPr>
      <w:pBdr>
        <w:top w:val="nil"/>
        <w:left w:val="nil"/>
        <w:bottom w:val="nil"/>
        <w:right w:val="nil"/>
        <w:between w:val="nil"/>
      </w:pBdr>
      <w:tabs>
        <w:tab w:val="center" w:pos="4320"/>
        <w:tab w:val="right" w:pos="8640"/>
      </w:tabs>
      <w:spacing w:line="240" w:lineRule="auto"/>
      <w:ind w:left="0" w:hanging="2"/>
      <w:rPr>
        <w:rFonts w:ascii="Verdana" w:eastAsia="Verdana" w:hAnsi="Verdana" w:cs="Verdana"/>
        <w:color w:val="333399"/>
        <w:sz w:val="16"/>
        <w:szCs w:val="16"/>
      </w:rPr>
    </w:pPr>
    <w:r w:rsidRPr="00C37ACD">
      <w:rPr>
        <w:rFonts w:ascii="Verdana" w:eastAsia="Verdana" w:hAnsi="Verdana" w:cs="Verdana"/>
        <w:color w:val="333399"/>
        <w:sz w:val="16"/>
        <w:szCs w:val="16"/>
      </w:rPr>
      <w:t xml:space="preserve">                                                            </w:t>
    </w:r>
    <w:r w:rsidR="008D25C9" w:rsidRPr="00C37ACD">
      <w:rPr>
        <w:rFonts w:ascii="Verdana" w:eastAsia="Verdana" w:hAnsi="Verdana" w:cs="Verdana"/>
        <w:color w:val="333399"/>
        <w:sz w:val="16"/>
        <w:szCs w:val="16"/>
      </w:rPr>
      <w:t xml:space="preserve"> </w:t>
    </w:r>
    <w:r w:rsidR="00C442B8" w:rsidRPr="00C37ACD">
      <w:rPr>
        <w:rFonts w:ascii="Verdana" w:eastAsia="Verdana" w:hAnsi="Verdana" w:cs="Verdana"/>
        <w:color w:val="333399"/>
        <w:sz w:val="16"/>
        <w:szCs w:val="16"/>
      </w:rPr>
      <w:t xml:space="preserve">                    </w:t>
    </w:r>
    <w:r w:rsidRPr="00C37ACD">
      <w:rPr>
        <w:rFonts w:ascii="Verdana" w:eastAsia="Verdana" w:hAnsi="Verdana" w:cs="Verdana"/>
        <w:b/>
        <w:color w:val="333399"/>
        <w:sz w:val="16"/>
        <w:szCs w:val="16"/>
      </w:rPr>
      <w:t xml:space="preserve">PROJETO </w:t>
    </w:r>
    <w:r w:rsidR="00A90735" w:rsidRPr="00C37ACD">
      <w:rPr>
        <w:rFonts w:ascii="Verdana" w:eastAsia="Verdana" w:hAnsi="Verdana" w:cs="Verdana"/>
        <w:b/>
        <w:color w:val="333399"/>
        <w:sz w:val="16"/>
        <w:szCs w:val="16"/>
      </w:rPr>
      <w:t>MOVE2S</w:t>
    </w:r>
    <w:r w:rsidR="00D27114" w:rsidRPr="00C37ACD">
      <w:rPr>
        <w:rFonts w:ascii="Verdana" w:eastAsia="Verdana" w:hAnsi="Verdana" w:cs="Verdana"/>
        <w:b/>
        <w:color w:val="333399"/>
        <w:sz w:val="16"/>
        <w:szCs w:val="16"/>
      </w:rPr>
      <w:t>/</w:t>
    </w:r>
    <w:r w:rsidR="00A90735" w:rsidRPr="00C37ACD">
      <w:rPr>
        <w:rFonts w:ascii="Verdana" w:eastAsia="Verdana" w:hAnsi="Verdana" w:cs="Verdana"/>
        <w:b/>
        <w:color w:val="333399"/>
        <w:sz w:val="16"/>
        <w:szCs w:val="16"/>
      </w:rP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7F78" w14:textId="77777777" w:rsidR="00A90735" w:rsidRPr="00C37ACD" w:rsidRDefault="00A9073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D7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1B7F91"/>
    <w:multiLevelType w:val="hybridMultilevel"/>
    <w:tmpl w:val="6D0845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9E6680"/>
    <w:multiLevelType w:val="multilevel"/>
    <w:tmpl w:val="18C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10CD2"/>
    <w:multiLevelType w:val="hybridMultilevel"/>
    <w:tmpl w:val="0AC81D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29642B"/>
    <w:multiLevelType w:val="multilevel"/>
    <w:tmpl w:val="3C8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61D85"/>
    <w:multiLevelType w:val="hybridMultilevel"/>
    <w:tmpl w:val="5AAC10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26E1580"/>
    <w:multiLevelType w:val="multilevel"/>
    <w:tmpl w:val="107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807E0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0D1B2D"/>
    <w:multiLevelType w:val="hybridMultilevel"/>
    <w:tmpl w:val="63BC91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A408DD"/>
    <w:multiLevelType w:val="multilevel"/>
    <w:tmpl w:val="58E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F74C6"/>
    <w:multiLevelType w:val="hybridMultilevel"/>
    <w:tmpl w:val="38A6958A"/>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11" w15:restartNumberingAfterBreak="0">
    <w:nsid w:val="28404C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570C5C"/>
    <w:multiLevelType w:val="hybridMultilevel"/>
    <w:tmpl w:val="0FEE5F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5007F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6D54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F54B1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772F9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D994899"/>
    <w:multiLevelType w:val="multilevel"/>
    <w:tmpl w:val="A33EF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C458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0566A7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9A5EBE"/>
    <w:multiLevelType w:val="hybridMultilevel"/>
    <w:tmpl w:val="E362DC2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4DC66D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4E76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119627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671C9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9172BC"/>
    <w:multiLevelType w:val="hybridMultilevel"/>
    <w:tmpl w:val="DDFC97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4266C6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0D0216"/>
    <w:multiLevelType w:val="hybridMultilevel"/>
    <w:tmpl w:val="85BAC4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9F5604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9B480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1497125"/>
    <w:multiLevelType w:val="hybridMultilevel"/>
    <w:tmpl w:val="AB5A3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3225A52"/>
    <w:multiLevelType w:val="hybridMultilevel"/>
    <w:tmpl w:val="9FDEA7F6"/>
    <w:lvl w:ilvl="0" w:tplc="04160001">
      <w:start w:val="1"/>
      <w:numFmt w:val="bullet"/>
      <w:lvlText w:val=""/>
      <w:lvlJc w:val="left"/>
      <w:pPr>
        <w:ind w:left="1079" w:hanging="360"/>
      </w:pPr>
      <w:rPr>
        <w:rFonts w:ascii="Symbol" w:hAnsi="Symbol" w:hint="default"/>
      </w:rPr>
    </w:lvl>
    <w:lvl w:ilvl="1" w:tplc="04160003" w:tentative="1">
      <w:start w:val="1"/>
      <w:numFmt w:val="bullet"/>
      <w:lvlText w:val="o"/>
      <w:lvlJc w:val="left"/>
      <w:pPr>
        <w:ind w:left="1799" w:hanging="360"/>
      </w:pPr>
      <w:rPr>
        <w:rFonts w:ascii="Courier New" w:hAnsi="Courier New" w:cs="Courier New" w:hint="default"/>
      </w:rPr>
    </w:lvl>
    <w:lvl w:ilvl="2" w:tplc="04160005" w:tentative="1">
      <w:start w:val="1"/>
      <w:numFmt w:val="bullet"/>
      <w:lvlText w:val=""/>
      <w:lvlJc w:val="left"/>
      <w:pPr>
        <w:ind w:left="2519" w:hanging="360"/>
      </w:pPr>
      <w:rPr>
        <w:rFonts w:ascii="Wingdings" w:hAnsi="Wingdings" w:hint="default"/>
      </w:rPr>
    </w:lvl>
    <w:lvl w:ilvl="3" w:tplc="04160001" w:tentative="1">
      <w:start w:val="1"/>
      <w:numFmt w:val="bullet"/>
      <w:lvlText w:val=""/>
      <w:lvlJc w:val="left"/>
      <w:pPr>
        <w:ind w:left="3239" w:hanging="360"/>
      </w:pPr>
      <w:rPr>
        <w:rFonts w:ascii="Symbol" w:hAnsi="Symbol" w:hint="default"/>
      </w:rPr>
    </w:lvl>
    <w:lvl w:ilvl="4" w:tplc="04160003" w:tentative="1">
      <w:start w:val="1"/>
      <w:numFmt w:val="bullet"/>
      <w:lvlText w:val="o"/>
      <w:lvlJc w:val="left"/>
      <w:pPr>
        <w:ind w:left="3959" w:hanging="360"/>
      </w:pPr>
      <w:rPr>
        <w:rFonts w:ascii="Courier New" w:hAnsi="Courier New" w:cs="Courier New" w:hint="default"/>
      </w:rPr>
    </w:lvl>
    <w:lvl w:ilvl="5" w:tplc="04160005" w:tentative="1">
      <w:start w:val="1"/>
      <w:numFmt w:val="bullet"/>
      <w:lvlText w:val=""/>
      <w:lvlJc w:val="left"/>
      <w:pPr>
        <w:ind w:left="4679" w:hanging="360"/>
      </w:pPr>
      <w:rPr>
        <w:rFonts w:ascii="Wingdings" w:hAnsi="Wingdings" w:hint="default"/>
      </w:rPr>
    </w:lvl>
    <w:lvl w:ilvl="6" w:tplc="04160001" w:tentative="1">
      <w:start w:val="1"/>
      <w:numFmt w:val="bullet"/>
      <w:lvlText w:val=""/>
      <w:lvlJc w:val="left"/>
      <w:pPr>
        <w:ind w:left="5399" w:hanging="360"/>
      </w:pPr>
      <w:rPr>
        <w:rFonts w:ascii="Symbol" w:hAnsi="Symbol" w:hint="default"/>
      </w:rPr>
    </w:lvl>
    <w:lvl w:ilvl="7" w:tplc="04160003" w:tentative="1">
      <w:start w:val="1"/>
      <w:numFmt w:val="bullet"/>
      <w:lvlText w:val="o"/>
      <w:lvlJc w:val="left"/>
      <w:pPr>
        <w:ind w:left="6119" w:hanging="360"/>
      </w:pPr>
      <w:rPr>
        <w:rFonts w:ascii="Courier New" w:hAnsi="Courier New" w:cs="Courier New" w:hint="default"/>
      </w:rPr>
    </w:lvl>
    <w:lvl w:ilvl="8" w:tplc="04160005" w:tentative="1">
      <w:start w:val="1"/>
      <w:numFmt w:val="bullet"/>
      <w:lvlText w:val=""/>
      <w:lvlJc w:val="left"/>
      <w:pPr>
        <w:ind w:left="6839" w:hanging="360"/>
      </w:pPr>
      <w:rPr>
        <w:rFonts w:ascii="Wingdings" w:hAnsi="Wingdings" w:hint="default"/>
      </w:rPr>
    </w:lvl>
  </w:abstractNum>
  <w:abstractNum w:abstractNumId="32" w15:restartNumberingAfterBreak="0">
    <w:nsid w:val="63881D35"/>
    <w:multiLevelType w:val="hybridMultilevel"/>
    <w:tmpl w:val="7E0889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438060A"/>
    <w:multiLevelType w:val="hybridMultilevel"/>
    <w:tmpl w:val="90BC02D4"/>
    <w:lvl w:ilvl="0" w:tplc="D08883D8">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58D258C"/>
    <w:multiLevelType w:val="multilevel"/>
    <w:tmpl w:val="57002990"/>
    <w:lvl w:ilvl="0">
      <w:start w:val="1"/>
      <w:numFmt w:val="decimal"/>
      <w:pStyle w:val="Esti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67847F5E"/>
    <w:multiLevelType w:val="hybridMultilevel"/>
    <w:tmpl w:val="FBAEFB9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8D87997"/>
    <w:multiLevelType w:val="hybridMultilevel"/>
    <w:tmpl w:val="CF5A5F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8FF3C8E"/>
    <w:multiLevelType w:val="hybridMultilevel"/>
    <w:tmpl w:val="BDEA72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C084A8A"/>
    <w:multiLevelType w:val="hybridMultilevel"/>
    <w:tmpl w:val="8E3C1E5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39" w15:restartNumberingAfterBreak="0">
    <w:nsid w:val="73BD6D2E"/>
    <w:multiLevelType w:val="hybridMultilevel"/>
    <w:tmpl w:val="91B409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4E37B21"/>
    <w:multiLevelType w:val="multilevel"/>
    <w:tmpl w:val="038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1264A2"/>
    <w:multiLevelType w:val="multilevel"/>
    <w:tmpl w:val="CF1E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B83A65"/>
    <w:multiLevelType w:val="multilevel"/>
    <w:tmpl w:val="FF7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978FA"/>
    <w:multiLevelType w:val="hybridMultilevel"/>
    <w:tmpl w:val="B62E82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039016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3867385">
    <w:abstractNumId w:val="4"/>
  </w:num>
  <w:num w:numId="3" w16cid:durableId="2049525199">
    <w:abstractNumId w:val="28"/>
  </w:num>
  <w:num w:numId="4" w16cid:durableId="1740009345">
    <w:abstractNumId w:val="33"/>
  </w:num>
  <w:num w:numId="5" w16cid:durableId="477841690">
    <w:abstractNumId w:val="40"/>
  </w:num>
  <w:num w:numId="6" w16cid:durableId="1675302454">
    <w:abstractNumId w:val="6"/>
  </w:num>
  <w:num w:numId="7" w16cid:durableId="133066640">
    <w:abstractNumId w:val="8"/>
  </w:num>
  <w:num w:numId="8" w16cid:durableId="830828818">
    <w:abstractNumId w:val="42"/>
  </w:num>
  <w:num w:numId="9" w16cid:durableId="363750009">
    <w:abstractNumId w:val="18"/>
  </w:num>
  <w:num w:numId="10" w16cid:durableId="1719863342">
    <w:abstractNumId w:val="43"/>
  </w:num>
  <w:num w:numId="11" w16cid:durableId="2116290945">
    <w:abstractNumId w:val="19"/>
  </w:num>
  <w:num w:numId="12" w16cid:durableId="1553810711">
    <w:abstractNumId w:val="7"/>
  </w:num>
  <w:num w:numId="13" w16cid:durableId="795025031">
    <w:abstractNumId w:val="26"/>
  </w:num>
  <w:num w:numId="14" w16cid:durableId="898328088">
    <w:abstractNumId w:val="17"/>
  </w:num>
  <w:num w:numId="15" w16cid:durableId="610625763">
    <w:abstractNumId w:val="21"/>
  </w:num>
  <w:num w:numId="16" w16cid:durableId="42104326">
    <w:abstractNumId w:val="22"/>
  </w:num>
  <w:num w:numId="17" w16cid:durableId="334693883">
    <w:abstractNumId w:val="16"/>
  </w:num>
  <w:num w:numId="18" w16cid:durableId="361132909">
    <w:abstractNumId w:val="13"/>
  </w:num>
  <w:num w:numId="19" w16cid:durableId="631445482">
    <w:abstractNumId w:val="14"/>
  </w:num>
  <w:num w:numId="20" w16cid:durableId="2104497263">
    <w:abstractNumId w:val="5"/>
  </w:num>
  <w:num w:numId="21" w16cid:durableId="1261183426">
    <w:abstractNumId w:val="0"/>
  </w:num>
  <w:num w:numId="22" w16cid:durableId="692730463">
    <w:abstractNumId w:val="15"/>
  </w:num>
  <w:num w:numId="23" w16cid:durableId="2044286410">
    <w:abstractNumId w:val="38"/>
  </w:num>
  <w:num w:numId="24" w16cid:durableId="1384796517">
    <w:abstractNumId w:val="31"/>
  </w:num>
  <w:num w:numId="25" w16cid:durableId="1564566086">
    <w:abstractNumId w:val="25"/>
  </w:num>
  <w:num w:numId="26" w16cid:durableId="1147475546">
    <w:abstractNumId w:val="10"/>
  </w:num>
  <w:num w:numId="27" w16cid:durableId="1037854371">
    <w:abstractNumId w:val="20"/>
  </w:num>
  <w:num w:numId="28" w16cid:durableId="114950351">
    <w:abstractNumId w:val="12"/>
  </w:num>
  <w:num w:numId="29" w16cid:durableId="994072254">
    <w:abstractNumId w:val="3"/>
  </w:num>
  <w:num w:numId="30" w16cid:durableId="912937300">
    <w:abstractNumId w:val="27"/>
  </w:num>
  <w:num w:numId="31" w16cid:durableId="594018442">
    <w:abstractNumId w:val="11"/>
  </w:num>
  <w:num w:numId="32" w16cid:durableId="2097821498">
    <w:abstractNumId w:val="39"/>
  </w:num>
  <w:num w:numId="33" w16cid:durableId="114177738">
    <w:abstractNumId w:val="41"/>
  </w:num>
  <w:num w:numId="34" w16cid:durableId="1105267054">
    <w:abstractNumId w:val="35"/>
  </w:num>
  <w:num w:numId="35" w16cid:durableId="2030138424">
    <w:abstractNumId w:val="37"/>
  </w:num>
  <w:num w:numId="36" w16cid:durableId="1502700058">
    <w:abstractNumId w:val="2"/>
  </w:num>
  <w:num w:numId="37" w16cid:durableId="1713576056">
    <w:abstractNumId w:val="32"/>
  </w:num>
  <w:num w:numId="38" w16cid:durableId="1398893418">
    <w:abstractNumId w:val="9"/>
  </w:num>
  <w:num w:numId="39" w16cid:durableId="274102003">
    <w:abstractNumId w:val="23"/>
  </w:num>
  <w:num w:numId="40" w16cid:durableId="1361856008">
    <w:abstractNumId w:val="36"/>
  </w:num>
  <w:num w:numId="41" w16cid:durableId="358940728">
    <w:abstractNumId w:val="1"/>
  </w:num>
  <w:num w:numId="42" w16cid:durableId="93600627">
    <w:abstractNumId w:val="30"/>
  </w:num>
  <w:num w:numId="43" w16cid:durableId="1532575936">
    <w:abstractNumId w:val="24"/>
  </w:num>
  <w:num w:numId="44" w16cid:durableId="28073114">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E10"/>
    <w:rsid w:val="00002438"/>
    <w:rsid w:val="00010D91"/>
    <w:rsid w:val="000126D6"/>
    <w:rsid w:val="00015EE0"/>
    <w:rsid w:val="00026206"/>
    <w:rsid w:val="00031A1D"/>
    <w:rsid w:val="00037548"/>
    <w:rsid w:val="00040463"/>
    <w:rsid w:val="00047EEF"/>
    <w:rsid w:val="00054A01"/>
    <w:rsid w:val="00056B90"/>
    <w:rsid w:val="0006675E"/>
    <w:rsid w:val="00071E27"/>
    <w:rsid w:val="000813E2"/>
    <w:rsid w:val="000906CB"/>
    <w:rsid w:val="00093C2C"/>
    <w:rsid w:val="000A11C1"/>
    <w:rsid w:val="000A1A0A"/>
    <w:rsid w:val="000E186F"/>
    <w:rsid w:val="000E5EE1"/>
    <w:rsid w:val="000F4544"/>
    <w:rsid w:val="000F48D6"/>
    <w:rsid w:val="000F5B58"/>
    <w:rsid w:val="000F7D07"/>
    <w:rsid w:val="00106D86"/>
    <w:rsid w:val="001119BA"/>
    <w:rsid w:val="00112FC4"/>
    <w:rsid w:val="0012354A"/>
    <w:rsid w:val="00157B5B"/>
    <w:rsid w:val="00167513"/>
    <w:rsid w:val="001717DA"/>
    <w:rsid w:val="00175360"/>
    <w:rsid w:val="001778A9"/>
    <w:rsid w:val="00192E83"/>
    <w:rsid w:val="00193BD7"/>
    <w:rsid w:val="001947EA"/>
    <w:rsid w:val="001A42AD"/>
    <w:rsid w:val="001A5C6D"/>
    <w:rsid w:val="001B6785"/>
    <w:rsid w:val="001C084B"/>
    <w:rsid w:val="001C531E"/>
    <w:rsid w:val="001C7AF1"/>
    <w:rsid w:val="001D195C"/>
    <w:rsid w:val="001D4E85"/>
    <w:rsid w:val="001D604A"/>
    <w:rsid w:val="001E003C"/>
    <w:rsid w:val="001E0388"/>
    <w:rsid w:val="001E0726"/>
    <w:rsid w:val="001E21BE"/>
    <w:rsid w:val="001E74CD"/>
    <w:rsid w:val="001E7BF1"/>
    <w:rsid w:val="001F2171"/>
    <w:rsid w:val="0020038A"/>
    <w:rsid w:val="00205675"/>
    <w:rsid w:val="00206FB7"/>
    <w:rsid w:val="00213716"/>
    <w:rsid w:val="002210AB"/>
    <w:rsid w:val="002217EC"/>
    <w:rsid w:val="00223E0F"/>
    <w:rsid w:val="00244C2F"/>
    <w:rsid w:val="00247599"/>
    <w:rsid w:val="002527E3"/>
    <w:rsid w:val="002547B5"/>
    <w:rsid w:val="002573FB"/>
    <w:rsid w:val="00260434"/>
    <w:rsid w:val="00262E3D"/>
    <w:rsid w:val="00266976"/>
    <w:rsid w:val="002724CC"/>
    <w:rsid w:val="00273E10"/>
    <w:rsid w:val="00273E33"/>
    <w:rsid w:val="0028546C"/>
    <w:rsid w:val="00286D9A"/>
    <w:rsid w:val="00290927"/>
    <w:rsid w:val="0029731E"/>
    <w:rsid w:val="002A49D0"/>
    <w:rsid w:val="002B0768"/>
    <w:rsid w:val="002B2391"/>
    <w:rsid w:val="002B3202"/>
    <w:rsid w:val="002B44F5"/>
    <w:rsid w:val="002B62DC"/>
    <w:rsid w:val="002D0C71"/>
    <w:rsid w:val="002D12B7"/>
    <w:rsid w:val="002E36B1"/>
    <w:rsid w:val="002E4A1C"/>
    <w:rsid w:val="002E5066"/>
    <w:rsid w:val="003032D4"/>
    <w:rsid w:val="00320D54"/>
    <w:rsid w:val="00323AE8"/>
    <w:rsid w:val="00330151"/>
    <w:rsid w:val="003364A8"/>
    <w:rsid w:val="00337C59"/>
    <w:rsid w:val="00345D90"/>
    <w:rsid w:val="003513AE"/>
    <w:rsid w:val="00354DD8"/>
    <w:rsid w:val="00363846"/>
    <w:rsid w:val="003907B3"/>
    <w:rsid w:val="003914CC"/>
    <w:rsid w:val="00392FB1"/>
    <w:rsid w:val="0039310D"/>
    <w:rsid w:val="00396E5F"/>
    <w:rsid w:val="003B41F8"/>
    <w:rsid w:val="003B545F"/>
    <w:rsid w:val="003B65CB"/>
    <w:rsid w:val="003C02F9"/>
    <w:rsid w:val="003C5331"/>
    <w:rsid w:val="003D001D"/>
    <w:rsid w:val="003D30BB"/>
    <w:rsid w:val="003D5FBD"/>
    <w:rsid w:val="003E621B"/>
    <w:rsid w:val="003E791C"/>
    <w:rsid w:val="003E7B8B"/>
    <w:rsid w:val="003F0F6B"/>
    <w:rsid w:val="004064C2"/>
    <w:rsid w:val="004122F0"/>
    <w:rsid w:val="00413D63"/>
    <w:rsid w:val="004218E4"/>
    <w:rsid w:val="00426506"/>
    <w:rsid w:val="004331AC"/>
    <w:rsid w:val="00440988"/>
    <w:rsid w:val="004451FE"/>
    <w:rsid w:val="00453E75"/>
    <w:rsid w:val="00461121"/>
    <w:rsid w:val="004A4723"/>
    <w:rsid w:val="004B0D09"/>
    <w:rsid w:val="004B380D"/>
    <w:rsid w:val="004B4C82"/>
    <w:rsid w:val="004B7E0A"/>
    <w:rsid w:val="004C688A"/>
    <w:rsid w:val="004D37CB"/>
    <w:rsid w:val="004D3EB3"/>
    <w:rsid w:val="004D6E9D"/>
    <w:rsid w:val="004E3069"/>
    <w:rsid w:val="004F31C8"/>
    <w:rsid w:val="00502CD1"/>
    <w:rsid w:val="00504137"/>
    <w:rsid w:val="00507087"/>
    <w:rsid w:val="00515D09"/>
    <w:rsid w:val="005162D5"/>
    <w:rsid w:val="005174E4"/>
    <w:rsid w:val="00520483"/>
    <w:rsid w:val="00535858"/>
    <w:rsid w:val="0053693E"/>
    <w:rsid w:val="00564B30"/>
    <w:rsid w:val="0056629A"/>
    <w:rsid w:val="005663BB"/>
    <w:rsid w:val="0056685B"/>
    <w:rsid w:val="00566D34"/>
    <w:rsid w:val="00575B37"/>
    <w:rsid w:val="005762BF"/>
    <w:rsid w:val="00584804"/>
    <w:rsid w:val="00592A69"/>
    <w:rsid w:val="005A4F40"/>
    <w:rsid w:val="005A58DD"/>
    <w:rsid w:val="005B287D"/>
    <w:rsid w:val="005B3BC2"/>
    <w:rsid w:val="005B4072"/>
    <w:rsid w:val="005B4AAB"/>
    <w:rsid w:val="005C0861"/>
    <w:rsid w:val="005C0E30"/>
    <w:rsid w:val="005C2C92"/>
    <w:rsid w:val="005C406B"/>
    <w:rsid w:val="005D15E0"/>
    <w:rsid w:val="005D6FE5"/>
    <w:rsid w:val="005E0C38"/>
    <w:rsid w:val="005E4270"/>
    <w:rsid w:val="005E5F5C"/>
    <w:rsid w:val="005F4061"/>
    <w:rsid w:val="00615111"/>
    <w:rsid w:val="006221F4"/>
    <w:rsid w:val="00622D15"/>
    <w:rsid w:val="006260C5"/>
    <w:rsid w:val="00632C86"/>
    <w:rsid w:val="00656594"/>
    <w:rsid w:val="006600C8"/>
    <w:rsid w:val="00663FD1"/>
    <w:rsid w:val="00667E8A"/>
    <w:rsid w:val="006708C9"/>
    <w:rsid w:val="006712A9"/>
    <w:rsid w:val="006718C5"/>
    <w:rsid w:val="00675024"/>
    <w:rsid w:val="00685379"/>
    <w:rsid w:val="00693822"/>
    <w:rsid w:val="00694599"/>
    <w:rsid w:val="006A6C84"/>
    <w:rsid w:val="006B5441"/>
    <w:rsid w:val="006C728D"/>
    <w:rsid w:val="006D59BC"/>
    <w:rsid w:val="006D6CA1"/>
    <w:rsid w:val="006E0157"/>
    <w:rsid w:val="006F41BF"/>
    <w:rsid w:val="006F4427"/>
    <w:rsid w:val="006F6D64"/>
    <w:rsid w:val="00716B05"/>
    <w:rsid w:val="00730037"/>
    <w:rsid w:val="007601E8"/>
    <w:rsid w:val="00763EE5"/>
    <w:rsid w:val="007656A7"/>
    <w:rsid w:val="007709AC"/>
    <w:rsid w:val="00771938"/>
    <w:rsid w:val="007842F0"/>
    <w:rsid w:val="00787F26"/>
    <w:rsid w:val="007956CF"/>
    <w:rsid w:val="0079575A"/>
    <w:rsid w:val="007A0C26"/>
    <w:rsid w:val="007A1986"/>
    <w:rsid w:val="007B1CA8"/>
    <w:rsid w:val="007B58B2"/>
    <w:rsid w:val="007C0E65"/>
    <w:rsid w:val="007C18EE"/>
    <w:rsid w:val="007C42D4"/>
    <w:rsid w:val="007C44AC"/>
    <w:rsid w:val="007D3250"/>
    <w:rsid w:val="007D420C"/>
    <w:rsid w:val="007D768B"/>
    <w:rsid w:val="007E5A29"/>
    <w:rsid w:val="007E62A0"/>
    <w:rsid w:val="007E6AC6"/>
    <w:rsid w:val="007E75F5"/>
    <w:rsid w:val="007F5795"/>
    <w:rsid w:val="008014AD"/>
    <w:rsid w:val="0080248E"/>
    <w:rsid w:val="0080490B"/>
    <w:rsid w:val="008073F4"/>
    <w:rsid w:val="00815A88"/>
    <w:rsid w:val="00817541"/>
    <w:rsid w:val="00824D40"/>
    <w:rsid w:val="00826774"/>
    <w:rsid w:val="00836952"/>
    <w:rsid w:val="00845852"/>
    <w:rsid w:val="00845FDA"/>
    <w:rsid w:val="0085130A"/>
    <w:rsid w:val="008549FF"/>
    <w:rsid w:val="008574E3"/>
    <w:rsid w:val="00870C2B"/>
    <w:rsid w:val="00873D14"/>
    <w:rsid w:val="008B5E5B"/>
    <w:rsid w:val="008C2A57"/>
    <w:rsid w:val="008C5375"/>
    <w:rsid w:val="008D25C9"/>
    <w:rsid w:val="008D397F"/>
    <w:rsid w:val="008E0C42"/>
    <w:rsid w:val="008E66E5"/>
    <w:rsid w:val="00904D6A"/>
    <w:rsid w:val="00904E56"/>
    <w:rsid w:val="0090716F"/>
    <w:rsid w:val="009122F4"/>
    <w:rsid w:val="00915D54"/>
    <w:rsid w:val="009161EF"/>
    <w:rsid w:val="0091679F"/>
    <w:rsid w:val="00925547"/>
    <w:rsid w:val="00927FF2"/>
    <w:rsid w:val="0094361F"/>
    <w:rsid w:val="00954888"/>
    <w:rsid w:val="00957F85"/>
    <w:rsid w:val="009703D2"/>
    <w:rsid w:val="009707B3"/>
    <w:rsid w:val="00973602"/>
    <w:rsid w:val="009744FC"/>
    <w:rsid w:val="00975D4D"/>
    <w:rsid w:val="00983812"/>
    <w:rsid w:val="00995392"/>
    <w:rsid w:val="00997944"/>
    <w:rsid w:val="009A73F1"/>
    <w:rsid w:val="009B2EA4"/>
    <w:rsid w:val="009C1D8B"/>
    <w:rsid w:val="009C5E74"/>
    <w:rsid w:val="009D1FCD"/>
    <w:rsid w:val="009D448C"/>
    <w:rsid w:val="009E064D"/>
    <w:rsid w:val="009F1A81"/>
    <w:rsid w:val="00A038E3"/>
    <w:rsid w:val="00A24E01"/>
    <w:rsid w:val="00A3383D"/>
    <w:rsid w:val="00A42EF2"/>
    <w:rsid w:val="00A43641"/>
    <w:rsid w:val="00A45039"/>
    <w:rsid w:val="00A45DAE"/>
    <w:rsid w:val="00A54FEC"/>
    <w:rsid w:val="00A602F5"/>
    <w:rsid w:val="00A7747A"/>
    <w:rsid w:val="00A853FA"/>
    <w:rsid w:val="00A8690D"/>
    <w:rsid w:val="00A872F4"/>
    <w:rsid w:val="00A90735"/>
    <w:rsid w:val="00AA0AC1"/>
    <w:rsid w:val="00AA26F1"/>
    <w:rsid w:val="00AA46EE"/>
    <w:rsid w:val="00AC76B7"/>
    <w:rsid w:val="00AD1EF3"/>
    <w:rsid w:val="00AD2400"/>
    <w:rsid w:val="00AD35B1"/>
    <w:rsid w:val="00AE1A71"/>
    <w:rsid w:val="00AE4B05"/>
    <w:rsid w:val="00AF4A1B"/>
    <w:rsid w:val="00B03BA5"/>
    <w:rsid w:val="00B1240B"/>
    <w:rsid w:val="00B15BC6"/>
    <w:rsid w:val="00B2260D"/>
    <w:rsid w:val="00B2340E"/>
    <w:rsid w:val="00B251CE"/>
    <w:rsid w:val="00B25D05"/>
    <w:rsid w:val="00B34388"/>
    <w:rsid w:val="00B354EF"/>
    <w:rsid w:val="00B544AB"/>
    <w:rsid w:val="00B60F50"/>
    <w:rsid w:val="00B7181B"/>
    <w:rsid w:val="00B8344D"/>
    <w:rsid w:val="00B85D23"/>
    <w:rsid w:val="00B94F8A"/>
    <w:rsid w:val="00BA299E"/>
    <w:rsid w:val="00BD106B"/>
    <w:rsid w:val="00BE50EC"/>
    <w:rsid w:val="00BE67A4"/>
    <w:rsid w:val="00BE739F"/>
    <w:rsid w:val="00BE7479"/>
    <w:rsid w:val="00BF02ED"/>
    <w:rsid w:val="00BF3E04"/>
    <w:rsid w:val="00C009B2"/>
    <w:rsid w:val="00C01AA3"/>
    <w:rsid w:val="00C0246E"/>
    <w:rsid w:val="00C1637E"/>
    <w:rsid w:val="00C17A55"/>
    <w:rsid w:val="00C22655"/>
    <w:rsid w:val="00C23A38"/>
    <w:rsid w:val="00C24D35"/>
    <w:rsid w:val="00C31FC6"/>
    <w:rsid w:val="00C34221"/>
    <w:rsid w:val="00C37ACD"/>
    <w:rsid w:val="00C442B8"/>
    <w:rsid w:val="00C4528D"/>
    <w:rsid w:val="00C47A61"/>
    <w:rsid w:val="00C55633"/>
    <w:rsid w:val="00C55A82"/>
    <w:rsid w:val="00C63026"/>
    <w:rsid w:val="00C95503"/>
    <w:rsid w:val="00C96C12"/>
    <w:rsid w:val="00CB1048"/>
    <w:rsid w:val="00CB1EF1"/>
    <w:rsid w:val="00CB6735"/>
    <w:rsid w:val="00CC24E6"/>
    <w:rsid w:val="00CC2FC1"/>
    <w:rsid w:val="00CC4999"/>
    <w:rsid w:val="00CC60CB"/>
    <w:rsid w:val="00CD39D7"/>
    <w:rsid w:val="00CE2DBD"/>
    <w:rsid w:val="00CF0C89"/>
    <w:rsid w:val="00D02609"/>
    <w:rsid w:val="00D03AD9"/>
    <w:rsid w:val="00D1075B"/>
    <w:rsid w:val="00D16411"/>
    <w:rsid w:val="00D16C44"/>
    <w:rsid w:val="00D1793B"/>
    <w:rsid w:val="00D21C45"/>
    <w:rsid w:val="00D27114"/>
    <w:rsid w:val="00D306D7"/>
    <w:rsid w:val="00D310EE"/>
    <w:rsid w:val="00D33B4E"/>
    <w:rsid w:val="00D46079"/>
    <w:rsid w:val="00D54DF6"/>
    <w:rsid w:val="00D55AC7"/>
    <w:rsid w:val="00D55AF6"/>
    <w:rsid w:val="00D62897"/>
    <w:rsid w:val="00D66B1C"/>
    <w:rsid w:val="00D77899"/>
    <w:rsid w:val="00D818C2"/>
    <w:rsid w:val="00D826C9"/>
    <w:rsid w:val="00D87940"/>
    <w:rsid w:val="00D92F59"/>
    <w:rsid w:val="00DA6C1C"/>
    <w:rsid w:val="00DB410D"/>
    <w:rsid w:val="00DD0992"/>
    <w:rsid w:val="00DE1E57"/>
    <w:rsid w:val="00DF62E8"/>
    <w:rsid w:val="00E04094"/>
    <w:rsid w:val="00E064FE"/>
    <w:rsid w:val="00E139A4"/>
    <w:rsid w:val="00E1573D"/>
    <w:rsid w:val="00E21437"/>
    <w:rsid w:val="00E23848"/>
    <w:rsid w:val="00E23C3E"/>
    <w:rsid w:val="00E2551F"/>
    <w:rsid w:val="00E2627F"/>
    <w:rsid w:val="00E3364E"/>
    <w:rsid w:val="00E40930"/>
    <w:rsid w:val="00E542E0"/>
    <w:rsid w:val="00E57E8C"/>
    <w:rsid w:val="00E64846"/>
    <w:rsid w:val="00E67CF8"/>
    <w:rsid w:val="00E80E3C"/>
    <w:rsid w:val="00E9300D"/>
    <w:rsid w:val="00EA475B"/>
    <w:rsid w:val="00EB2B06"/>
    <w:rsid w:val="00EB6F86"/>
    <w:rsid w:val="00EE19DB"/>
    <w:rsid w:val="00EE720A"/>
    <w:rsid w:val="00EF422C"/>
    <w:rsid w:val="00EF49F5"/>
    <w:rsid w:val="00F1351B"/>
    <w:rsid w:val="00F26BBE"/>
    <w:rsid w:val="00F27FA9"/>
    <w:rsid w:val="00F325B6"/>
    <w:rsid w:val="00F35CEA"/>
    <w:rsid w:val="00F44AD8"/>
    <w:rsid w:val="00F50668"/>
    <w:rsid w:val="00F5336F"/>
    <w:rsid w:val="00F54027"/>
    <w:rsid w:val="00F6028F"/>
    <w:rsid w:val="00F76293"/>
    <w:rsid w:val="00F77A14"/>
    <w:rsid w:val="00F9361B"/>
    <w:rsid w:val="00F93818"/>
    <w:rsid w:val="00FA042C"/>
    <w:rsid w:val="00FA3A8B"/>
    <w:rsid w:val="00FA592A"/>
    <w:rsid w:val="00FB5CCC"/>
    <w:rsid w:val="00FC2AC5"/>
    <w:rsid w:val="00FC75E9"/>
    <w:rsid w:val="00FF2C7A"/>
    <w:rsid w:val="00FF6F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C031C"/>
  <w15:docId w15:val="{C50EDF1A-2CFB-40FB-9F8A-ACC04983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CA1"/>
    <w:pPr>
      <w:suppressAutoHyphens/>
      <w:spacing w:line="1" w:lineRule="atLeast"/>
      <w:ind w:leftChars="-1" w:left="-1" w:hangingChars="1" w:hanging="1"/>
      <w:textDirection w:val="btLr"/>
      <w:textAlignment w:val="top"/>
      <w:outlineLvl w:val="0"/>
    </w:pPr>
    <w:rPr>
      <w:position w:val="-1"/>
      <w:szCs w:val="24"/>
      <w:lang w:eastAsia="es-ES"/>
    </w:rPr>
  </w:style>
  <w:style w:type="paragraph" w:styleId="Heading1">
    <w:name w:val="heading 1"/>
    <w:basedOn w:val="Normal"/>
    <w:next w:val="Normal"/>
    <w:link w:val="Heading1Char"/>
    <w:uiPriority w:val="9"/>
    <w:qFormat/>
    <w:pPr>
      <w:keepNext/>
      <w:keepLines/>
      <w:spacing w:before="480" w:after="12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tulo11">
    <w:name w:val="Título 11"/>
    <w:basedOn w:val="Normal"/>
    <w:next w:val="Normal"/>
    <w:rPr>
      <w:b/>
      <w:sz w:val="28"/>
      <w:szCs w:val="28"/>
    </w:rPr>
  </w:style>
  <w:style w:type="paragraph" w:customStyle="1" w:styleId="Ttulo21">
    <w:name w:val="Título 21"/>
    <w:basedOn w:val="Normal"/>
    <w:next w:val="Normal"/>
    <w:pPr>
      <w:keepNext/>
      <w:spacing w:before="240" w:after="60"/>
      <w:outlineLvl w:val="1"/>
    </w:pPr>
    <w:rPr>
      <w:rFonts w:cs="Arial"/>
      <w:b/>
      <w:bCs/>
      <w:i/>
      <w:iCs/>
      <w:sz w:val="24"/>
      <w:szCs w:val="28"/>
    </w:rPr>
  </w:style>
  <w:style w:type="paragraph" w:customStyle="1" w:styleId="Ttulo31">
    <w:name w:val="Título 31"/>
    <w:basedOn w:val="Normal"/>
    <w:next w:val="Normal"/>
    <w:pPr>
      <w:keepNext/>
      <w:spacing w:before="240" w:after="60"/>
      <w:outlineLvl w:val="2"/>
    </w:pPr>
    <w:rPr>
      <w:rFonts w:cs="Arial"/>
      <w:b/>
      <w:bCs/>
      <w:sz w:val="22"/>
      <w:szCs w:val="26"/>
    </w:rPr>
  </w:style>
  <w:style w:type="character" w:customStyle="1" w:styleId="Fontepargpadro1">
    <w:name w:val="Fonte parág. padrão1"/>
    <w:rPr>
      <w:w w:val="100"/>
      <w:position w:val="-1"/>
      <w:effect w:val="none"/>
      <w:vertAlign w:val="baseline"/>
      <w:cs w:val="0"/>
      <w:em w:val="none"/>
    </w:rPr>
  </w:style>
  <w:style w:type="table" w:customStyle="1" w:styleId="Tabelanormal1">
    <w:name w:val="Tabela normal1"/>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emlista1">
    <w:name w:val="Sem lista1"/>
  </w:style>
  <w:style w:type="paragraph" w:customStyle="1" w:styleId="Cabealho1">
    <w:name w:val="Cabeçalho1"/>
    <w:basedOn w:val="Normal"/>
    <w:pPr>
      <w:tabs>
        <w:tab w:val="center" w:pos="4320"/>
        <w:tab w:val="right" w:pos="8640"/>
      </w:tabs>
    </w:pPr>
  </w:style>
  <w:style w:type="paragraph" w:customStyle="1" w:styleId="Rodap1">
    <w:name w:val="Rodapé1"/>
    <w:basedOn w:val="Normal"/>
    <w:pPr>
      <w:tabs>
        <w:tab w:val="center" w:pos="4320"/>
        <w:tab w:val="right" w:pos="8640"/>
      </w:tabs>
    </w:pPr>
  </w:style>
  <w:style w:type="character" w:customStyle="1" w:styleId="Nmerodepgina1">
    <w:name w:val="Número de página1"/>
    <w:rPr>
      <w:rFonts w:ascii="Trebuchet MS" w:hAnsi="Trebuchet MS"/>
      <w:w w:val="100"/>
      <w:position w:val="-1"/>
      <w:sz w:val="12"/>
      <w:effect w:val="none"/>
      <w:vertAlign w:val="baseline"/>
      <w:cs w:val="0"/>
      <w:em w:val="none"/>
    </w:rPr>
  </w:style>
  <w:style w:type="paragraph" w:customStyle="1" w:styleId="Corpodetexto1">
    <w:name w:val="Corpo de texto1"/>
    <w:basedOn w:val="Normal"/>
    <w:rPr>
      <w:rFonts w:eastAsia="Times New Roman"/>
      <w:b/>
      <w:bCs/>
      <w:color w:val="999999"/>
      <w:lang w:val="es-MX"/>
    </w:rPr>
  </w:style>
  <w:style w:type="paragraph" w:customStyle="1" w:styleId="Corpodetexto21">
    <w:name w:val="Corpo de texto 21"/>
    <w:basedOn w:val="Normal"/>
  </w:style>
  <w:style w:type="character" w:styleId="Hyperlink">
    <w:name w:val="Hyperlink"/>
    <w:uiPriority w:val="99"/>
    <w:rPr>
      <w:rFonts w:ascii="Trebuchet MS" w:hAnsi="Trebuchet MS"/>
      <w:color w:val="0000FF"/>
      <w:w w:val="100"/>
      <w:position w:val="-1"/>
      <w:u w:val="single"/>
      <w:effect w:val="none"/>
      <w:vertAlign w:val="baseline"/>
      <w:cs w:val="0"/>
      <w:em w:val="none"/>
    </w:rPr>
  </w:style>
  <w:style w:type="paragraph" w:styleId="NormalWeb">
    <w:name w:val="Normal (Web)"/>
    <w:basedOn w:val="Normal"/>
    <w:uiPriority w:val="99"/>
    <w:pPr>
      <w:spacing w:before="100" w:beforeAutospacing="1" w:after="100" w:afterAutospacing="1"/>
    </w:pPr>
    <w:rPr>
      <w:rFonts w:eastAsia="Times New Roman"/>
      <w:sz w:val="18"/>
    </w:rPr>
  </w:style>
  <w:style w:type="numbering" w:customStyle="1" w:styleId="Listaactual1">
    <w:name w:val="Lista actual1"/>
  </w:style>
  <w:style w:type="paragraph" w:customStyle="1" w:styleId="Estilo1">
    <w:name w:val="Estilo1"/>
    <w:basedOn w:val="Normal"/>
    <w:pPr>
      <w:numPr>
        <w:numId w:val="1"/>
      </w:numPr>
      <w:ind w:left="-1" w:hanging="1"/>
    </w:pPr>
  </w:style>
  <w:style w:type="table" w:customStyle="1" w:styleId="Tabelacomgrade1">
    <w:name w:val="Tabela com grade1"/>
    <w:basedOn w:val="Tabelanormal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rio11">
    <w:name w:val="Sumário 11"/>
    <w:basedOn w:val="Normal"/>
    <w:next w:val="Normal"/>
    <w:rPr>
      <w:rFonts w:ascii="Times New Roman" w:eastAsia="Times New Roman" w:hAnsi="Times New Roman"/>
      <w:sz w:val="24"/>
      <w:lang w:eastAsia="pt-BR"/>
    </w:rPr>
  </w:style>
  <w:style w:type="paragraph" w:customStyle="1" w:styleId="Sumrio21">
    <w:name w:val="Sumário 21"/>
    <w:basedOn w:val="Normal"/>
    <w:next w:val="Normal"/>
    <w:pPr>
      <w:ind w:left="240"/>
    </w:pPr>
    <w:rPr>
      <w:rFonts w:ascii="Times New Roman" w:eastAsia="Times New Roman" w:hAnsi="Times New Roman"/>
      <w:sz w:val="24"/>
      <w:lang w:eastAsia="pt-BR"/>
    </w:rPr>
  </w:style>
  <w:style w:type="paragraph" w:customStyle="1" w:styleId="Sumrio31">
    <w:name w:val="Sumário 31"/>
    <w:basedOn w:val="Normal"/>
    <w:next w:val="Normal"/>
    <w:pPr>
      <w:ind w:left="480"/>
    </w:pPr>
    <w:rPr>
      <w:rFonts w:ascii="Times New Roman" w:eastAsia="Times New Roman" w:hAnsi="Times New Roman"/>
      <w:sz w:val="24"/>
      <w:lang w:eastAsia="pt-BR"/>
    </w:rPr>
  </w:style>
  <w:style w:type="paragraph" w:customStyle="1" w:styleId="work4">
    <w:name w:val="work4"/>
    <w:basedOn w:val="Recuodecorpodetexto1"/>
    <w:pPr>
      <w:tabs>
        <w:tab w:val="num" w:pos="720"/>
        <w:tab w:val="left" w:pos="1069"/>
      </w:tabs>
      <w:spacing w:after="0"/>
      <w:ind w:left="0"/>
      <w:jc w:val="both"/>
    </w:pPr>
    <w:rPr>
      <w:b/>
      <w:bCs/>
      <w:snapToGrid w:val="0"/>
    </w:rPr>
  </w:style>
  <w:style w:type="paragraph" w:customStyle="1" w:styleId="Recuodecorpodetexto1">
    <w:name w:val="Recuo de corpo de texto1"/>
    <w:basedOn w:val="Normal"/>
    <w:pPr>
      <w:spacing w:after="120"/>
      <w:ind w:left="283"/>
    </w:pPr>
    <w:rPr>
      <w:rFonts w:ascii="Times New Roman" w:eastAsia="Times New Roman" w:hAnsi="Times New Roman"/>
      <w:sz w:val="24"/>
      <w:lang w:eastAsia="pt-BR"/>
    </w:rPr>
  </w:style>
  <w:style w:type="paragraph" w:customStyle="1" w:styleId="Legenda1">
    <w:name w:val="Legenda1"/>
    <w:basedOn w:val="Normal"/>
    <w:next w:val="Normal"/>
    <w:qFormat/>
    <w:rPr>
      <w:b/>
      <w:bCs/>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8">
    <w:name w:val="48"/>
    <w:basedOn w:val="TableNormal"/>
    <w:tblPr>
      <w:tblStyleRowBandSize w:val="1"/>
      <w:tblStyleColBandSize w:val="1"/>
    </w:tblPr>
  </w:style>
  <w:style w:type="table" w:customStyle="1" w:styleId="47">
    <w:name w:val="47"/>
    <w:basedOn w:val="TableNormal"/>
    <w:tblPr>
      <w:tblStyleRowBandSize w:val="1"/>
      <w:tblStyleColBandSize w:val="1"/>
    </w:tblPr>
  </w:style>
  <w:style w:type="table" w:customStyle="1" w:styleId="46">
    <w:name w:val="46"/>
    <w:basedOn w:val="TableNormal"/>
    <w:tblPr>
      <w:tblStyleRowBandSize w:val="1"/>
      <w:tblStyleColBandSize w:val="1"/>
    </w:tblPr>
  </w:style>
  <w:style w:type="table" w:customStyle="1" w:styleId="45">
    <w:name w:val="45"/>
    <w:basedOn w:val="TableNormal"/>
    <w:tblPr>
      <w:tblStyleRowBandSize w:val="1"/>
      <w:tblStyleColBandSize w:val="1"/>
    </w:tblPr>
  </w:style>
  <w:style w:type="table" w:customStyle="1" w:styleId="44">
    <w:name w:val="44"/>
    <w:basedOn w:val="TableNormal"/>
    <w:tblPr>
      <w:tblStyleRowBandSize w:val="1"/>
      <w:tblStyleColBandSize w:val="1"/>
    </w:tblPr>
  </w:style>
  <w:style w:type="table" w:customStyle="1" w:styleId="43">
    <w:name w:val="43"/>
    <w:basedOn w:val="TableNormal"/>
    <w:tblPr>
      <w:tblStyleRowBandSize w:val="1"/>
      <w:tblStyleColBandSize w:val="1"/>
    </w:tblPr>
  </w:style>
  <w:style w:type="table" w:customStyle="1" w:styleId="42">
    <w:name w:val="42"/>
    <w:basedOn w:val="TableNormal"/>
    <w:tblPr>
      <w:tblStyleRowBandSize w:val="1"/>
      <w:tblStyleColBandSize w:val="1"/>
    </w:tblPr>
  </w:style>
  <w:style w:type="table" w:customStyle="1" w:styleId="41">
    <w:name w:val="41"/>
    <w:basedOn w:val="TableNormal"/>
    <w:tblPr>
      <w:tblStyleRowBandSize w:val="1"/>
      <w:tblStyleColBandSize w:val="1"/>
    </w:tblPr>
  </w:style>
  <w:style w:type="table" w:customStyle="1" w:styleId="40">
    <w:name w:val="40"/>
    <w:basedOn w:val="TableNormal"/>
    <w:tblPr>
      <w:tblStyleRowBandSize w:val="1"/>
      <w:tblStyleColBandSize w:val="1"/>
    </w:tblPr>
  </w:style>
  <w:style w:type="table" w:customStyle="1" w:styleId="39">
    <w:name w:val="39"/>
    <w:basedOn w:val="TableNormal"/>
    <w:tblPr>
      <w:tblStyleRowBandSize w:val="1"/>
      <w:tblStyleColBandSize w:val="1"/>
    </w:tblPr>
  </w:style>
  <w:style w:type="table" w:customStyle="1" w:styleId="38">
    <w:name w:val="38"/>
    <w:basedOn w:val="TableNormal"/>
    <w:tblPr>
      <w:tblStyleRowBandSize w:val="1"/>
      <w:tblStyleColBandSize w:val="1"/>
    </w:tblPr>
  </w:style>
  <w:style w:type="table" w:customStyle="1" w:styleId="37">
    <w:name w:val="37"/>
    <w:basedOn w:val="TableNormal"/>
    <w:tblPr>
      <w:tblStyleRowBandSize w:val="1"/>
      <w:tblStyleColBandSize w:val="1"/>
    </w:tblPr>
  </w:style>
  <w:style w:type="table" w:customStyle="1" w:styleId="36">
    <w:name w:val="36"/>
    <w:basedOn w:val="TableNormal"/>
    <w:tblPr>
      <w:tblStyleRowBandSize w:val="1"/>
      <w:tblStyleColBandSize w:val="1"/>
    </w:tblPr>
  </w:style>
  <w:style w:type="table" w:customStyle="1" w:styleId="35">
    <w:name w:val="35"/>
    <w:basedOn w:val="TableNormal"/>
    <w:tblPr>
      <w:tblStyleRowBandSize w:val="1"/>
      <w:tblStyleColBandSize w:val="1"/>
    </w:tbl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Pr>
  </w:style>
  <w:style w:type="table" w:customStyle="1" w:styleId="32">
    <w:name w:val="32"/>
    <w:basedOn w:val="TableNormal"/>
    <w:tblPr>
      <w:tblStyleRowBandSize w:val="1"/>
      <w:tblStyleColBandSize w:val="1"/>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Pr>
  </w:style>
  <w:style w:type="table" w:customStyle="1" w:styleId="29">
    <w:name w:val="29"/>
    <w:basedOn w:val="TableNormal"/>
    <w:tblPr>
      <w:tblStyleRowBandSize w:val="1"/>
      <w:tblStyleColBandSize w:val="1"/>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3E621B"/>
    <w:pPr>
      <w:tabs>
        <w:tab w:val="center" w:pos="4513"/>
        <w:tab w:val="right" w:pos="9026"/>
      </w:tabs>
      <w:spacing w:line="240" w:lineRule="auto"/>
    </w:pPr>
  </w:style>
  <w:style w:type="character" w:customStyle="1" w:styleId="HeaderChar">
    <w:name w:val="Header Char"/>
    <w:basedOn w:val="DefaultParagraphFont"/>
    <w:link w:val="Header"/>
    <w:uiPriority w:val="99"/>
    <w:rsid w:val="003E621B"/>
    <w:rPr>
      <w:position w:val="-1"/>
      <w:szCs w:val="24"/>
      <w:lang w:val="es-ES" w:eastAsia="es-ES"/>
    </w:rPr>
  </w:style>
  <w:style w:type="paragraph" w:styleId="Footer">
    <w:name w:val="footer"/>
    <w:basedOn w:val="Normal"/>
    <w:link w:val="FooterChar"/>
    <w:uiPriority w:val="99"/>
    <w:unhideWhenUsed/>
    <w:rsid w:val="003E621B"/>
    <w:pPr>
      <w:tabs>
        <w:tab w:val="center" w:pos="4513"/>
        <w:tab w:val="right" w:pos="9026"/>
      </w:tabs>
      <w:spacing w:line="240" w:lineRule="auto"/>
    </w:pPr>
  </w:style>
  <w:style w:type="character" w:customStyle="1" w:styleId="FooterChar">
    <w:name w:val="Footer Char"/>
    <w:basedOn w:val="DefaultParagraphFont"/>
    <w:link w:val="Footer"/>
    <w:uiPriority w:val="99"/>
    <w:rsid w:val="003E621B"/>
    <w:rPr>
      <w:position w:val="-1"/>
      <w:szCs w:val="24"/>
      <w:lang w:val="es-ES" w:eastAsia="es-ES"/>
    </w:rPr>
  </w:style>
  <w:style w:type="paragraph" w:styleId="ListParagraph">
    <w:name w:val="List Paragraph"/>
    <w:basedOn w:val="Normal"/>
    <w:link w:val="ListParagraphChar"/>
    <w:uiPriority w:val="34"/>
    <w:qFormat/>
    <w:rsid w:val="003B65CB"/>
    <w:pPr>
      <w:ind w:left="720"/>
      <w:contextualSpacing/>
    </w:pPr>
  </w:style>
  <w:style w:type="character" w:customStyle="1" w:styleId="Heading3Char">
    <w:name w:val="Heading 3 Char"/>
    <w:basedOn w:val="DefaultParagraphFont"/>
    <w:link w:val="Heading3"/>
    <w:uiPriority w:val="9"/>
    <w:rsid w:val="00B2340E"/>
    <w:rPr>
      <w:b/>
      <w:position w:val="-1"/>
      <w:sz w:val="28"/>
      <w:szCs w:val="28"/>
      <w:lang w:val="es-ES" w:eastAsia="es-ES"/>
    </w:rPr>
  </w:style>
  <w:style w:type="character" w:customStyle="1" w:styleId="Heading2Char">
    <w:name w:val="Heading 2 Char"/>
    <w:basedOn w:val="DefaultParagraphFont"/>
    <w:link w:val="Heading2"/>
    <w:uiPriority w:val="9"/>
    <w:rsid w:val="00002438"/>
    <w:rPr>
      <w:b/>
      <w:position w:val="-1"/>
      <w:sz w:val="36"/>
      <w:szCs w:val="36"/>
      <w:lang w:val="es-ES" w:eastAsia="es-ES"/>
    </w:rPr>
  </w:style>
  <w:style w:type="table" w:styleId="TableGrid">
    <w:name w:val="Table Grid"/>
    <w:basedOn w:val="TableNormal"/>
    <w:uiPriority w:val="39"/>
    <w:rsid w:val="00BE74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4C82"/>
    <w:rPr>
      <w:b/>
      <w:position w:val="-1"/>
      <w:sz w:val="48"/>
      <w:szCs w:val="48"/>
      <w:lang w:val="es-ES" w:eastAsia="es-ES"/>
    </w:rPr>
  </w:style>
  <w:style w:type="character" w:customStyle="1" w:styleId="font181">
    <w:name w:val="font181"/>
    <w:basedOn w:val="DefaultParagraphFont"/>
    <w:rsid w:val="004B4C82"/>
    <w:rPr>
      <w:rFonts w:ascii="Calibri" w:hAnsi="Calibri" w:cs="Calibri" w:hint="default"/>
      <w:b w:val="0"/>
      <w:bCs w:val="0"/>
      <w:i/>
      <w:iCs/>
      <w:strike w:val="0"/>
      <w:dstrike w:val="0"/>
      <w:color w:val="000000"/>
      <w:sz w:val="20"/>
      <w:szCs w:val="20"/>
      <w:u w:val="none"/>
      <w:effect w:val="none"/>
    </w:rPr>
  </w:style>
  <w:style w:type="paragraph" w:styleId="HTMLPreformatted">
    <w:name w:val="HTML Preformatted"/>
    <w:basedOn w:val="Normal"/>
    <w:link w:val="HTMLPreformattedChar"/>
    <w:uiPriority w:val="99"/>
    <w:semiHidden/>
    <w:unhideWhenUsed/>
    <w:rsid w:val="009B2EA4"/>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9B2EA4"/>
    <w:rPr>
      <w:rFonts w:ascii="Consolas" w:hAnsi="Consolas"/>
      <w:position w:val="-1"/>
      <w:lang w:val="es-ES" w:eastAsia="es-ES"/>
    </w:rPr>
  </w:style>
  <w:style w:type="paragraph" w:styleId="TOCHeading">
    <w:name w:val="TOC Heading"/>
    <w:basedOn w:val="Heading1"/>
    <w:next w:val="Normal"/>
    <w:uiPriority w:val="39"/>
    <w:unhideWhenUsed/>
    <w:qFormat/>
    <w:rsid w:val="00D27114"/>
    <w:pPr>
      <w:suppressAutoHyphens w:val="0"/>
      <w:spacing w:before="240" w:after="0" w:line="259" w:lineRule="auto"/>
      <w:ind w:leftChars="0" w:left="0" w:firstLineChars="0" w:firstLine="0"/>
      <w:textDirection w:val="lrTb"/>
      <w:textAlignment w:val="auto"/>
      <w:outlineLvl w:val="9"/>
    </w:pPr>
    <w:rPr>
      <w:rFonts w:asciiTheme="majorHAnsi" w:eastAsiaTheme="majorEastAsia" w:hAnsiTheme="majorHAnsi" w:cstheme="majorBidi"/>
      <w:b w:val="0"/>
      <w:color w:val="365F91" w:themeColor="accent1" w:themeShade="BF"/>
      <w:position w:val="0"/>
      <w:sz w:val="32"/>
      <w:szCs w:val="32"/>
      <w:lang w:eastAsia="pt-BR"/>
    </w:rPr>
  </w:style>
  <w:style w:type="paragraph" w:styleId="TOC1">
    <w:name w:val="toc 1"/>
    <w:basedOn w:val="Normal"/>
    <w:next w:val="Normal"/>
    <w:autoRedefine/>
    <w:uiPriority w:val="39"/>
    <w:unhideWhenUsed/>
    <w:rsid w:val="00BA299E"/>
    <w:pPr>
      <w:tabs>
        <w:tab w:val="left" w:pos="720"/>
        <w:tab w:val="right" w:leader="dot" w:pos="9486"/>
      </w:tabs>
      <w:spacing w:after="100"/>
      <w:ind w:left="0" w:hanging="2"/>
    </w:pPr>
  </w:style>
  <w:style w:type="paragraph" w:styleId="TOC2">
    <w:name w:val="toc 2"/>
    <w:basedOn w:val="Normal"/>
    <w:next w:val="Normal"/>
    <w:autoRedefine/>
    <w:uiPriority w:val="39"/>
    <w:unhideWhenUsed/>
    <w:rsid w:val="00D27114"/>
    <w:pPr>
      <w:spacing w:after="100"/>
      <w:ind w:left="200"/>
    </w:pPr>
  </w:style>
  <w:style w:type="paragraph" w:styleId="TOC3">
    <w:name w:val="toc 3"/>
    <w:basedOn w:val="Normal"/>
    <w:next w:val="Normal"/>
    <w:autoRedefine/>
    <w:uiPriority w:val="39"/>
    <w:unhideWhenUsed/>
    <w:rsid w:val="00D27114"/>
    <w:pPr>
      <w:spacing w:after="100"/>
      <w:ind w:left="400"/>
    </w:pPr>
  </w:style>
  <w:style w:type="paragraph" w:styleId="TOC4">
    <w:name w:val="toc 4"/>
    <w:basedOn w:val="Normal"/>
    <w:next w:val="Normal"/>
    <w:autoRedefine/>
    <w:uiPriority w:val="39"/>
    <w:unhideWhenUsed/>
    <w:rsid w:val="00D27114"/>
    <w:pPr>
      <w:suppressAutoHyphens w:val="0"/>
      <w:spacing w:after="100" w:line="278" w:lineRule="auto"/>
      <w:ind w:leftChars="0" w:left="720" w:firstLineChars="0" w:firstLine="0"/>
      <w:textDirection w:val="lrTb"/>
      <w:textAlignment w:val="auto"/>
      <w:outlineLvl w:val="9"/>
    </w:pPr>
    <w:rPr>
      <w:rFonts w:asciiTheme="minorHAnsi" w:eastAsiaTheme="minorEastAsia" w:hAnsiTheme="minorHAnsi" w:cstheme="minorBidi"/>
      <w:kern w:val="2"/>
      <w:position w:val="0"/>
      <w:sz w:val="24"/>
      <w:lang w:eastAsia="pt-BR"/>
      <w14:ligatures w14:val="standardContextual"/>
    </w:rPr>
  </w:style>
  <w:style w:type="paragraph" w:styleId="TOC5">
    <w:name w:val="toc 5"/>
    <w:basedOn w:val="Normal"/>
    <w:next w:val="Normal"/>
    <w:autoRedefine/>
    <w:uiPriority w:val="39"/>
    <w:unhideWhenUsed/>
    <w:rsid w:val="00D27114"/>
    <w:pPr>
      <w:suppressAutoHyphens w:val="0"/>
      <w:spacing w:after="100" w:line="278" w:lineRule="auto"/>
      <w:ind w:leftChars="0" w:left="960" w:firstLineChars="0" w:firstLine="0"/>
      <w:textDirection w:val="lrTb"/>
      <w:textAlignment w:val="auto"/>
      <w:outlineLvl w:val="9"/>
    </w:pPr>
    <w:rPr>
      <w:rFonts w:asciiTheme="minorHAnsi" w:eastAsiaTheme="minorEastAsia" w:hAnsiTheme="minorHAnsi" w:cstheme="minorBidi"/>
      <w:kern w:val="2"/>
      <w:position w:val="0"/>
      <w:sz w:val="24"/>
      <w:lang w:eastAsia="pt-BR"/>
      <w14:ligatures w14:val="standardContextual"/>
    </w:rPr>
  </w:style>
  <w:style w:type="paragraph" w:styleId="TOC6">
    <w:name w:val="toc 6"/>
    <w:basedOn w:val="Normal"/>
    <w:next w:val="Normal"/>
    <w:autoRedefine/>
    <w:uiPriority w:val="39"/>
    <w:unhideWhenUsed/>
    <w:rsid w:val="00D27114"/>
    <w:pPr>
      <w:suppressAutoHyphens w:val="0"/>
      <w:spacing w:after="100" w:line="278" w:lineRule="auto"/>
      <w:ind w:leftChars="0" w:left="1200" w:firstLineChars="0" w:firstLine="0"/>
      <w:textDirection w:val="lrTb"/>
      <w:textAlignment w:val="auto"/>
      <w:outlineLvl w:val="9"/>
    </w:pPr>
    <w:rPr>
      <w:rFonts w:asciiTheme="minorHAnsi" w:eastAsiaTheme="minorEastAsia" w:hAnsiTheme="minorHAnsi" w:cstheme="minorBidi"/>
      <w:kern w:val="2"/>
      <w:position w:val="0"/>
      <w:sz w:val="24"/>
      <w:lang w:eastAsia="pt-BR"/>
      <w14:ligatures w14:val="standardContextual"/>
    </w:rPr>
  </w:style>
  <w:style w:type="paragraph" w:styleId="TOC7">
    <w:name w:val="toc 7"/>
    <w:basedOn w:val="Normal"/>
    <w:next w:val="Normal"/>
    <w:autoRedefine/>
    <w:uiPriority w:val="39"/>
    <w:unhideWhenUsed/>
    <w:rsid w:val="00D27114"/>
    <w:pPr>
      <w:suppressAutoHyphens w:val="0"/>
      <w:spacing w:after="100" w:line="278" w:lineRule="auto"/>
      <w:ind w:leftChars="0" w:left="1440" w:firstLineChars="0" w:firstLine="0"/>
      <w:textDirection w:val="lrTb"/>
      <w:textAlignment w:val="auto"/>
      <w:outlineLvl w:val="9"/>
    </w:pPr>
    <w:rPr>
      <w:rFonts w:asciiTheme="minorHAnsi" w:eastAsiaTheme="minorEastAsia" w:hAnsiTheme="minorHAnsi" w:cstheme="minorBidi"/>
      <w:kern w:val="2"/>
      <w:position w:val="0"/>
      <w:sz w:val="24"/>
      <w:lang w:eastAsia="pt-BR"/>
      <w14:ligatures w14:val="standardContextual"/>
    </w:rPr>
  </w:style>
  <w:style w:type="paragraph" w:styleId="TOC8">
    <w:name w:val="toc 8"/>
    <w:basedOn w:val="Normal"/>
    <w:next w:val="Normal"/>
    <w:autoRedefine/>
    <w:uiPriority w:val="39"/>
    <w:unhideWhenUsed/>
    <w:rsid w:val="00D27114"/>
    <w:pPr>
      <w:suppressAutoHyphens w:val="0"/>
      <w:spacing w:after="100" w:line="278" w:lineRule="auto"/>
      <w:ind w:leftChars="0" w:left="1680" w:firstLineChars="0" w:firstLine="0"/>
      <w:textDirection w:val="lrTb"/>
      <w:textAlignment w:val="auto"/>
      <w:outlineLvl w:val="9"/>
    </w:pPr>
    <w:rPr>
      <w:rFonts w:asciiTheme="minorHAnsi" w:eastAsiaTheme="minorEastAsia" w:hAnsiTheme="minorHAnsi" w:cstheme="minorBidi"/>
      <w:kern w:val="2"/>
      <w:position w:val="0"/>
      <w:sz w:val="24"/>
      <w:lang w:eastAsia="pt-BR"/>
      <w14:ligatures w14:val="standardContextual"/>
    </w:rPr>
  </w:style>
  <w:style w:type="paragraph" w:styleId="TOC9">
    <w:name w:val="toc 9"/>
    <w:basedOn w:val="Normal"/>
    <w:next w:val="Normal"/>
    <w:autoRedefine/>
    <w:uiPriority w:val="39"/>
    <w:unhideWhenUsed/>
    <w:rsid w:val="00D27114"/>
    <w:pPr>
      <w:suppressAutoHyphens w:val="0"/>
      <w:spacing w:after="100" w:line="278" w:lineRule="auto"/>
      <w:ind w:leftChars="0" w:left="1920" w:firstLineChars="0" w:firstLine="0"/>
      <w:textDirection w:val="lrTb"/>
      <w:textAlignment w:val="auto"/>
      <w:outlineLvl w:val="9"/>
    </w:pPr>
    <w:rPr>
      <w:rFonts w:asciiTheme="minorHAnsi" w:eastAsiaTheme="minorEastAsia" w:hAnsiTheme="minorHAnsi" w:cstheme="minorBidi"/>
      <w:kern w:val="2"/>
      <w:position w:val="0"/>
      <w:sz w:val="24"/>
      <w:lang w:eastAsia="pt-BR"/>
      <w14:ligatures w14:val="standardContextual"/>
    </w:rPr>
  </w:style>
  <w:style w:type="character" w:styleId="UnresolvedMention">
    <w:name w:val="Unresolved Mention"/>
    <w:basedOn w:val="DefaultParagraphFont"/>
    <w:uiPriority w:val="99"/>
    <w:semiHidden/>
    <w:unhideWhenUsed/>
    <w:rsid w:val="00D27114"/>
    <w:rPr>
      <w:color w:val="605E5C"/>
      <w:shd w:val="clear" w:color="auto" w:fill="E1DFDD"/>
    </w:rPr>
  </w:style>
  <w:style w:type="character" w:styleId="Strong">
    <w:name w:val="Strong"/>
    <w:basedOn w:val="DefaultParagraphFont"/>
    <w:uiPriority w:val="22"/>
    <w:qFormat/>
    <w:rsid w:val="008E66E5"/>
    <w:rPr>
      <w:b/>
      <w:bCs/>
    </w:rPr>
  </w:style>
  <w:style w:type="character" w:styleId="HTMLCode">
    <w:name w:val="HTML Code"/>
    <w:basedOn w:val="DefaultParagraphFont"/>
    <w:uiPriority w:val="99"/>
    <w:semiHidden/>
    <w:unhideWhenUsed/>
    <w:rsid w:val="008E66E5"/>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502CD1"/>
    <w:rPr>
      <w:position w:val="-1"/>
      <w:szCs w:val="24"/>
      <w:lang w:val="es-ES" w:eastAsia="es-ES"/>
    </w:rPr>
  </w:style>
  <w:style w:type="character" w:styleId="FollowedHyperlink">
    <w:name w:val="FollowedHyperlink"/>
    <w:basedOn w:val="DefaultParagraphFont"/>
    <w:uiPriority w:val="99"/>
    <w:semiHidden/>
    <w:unhideWhenUsed/>
    <w:rsid w:val="003513AE"/>
    <w:rPr>
      <w:color w:val="800080" w:themeColor="followedHyperlink"/>
      <w:u w:val="single"/>
    </w:rPr>
  </w:style>
  <w:style w:type="paragraph" w:styleId="NoSpacing">
    <w:name w:val="No Spacing"/>
    <w:uiPriority w:val="1"/>
    <w:qFormat/>
    <w:rsid w:val="00845852"/>
    <w:pPr>
      <w:suppressAutoHyphens/>
      <w:ind w:leftChars="-1" w:left="-1" w:hangingChars="1" w:hanging="1"/>
      <w:textDirection w:val="btLr"/>
      <w:textAlignment w:val="top"/>
      <w:outlineLvl w:val="0"/>
    </w:pPr>
    <w:rPr>
      <w:position w:val="-1"/>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83258">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community.sap.com/t5/supply-chain-management-q-a/extend-s-4hana-material-master-with-custom-fields-and-transfer-to/qaq-p/14090355"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community.sap.com/t5/enterprise-resource-planning-q-a/cloud-adding-custom-fields-material-master-data-mm01/qaq-p/12387235"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help.pubsub.em.services.cloud.sap/Cloud/environments.htm" TargetMode="External"/><Relationship Id="rId40" Type="http://schemas.openxmlformats.org/officeDocument/2006/relationships/hyperlink" Target="https://help.sap.com/docs/SAP_S4HANA_ON-PREMISE/2de74e75ac4240c68ff125a948205aee/e10c73228f5448ccb0ca2345933f55d6.html" TargetMode="External"/><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help.sap.com/docs/SAP_S4HANA_ON-PREMISE/2de74e75ac4240c68ff125a948205aee/e10c73228f5448ccb0ca2345933f55d6.html"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help.sap.com/docs/SAP_S4HANA_ON-PREMISE/2de74e75ac4240c68ff125a948205aee/e10c73228f5448ccb0ca2345933f55d6.html" TargetMode="External"/><Relationship Id="rId48"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help.sap.com/docs/sap-product-lifecycle-costing/application-help-for-sap-product-lifecycle-costing/custom-fields-for-master-data" TargetMode="External"/><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hyperlink" Target="https://community.sap.com/t5/enterprise-resource-planning-q-a/cloud-adding-custom-fields-material-master-data-mm01/qaq-p/12387235"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86FE93-91DB-4F15-BB52-338D97F68844}">
  <we:reference id="WA200010453" version="1.0.0.1" store="Omex" storeType="OMEX"/>
  <we:alternateReferences>
    <we:reference id="WA200010453" version="1.0.0.1" store="WA200010453" storeType="OMEX"/>
  </we:alternateReferences>
  <we:properties>
    <we:property name="claude.fileId" value="&quot;89592390-7dd5-4c24-b995-c6f704e5e0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7f775d-0d57-430b-91f2-a1445d4b399e" xsi:nil="true"/>
    <lcf76f155ced4ddcb4097134ff3c332f xmlns="353b52c2-0711-45d5-8990-506702d1eab4">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YjXB00u/NR83vP0cdzgQf2jPQ==">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A668F17CA2CB164CBFAD86275A05975E" ma:contentTypeVersion="11" ma:contentTypeDescription="Create a new document." ma:contentTypeScope="" ma:versionID="355da6d386a1ac5722776ee913f0ac95">
  <xsd:schema xmlns:xsd="http://www.w3.org/2001/XMLSchema" xmlns:xs="http://www.w3.org/2001/XMLSchema" xmlns:p="http://schemas.microsoft.com/office/2006/metadata/properties" xmlns:ns2="353b52c2-0711-45d5-8990-506702d1eab4" xmlns:ns3="9e7f775d-0d57-430b-91f2-a1445d4b399e" targetNamespace="http://schemas.microsoft.com/office/2006/metadata/properties" ma:root="true" ma:fieldsID="db784a96c66d1d27947ae07cd33ce125" ns2:_="" ns3:_="">
    <xsd:import namespace="353b52c2-0711-45d5-8990-506702d1eab4"/>
    <xsd:import namespace="9e7f775d-0d57-430b-91f2-a1445d4b3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b52c2-0711-45d5-8990-506702d1ea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7f775d-0d57-430b-91f2-a1445d4b39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94592c-e342-42f5-971a-f56cfeebbd55}" ma:internalName="TaxCatchAll" ma:showField="CatchAllData" ma:web="9e7f775d-0d57-430b-91f2-a1445d4b3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A26B7A-9ACE-4555-8F84-BBA2E9B891F3}">
  <ds:schemaRefs>
    <ds:schemaRef ds:uri="http://schemas.openxmlformats.org/officeDocument/2006/bibliography"/>
  </ds:schemaRefs>
</ds:datastoreItem>
</file>

<file path=customXml/itemProps2.xml><?xml version="1.0" encoding="utf-8"?>
<ds:datastoreItem xmlns:ds="http://schemas.openxmlformats.org/officeDocument/2006/customXml" ds:itemID="{8195AD10-8D45-435C-8269-73FFD07C5CE3}">
  <ds:schemaRefs>
    <ds:schemaRef ds:uri="http://schemas.microsoft.com/sharepoint/v3/contenttype/forms"/>
  </ds:schemaRefs>
</ds:datastoreItem>
</file>

<file path=customXml/itemProps3.xml><?xml version="1.0" encoding="utf-8"?>
<ds:datastoreItem xmlns:ds="http://schemas.openxmlformats.org/officeDocument/2006/customXml" ds:itemID="{ED6FAE95-162E-4803-9993-07A9AA980821}">
  <ds:schemaRefs>
    <ds:schemaRef ds:uri="http://schemas.microsoft.com/office/2006/metadata/properties"/>
    <ds:schemaRef ds:uri="http://schemas.microsoft.com/office/infopath/2007/PartnerControls"/>
    <ds:schemaRef ds:uri="9e7f775d-0d57-430b-91f2-a1445d4b399e"/>
    <ds:schemaRef ds:uri="353b52c2-0711-45d5-8990-506702d1eab4"/>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444DE8E-6C8B-4480-9736-53D5339AD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b52c2-0711-45d5-8990-506702d1eab4"/>
    <ds:schemaRef ds:uri="9e7f775d-0d57-430b-91f2-a1445d4b3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2285</TotalTime>
  <Pages>130</Pages>
  <Words>23347</Words>
  <Characters>126079</Characters>
  <Application>Microsoft Office Word</Application>
  <DocSecurity>0</DocSecurity>
  <Lines>1050</Lines>
  <Paragraphs>298</Paragraphs>
  <ScaleCrop>false</ScaleCrop>
  <HeadingPairs>
    <vt:vector size="2" baseType="variant">
      <vt:variant>
        <vt:lpstr>Título</vt:lpstr>
      </vt:variant>
      <vt:variant>
        <vt:i4>1</vt:i4>
      </vt:variant>
    </vt:vector>
  </HeadingPairs>
  <TitlesOfParts>
    <vt:vector size="1" baseType="lpstr">
      <vt:lpstr/>
    </vt:vector>
  </TitlesOfParts>
  <Company>Capgemini</Company>
  <LinksUpToDate>false</LinksUpToDate>
  <CharactersWithSpaces>149128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Rosignoli, Fernando</dc:creator>
  <cp:keywords/>
  <dc:description/>
  <cp:lastModifiedBy>Silva, Renato Cesar Leite</cp:lastModifiedBy>
  <cp:revision>200</cp:revision>
  <cp:lastPrinted>2026-07-28T11:33:00Z</cp:lastPrinted>
  <dcterms:created xsi:type="dcterms:W3CDTF">2026-07-31T20:45:00Z</dcterms:created>
  <dcterms:modified xsi:type="dcterms:W3CDTF">2026-09-03T11:10:00Z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0x010100A668F17CA2CB164CBFAD86275A05975E</vt:lpwstr>
  </property>
  <property fmtid="{D5CDD505-2E9C-101B-9397-08002B2CF9AE}" pid="3" name="MediaServiceImageTags">
    <vt:lpwstr/>
  </property>
</Properties>
</file>