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1"/>
        <w:gridCol w:w="4536"/>
      </w:tblGrid>
      <w:tr w:rsidR="00F47BD4" w:rsidRPr="009D7436" w14:paraId="4A65E1BE" w14:textId="77777777" w:rsidTr="004204A4">
        <w:trPr>
          <w:cantSplit/>
          <w:trHeight w:val="392"/>
          <w:tblHeader/>
        </w:trPr>
        <w:tc>
          <w:tcPr>
            <w:tcW w:w="10207" w:type="dxa"/>
            <w:gridSpan w:val="2"/>
            <w:shd w:val="clear" w:color="auto" w:fill="BFBFBF" w:themeFill="background1" w:themeFillShade="BF"/>
            <w:vAlign w:val="center"/>
          </w:tcPr>
          <w:p w14:paraId="5E42F961" w14:textId="77777777" w:rsidR="00F47BD4" w:rsidRPr="009D7436" w:rsidRDefault="00F47BD4" w:rsidP="004204A4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D7436">
              <w:rPr>
                <w:rFonts w:ascii="Arial" w:hAnsi="Arial" w:cs="Arial"/>
                <w:b/>
              </w:rPr>
              <w:t>Formulário</w:t>
            </w:r>
            <w:r w:rsidRPr="009D7436">
              <w:rPr>
                <w:rFonts w:ascii="Arial" w:hAnsi="Arial" w:cs="Arial"/>
                <w:b/>
                <w:sz w:val="28"/>
                <w:szCs w:val="20"/>
              </w:rPr>
              <w:t xml:space="preserve"> Workshop B</w:t>
            </w:r>
          </w:p>
        </w:tc>
      </w:tr>
      <w:tr w:rsidR="00F47BD4" w:rsidRPr="00EF1F54" w14:paraId="0CEA7E27" w14:textId="77777777" w:rsidTr="00514036">
        <w:trPr>
          <w:cantSplit/>
          <w:trHeight w:val="392"/>
          <w:tblHeader/>
        </w:trPr>
        <w:tc>
          <w:tcPr>
            <w:tcW w:w="5671" w:type="dxa"/>
            <w:shd w:val="clear" w:color="auto" w:fill="FFFFFF" w:themeFill="background1"/>
            <w:vAlign w:val="center"/>
          </w:tcPr>
          <w:p w14:paraId="41921841" w14:textId="6A70122C" w:rsidR="00F47BD4" w:rsidRPr="00EF1F54" w:rsidRDefault="00F47BD4" w:rsidP="004204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D7436">
              <w:rPr>
                <w:rFonts w:ascii="Arial" w:hAnsi="Arial" w:cs="Arial"/>
                <w:b/>
                <w:bCs/>
              </w:rPr>
              <w:t>Projeto:</w:t>
            </w:r>
            <w:r w:rsidRPr="009D7436">
              <w:rPr>
                <w:rFonts w:ascii="Arial" w:hAnsi="Arial" w:cs="Arial"/>
              </w:rPr>
              <w:t xml:space="preserve"> </w:t>
            </w:r>
            <w:r w:rsidRPr="00514036">
              <w:rPr>
                <w:rFonts w:ascii="Arial" w:hAnsi="Arial" w:cs="Arial"/>
                <w:sz w:val="20"/>
                <w:szCs w:val="20"/>
              </w:rPr>
              <w:t>MOVE2S4</w:t>
            </w:r>
          </w:p>
        </w:tc>
        <w:tc>
          <w:tcPr>
            <w:tcW w:w="4536" w:type="dxa"/>
            <w:shd w:val="clear" w:color="auto" w:fill="FFFFFF" w:themeFill="background1"/>
            <w:vAlign w:val="center"/>
          </w:tcPr>
          <w:p w14:paraId="1CB9547A" w14:textId="77777777" w:rsidR="00F47BD4" w:rsidRPr="00EF1F54" w:rsidRDefault="00F47BD4" w:rsidP="004204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D7436">
              <w:rPr>
                <w:rFonts w:ascii="Arial" w:hAnsi="Arial" w:cs="Arial"/>
                <w:b/>
                <w:bCs/>
                <w:color w:val="000000" w:themeColor="text1"/>
              </w:rPr>
              <w:t>Fase do Projeto:</w:t>
            </w:r>
            <w:r w:rsidRPr="009D7436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514036">
              <w:rPr>
                <w:rFonts w:ascii="Arial" w:hAnsi="Arial" w:cs="Arial"/>
                <w:sz w:val="20"/>
                <w:szCs w:val="20"/>
              </w:rPr>
              <w:t>Explore</w:t>
            </w:r>
          </w:p>
        </w:tc>
      </w:tr>
      <w:tr w:rsidR="00F47BD4" w:rsidRPr="00EF1F54" w14:paraId="672E361F" w14:textId="77777777" w:rsidTr="00514036">
        <w:trPr>
          <w:cantSplit/>
          <w:trHeight w:val="392"/>
        </w:trPr>
        <w:tc>
          <w:tcPr>
            <w:tcW w:w="5671" w:type="dxa"/>
            <w:vAlign w:val="center"/>
          </w:tcPr>
          <w:p w14:paraId="1AF649A1" w14:textId="60604AD6" w:rsidR="00F47BD4" w:rsidRPr="002579B1" w:rsidRDefault="00514036" w:rsidP="004204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Requisitante</w:t>
            </w:r>
            <w:r w:rsidR="00F47BD4" w:rsidRPr="009D7436">
              <w:rPr>
                <w:rFonts w:ascii="Arial" w:hAnsi="Arial" w:cs="Arial"/>
                <w:b/>
                <w:bCs/>
              </w:rPr>
              <w:t>:</w:t>
            </w:r>
            <w:r w:rsidR="00F47BD4" w:rsidRPr="009D7436">
              <w:rPr>
                <w:rFonts w:ascii="Arial" w:hAnsi="Arial" w:cs="Arial"/>
              </w:rPr>
              <w:t xml:space="preserve"> </w:t>
            </w:r>
            <w:r w:rsidR="007B37E7" w:rsidRPr="007B37E7">
              <w:rPr>
                <w:rFonts w:ascii="Arial" w:hAnsi="Arial" w:cs="Arial"/>
                <w:sz w:val="20"/>
                <w:szCs w:val="20"/>
              </w:rPr>
              <w:t>Rafael Carneiro Da Silva Maia</w:t>
            </w:r>
          </w:p>
        </w:tc>
        <w:tc>
          <w:tcPr>
            <w:tcW w:w="4536" w:type="dxa"/>
            <w:vAlign w:val="center"/>
          </w:tcPr>
          <w:p w14:paraId="75736673" w14:textId="45EBF85D" w:rsidR="00F47BD4" w:rsidRPr="00514036" w:rsidRDefault="00514036" w:rsidP="004204A4">
            <w:pPr>
              <w:rPr>
                <w:rFonts w:ascii="Arial" w:hAnsi="Arial" w:cs="Arial"/>
                <w:sz w:val="20"/>
                <w:szCs w:val="20"/>
              </w:rPr>
            </w:pPr>
            <w:r w:rsidRPr="009D7436">
              <w:rPr>
                <w:rFonts w:ascii="Arial" w:hAnsi="Arial" w:cs="Arial"/>
                <w:b/>
                <w:bCs/>
              </w:rPr>
              <w:t>Autor:</w:t>
            </w:r>
            <w:r w:rsidRPr="009D7436">
              <w:rPr>
                <w:rFonts w:ascii="Arial" w:hAnsi="Arial" w:cs="Arial"/>
              </w:rPr>
              <w:t xml:space="preserve"> </w:t>
            </w:r>
            <w:r w:rsidR="002579B1">
              <w:rPr>
                <w:rFonts w:ascii="Arial" w:hAnsi="Arial" w:cs="Arial"/>
                <w:sz w:val="20"/>
                <w:szCs w:val="20"/>
              </w:rPr>
              <w:t>Edson William Souza Oliveira</w:t>
            </w:r>
          </w:p>
        </w:tc>
      </w:tr>
      <w:tr w:rsidR="00514036" w:rsidRPr="00EF1F54" w14:paraId="783214A9" w14:textId="77777777" w:rsidTr="00514036">
        <w:trPr>
          <w:cantSplit/>
          <w:trHeight w:val="392"/>
        </w:trPr>
        <w:tc>
          <w:tcPr>
            <w:tcW w:w="5671" w:type="dxa"/>
            <w:vAlign w:val="center"/>
          </w:tcPr>
          <w:p w14:paraId="4655130A" w14:textId="50BCBB5B" w:rsidR="00514036" w:rsidRPr="00EF1F54" w:rsidRDefault="00514036" w:rsidP="004204A4">
            <w:pPr>
              <w:rPr>
                <w:rFonts w:ascii="Arial" w:hAnsi="Arial" w:cs="Arial"/>
                <w:sz w:val="20"/>
                <w:szCs w:val="20"/>
              </w:rPr>
            </w:pPr>
            <w:r w:rsidRPr="009D7436">
              <w:rPr>
                <w:rFonts w:ascii="Arial" w:hAnsi="Arial" w:cs="Arial"/>
                <w:b/>
                <w:bCs/>
              </w:rPr>
              <w:t>Processo:</w:t>
            </w:r>
            <w:r w:rsidRPr="009D7436">
              <w:rPr>
                <w:rFonts w:ascii="Arial" w:hAnsi="Arial" w:cs="Arial"/>
              </w:rPr>
              <w:t xml:space="preserve"> </w:t>
            </w:r>
            <w:r w:rsidR="00723347" w:rsidRPr="00154CBF">
              <w:rPr>
                <w:rFonts w:ascii="Arial" w:hAnsi="Arial" w:cs="Arial"/>
                <w:sz w:val="20"/>
                <w:szCs w:val="20"/>
              </w:rPr>
              <w:t>Precificação de Custo de Compras</w:t>
            </w:r>
          </w:p>
        </w:tc>
        <w:tc>
          <w:tcPr>
            <w:tcW w:w="4536" w:type="dxa"/>
            <w:vAlign w:val="center"/>
          </w:tcPr>
          <w:p w14:paraId="72DF3646" w14:textId="63BA6E01" w:rsidR="00514036" w:rsidRPr="00EF1F54" w:rsidRDefault="00514036" w:rsidP="004204A4">
            <w:pPr>
              <w:rPr>
                <w:rFonts w:ascii="Arial" w:hAnsi="Arial" w:cs="Arial"/>
                <w:sz w:val="20"/>
                <w:szCs w:val="20"/>
              </w:rPr>
            </w:pPr>
            <w:r w:rsidRPr="009D7436">
              <w:rPr>
                <w:rFonts w:ascii="Arial" w:hAnsi="Arial" w:cs="Arial"/>
                <w:b/>
                <w:bCs/>
              </w:rPr>
              <w:t>Módulo:</w:t>
            </w:r>
            <w:r w:rsidR="005A2441">
              <w:rPr>
                <w:rFonts w:ascii="Arial" w:hAnsi="Arial" w:cs="Arial"/>
                <w:b/>
                <w:bCs/>
              </w:rPr>
              <w:t xml:space="preserve"> </w:t>
            </w:r>
            <w:r w:rsidR="005A2441" w:rsidRPr="00980EC4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F47BD4" w:rsidRPr="00EF1F54" w14:paraId="5D1AE68F" w14:textId="77777777" w:rsidTr="00514036">
        <w:trPr>
          <w:cantSplit/>
          <w:trHeight w:val="392"/>
        </w:trPr>
        <w:tc>
          <w:tcPr>
            <w:tcW w:w="5671" w:type="dxa"/>
            <w:vAlign w:val="center"/>
          </w:tcPr>
          <w:p w14:paraId="344F93B4" w14:textId="1EFD6453" w:rsidR="00F47BD4" w:rsidRPr="00EF1F54" w:rsidRDefault="00B70A18" w:rsidP="004204A4">
            <w:pPr>
              <w:rPr>
                <w:rFonts w:ascii="Arial" w:hAnsi="Arial" w:cs="Arial"/>
                <w:sz w:val="20"/>
                <w:szCs w:val="20"/>
              </w:rPr>
            </w:pPr>
            <w:r w:rsidRPr="00B70A18">
              <w:rPr>
                <w:rFonts w:ascii="Arial" w:hAnsi="Arial" w:cs="Arial"/>
                <w:b/>
                <w:bCs/>
              </w:rPr>
              <w:t>ID do Requisito/PL:</w:t>
            </w:r>
            <w:r w:rsidR="006D2AC6" w:rsidRPr="003A575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B37E7" w:rsidRPr="007B37E7">
              <w:rPr>
                <w:rFonts w:ascii="Arial" w:hAnsi="Arial" w:cs="Arial"/>
                <w:sz w:val="20"/>
                <w:szCs w:val="20"/>
              </w:rPr>
              <w:t>I412, I413, LM103</w:t>
            </w:r>
          </w:p>
        </w:tc>
        <w:tc>
          <w:tcPr>
            <w:tcW w:w="4536" w:type="dxa"/>
            <w:vAlign w:val="center"/>
          </w:tcPr>
          <w:p w14:paraId="6BE2210D" w14:textId="6368DF5F" w:rsidR="00F47BD4" w:rsidRPr="00EF1F54" w:rsidRDefault="00B70A18" w:rsidP="004204A4">
            <w:pPr>
              <w:rPr>
                <w:rFonts w:ascii="Arial" w:hAnsi="Arial" w:cs="Arial"/>
                <w:sz w:val="20"/>
                <w:szCs w:val="20"/>
              </w:rPr>
            </w:pPr>
            <w:r w:rsidRPr="009D7436">
              <w:rPr>
                <w:rFonts w:ascii="Arial" w:hAnsi="Arial" w:cs="Arial"/>
                <w:b/>
                <w:bCs/>
              </w:rPr>
              <w:t>ID GAP:</w:t>
            </w:r>
            <w:r w:rsidRPr="009D7436">
              <w:rPr>
                <w:rFonts w:ascii="Arial" w:hAnsi="Arial" w:cs="Arial"/>
              </w:rPr>
              <w:t xml:space="preserve"> </w:t>
            </w:r>
            <w:r w:rsidR="00E90BBF" w:rsidRPr="00E90BBF">
              <w:rPr>
                <w:rFonts w:ascii="Arial" w:hAnsi="Arial" w:cs="Arial"/>
                <w:sz w:val="20"/>
                <w:szCs w:val="20"/>
              </w:rPr>
              <w:t>MM-</w:t>
            </w:r>
            <w:r w:rsidR="00FD0929">
              <w:rPr>
                <w:rFonts w:ascii="Arial" w:hAnsi="Arial" w:cs="Arial"/>
                <w:sz w:val="20"/>
                <w:szCs w:val="20"/>
              </w:rPr>
              <w:t>174</w:t>
            </w:r>
            <w:r w:rsidR="00E90BBF" w:rsidRPr="00E90BBF">
              <w:rPr>
                <w:rFonts w:ascii="Arial" w:hAnsi="Arial" w:cs="Arial"/>
                <w:sz w:val="20"/>
                <w:szCs w:val="20"/>
              </w:rPr>
              <w:t>-</w:t>
            </w:r>
            <w:r w:rsidR="00FD0929">
              <w:rPr>
                <w:rFonts w:ascii="Arial" w:hAnsi="Arial" w:cs="Arial"/>
                <w:sz w:val="20"/>
                <w:szCs w:val="20"/>
              </w:rPr>
              <w:t>FIO</w:t>
            </w:r>
          </w:p>
        </w:tc>
      </w:tr>
      <w:tr w:rsidR="00B70A18" w:rsidRPr="009D7436" w14:paraId="1C78BE65" w14:textId="77777777" w:rsidTr="004204A4">
        <w:trPr>
          <w:cantSplit/>
          <w:trHeight w:val="392"/>
        </w:trPr>
        <w:tc>
          <w:tcPr>
            <w:tcW w:w="10207" w:type="dxa"/>
            <w:gridSpan w:val="2"/>
            <w:vAlign w:val="center"/>
          </w:tcPr>
          <w:p w14:paraId="743B27F4" w14:textId="62D01EAF" w:rsidR="00B70A18" w:rsidRPr="00E90BBF" w:rsidRDefault="00B70A18" w:rsidP="008933F2">
            <w:pPr>
              <w:rPr>
                <w:rFonts w:ascii="Arial" w:hAnsi="Arial" w:cs="Arial"/>
                <w:sz w:val="20"/>
                <w:szCs w:val="20"/>
              </w:rPr>
            </w:pPr>
            <w:r w:rsidRPr="009D7436">
              <w:rPr>
                <w:rFonts w:ascii="Arial" w:hAnsi="Arial" w:cs="Arial"/>
                <w:b/>
                <w:bCs/>
              </w:rPr>
              <w:t xml:space="preserve">Nome do GAP: </w:t>
            </w:r>
            <w:r w:rsidR="007B37E7" w:rsidRPr="007B37E7">
              <w:rPr>
                <w:rFonts w:ascii="Arial" w:hAnsi="Arial" w:cs="Arial"/>
                <w:sz w:val="20"/>
                <w:szCs w:val="20"/>
              </w:rPr>
              <w:t>Monitor de Devolução</w:t>
            </w:r>
          </w:p>
        </w:tc>
      </w:tr>
      <w:tr w:rsidR="00F47BD4" w:rsidRPr="009D7436" w14:paraId="1D93F25E" w14:textId="77777777" w:rsidTr="00D315E9">
        <w:trPr>
          <w:cantSplit/>
          <w:trHeight w:val="1185"/>
        </w:trPr>
        <w:tc>
          <w:tcPr>
            <w:tcW w:w="10207" w:type="dxa"/>
            <w:gridSpan w:val="2"/>
            <w:vAlign w:val="center"/>
          </w:tcPr>
          <w:p w14:paraId="7B068E09" w14:textId="77777777" w:rsidR="007B37E7" w:rsidRDefault="00802F43" w:rsidP="00E90B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Descrição do GAP:</w:t>
            </w:r>
            <w:r>
              <w:rPr>
                <w:rFonts w:ascii="Arial" w:hAnsi="Arial" w:cs="Arial"/>
              </w:rPr>
              <w:t xml:space="preserve"> </w:t>
            </w:r>
            <w:r w:rsidR="007B37E7" w:rsidRPr="007B37E7">
              <w:rPr>
                <w:rFonts w:ascii="Arial" w:hAnsi="Arial" w:cs="Arial"/>
                <w:sz w:val="20"/>
                <w:szCs w:val="20"/>
              </w:rPr>
              <w:t xml:space="preserve">Criação do Monitor de Devolução para Fornecedor automatizando as etapas do processo de devolução. Incluir os fluxos de devolução: </w:t>
            </w:r>
          </w:p>
          <w:p w14:paraId="72869B1E" w14:textId="77777777" w:rsidR="007B37E7" w:rsidRDefault="007B37E7" w:rsidP="00E90BBF">
            <w:pPr>
              <w:rPr>
                <w:rFonts w:ascii="Arial" w:hAnsi="Arial" w:cs="Arial"/>
                <w:sz w:val="20"/>
                <w:szCs w:val="20"/>
              </w:rPr>
            </w:pPr>
            <w:r w:rsidRPr="007B37E7">
              <w:rPr>
                <w:rFonts w:ascii="Arial" w:hAnsi="Arial" w:cs="Arial"/>
                <w:sz w:val="20"/>
                <w:szCs w:val="20"/>
              </w:rPr>
              <w:t xml:space="preserve">1) Ato do Recebimento do Fornecedor; </w:t>
            </w:r>
          </w:p>
          <w:p w14:paraId="771A5328" w14:textId="77777777" w:rsidR="007B37E7" w:rsidRDefault="007B37E7" w:rsidP="00E90BBF">
            <w:pPr>
              <w:rPr>
                <w:rFonts w:ascii="Arial" w:hAnsi="Arial" w:cs="Arial"/>
                <w:sz w:val="20"/>
                <w:szCs w:val="20"/>
              </w:rPr>
            </w:pPr>
            <w:r w:rsidRPr="007B37E7">
              <w:rPr>
                <w:rFonts w:ascii="Arial" w:hAnsi="Arial" w:cs="Arial"/>
                <w:sz w:val="20"/>
                <w:szCs w:val="20"/>
              </w:rPr>
              <w:t xml:space="preserve">2) Devolução posterior originada de Cross </w:t>
            </w:r>
            <w:proofErr w:type="spellStart"/>
            <w:r w:rsidRPr="007B37E7">
              <w:rPr>
                <w:rFonts w:ascii="Arial" w:hAnsi="Arial" w:cs="Arial"/>
                <w:sz w:val="20"/>
                <w:szCs w:val="20"/>
              </w:rPr>
              <w:t>Docking</w:t>
            </w:r>
            <w:proofErr w:type="spellEnd"/>
            <w:r w:rsidRPr="007B37E7">
              <w:rPr>
                <w:rFonts w:ascii="Arial" w:hAnsi="Arial" w:cs="Arial"/>
                <w:sz w:val="20"/>
                <w:szCs w:val="20"/>
              </w:rPr>
              <w:t xml:space="preserve"> (XD02); </w:t>
            </w:r>
          </w:p>
          <w:p w14:paraId="21B59AA1" w14:textId="77777777" w:rsidR="007B37E7" w:rsidRDefault="007B37E7" w:rsidP="00E90BBF">
            <w:pPr>
              <w:rPr>
                <w:rFonts w:ascii="Arial" w:hAnsi="Arial" w:cs="Arial"/>
                <w:sz w:val="20"/>
                <w:szCs w:val="20"/>
              </w:rPr>
            </w:pPr>
            <w:r w:rsidRPr="007B37E7">
              <w:rPr>
                <w:rFonts w:ascii="Arial" w:hAnsi="Arial" w:cs="Arial"/>
                <w:sz w:val="20"/>
                <w:szCs w:val="20"/>
              </w:rPr>
              <w:t xml:space="preserve">3) Devolução posterior de material armazenado para fornecedor direto loja; </w:t>
            </w:r>
          </w:p>
          <w:p w14:paraId="646ACA01" w14:textId="77777777" w:rsidR="007B37E7" w:rsidRDefault="007B37E7" w:rsidP="00E90BBF">
            <w:pPr>
              <w:rPr>
                <w:rFonts w:ascii="Arial" w:hAnsi="Arial" w:cs="Arial"/>
                <w:sz w:val="20"/>
                <w:szCs w:val="20"/>
              </w:rPr>
            </w:pPr>
            <w:r w:rsidRPr="007B37E7">
              <w:rPr>
                <w:rFonts w:ascii="Arial" w:hAnsi="Arial" w:cs="Arial"/>
                <w:sz w:val="20"/>
                <w:szCs w:val="20"/>
              </w:rPr>
              <w:t xml:space="preserve">4) Devolução de Transferência no ato do recebimento Loja &lt;&gt; Loja; </w:t>
            </w:r>
          </w:p>
          <w:p w14:paraId="736C7A86" w14:textId="4EF9E8F4" w:rsidR="00E90BBF" w:rsidRPr="009A0029" w:rsidRDefault="007B37E7" w:rsidP="00E90BBF">
            <w:pPr>
              <w:rPr>
                <w:rFonts w:ascii="Arial" w:hAnsi="Arial" w:cs="Arial"/>
                <w:sz w:val="20"/>
                <w:szCs w:val="20"/>
              </w:rPr>
            </w:pPr>
            <w:r w:rsidRPr="007B37E7">
              <w:rPr>
                <w:rFonts w:ascii="Arial" w:hAnsi="Arial" w:cs="Arial"/>
                <w:sz w:val="20"/>
                <w:szCs w:val="20"/>
              </w:rPr>
              <w:t>5) Devolução de Transferência de material armazenado.</w:t>
            </w:r>
          </w:p>
          <w:p w14:paraId="6C0BD915" w14:textId="23A55533" w:rsidR="00F47BD4" w:rsidRPr="009D7436" w:rsidRDefault="00F47BD4" w:rsidP="008933F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AC5E595" w14:textId="77777777" w:rsidR="00F47BD4" w:rsidRDefault="00F47BD4"/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3"/>
        <w:gridCol w:w="3417"/>
        <w:gridCol w:w="1979"/>
        <w:gridCol w:w="1558"/>
      </w:tblGrid>
      <w:tr w:rsidR="00F47BD4" w:rsidRPr="00EF1F54" w14:paraId="358B80C0" w14:textId="77777777" w:rsidTr="004204A4">
        <w:trPr>
          <w:cantSplit/>
          <w:trHeight w:val="392"/>
          <w:tblHeader/>
        </w:trPr>
        <w:tc>
          <w:tcPr>
            <w:tcW w:w="10207" w:type="dxa"/>
            <w:gridSpan w:val="4"/>
            <w:shd w:val="clear" w:color="auto" w:fill="BFBFBF" w:themeFill="background1" w:themeFillShade="BF"/>
            <w:vAlign w:val="center"/>
          </w:tcPr>
          <w:p w14:paraId="736CF1F7" w14:textId="77777777" w:rsidR="00F47BD4" w:rsidRPr="00EF1F54" w:rsidRDefault="00F47BD4" w:rsidP="004204A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</w:rPr>
              <w:t>Participantes/ Lista de distribuição</w:t>
            </w:r>
          </w:p>
        </w:tc>
      </w:tr>
      <w:tr w:rsidR="00F47BD4" w:rsidRPr="00EF1F54" w14:paraId="0FCB09D9" w14:textId="77777777" w:rsidTr="004204A4">
        <w:trPr>
          <w:cantSplit/>
          <w:trHeight w:val="392"/>
          <w:tblHeader/>
        </w:trPr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43D70E81" w14:textId="77777777" w:rsidR="00F47BD4" w:rsidRPr="00514036" w:rsidRDefault="00F47BD4" w:rsidP="004204A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14036">
              <w:rPr>
                <w:rFonts w:ascii="Arial" w:hAnsi="Arial" w:cs="Arial"/>
                <w:b/>
                <w:bCs/>
                <w:sz w:val="22"/>
                <w:szCs w:val="22"/>
              </w:rPr>
              <w:t>Nome/Sobrenome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2C545304" w14:textId="77777777" w:rsidR="00F47BD4" w:rsidRPr="00514036" w:rsidRDefault="00F47BD4" w:rsidP="004204A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14036">
              <w:rPr>
                <w:rFonts w:ascii="Arial" w:hAnsi="Arial" w:cs="Arial"/>
                <w:b/>
                <w:bCs/>
                <w:sz w:val="22"/>
                <w:szCs w:val="22"/>
              </w:rPr>
              <w:t>E-mail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3A01865D" w14:textId="7C9A493B" w:rsidR="00F47BD4" w:rsidRPr="00514036" w:rsidRDefault="00F47BD4" w:rsidP="004204A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14036">
              <w:rPr>
                <w:rFonts w:ascii="Arial" w:hAnsi="Arial" w:cs="Arial"/>
                <w:b/>
                <w:bCs/>
                <w:sz w:val="22"/>
                <w:szCs w:val="22"/>
              </w:rPr>
              <w:t>Empresa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78C6351" w14:textId="77777777" w:rsidR="00F47BD4" w:rsidRPr="00514036" w:rsidRDefault="00F47BD4" w:rsidP="004204A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14036">
              <w:rPr>
                <w:rFonts w:ascii="Arial" w:hAnsi="Arial" w:cs="Arial"/>
                <w:b/>
                <w:bCs/>
                <w:sz w:val="22"/>
                <w:szCs w:val="22"/>
              </w:rPr>
              <w:t>Participou?</w:t>
            </w:r>
          </w:p>
        </w:tc>
      </w:tr>
      <w:tr w:rsidR="00686ED2" w:rsidRPr="00EF1F54" w14:paraId="332BB6E8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7B458120" w14:textId="2D46FB96" w:rsidR="00686ED2" w:rsidRPr="009C171D" w:rsidRDefault="00686ED2" w:rsidP="000C547D">
            <w:pPr>
              <w:rPr>
                <w:rFonts w:ascii="Arial" w:hAnsi="Arial" w:cs="Arial"/>
                <w:sz w:val="18"/>
                <w:szCs w:val="18"/>
              </w:rPr>
            </w:pPr>
            <w:r w:rsidRPr="009C171D">
              <w:rPr>
                <w:rFonts w:ascii="Arial" w:hAnsi="Arial" w:cs="Arial"/>
                <w:sz w:val="18"/>
                <w:szCs w:val="18"/>
              </w:rPr>
              <w:t>Anna Laura Ramos</w:t>
            </w:r>
          </w:p>
        </w:tc>
        <w:tc>
          <w:tcPr>
            <w:tcW w:w="3402" w:type="dxa"/>
            <w:vAlign w:val="center"/>
          </w:tcPr>
          <w:p w14:paraId="3477AAC7" w14:textId="1FBA6A2D" w:rsidR="00686ED2" w:rsidRPr="009C171D" w:rsidRDefault="00686ED2" w:rsidP="000C547D">
            <w:pPr>
              <w:rPr>
                <w:rFonts w:ascii="Arial" w:hAnsi="Arial" w:cs="Arial"/>
                <w:sz w:val="18"/>
                <w:szCs w:val="18"/>
              </w:rPr>
            </w:pPr>
            <w:r w:rsidRPr="009C171D">
              <w:rPr>
                <w:rFonts w:ascii="Arial" w:hAnsi="Arial" w:cs="Arial"/>
                <w:sz w:val="18"/>
                <w:szCs w:val="18"/>
              </w:rPr>
              <w:t>anna.ramos@capgemini.com</w:t>
            </w:r>
          </w:p>
        </w:tc>
        <w:tc>
          <w:tcPr>
            <w:tcW w:w="1985" w:type="dxa"/>
            <w:vAlign w:val="center"/>
          </w:tcPr>
          <w:p w14:paraId="6DDF5B66" w14:textId="683B5F4B" w:rsidR="00686ED2" w:rsidRPr="009C171D" w:rsidRDefault="009602DE" w:rsidP="000C547D">
            <w:pPr>
              <w:rPr>
                <w:rFonts w:ascii="Arial" w:hAnsi="Arial" w:cs="Arial"/>
                <w:sz w:val="18"/>
                <w:szCs w:val="18"/>
              </w:rPr>
            </w:pPr>
            <w:r w:rsidRPr="009C171D">
              <w:rPr>
                <w:rFonts w:ascii="Arial" w:hAnsi="Arial" w:cs="Arial"/>
                <w:sz w:val="18"/>
                <w:szCs w:val="18"/>
              </w:rPr>
              <w:t>Capgemini</w:t>
            </w:r>
          </w:p>
        </w:tc>
        <w:tc>
          <w:tcPr>
            <w:tcW w:w="1559" w:type="dxa"/>
            <w:vAlign w:val="center"/>
          </w:tcPr>
          <w:p w14:paraId="2CC2405B" w14:textId="77777777" w:rsidR="00686ED2" w:rsidRPr="009C171D" w:rsidRDefault="00686ED2" w:rsidP="000C547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05F1D57F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2F149F93" w14:textId="199C786E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Aristeu Da Silva Filho</w:t>
            </w:r>
          </w:p>
        </w:tc>
        <w:tc>
          <w:tcPr>
            <w:tcW w:w="3402" w:type="dxa"/>
            <w:vAlign w:val="bottom"/>
          </w:tcPr>
          <w:p w14:paraId="453A9435" w14:textId="50760E5E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arfilho@ext.leroymerlin.com.br</w:t>
            </w:r>
          </w:p>
        </w:tc>
        <w:tc>
          <w:tcPr>
            <w:tcW w:w="1985" w:type="dxa"/>
            <w:vAlign w:val="bottom"/>
          </w:tcPr>
          <w:p w14:paraId="73548BDE" w14:textId="3F691071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0D86C2F4" w14:textId="4D421851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78CC89A9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29982E39" w14:textId="763A3648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Beatriz Abdalla Berni</w:t>
            </w:r>
          </w:p>
        </w:tc>
        <w:tc>
          <w:tcPr>
            <w:tcW w:w="3402" w:type="dxa"/>
            <w:vAlign w:val="bottom"/>
          </w:tcPr>
          <w:p w14:paraId="4E320651" w14:textId="5C121E43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bberni@ext.leroymerlin.com.br</w:t>
            </w:r>
          </w:p>
        </w:tc>
        <w:tc>
          <w:tcPr>
            <w:tcW w:w="1985" w:type="dxa"/>
            <w:vAlign w:val="bottom"/>
          </w:tcPr>
          <w:p w14:paraId="70292172" w14:textId="3CA89EE2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74F51250" w14:textId="2EB97BD4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3C3F892D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7A2A123A" w14:textId="11A6AAAC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Bruna Costa Seixas</w:t>
            </w:r>
          </w:p>
        </w:tc>
        <w:tc>
          <w:tcPr>
            <w:tcW w:w="3402" w:type="dxa"/>
            <w:vAlign w:val="bottom"/>
          </w:tcPr>
          <w:p w14:paraId="3B0A33A1" w14:textId="3E1FE2AE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bseixas@leroymerlin.com.br</w:t>
            </w:r>
          </w:p>
        </w:tc>
        <w:tc>
          <w:tcPr>
            <w:tcW w:w="1985" w:type="dxa"/>
            <w:vAlign w:val="bottom"/>
          </w:tcPr>
          <w:p w14:paraId="116B8B5F" w14:textId="2BE42A28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65CE73DB" w14:textId="76B28AE8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42023108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4B25A2E2" w14:textId="6DCC6386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Cristiano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Molmostett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Da Silva</w:t>
            </w:r>
          </w:p>
        </w:tc>
        <w:tc>
          <w:tcPr>
            <w:tcW w:w="3402" w:type="dxa"/>
            <w:vAlign w:val="bottom"/>
          </w:tcPr>
          <w:p w14:paraId="7DE6935C" w14:textId="68480E17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crmsilva@leroymerlin.com.br</w:t>
            </w:r>
          </w:p>
        </w:tc>
        <w:tc>
          <w:tcPr>
            <w:tcW w:w="1985" w:type="dxa"/>
            <w:vAlign w:val="bottom"/>
          </w:tcPr>
          <w:p w14:paraId="11B039C5" w14:textId="6B320324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30A4EC18" w14:textId="3A87F0AD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168E5431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5CF2B34D" w14:textId="568AD11F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Diego Beltrame Gonzalez</w:t>
            </w:r>
          </w:p>
        </w:tc>
        <w:tc>
          <w:tcPr>
            <w:tcW w:w="3402" w:type="dxa"/>
            <w:vAlign w:val="bottom"/>
          </w:tcPr>
          <w:p w14:paraId="65D5894E" w14:textId="2F51833D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dgonzalez@ext.leroymerlin.com.br</w:t>
            </w:r>
          </w:p>
        </w:tc>
        <w:tc>
          <w:tcPr>
            <w:tcW w:w="1985" w:type="dxa"/>
            <w:vAlign w:val="bottom"/>
          </w:tcPr>
          <w:p w14:paraId="4C016A99" w14:textId="78AF6845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6D6353AF" w14:textId="0C28E335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45E9E18B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2157AB72" w14:textId="68968759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Eduardo De Paula</w:t>
            </w:r>
          </w:p>
        </w:tc>
        <w:tc>
          <w:tcPr>
            <w:tcW w:w="3402" w:type="dxa"/>
            <w:vAlign w:val="bottom"/>
          </w:tcPr>
          <w:p w14:paraId="3B590ACF" w14:textId="652490CD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eduardops@leroymerlin.com.br</w:t>
            </w:r>
          </w:p>
        </w:tc>
        <w:tc>
          <w:tcPr>
            <w:tcW w:w="1985" w:type="dxa"/>
            <w:vAlign w:val="bottom"/>
          </w:tcPr>
          <w:p w14:paraId="62006B3B" w14:textId="7C402A5B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451EB3F0" w14:textId="17A1313D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50286878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57FB489A" w14:textId="50CB2A8F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Edna Silva De Lima</w:t>
            </w:r>
          </w:p>
        </w:tc>
        <w:tc>
          <w:tcPr>
            <w:tcW w:w="3402" w:type="dxa"/>
            <w:vAlign w:val="bottom"/>
          </w:tcPr>
          <w:p w14:paraId="5E1D248B" w14:textId="46D3F9EA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elsilva@leroymerlin.com.br</w:t>
            </w:r>
          </w:p>
        </w:tc>
        <w:tc>
          <w:tcPr>
            <w:tcW w:w="1985" w:type="dxa"/>
            <w:vAlign w:val="bottom"/>
          </w:tcPr>
          <w:p w14:paraId="1F0FD837" w14:textId="44A5D8AC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3DE68927" w14:textId="1DEAA17E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7C8EAC6B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5214E602" w14:textId="524CC96E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Eduardo Dos Santos Santana</w:t>
            </w:r>
          </w:p>
        </w:tc>
        <w:tc>
          <w:tcPr>
            <w:tcW w:w="3402" w:type="dxa"/>
            <w:vAlign w:val="bottom"/>
          </w:tcPr>
          <w:p w14:paraId="06C8A97B" w14:textId="4D275FFF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esantana@leroymerlin.com.br</w:t>
            </w:r>
          </w:p>
        </w:tc>
        <w:tc>
          <w:tcPr>
            <w:tcW w:w="1985" w:type="dxa"/>
            <w:vAlign w:val="bottom"/>
          </w:tcPr>
          <w:p w14:paraId="5B1A837D" w14:textId="297622D1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233327E8" w14:textId="1CD04517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4F147365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4D9F21BD" w14:textId="181CD9BF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Paulo Atilio Marques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Barquetti</w:t>
            </w:r>
            <w:proofErr w:type="spellEnd"/>
          </w:p>
        </w:tc>
        <w:tc>
          <w:tcPr>
            <w:tcW w:w="3402" w:type="dxa"/>
            <w:vAlign w:val="bottom"/>
          </w:tcPr>
          <w:p w14:paraId="6CDE387C" w14:textId="7A9A993E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pbarquette@leroymerlin.com.br</w:t>
            </w:r>
          </w:p>
        </w:tc>
        <w:tc>
          <w:tcPr>
            <w:tcW w:w="1985" w:type="dxa"/>
            <w:vAlign w:val="bottom"/>
          </w:tcPr>
          <w:p w14:paraId="2429CB4F" w14:textId="342267B8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72695CA7" w14:textId="7BABC871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58E0367C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52459489" w14:textId="3F997F8A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Raquel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Aya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Kawano</w:t>
            </w:r>
            <w:proofErr w:type="spellEnd"/>
          </w:p>
        </w:tc>
        <w:tc>
          <w:tcPr>
            <w:tcW w:w="3402" w:type="dxa"/>
            <w:vAlign w:val="bottom"/>
          </w:tcPr>
          <w:p w14:paraId="526036EB" w14:textId="17F5D709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rkawano@ext.leroymerlin.com.br</w:t>
            </w:r>
          </w:p>
        </w:tc>
        <w:tc>
          <w:tcPr>
            <w:tcW w:w="1985" w:type="dxa"/>
            <w:vAlign w:val="bottom"/>
          </w:tcPr>
          <w:p w14:paraId="5027A578" w14:textId="26F1D5BD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1C03CD1B" w14:textId="7CF74B5C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3B4CFCE9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4F4D66D5" w14:textId="74EE15E6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Gustavo Salomon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Frenhan</w:t>
            </w:r>
            <w:proofErr w:type="spellEnd"/>
          </w:p>
        </w:tc>
        <w:tc>
          <w:tcPr>
            <w:tcW w:w="3402" w:type="dxa"/>
            <w:vAlign w:val="bottom"/>
          </w:tcPr>
          <w:p w14:paraId="676ED3AA" w14:textId="4D474352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gfrenhan@leroymerlin.com.br</w:t>
            </w:r>
          </w:p>
        </w:tc>
        <w:tc>
          <w:tcPr>
            <w:tcW w:w="1985" w:type="dxa"/>
            <w:vAlign w:val="bottom"/>
          </w:tcPr>
          <w:p w14:paraId="21BB1C3E" w14:textId="26A1699C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22373730" w14:textId="0835A245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6DD4F8D2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459D1D4D" w14:textId="477E90D8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Helio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Seiji Aoki</w:t>
            </w:r>
          </w:p>
        </w:tc>
        <w:tc>
          <w:tcPr>
            <w:tcW w:w="3402" w:type="dxa"/>
            <w:vAlign w:val="bottom"/>
          </w:tcPr>
          <w:p w14:paraId="3779EBC3" w14:textId="41EE6C78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heaoki@ext.leroymerlin.com.br</w:t>
            </w:r>
          </w:p>
        </w:tc>
        <w:tc>
          <w:tcPr>
            <w:tcW w:w="1985" w:type="dxa"/>
            <w:vAlign w:val="bottom"/>
          </w:tcPr>
          <w:p w14:paraId="5B567B0B" w14:textId="195D571F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1FBB41B8" w14:textId="0C9EF76D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3889ED15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640FF245" w14:textId="31E722FF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Octavio Barboza Ferreira</w:t>
            </w:r>
          </w:p>
        </w:tc>
        <w:tc>
          <w:tcPr>
            <w:tcW w:w="3402" w:type="dxa"/>
            <w:vAlign w:val="bottom"/>
          </w:tcPr>
          <w:p w14:paraId="52CE1EF3" w14:textId="72C3FC9A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oferreira@leroymerlin.com.br</w:t>
            </w:r>
          </w:p>
        </w:tc>
        <w:tc>
          <w:tcPr>
            <w:tcW w:w="1985" w:type="dxa"/>
            <w:vAlign w:val="bottom"/>
          </w:tcPr>
          <w:p w14:paraId="488640F8" w14:textId="2CE404BF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61774B20" w14:textId="3612F79E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6E336573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7E9DE969" w14:textId="3E807FF2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Gelson Da Silva Santos</w:t>
            </w:r>
          </w:p>
        </w:tc>
        <w:tc>
          <w:tcPr>
            <w:tcW w:w="3402" w:type="dxa"/>
            <w:vAlign w:val="bottom"/>
          </w:tcPr>
          <w:p w14:paraId="0B1059A2" w14:textId="63BE84F2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gssantos@leroymerlin.com.br</w:t>
            </w:r>
          </w:p>
        </w:tc>
        <w:tc>
          <w:tcPr>
            <w:tcW w:w="1985" w:type="dxa"/>
            <w:vAlign w:val="bottom"/>
          </w:tcPr>
          <w:p w14:paraId="0D4B5254" w14:textId="4296EDFA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bottom"/>
          </w:tcPr>
          <w:p w14:paraId="1DA21604" w14:textId="4986D994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5013FB84" w14:textId="77777777" w:rsidTr="000D3531">
        <w:trPr>
          <w:cantSplit/>
          <w:trHeight w:val="392"/>
        </w:trPr>
        <w:tc>
          <w:tcPr>
            <w:tcW w:w="3261" w:type="dxa"/>
            <w:vAlign w:val="bottom"/>
          </w:tcPr>
          <w:p w14:paraId="4460E86B" w14:textId="771B879C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Fabio Ferri</w:t>
            </w:r>
          </w:p>
        </w:tc>
        <w:tc>
          <w:tcPr>
            <w:tcW w:w="3402" w:type="dxa"/>
            <w:vAlign w:val="bottom"/>
          </w:tcPr>
          <w:p w14:paraId="54C13473" w14:textId="1EFF326D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fabio.ferri@capgemini.com</w:t>
            </w:r>
          </w:p>
        </w:tc>
        <w:tc>
          <w:tcPr>
            <w:tcW w:w="1985" w:type="dxa"/>
            <w:vAlign w:val="bottom"/>
          </w:tcPr>
          <w:p w14:paraId="130608FB" w14:textId="33345A73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Capgemini</w:t>
            </w:r>
          </w:p>
        </w:tc>
        <w:tc>
          <w:tcPr>
            <w:tcW w:w="1559" w:type="dxa"/>
            <w:vAlign w:val="bottom"/>
          </w:tcPr>
          <w:p w14:paraId="6993398E" w14:textId="5555D975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328E1F3A" w14:textId="77777777" w:rsidTr="001D2ED8">
        <w:trPr>
          <w:cantSplit/>
          <w:trHeight w:val="392"/>
        </w:trPr>
        <w:tc>
          <w:tcPr>
            <w:tcW w:w="3261" w:type="dxa"/>
            <w:vAlign w:val="center"/>
          </w:tcPr>
          <w:p w14:paraId="7A02E29A" w14:textId="70F6DB6B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André Luiz Cardoso de Almeida</w:t>
            </w:r>
          </w:p>
        </w:tc>
        <w:tc>
          <w:tcPr>
            <w:tcW w:w="3402" w:type="dxa"/>
            <w:vAlign w:val="center"/>
          </w:tcPr>
          <w:p w14:paraId="5BBC1558" w14:textId="4729ED70" w:rsidR="00421AFD" w:rsidRPr="00421AFD" w:rsidRDefault="00802F43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02F43">
              <w:rPr>
                <w:rFonts w:ascii="Aptos Narrow" w:hAnsi="Aptos Narrow"/>
                <w:color w:val="000000"/>
                <w:sz w:val="22"/>
                <w:szCs w:val="22"/>
              </w:rPr>
              <w:t>aalmeida@leroymerlin.com.br</w:t>
            </w:r>
          </w:p>
        </w:tc>
        <w:tc>
          <w:tcPr>
            <w:tcW w:w="1985" w:type="dxa"/>
            <w:vAlign w:val="center"/>
          </w:tcPr>
          <w:p w14:paraId="598BC448" w14:textId="26529D6A" w:rsidR="00421AFD" w:rsidRPr="00421AFD" w:rsidRDefault="00847F86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61F5ECE6" w14:textId="77777777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27DDF037" w14:textId="77777777" w:rsidTr="001D2ED8">
        <w:trPr>
          <w:cantSplit/>
          <w:trHeight w:val="392"/>
        </w:trPr>
        <w:tc>
          <w:tcPr>
            <w:tcW w:w="3261" w:type="dxa"/>
            <w:vAlign w:val="center"/>
          </w:tcPr>
          <w:p w14:paraId="0B6CBB3F" w14:textId="17B2A269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Débora Olivo Maldonado</w:t>
            </w:r>
          </w:p>
        </w:tc>
        <w:tc>
          <w:tcPr>
            <w:tcW w:w="3402" w:type="dxa"/>
            <w:vAlign w:val="center"/>
          </w:tcPr>
          <w:p w14:paraId="65580BDE" w14:textId="2E20D795" w:rsidR="00421AFD" w:rsidRPr="00421AFD" w:rsidRDefault="00802F43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02F43">
              <w:rPr>
                <w:rFonts w:ascii="Aptos Narrow" w:hAnsi="Aptos Narrow"/>
                <w:color w:val="000000"/>
                <w:sz w:val="22"/>
                <w:szCs w:val="22"/>
              </w:rPr>
              <w:t>debora.maldonado@capgemini.com</w:t>
            </w:r>
          </w:p>
        </w:tc>
        <w:tc>
          <w:tcPr>
            <w:tcW w:w="1985" w:type="dxa"/>
            <w:vAlign w:val="center"/>
          </w:tcPr>
          <w:p w14:paraId="7DCC3563" w14:textId="0AAB1F62" w:rsidR="00421AFD" w:rsidRPr="00421AFD" w:rsidRDefault="00847F86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Capgemini</w:t>
            </w:r>
          </w:p>
        </w:tc>
        <w:tc>
          <w:tcPr>
            <w:tcW w:w="1559" w:type="dxa"/>
            <w:vAlign w:val="center"/>
          </w:tcPr>
          <w:p w14:paraId="1E290CD4" w14:textId="77777777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3D372DEB" w14:textId="77777777" w:rsidTr="001D2ED8">
        <w:trPr>
          <w:cantSplit/>
          <w:trHeight w:val="392"/>
        </w:trPr>
        <w:tc>
          <w:tcPr>
            <w:tcW w:w="3261" w:type="dxa"/>
            <w:vAlign w:val="center"/>
          </w:tcPr>
          <w:p w14:paraId="3D36E909" w14:textId="0BA81E14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Fábio Ferri</w:t>
            </w:r>
          </w:p>
        </w:tc>
        <w:tc>
          <w:tcPr>
            <w:tcW w:w="3402" w:type="dxa"/>
            <w:vAlign w:val="center"/>
          </w:tcPr>
          <w:p w14:paraId="7E96E1B2" w14:textId="748ADF55" w:rsidR="00421AFD" w:rsidRPr="00421AFD" w:rsidRDefault="00802F43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02F43">
              <w:rPr>
                <w:rFonts w:ascii="Aptos Narrow" w:hAnsi="Aptos Narrow"/>
                <w:color w:val="000000"/>
                <w:sz w:val="22"/>
                <w:szCs w:val="22"/>
              </w:rPr>
              <w:t>fabio.ferri@capgemini.com</w:t>
            </w:r>
          </w:p>
        </w:tc>
        <w:tc>
          <w:tcPr>
            <w:tcW w:w="1985" w:type="dxa"/>
            <w:vAlign w:val="center"/>
          </w:tcPr>
          <w:p w14:paraId="7D5D6B49" w14:textId="2D0D5C53" w:rsidR="00421AFD" w:rsidRPr="00421AFD" w:rsidRDefault="00847F86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Capgemini</w:t>
            </w:r>
          </w:p>
        </w:tc>
        <w:tc>
          <w:tcPr>
            <w:tcW w:w="1559" w:type="dxa"/>
            <w:vAlign w:val="center"/>
          </w:tcPr>
          <w:p w14:paraId="03E9D904" w14:textId="77777777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23E1A25C" w14:textId="77777777" w:rsidTr="001D2ED8">
        <w:trPr>
          <w:cantSplit/>
          <w:trHeight w:val="392"/>
        </w:trPr>
        <w:tc>
          <w:tcPr>
            <w:tcW w:w="3261" w:type="dxa"/>
            <w:vAlign w:val="center"/>
          </w:tcPr>
          <w:p w14:paraId="43FEF75F" w14:textId="6C405941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Fernando Abreu dos Santos</w:t>
            </w:r>
          </w:p>
        </w:tc>
        <w:tc>
          <w:tcPr>
            <w:tcW w:w="3402" w:type="dxa"/>
            <w:vAlign w:val="center"/>
          </w:tcPr>
          <w:p w14:paraId="2764D15A" w14:textId="663EB194" w:rsidR="00421AFD" w:rsidRPr="00421AFD" w:rsidRDefault="00802F43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02F43">
              <w:rPr>
                <w:rFonts w:ascii="Aptos Narrow" w:hAnsi="Aptos Narrow"/>
                <w:color w:val="000000"/>
                <w:sz w:val="22"/>
                <w:szCs w:val="22"/>
              </w:rPr>
              <w:t>fasantos@leroymerlin.com.br</w:t>
            </w:r>
          </w:p>
        </w:tc>
        <w:tc>
          <w:tcPr>
            <w:tcW w:w="1985" w:type="dxa"/>
            <w:vAlign w:val="center"/>
          </w:tcPr>
          <w:p w14:paraId="61C03B5E" w14:textId="3AF03561" w:rsidR="00421AFD" w:rsidRPr="00421AFD" w:rsidRDefault="00847F86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26B25E8A" w14:textId="77777777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3E87255A" w14:textId="77777777" w:rsidTr="001D2ED8">
        <w:trPr>
          <w:cantSplit/>
          <w:trHeight w:val="392"/>
        </w:trPr>
        <w:tc>
          <w:tcPr>
            <w:tcW w:w="3261" w:type="dxa"/>
            <w:vAlign w:val="center"/>
          </w:tcPr>
          <w:p w14:paraId="73605E06" w14:textId="34CF8644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Jean Lúcio Freire de Abreu</w:t>
            </w:r>
          </w:p>
        </w:tc>
        <w:tc>
          <w:tcPr>
            <w:tcW w:w="3402" w:type="dxa"/>
            <w:vAlign w:val="center"/>
          </w:tcPr>
          <w:p w14:paraId="5303FD9F" w14:textId="23281C1A" w:rsidR="00421AFD" w:rsidRPr="00421AFD" w:rsidRDefault="00802F43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jabreu</w:t>
            </w:r>
            <w:r w:rsidRPr="00802F43">
              <w:rPr>
                <w:rFonts w:ascii="Aptos Narrow" w:hAnsi="Aptos Narrow"/>
                <w:color w:val="000000"/>
                <w:sz w:val="22"/>
                <w:szCs w:val="22"/>
              </w:rPr>
              <w:t>@leroymerlin.com.br</w:t>
            </w:r>
          </w:p>
        </w:tc>
        <w:tc>
          <w:tcPr>
            <w:tcW w:w="1985" w:type="dxa"/>
            <w:vAlign w:val="center"/>
          </w:tcPr>
          <w:p w14:paraId="5B2596E6" w14:textId="2D99D646" w:rsidR="00421AFD" w:rsidRPr="00421AFD" w:rsidRDefault="00847F86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4C1AE319" w14:textId="77777777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2D24D273" w14:textId="77777777" w:rsidTr="001D2ED8">
        <w:trPr>
          <w:cantSplit/>
          <w:trHeight w:val="392"/>
        </w:trPr>
        <w:tc>
          <w:tcPr>
            <w:tcW w:w="3261" w:type="dxa"/>
            <w:vAlign w:val="center"/>
          </w:tcPr>
          <w:p w14:paraId="10BDC1CF" w14:textId="00CFACBB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 xml:space="preserve">Johnny </w:t>
            </w:r>
            <w:proofErr w:type="spellStart"/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Kniazewski</w:t>
            </w:r>
            <w:proofErr w:type="spellEnd"/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 xml:space="preserve"> de Oliveira</w:t>
            </w:r>
          </w:p>
        </w:tc>
        <w:tc>
          <w:tcPr>
            <w:tcW w:w="3402" w:type="dxa"/>
            <w:vAlign w:val="center"/>
          </w:tcPr>
          <w:p w14:paraId="5AC0E269" w14:textId="44C9023C" w:rsidR="00421AFD" w:rsidRPr="00421AFD" w:rsidRDefault="00802F43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02F43">
              <w:rPr>
                <w:rFonts w:ascii="Aptos Narrow" w:hAnsi="Aptos Narrow"/>
                <w:color w:val="000000"/>
                <w:sz w:val="22"/>
                <w:szCs w:val="22"/>
              </w:rPr>
              <w:t>jkoliveira@leroymerlin.com.br</w:t>
            </w:r>
          </w:p>
        </w:tc>
        <w:tc>
          <w:tcPr>
            <w:tcW w:w="1985" w:type="dxa"/>
            <w:vAlign w:val="center"/>
          </w:tcPr>
          <w:p w14:paraId="34BAC989" w14:textId="59B8BD37" w:rsidR="00421AFD" w:rsidRPr="00421AFD" w:rsidRDefault="00847F86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7CD25C1D" w14:textId="77777777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421AFD" w:rsidRPr="00EF1F54" w14:paraId="6DC413DD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093F3A61" w14:textId="63333F3E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Robinson Benoni Carvalho Pires</w:t>
            </w:r>
          </w:p>
        </w:tc>
        <w:tc>
          <w:tcPr>
            <w:tcW w:w="3402" w:type="dxa"/>
            <w:vAlign w:val="center"/>
          </w:tcPr>
          <w:p w14:paraId="59AF512F" w14:textId="466E1E77" w:rsidR="00421AFD" w:rsidRPr="009C171D" w:rsidRDefault="00802F43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robpires</w:t>
            </w:r>
            <w:r w:rsidR="00847F86">
              <w:rPr>
                <w:rFonts w:ascii="Aptos Narrow" w:hAnsi="Aptos Narrow"/>
                <w:color w:val="000000"/>
                <w:sz w:val="22"/>
                <w:szCs w:val="22"/>
              </w:rPr>
              <w:t>@</w:t>
            </w:r>
            <w:r w:rsidR="00847F86" w:rsidRPr="00802F43">
              <w:rPr>
                <w:rFonts w:ascii="Aptos Narrow" w:hAnsi="Aptos Narrow"/>
                <w:color w:val="000000"/>
                <w:sz w:val="22"/>
                <w:szCs w:val="22"/>
              </w:rPr>
              <w:t>leroymerlin.com.br</w:t>
            </w:r>
          </w:p>
        </w:tc>
        <w:tc>
          <w:tcPr>
            <w:tcW w:w="1985" w:type="dxa"/>
            <w:vAlign w:val="center"/>
          </w:tcPr>
          <w:p w14:paraId="35CA6FE3" w14:textId="09DD7BD0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32331BF3" w14:textId="32B89A26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0702D444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6A540CA8" w14:textId="400E1885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Nelson José Neri Junior</w:t>
            </w:r>
          </w:p>
        </w:tc>
        <w:tc>
          <w:tcPr>
            <w:tcW w:w="3402" w:type="dxa"/>
            <w:vAlign w:val="center"/>
          </w:tcPr>
          <w:p w14:paraId="35767B5F" w14:textId="349FAFEF" w:rsidR="00421AFD" w:rsidRPr="009C171D" w:rsidRDefault="00802F43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njjunior</w:t>
            </w:r>
            <w:r w:rsidR="00847F86">
              <w:rPr>
                <w:rFonts w:ascii="Aptos Narrow" w:hAnsi="Aptos Narrow"/>
                <w:color w:val="000000"/>
                <w:sz w:val="22"/>
                <w:szCs w:val="22"/>
              </w:rPr>
              <w:t>@</w:t>
            </w:r>
            <w:r w:rsidR="00847F86" w:rsidRPr="00802F43">
              <w:rPr>
                <w:rFonts w:ascii="Aptos Narrow" w:hAnsi="Aptos Narrow"/>
                <w:color w:val="000000"/>
                <w:sz w:val="22"/>
                <w:szCs w:val="22"/>
              </w:rPr>
              <w:t>leroymerlin.com.br</w:t>
            </w:r>
          </w:p>
        </w:tc>
        <w:tc>
          <w:tcPr>
            <w:tcW w:w="1985" w:type="dxa"/>
            <w:vAlign w:val="center"/>
          </w:tcPr>
          <w:p w14:paraId="1D67CC65" w14:textId="20D4DDEB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32191336" w14:textId="77777777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13030CF2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701BA28F" w14:textId="77CF8ED7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Juscelio</w:t>
            </w:r>
            <w:proofErr w:type="spellEnd"/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 xml:space="preserve"> Souza de Oliveira</w:t>
            </w:r>
          </w:p>
        </w:tc>
        <w:tc>
          <w:tcPr>
            <w:tcW w:w="3402" w:type="dxa"/>
            <w:vAlign w:val="center"/>
          </w:tcPr>
          <w:p w14:paraId="6F383305" w14:textId="2D9C64B6" w:rsidR="00421AFD" w:rsidRPr="009C171D" w:rsidRDefault="00802F43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jsoliveira</w:t>
            </w:r>
            <w:r w:rsidR="00847F86">
              <w:rPr>
                <w:rFonts w:ascii="Aptos Narrow" w:hAnsi="Aptos Narrow"/>
                <w:color w:val="000000"/>
                <w:sz w:val="22"/>
                <w:szCs w:val="22"/>
              </w:rPr>
              <w:t>@</w:t>
            </w:r>
            <w:r w:rsidR="00847F86" w:rsidRPr="00802F43">
              <w:rPr>
                <w:rFonts w:ascii="Aptos Narrow" w:hAnsi="Aptos Narrow"/>
                <w:color w:val="000000"/>
                <w:sz w:val="22"/>
                <w:szCs w:val="22"/>
              </w:rPr>
              <w:t>leroymerlin.com.br</w:t>
            </w:r>
          </w:p>
        </w:tc>
        <w:tc>
          <w:tcPr>
            <w:tcW w:w="1985" w:type="dxa"/>
            <w:vAlign w:val="center"/>
          </w:tcPr>
          <w:p w14:paraId="5A0A3662" w14:textId="1746F4EF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54D53946" w14:textId="77777777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167EFAF5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783C2AD2" w14:textId="70A7B6DA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Carlos Henrique de Souza Santos</w:t>
            </w:r>
          </w:p>
        </w:tc>
        <w:tc>
          <w:tcPr>
            <w:tcW w:w="3402" w:type="dxa"/>
            <w:vAlign w:val="center"/>
          </w:tcPr>
          <w:p w14:paraId="3743ACC8" w14:textId="778F1842" w:rsidR="00421AFD" w:rsidRPr="009C171D" w:rsidRDefault="00802F43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chenrique</w:t>
            </w:r>
            <w:r w:rsidR="00847F86">
              <w:rPr>
                <w:rFonts w:ascii="Aptos Narrow" w:hAnsi="Aptos Narrow"/>
                <w:color w:val="000000"/>
                <w:sz w:val="22"/>
                <w:szCs w:val="22"/>
              </w:rPr>
              <w:t>@</w:t>
            </w:r>
            <w:r w:rsidR="00847F86" w:rsidRPr="00802F43">
              <w:rPr>
                <w:rFonts w:ascii="Aptos Narrow" w:hAnsi="Aptos Narrow"/>
                <w:color w:val="000000"/>
                <w:sz w:val="22"/>
                <w:szCs w:val="22"/>
              </w:rPr>
              <w:t>leroymerlin.com.br</w:t>
            </w:r>
          </w:p>
        </w:tc>
        <w:tc>
          <w:tcPr>
            <w:tcW w:w="1985" w:type="dxa"/>
            <w:vAlign w:val="center"/>
          </w:tcPr>
          <w:p w14:paraId="3A483D1D" w14:textId="0477A679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005D4DD1" w14:textId="7E9A7C7B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421EED25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765DC604" w14:textId="6D1EC6FF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Renata Aparecida da Silva</w:t>
            </w:r>
          </w:p>
        </w:tc>
        <w:tc>
          <w:tcPr>
            <w:tcW w:w="3402" w:type="dxa"/>
            <w:vAlign w:val="center"/>
          </w:tcPr>
          <w:p w14:paraId="06826E42" w14:textId="3B5854FB" w:rsidR="00421AFD" w:rsidRPr="009C171D" w:rsidRDefault="00802F43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renataasilva</w:t>
            </w:r>
            <w:r w:rsidR="00847F86">
              <w:rPr>
                <w:rFonts w:ascii="Aptos Narrow" w:hAnsi="Aptos Narrow"/>
                <w:color w:val="000000"/>
                <w:sz w:val="22"/>
                <w:szCs w:val="22"/>
              </w:rPr>
              <w:t>@</w:t>
            </w:r>
            <w:r w:rsidR="00847F86" w:rsidRPr="00802F43">
              <w:rPr>
                <w:rFonts w:ascii="Aptos Narrow" w:hAnsi="Aptos Narrow"/>
                <w:color w:val="000000"/>
                <w:sz w:val="22"/>
                <w:szCs w:val="22"/>
              </w:rPr>
              <w:t>leroymerlin.com.br</w:t>
            </w:r>
          </w:p>
        </w:tc>
        <w:tc>
          <w:tcPr>
            <w:tcW w:w="1985" w:type="dxa"/>
            <w:vAlign w:val="center"/>
          </w:tcPr>
          <w:p w14:paraId="54CC958B" w14:textId="6E9C1C16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4791DED8" w14:textId="77777777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4EEA38A7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66FB879D" w14:textId="50C523F0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Giovana Belo Alvarez</w:t>
            </w:r>
          </w:p>
        </w:tc>
        <w:tc>
          <w:tcPr>
            <w:tcW w:w="3402" w:type="dxa"/>
            <w:vAlign w:val="center"/>
          </w:tcPr>
          <w:p w14:paraId="5A8E8C8B" w14:textId="739F26A3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giovana.alvarez@capgemini.com</w:t>
            </w:r>
          </w:p>
        </w:tc>
        <w:tc>
          <w:tcPr>
            <w:tcW w:w="1985" w:type="dxa"/>
            <w:vAlign w:val="center"/>
          </w:tcPr>
          <w:p w14:paraId="29B29520" w14:textId="013AAC7A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Capgemini</w:t>
            </w:r>
          </w:p>
        </w:tc>
        <w:tc>
          <w:tcPr>
            <w:tcW w:w="1559" w:type="dxa"/>
            <w:vAlign w:val="center"/>
          </w:tcPr>
          <w:p w14:paraId="430FC44B" w14:textId="77777777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4E55A878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08175564" w14:textId="36009F68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Renato Cesar Leite Silva</w:t>
            </w:r>
          </w:p>
        </w:tc>
        <w:tc>
          <w:tcPr>
            <w:tcW w:w="3402" w:type="dxa"/>
            <w:vAlign w:val="center"/>
          </w:tcPr>
          <w:p w14:paraId="02339767" w14:textId="17458E71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renato.b.silva@capgemini.com</w:t>
            </w:r>
          </w:p>
        </w:tc>
        <w:tc>
          <w:tcPr>
            <w:tcW w:w="1985" w:type="dxa"/>
            <w:vAlign w:val="center"/>
          </w:tcPr>
          <w:p w14:paraId="1043F521" w14:textId="554C93DF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Capgemini</w:t>
            </w:r>
          </w:p>
        </w:tc>
        <w:tc>
          <w:tcPr>
            <w:tcW w:w="1559" w:type="dxa"/>
            <w:vAlign w:val="center"/>
          </w:tcPr>
          <w:p w14:paraId="1A1FBB00" w14:textId="77777777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1C3DBFD9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18AF8756" w14:textId="50F01DDD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Silvia Ferreira Dias</w:t>
            </w:r>
          </w:p>
        </w:tc>
        <w:tc>
          <w:tcPr>
            <w:tcW w:w="3402" w:type="dxa"/>
            <w:vAlign w:val="center"/>
          </w:tcPr>
          <w:p w14:paraId="20E7ABE9" w14:textId="72B312F6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sfdias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@</w:t>
            </w:r>
            <w:r w:rsidRPr="00802F43">
              <w:rPr>
                <w:rFonts w:ascii="Aptos Narrow" w:hAnsi="Aptos Narrow"/>
                <w:color w:val="000000"/>
                <w:sz w:val="22"/>
                <w:szCs w:val="22"/>
              </w:rPr>
              <w:t>leroymerlin.com.br</w:t>
            </w:r>
          </w:p>
        </w:tc>
        <w:tc>
          <w:tcPr>
            <w:tcW w:w="1985" w:type="dxa"/>
            <w:vAlign w:val="center"/>
          </w:tcPr>
          <w:p w14:paraId="72BACFED" w14:textId="3C05084A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03C79F7A" w14:textId="1C282EA6" w:rsidR="00421AFD" w:rsidRPr="009C171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847F86" w14:paraId="771E0F30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68DB6251" w14:textId="26B69342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 xml:space="preserve">José </w:t>
            </w:r>
            <w:proofErr w:type="spellStart"/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Jussier</w:t>
            </w:r>
            <w:proofErr w:type="spellEnd"/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 xml:space="preserve"> de Oliveira Neto</w:t>
            </w:r>
          </w:p>
        </w:tc>
        <w:tc>
          <w:tcPr>
            <w:tcW w:w="3402" w:type="dxa"/>
            <w:vAlign w:val="center"/>
          </w:tcPr>
          <w:p w14:paraId="4357AEA4" w14:textId="57FD38C0" w:rsidR="00421AFD" w:rsidRPr="00847F86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 w:rsidRPr="00847F86">
              <w:rPr>
                <w:rFonts w:ascii="Arial" w:hAnsi="Arial" w:cs="Arial"/>
                <w:sz w:val="18"/>
                <w:szCs w:val="18"/>
              </w:rPr>
              <w:t>jjoneto@ext.</w:t>
            </w:r>
            <w:r w:rsidRPr="00847F86">
              <w:rPr>
                <w:rFonts w:ascii="Aptos Narrow" w:hAnsi="Aptos Narrow"/>
                <w:color w:val="000000"/>
                <w:sz w:val="22"/>
                <w:szCs w:val="22"/>
              </w:rPr>
              <w:t>leroymerlin.com.br</w:t>
            </w:r>
          </w:p>
        </w:tc>
        <w:tc>
          <w:tcPr>
            <w:tcW w:w="1985" w:type="dxa"/>
            <w:vAlign w:val="center"/>
          </w:tcPr>
          <w:p w14:paraId="15D3B507" w14:textId="681A750A" w:rsidR="00421AFD" w:rsidRPr="00847F86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75D49326" w14:textId="5065943B" w:rsidR="00421AFD" w:rsidRPr="00847F86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AFD" w:rsidRPr="00EF1F54" w14:paraId="3F65118A" w14:textId="77777777" w:rsidTr="000C547D">
        <w:trPr>
          <w:cantSplit/>
          <w:trHeight w:val="392"/>
        </w:trPr>
        <w:tc>
          <w:tcPr>
            <w:tcW w:w="3261" w:type="dxa"/>
            <w:vAlign w:val="center"/>
          </w:tcPr>
          <w:p w14:paraId="4583E9DF" w14:textId="453C1B00" w:rsidR="00421AFD" w:rsidRPr="00421AFD" w:rsidRDefault="00421AFD" w:rsidP="00421A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21AFD">
              <w:rPr>
                <w:rFonts w:ascii="Aptos Narrow" w:hAnsi="Aptos Narrow"/>
                <w:color w:val="000000"/>
                <w:sz w:val="22"/>
                <w:szCs w:val="22"/>
              </w:rPr>
              <w:t>Sidnei Aparecido Arcanjo</w:t>
            </w:r>
          </w:p>
        </w:tc>
        <w:tc>
          <w:tcPr>
            <w:tcW w:w="3402" w:type="dxa"/>
            <w:vAlign w:val="center"/>
          </w:tcPr>
          <w:p w14:paraId="70AFF17E" w14:textId="0FC5FFC9" w:rsidR="00421AFD" w:rsidRPr="009C171D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sarcanjo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@</w:t>
            </w:r>
            <w:r w:rsidRPr="00802F43">
              <w:rPr>
                <w:rFonts w:ascii="Aptos Narrow" w:hAnsi="Aptos Narrow"/>
                <w:color w:val="000000"/>
                <w:sz w:val="22"/>
                <w:szCs w:val="22"/>
              </w:rPr>
              <w:t>leroymerlin.com.br</w:t>
            </w:r>
          </w:p>
        </w:tc>
        <w:tc>
          <w:tcPr>
            <w:tcW w:w="1985" w:type="dxa"/>
            <w:vAlign w:val="center"/>
          </w:tcPr>
          <w:p w14:paraId="28D054AD" w14:textId="165AC7AF" w:rsidR="00421AFD" w:rsidRPr="00494A17" w:rsidRDefault="00847F86" w:rsidP="00421AF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Leroy</w:t>
            </w:r>
          </w:p>
        </w:tc>
        <w:tc>
          <w:tcPr>
            <w:tcW w:w="1559" w:type="dxa"/>
            <w:vAlign w:val="center"/>
          </w:tcPr>
          <w:p w14:paraId="5B4D4BE2" w14:textId="00DEFAD2" w:rsidR="00421AFD" w:rsidRDefault="00421AFD" w:rsidP="00421AF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DA6A891" w14:textId="77777777" w:rsidR="00F47BD4" w:rsidRDefault="00F47BD4"/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10207"/>
      </w:tblGrid>
      <w:tr w:rsidR="00F47BD4" w14:paraId="64283941" w14:textId="77777777" w:rsidTr="00F47BD4">
        <w:tc>
          <w:tcPr>
            <w:tcW w:w="10207" w:type="dxa"/>
            <w:shd w:val="clear" w:color="auto" w:fill="BFBFBF" w:themeFill="background1" w:themeFillShade="BF"/>
          </w:tcPr>
          <w:p w14:paraId="5685C01F" w14:textId="54FFBCE2" w:rsidR="00F47BD4" w:rsidRPr="00F47BD4" w:rsidRDefault="00F47BD4" w:rsidP="00F47BD4">
            <w:pPr>
              <w:rPr>
                <w:rFonts w:ascii="Arial" w:hAnsi="Arial" w:cs="Arial"/>
              </w:rPr>
            </w:pPr>
            <w:r w:rsidRPr="00F47BD4">
              <w:rPr>
                <w:rFonts w:ascii="Arial" w:hAnsi="Arial" w:cs="Arial"/>
                <w:b/>
                <w:bCs/>
              </w:rPr>
              <w:t>D</w:t>
            </w:r>
            <w:r w:rsidRPr="00F47BD4">
              <w:rPr>
                <w:rFonts w:ascii="Arial" w:hAnsi="Arial" w:cs="Arial"/>
                <w:b/>
              </w:rPr>
              <w:t>etalhamento</w:t>
            </w:r>
          </w:p>
        </w:tc>
      </w:tr>
      <w:tr w:rsidR="00F47BD4" w14:paraId="2A87D5C2" w14:textId="77777777" w:rsidTr="00F47BD4">
        <w:tc>
          <w:tcPr>
            <w:tcW w:w="10207" w:type="dxa"/>
            <w:shd w:val="clear" w:color="auto" w:fill="BFBFBF" w:themeFill="background1" w:themeFillShade="BF"/>
          </w:tcPr>
          <w:p w14:paraId="01BF7F6B" w14:textId="14AEAD7F" w:rsidR="00F47BD4" w:rsidRPr="00F47BD4" w:rsidRDefault="00F47BD4" w:rsidP="00F47BD4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F47BD4">
              <w:rPr>
                <w:rFonts w:ascii="Arial" w:hAnsi="Arial" w:cs="Arial"/>
                <w:b/>
                <w:bCs/>
              </w:rPr>
              <w:t>Descrição Funcional do GAP</w:t>
            </w:r>
          </w:p>
        </w:tc>
      </w:tr>
      <w:tr w:rsidR="00F47BD4" w14:paraId="4799C3C0" w14:textId="77777777" w:rsidTr="00F47BD4">
        <w:tc>
          <w:tcPr>
            <w:tcW w:w="10207" w:type="dxa"/>
          </w:tcPr>
          <w:p w14:paraId="5AE21A9F" w14:textId="2403C809" w:rsidR="00F47BD4" w:rsidRPr="007A10BD" w:rsidRDefault="007A10BD" w:rsidP="00596C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10BD">
              <w:rPr>
                <w:rFonts w:ascii="Arial" w:hAnsi="Arial" w:cs="Arial"/>
                <w:b/>
                <w:bCs/>
                <w:sz w:val="20"/>
                <w:szCs w:val="20"/>
              </w:rPr>
              <w:t>Cenário atual:</w:t>
            </w:r>
          </w:p>
          <w:p w14:paraId="700D67A8" w14:textId="6B29333F" w:rsidR="00CA4D69" w:rsidRDefault="00CA4D69" w:rsidP="00CA4D69">
            <w:pPr>
              <w:rPr>
                <w:rFonts w:ascii="Arial" w:hAnsi="Arial" w:cs="Arial"/>
                <w:sz w:val="20"/>
                <w:szCs w:val="20"/>
              </w:rPr>
            </w:pPr>
          </w:p>
          <w:p w14:paraId="73927CB5" w14:textId="4F4AAFDA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Atualmente o processo de devoluções de mercadorias é suportado por um programa ABAP customizado denominado ZRMM_MNDP, que atua como um monitor centralizador das operações logísticas e fiscais relacionadas à devolução, incluindo devolução a fornecedor, devolução de transferência, remessa para conserto e controle de acordos.</w:t>
            </w:r>
          </w:p>
          <w:p w14:paraId="157547A8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55C72849" w14:textId="33326F6F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O programa opera como um orquestrador do processo, realizando desde a seleção dos materiais disponíveis em estoque até a geração dos documentos logísticos e fiscais necessários para execução da devolução, com forte dependência de lógica customizada e tabelas Z para controle de saldo e histórico.</w:t>
            </w:r>
          </w:p>
          <w:p w14:paraId="72745685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54614E29" w14:textId="34062D9B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No cenário atual, o processo inicia-se com a identificação manual dos materiais a serem devolvidos nas lojas, sendo posteriormente selecionados no monitor por tipo de processo (ex.: XD, transferência padrão ou compra direta), onde o sistema consolida os dados de estoque disponíveis para devolução e apresenta os itens para tratamento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>.</w:t>
            </w:r>
          </w:p>
          <w:p w14:paraId="48FF4D1A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34006C56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A partir dessa seleção, é realizada a primeira movimentação no WM e o usuário prossegue com a emissão do acordo de devolução (MD), o qual é impresso e enviado ao fornecedor para validação e aceite do processo. Após a confirmação do fornecedor, o usuário retorna ao monitor e realiza a continuidade do fluxo, gerando a separação do material para o estoque transitório e informando, no próprio monitor, se o processo passará pelo fluxo de XD, considerando que existem desenvolvimentos específicos associados a esse cenário dentro do programa.</w:t>
            </w:r>
          </w:p>
          <w:p w14:paraId="2E0700D8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0F48F93C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Na sequência, o usuário executa a ação de emissão da nota fiscal de devolução, onde o programa dispara automaticamente a geração dos documentos operacionais e fiscais necessários, incluindo:</w:t>
            </w:r>
          </w:p>
          <w:p w14:paraId="427AFEC9" w14:textId="77777777" w:rsidR="002452C9" w:rsidRPr="00BD413D" w:rsidRDefault="002452C9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7D8E2C0A" w14:textId="77777777" w:rsidR="00BD413D" w:rsidRPr="00BD413D" w:rsidRDefault="00BD413D" w:rsidP="00BD413D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geração de OT para movimentação do saldo ao estoque transitório;</w:t>
            </w:r>
          </w:p>
          <w:p w14:paraId="523C7325" w14:textId="77777777" w:rsidR="00BD413D" w:rsidRPr="00BD413D" w:rsidRDefault="00BD413D" w:rsidP="00BD413D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execução de movimentação via MIGO (movimento ZT8 a partir de estoque bloqueado);</w:t>
            </w:r>
          </w:p>
          <w:p w14:paraId="741A217D" w14:textId="77777777" w:rsidR="00BD413D" w:rsidRPr="00BD413D" w:rsidRDefault="00BD413D" w:rsidP="00BD413D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execução do processo de NF Writer com escrituração da devolução;</w:t>
            </w:r>
          </w:p>
          <w:p w14:paraId="2983AA74" w14:textId="77777777" w:rsidR="00BD413D" w:rsidRPr="00BD413D" w:rsidRDefault="00BD413D" w:rsidP="00BD413D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contabilização via FB01 para baixa de impostos, contas a receber e contas transitórias.</w:t>
            </w:r>
          </w:p>
          <w:p w14:paraId="3B2EE94D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lastRenderedPageBreak/>
              <w:t>A execução desses passos ocorre de forma sequencial via processamento em fila (SMQ2 – fila YMNDP*), sendo que qualquer erro no processamento é refletido diretamente no monitor para atuação do usuário, garantindo rastreabilidade operacional.</w:t>
            </w:r>
          </w:p>
          <w:p w14:paraId="7EF344C4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11B8FB8D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 xml:space="preserve">Após a conclusão da geração dos documentos, o processo segue com atuação do time logístico do CD, que realiza manualmente a criação de uma unidade de transporte (TU) no EWM, contendo a relação das </w:t>
            </w:r>
            <w:proofErr w:type="spellStart"/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MDs</w:t>
            </w:r>
            <w:proofErr w:type="spellEnd"/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 xml:space="preserve"> e documentos inbound referentes à carga. É então realizada a entrada física da mercadoria, conferência de volumes e comunicação com o fornecedor por e-mail para prosseguimento do processo.</w:t>
            </w:r>
          </w:p>
          <w:p w14:paraId="43BE6653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00971C21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Em cenários de divergência de volumes, inicialmente é realizada tentativa de tratativa operacional dentro do próprio processo, sendo que, caso não seja possível a regularização, é criada manualmente uma TU para retorno da mercadoria à loja, com emissão da nota fiscal de devolução ao fornecedor e posterior entrada manual na loja com cancelamento do documento de saída.</w:t>
            </w:r>
          </w:p>
          <w:p w14:paraId="0FA5A137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401ED18A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Após a confirmação do processo, o controle de coleta pelo fornecedor é realizado de forma manual (ex.: via drive ou controles externos), sendo então criada uma nova TU de saída no CD para envio da mercadoria ao fornecedor, considerando as unidades logísticas de entrada provenientes da loja, e posteriormente a baixa do processo é refletida no monitor.</w:t>
            </w:r>
          </w:p>
          <w:p w14:paraId="407BECBE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4B55A371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 xml:space="preserve">Do ponto de vista técnico, o programa apresenta forte dependência de lógica ABAP customizada, incluindo utilização de SHDB e execuções desacopladas para criação de documentos via BAPI e gravações não standard, onde os documentos são correlacionados apenas por referências informadas no processo. </w:t>
            </w:r>
          </w:p>
          <w:p w14:paraId="600D7F6D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795973C5" w14:textId="2F6C1279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 xml:space="preserve">Atualmente, na devolução via </w:t>
            </w:r>
            <w:proofErr w:type="spellStart"/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cross</w:t>
            </w:r>
            <w:proofErr w:type="spellEnd"/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docking</w:t>
            </w:r>
            <w:proofErr w:type="spellEnd"/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 xml:space="preserve"> e devolução direta ao fornecedor, o programa gera os documentos de forma independente, sem amarração standard entre eles, incluindo:</w:t>
            </w:r>
          </w:p>
          <w:p w14:paraId="77BB53A9" w14:textId="77777777" w:rsidR="00BD413D" w:rsidRPr="00BD413D" w:rsidRDefault="00BD413D" w:rsidP="00BD413D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criação de documento via MIGO (ZT8);</w:t>
            </w:r>
          </w:p>
          <w:p w14:paraId="6885676A" w14:textId="77777777" w:rsidR="00BD413D" w:rsidRPr="00BD413D" w:rsidRDefault="00BD413D" w:rsidP="00BD413D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geração da nota fiscal via NF Writer;</w:t>
            </w:r>
          </w:p>
          <w:p w14:paraId="60DD326F" w14:textId="77777777" w:rsidR="00BD413D" w:rsidRDefault="00BD413D" w:rsidP="00BD413D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criação de documento contábil (contas a pagar, impostos e baixa de transitória).</w:t>
            </w:r>
          </w:p>
          <w:p w14:paraId="6E0D0D56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20E4BFDE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Adicionalmente, o cenário atual possui dependência do WM clássico e de estruturas intermediárias não aderentes ao modelo standard, incluindo simulações de movimentação (ex.: inbound/outbound “fake”), o que dificulta a adaptação direta ao modelo S/4HANA com EWM/Stock Room.</w:t>
            </w:r>
          </w:p>
          <w:p w14:paraId="084C277F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02A15E93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Como pontos de atenção do processo atual, destacam-se:</w:t>
            </w:r>
          </w:p>
          <w:p w14:paraId="03B5E65A" w14:textId="017462AC" w:rsidR="00BD413D" w:rsidRPr="00BD413D" w:rsidRDefault="00BD413D" w:rsidP="00BD413D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 xml:space="preserve">necessidade de validação do desenho de transporte (TM), considerando alterações no modelo de </w:t>
            </w:r>
            <w:r w:rsidR="002C0AAF">
              <w:rPr>
                <w:rFonts w:ascii="Arial" w:hAnsi="Arial" w:cs="Arial"/>
                <w:sz w:val="20"/>
                <w:szCs w:val="20"/>
                <w:lang w:eastAsia="pt-BR"/>
              </w:rPr>
              <w:t>C</w:t>
            </w: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 xml:space="preserve">ross </w:t>
            </w:r>
            <w:proofErr w:type="spellStart"/>
            <w:r w:rsidR="002C0AAF">
              <w:rPr>
                <w:rFonts w:ascii="Arial" w:hAnsi="Arial" w:cs="Arial"/>
                <w:sz w:val="20"/>
                <w:szCs w:val="20"/>
                <w:lang w:eastAsia="pt-BR"/>
              </w:rPr>
              <w:t>D</w:t>
            </w: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ocking</w:t>
            </w:r>
            <w:proofErr w:type="spellEnd"/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;</w:t>
            </w:r>
          </w:p>
          <w:p w14:paraId="7452BFF8" w14:textId="77777777" w:rsidR="00BD413D" w:rsidRPr="00BD413D" w:rsidRDefault="00BD413D" w:rsidP="00BD413D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existência de cenário crítico na migração onde compras realizadas no ECC via loja podem não possuir referência válida no CD no S/4, impossibilitando devolução via novo fluxo;</w:t>
            </w:r>
          </w:p>
          <w:p w14:paraId="6F5F1B7D" w14:textId="51AA1344" w:rsidR="006F0111" w:rsidRPr="00F421D9" w:rsidRDefault="00BD413D" w:rsidP="00BD413D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BD413D">
              <w:rPr>
                <w:rFonts w:ascii="Arial" w:hAnsi="Arial" w:cs="Arial"/>
                <w:sz w:val="20"/>
                <w:szCs w:val="20"/>
                <w:lang w:eastAsia="pt-BR"/>
              </w:rPr>
              <w:t>forte acoplamento técnico entre documentos fiscais e logísticos sem uso de integração standard, aumentando complexidade de manutenção e risco de inconsistências.</w:t>
            </w:r>
          </w:p>
          <w:p w14:paraId="29D03AE5" w14:textId="77777777" w:rsidR="00CA4D69" w:rsidRDefault="00CA4D69" w:rsidP="00CA4D69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</w:p>
          <w:p w14:paraId="1E7FEE35" w14:textId="7B0C0952" w:rsidR="00E525B5" w:rsidRDefault="007A10BD" w:rsidP="00E525B5">
            <w:pPr>
              <w:rPr>
                <w:rFonts w:ascii="Arial" w:hAnsi="Arial" w:cs="Arial"/>
                <w:sz w:val="20"/>
                <w:szCs w:val="20"/>
              </w:rPr>
            </w:pPr>
            <w:r w:rsidRPr="007A10BD">
              <w:rPr>
                <w:rFonts w:ascii="Arial" w:hAnsi="Arial" w:cs="Arial"/>
                <w:b/>
                <w:bCs/>
                <w:sz w:val="20"/>
                <w:szCs w:val="20"/>
              </w:rPr>
              <w:t>Solução Proposta:</w:t>
            </w:r>
            <w:r w:rsidR="00E525B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50E84" w:rsidRPr="00C50E84">
              <w:rPr>
                <w:rFonts w:ascii="Arial" w:hAnsi="Arial" w:cs="Arial"/>
                <w:sz w:val="20"/>
                <w:szCs w:val="20"/>
              </w:rPr>
              <w:t>MM-</w:t>
            </w:r>
            <w:r w:rsidR="00761427">
              <w:rPr>
                <w:rFonts w:ascii="Arial" w:hAnsi="Arial" w:cs="Arial"/>
                <w:sz w:val="20"/>
                <w:szCs w:val="20"/>
              </w:rPr>
              <w:t>174</w:t>
            </w:r>
            <w:r w:rsidR="00C50E84" w:rsidRPr="00C50E84">
              <w:rPr>
                <w:rFonts w:ascii="Arial" w:hAnsi="Arial" w:cs="Arial"/>
                <w:sz w:val="20"/>
                <w:szCs w:val="20"/>
              </w:rPr>
              <w:t>-</w:t>
            </w:r>
            <w:r w:rsidR="00FE734A">
              <w:rPr>
                <w:rFonts w:ascii="Arial" w:hAnsi="Arial" w:cs="Arial"/>
                <w:sz w:val="20"/>
                <w:szCs w:val="20"/>
              </w:rPr>
              <w:t>FIO</w:t>
            </w:r>
            <w:r w:rsidR="00C50E84" w:rsidRPr="00C50E8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525B5" w:rsidRPr="00E525B5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="00866E9E" w:rsidRPr="007B37E7">
              <w:rPr>
                <w:rFonts w:ascii="Arial" w:hAnsi="Arial" w:cs="Arial"/>
                <w:sz w:val="20"/>
                <w:szCs w:val="20"/>
              </w:rPr>
              <w:t>Monitor de Devolução</w:t>
            </w:r>
          </w:p>
          <w:p w14:paraId="51376780" w14:textId="77777777" w:rsidR="00E525B5" w:rsidRPr="00E525B5" w:rsidRDefault="00E525B5" w:rsidP="00E525B5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D7B8AC" w14:textId="24714151" w:rsidR="00BD413D" w:rsidRDefault="00BD413D" w:rsidP="00BD413D">
            <w:pPr>
              <w:rPr>
                <w:rFonts w:ascii="Arial" w:hAnsi="Arial" w:cs="Arial"/>
                <w:sz w:val="20"/>
                <w:szCs w:val="20"/>
              </w:rPr>
            </w:pPr>
            <w:r w:rsidRPr="00BD413D">
              <w:rPr>
                <w:rFonts w:ascii="Arial" w:hAnsi="Arial" w:cs="Arial"/>
                <w:sz w:val="20"/>
                <w:szCs w:val="20"/>
              </w:rPr>
              <w:t xml:space="preserve">No cenário </w:t>
            </w:r>
            <w:r w:rsidR="00E90BD5" w:rsidRPr="00BD413D">
              <w:rPr>
                <w:rFonts w:ascii="Arial" w:hAnsi="Arial" w:cs="Arial"/>
                <w:sz w:val="20"/>
                <w:szCs w:val="20"/>
              </w:rPr>
              <w:t>TO BE</w:t>
            </w:r>
            <w:r w:rsidRPr="00BD413D">
              <w:rPr>
                <w:rFonts w:ascii="Arial" w:hAnsi="Arial" w:cs="Arial"/>
                <w:sz w:val="20"/>
                <w:szCs w:val="20"/>
              </w:rPr>
              <w:t>, será mantido o conceito atual do monitor, com adaptação para o ambiente S/4HANA e simplificação do fluxo de execução dos documentos, com substituição das lógicas não standard por processos aderentes ao modelo logístico e fiscal do S/4.</w:t>
            </w:r>
          </w:p>
          <w:p w14:paraId="4D282F18" w14:textId="77777777" w:rsidR="00BB4BEC" w:rsidRPr="00BD413D" w:rsidRDefault="00BB4BEC" w:rsidP="00BD413D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D489B6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</w:rPr>
            </w:pPr>
            <w:r w:rsidRPr="00BD413D">
              <w:rPr>
                <w:rFonts w:ascii="Arial" w:hAnsi="Arial" w:cs="Arial"/>
                <w:sz w:val="20"/>
                <w:szCs w:val="20"/>
              </w:rPr>
              <w:t>O processo passará a contemplar a criação automática de um pedido de devolução de transferência, juntamente com a respectiva outbound delivery, eliminando a necessidade de execução manual de etapas intermediárias no WM.</w:t>
            </w:r>
          </w:p>
          <w:p w14:paraId="310293BA" w14:textId="77777777" w:rsidR="00BB4BEC" w:rsidRPr="00BD413D" w:rsidRDefault="00BB4BEC" w:rsidP="00BD413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2B3BBD1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</w:rPr>
            </w:pPr>
            <w:r w:rsidRPr="00BD413D">
              <w:rPr>
                <w:rFonts w:ascii="Arial" w:hAnsi="Arial" w:cs="Arial"/>
                <w:sz w:val="20"/>
                <w:szCs w:val="20"/>
              </w:rPr>
              <w:t xml:space="preserve">A partir da ação do usuário no monitor, ao selecionar a opção de emissão da nota fiscal, será executada a saída da delivery de transferência (após conclusão das operações no </w:t>
            </w:r>
            <w:proofErr w:type="spellStart"/>
            <w:r w:rsidRPr="00BD413D">
              <w:rPr>
                <w:rFonts w:ascii="Arial" w:hAnsi="Arial" w:cs="Arial"/>
                <w:sz w:val="20"/>
                <w:szCs w:val="20"/>
              </w:rPr>
              <w:t>StRM</w:t>
            </w:r>
            <w:proofErr w:type="spellEnd"/>
            <w:r w:rsidRPr="00BD413D">
              <w:rPr>
                <w:rFonts w:ascii="Arial" w:hAnsi="Arial" w:cs="Arial"/>
                <w:sz w:val="20"/>
                <w:szCs w:val="20"/>
              </w:rPr>
              <w:t>/WM/EWM), com geração automática da nota fiscal de devolução da transferência e integração direta com o TM para gestão do transporte.</w:t>
            </w:r>
          </w:p>
          <w:p w14:paraId="106C0A88" w14:textId="77777777" w:rsidR="00BB4BEC" w:rsidRPr="00BD413D" w:rsidRDefault="00BB4BEC" w:rsidP="00BD413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3943AC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</w:rPr>
            </w:pPr>
            <w:r w:rsidRPr="00BD413D">
              <w:rPr>
                <w:rFonts w:ascii="Arial" w:hAnsi="Arial" w:cs="Arial"/>
                <w:sz w:val="20"/>
                <w:szCs w:val="20"/>
              </w:rPr>
              <w:t>Na etapa de entrada da mercadoria na loja, serão necessários gaps adicionais para suportar automações do processo logístico, incluindo:</w:t>
            </w:r>
          </w:p>
          <w:p w14:paraId="53E61C56" w14:textId="77777777" w:rsidR="00BD413D" w:rsidRPr="00BD413D" w:rsidRDefault="00BD413D" w:rsidP="00BD413D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BD413D">
              <w:rPr>
                <w:rFonts w:ascii="Arial" w:hAnsi="Arial" w:cs="Arial"/>
                <w:sz w:val="20"/>
                <w:szCs w:val="20"/>
              </w:rPr>
              <w:t>automação da VLPOD (GAP MM-XXX-ENH);</w:t>
            </w:r>
          </w:p>
          <w:p w14:paraId="3DD9FD03" w14:textId="77777777" w:rsidR="00BD413D" w:rsidRPr="00BD413D" w:rsidRDefault="00BD413D" w:rsidP="00BD413D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BD413D">
              <w:rPr>
                <w:rFonts w:ascii="Arial" w:hAnsi="Arial" w:cs="Arial"/>
                <w:sz w:val="20"/>
                <w:szCs w:val="20"/>
              </w:rPr>
              <w:t>implementação de agrupador de deliveries entre TM e EWM.</w:t>
            </w:r>
          </w:p>
          <w:p w14:paraId="0F990D0F" w14:textId="77777777" w:rsidR="00BB4BEC" w:rsidRDefault="00BB4BEC" w:rsidP="00BD413D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CC39E6" w14:textId="56A83F81" w:rsidR="00BD413D" w:rsidRDefault="00BD413D" w:rsidP="00BD413D">
            <w:pPr>
              <w:rPr>
                <w:rFonts w:ascii="Arial" w:hAnsi="Arial" w:cs="Arial"/>
                <w:sz w:val="20"/>
                <w:szCs w:val="20"/>
              </w:rPr>
            </w:pPr>
            <w:r w:rsidRPr="00BD413D">
              <w:rPr>
                <w:rFonts w:ascii="Arial" w:hAnsi="Arial" w:cs="Arial"/>
                <w:sz w:val="20"/>
                <w:szCs w:val="20"/>
              </w:rPr>
              <w:t>A entrada física será realizada por meio de TU no EWM, garantindo maior aderência ao modelo standard de movimentação.</w:t>
            </w:r>
          </w:p>
          <w:p w14:paraId="7C6F58A2" w14:textId="77777777" w:rsidR="00BB4BEC" w:rsidRPr="00BD413D" w:rsidRDefault="00BB4BEC" w:rsidP="00BD413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BD61648" w14:textId="77777777" w:rsidR="00BD413D" w:rsidRPr="00BD413D" w:rsidRDefault="00BD413D" w:rsidP="00BD413D">
            <w:pPr>
              <w:rPr>
                <w:rFonts w:ascii="Arial" w:hAnsi="Arial" w:cs="Arial"/>
                <w:sz w:val="20"/>
                <w:szCs w:val="20"/>
              </w:rPr>
            </w:pPr>
            <w:r w:rsidRPr="00BD413D">
              <w:rPr>
                <w:rFonts w:ascii="Arial" w:hAnsi="Arial" w:cs="Arial"/>
                <w:sz w:val="20"/>
                <w:szCs w:val="20"/>
              </w:rPr>
              <w:t>Após a entrada da mercadoria no CD, será criado um pedido de devolução ao fornecedor, sendo este o objeto responsável pela gestão do prazo de devolução (ex.: 30 dias) e controle do processo junto ao fornecedor.</w:t>
            </w:r>
          </w:p>
          <w:p w14:paraId="4F218705" w14:textId="77777777" w:rsidR="00BD413D" w:rsidRDefault="00BD413D" w:rsidP="00BD413D">
            <w:pPr>
              <w:rPr>
                <w:rFonts w:ascii="Arial" w:hAnsi="Arial" w:cs="Arial"/>
                <w:sz w:val="20"/>
                <w:szCs w:val="20"/>
              </w:rPr>
            </w:pPr>
            <w:r w:rsidRPr="00BD413D">
              <w:rPr>
                <w:rFonts w:ascii="Arial" w:hAnsi="Arial" w:cs="Arial"/>
                <w:sz w:val="20"/>
                <w:szCs w:val="20"/>
              </w:rPr>
              <w:t>Uma vez confirmado o processo, será realizada a saída da mercadoria no EWM para carga e envio ao fornecedor, com integração entre os documentos de pedido, delivery e operações de EWM com o TM, garantindo rastreabilidade completa e gestão centralizada do transporte.</w:t>
            </w:r>
          </w:p>
          <w:p w14:paraId="556B89E4" w14:textId="77777777" w:rsidR="008A03C5" w:rsidRDefault="008A03C5" w:rsidP="00BD413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7FFE9C" w14:textId="2D7AC966" w:rsidR="008A03C5" w:rsidRDefault="008A03C5" w:rsidP="00BD41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Deverá ser validado no processo de devolução imediata no CD, para garantir que seja devolvido no mesmo padrão de devolução global, respeitando as características do AS IS, e especificidades do EWM.</w:t>
            </w:r>
          </w:p>
          <w:p w14:paraId="71D9E3FF" w14:textId="38DB35B2" w:rsidR="00564669" w:rsidRPr="00AD437C" w:rsidRDefault="00564669" w:rsidP="00AD43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C35438A" w14:textId="0EC5E4C3" w:rsidR="001130BA" w:rsidRDefault="007A10BD" w:rsidP="00596C8D">
            <w:pPr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7A10BD">
              <w:rPr>
                <w:rFonts w:ascii="Arial" w:hAnsi="Arial" w:cs="Arial"/>
                <w:b/>
                <w:bCs/>
                <w:sz w:val="20"/>
                <w:szCs w:val="20"/>
              </w:rPr>
              <w:t>Métrica</w:t>
            </w:r>
            <w:r w:rsidR="004627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CE104C1" w14:textId="54521453" w:rsidR="001602C3" w:rsidRDefault="001602C3" w:rsidP="001602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93F0B95" w14:textId="7F2C90B7" w:rsidR="00115821" w:rsidRDefault="00115821" w:rsidP="001602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Remediação das funções interligadas disparadas via SMQ2</w:t>
            </w:r>
          </w:p>
          <w:p w14:paraId="28CC7BAA" w14:textId="77777777" w:rsidR="00115821" w:rsidRPr="001602C3" w:rsidRDefault="00115821" w:rsidP="001602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778454" w14:textId="109B358E" w:rsidR="00115821" w:rsidRPr="00115821" w:rsidRDefault="00115821" w:rsidP="001158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821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61C2300" wp14:editId="7D033C04">
                  <wp:extent cx="5400040" cy="606425"/>
                  <wp:effectExtent l="0" t="0" r="0" b="3175"/>
                  <wp:docPr id="170611203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DF9B70" w14:textId="77777777" w:rsidR="001602C3" w:rsidRDefault="001602C3" w:rsidP="00596C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917707" w14:textId="7C0C2618" w:rsidR="00115821" w:rsidRDefault="00115821" w:rsidP="00596C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Simplificação do monitor</w:t>
            </w:r>
          </w:p>
          <w:p w14:paraId="1CCCCF97" w14:textId="77777777" w:rsidR="00115821" w:rsidRDefault="00115821" w:rsidP="00596C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FFB358" w14:textId="5084AB3B" w:rsidR="00115821" w:rsidRPr="00115821" w:rsidRDefault="00115821" w:rsidP="001158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821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673653D" wp14:editId="2D966090">
                  <wp:extent cx="5400040" cy="477520"/>
                  <wp:effectExtent l="0" t="0" r="0" b="0"/>
                  <wp:docPr id="52069938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7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03B90" w14:textId="365E7E50" w:rsidR="00F47BD4" w:rsidRPr="00F47BD4" w:rsidRDefault="00F47BD4" w:rsidP="00596C8D">
            <w:pPr>
              <w:rPr>
                <w:rFonts w:ascii="Arial" w:hAnsi="Arial" w:cs="Arial"/>
              </w:rPr>
            </w:pPr>
          </w:p>
        </w:tc>
      </w:tr>
      <w:tr w:rsidR="00F47BD4" w14:paraId="24F38199" w14:textId="77777777" w:rsidTr="00F47BD4">
        <w:tc>
          <w:tcPr>
            <w:tcW w:w="10207" w:type="dxa"/>
            <w:shd w:val="clear" w:color="auto" w:fill="BFBFBF" w:themeFill="background1" w:themeFillShade="BF"/>
          </w:tcPr>
          <w:p w14:paraId="069533DE" w14:textId="5C84196E" w:rsidR="00F47BD4" w:rsidRPr="00F47BD4" w:rsidRDefault="00F47BD4" w:rsidP="00F47BD4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F47BD4">
              <w:rPr>
                <w:rFonts w:ascii="Arial" w:hAnsi="Arial" w:cs="Arial"/>
                <w:b/>
                <w:bCs/>
              </w:rPr>
              <w:lastRenderedPageBreak/>
              <w:t>Material adicional</w:t>
            </w:r>
            <w:r w:rsidR="0035504F">
              <w:rPr>
                <w:rFonts w:ascii="Arial" w:hAnsi="Arial" w:cs="Arial"/>
                <w:b/>
                <w:bCs/>
              </w:rPr>
              <w:t xml:space="preserve"> (no caso de interface)</w:t>
            </w:r>
            <w:r w:rsidR="003A2073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F47BD4" w14:paraId="4DD1A364" w14:textId="77777777" w:rsidTr="00F47BD4">
        <w:tc>
          <w:tcPr>
            <w:tcW w:w="10207" w:type="dxa"/>
          </w:tcPr>
          <w:p w14:paraId="2CBF9C08" w14:textId="58687C0A" w:rsidR="00F47BD4" w:rsidRPr="00F47BD4" w:rsidRDefault="00F47BD4" w:rsidP="00A13783">
            <w:pPr>
              <w:rPr>
                <w:rFonts w:ascii="Arial" w:hAnsi="Arial" w:cs="Arial"/>
              </w:rPr>
            </w:pPr>
          </w:p>
        </w:tc>
      </w:tr>
    </w:tbl>
    <w:p w14:paraId="7547A611" w14:textId="77777777" w:rsidR="00F47BD4" w:rsidRDefault="00F47BD4" w:rsidP="00F47BD4"/>
    <w:p w14:paraId="6B552464" w14:textId="6DA2F24E" w:rsidR="00F47BD4" w:rsidRDefault="00F47BD4" w:rsidP="00F47BD4">
      <w:pPr>
        <w:spacing w:after="160" w:line="278" w:lineRule="auto"/>
      </w:pPr>
      <w:r>
        <w:br w:type="page"/>
      </w:r>
    </w:p>
    <w:tbl>
      <w:tblPr>
        <w:tblStyle w:val="Tabelacomgrade"/>
        <w:tblpPr w:leftFromText="141" w:rightFromText="141" w:vertAnchor="page" w:horzAnchor="margin" w:tblpXSpec="center" w:tblpY="1711"/>
        <w:tblW w:w="10431" w:type="dxa"/>
        <w:tblLook w:val="01E0" w:firstRow="1" w:lastRow="1" w:firstColumn="1" w:lastColumn="1" w:noHBand="0" w:noVBand="0"/>
      </w:tblPr>
      <w:tblGrid>
        <w:gridCol w:w="4333"/>
        <w:gridCol w:w="6098"/>
      </w:tblGrid>
      <w:tr w:rsidR="00F47BD4" w:rsidRPr="00EF1F54" w14:paraId="02A487BB" w14:textId="77777777" w:rsidTr="075F2135">
        <w:trPr>
          <w:trHeight w:val="420"/>
        </w:trPr>
        <w:tc>
          <w:tcPr>
            <w:tcW w:w="10431" w:type="dxa"/>
            <w:gridSpan w:val="2"/>
            <w:shd w:val="clear" w:color="auto" w:fill="BFBFBF" w:themeFill="background1" w:themeFillShade="BF"/>
            <w:vAlign w:val="center"/>
          </w:tcPr>
          <w:p w14:paraId="3283BADD" w14:textId="7BBD9380" w:rsidR="00F47BD4" w:rsidRPr="00EF1F54" w:rsidRDefault="00F47BD4" w:rsidP="00172D1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lastRenderedPageBreak/>
              <w:t>Resumo do GAP</w:t>
            </w:r>
          </w:p>
        </w:tc>
      </w:tr>
      <w:tr w:rsidR="00F47BD4" w:rsidRPr="00991E77" w14:paraId="283E6887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72AAAEC0" w14:textId="768BBDBE" w:rsidR="00F47BD4" w:rsidRPr="00F47BD4" w:rsidRDefault="00F47BD4" w:rsidP="00172D15">
            <w:pPr>
              <w:rPr>
                <w:rFonts w:ascii="Arial" w:hAnsi="Arial" w:cs="Arial"/>
                <w:sz w:val="20"/>
                <w:szCs w:val="20"/>
              </w:rPr>
            </w:pPr>
            <w:r w:rsidRPr="00F47BD4">
              <w:rPr>
                <w:rFonts w:ascii="Arial" w:hAnsi="Arial" w:cs="Arial"/>
                <w:b/>
                <w:sz w:val="20"/>
                <w:szCs w:val="20"/>
              </w:rPr>
              <w:t xml:space="preserve">Tipo de </w:t>
            </w:r>
            <w:r w:rsidR="00D72DC0">
              <w:rPr>
                <w:rFonts w:ascii="Arial" w:hAnsi="Arial" w:cs="Arial"/>
                <w:b/>
                <w:sz w:val="20"/>
                <w:szCs w:val="20"/>
              </w:rPr>
              <w:t>categoria</w:t>
            </w:r>
          </w:p>
        </w:tc>
        <w:tc>
          <w:tcPr>
            <w:tcW w:w="6098" w:type="dxa"/>
            <w:vAlign w:val="center"/>
          </w:tcPr>
          <w:p w14:paraId="1157ED92" w14:textId="6F1E68CD" w:rsidR="00514036" w:rsidRDefault="00F47BD4" w:rsidP="00172D15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r w:rsidR="00514036">
              <w:rPr>
                <w:rFonts w:ascii="Arial" w:hAnsi="Arial" w:cs="Arial"/>
                <w:sz w:val="20"/>
                <w:szCs w:val="20"/>
              </w:rPr>
              <w:t>Conve</w:t>
            </w:r>
            <w:r w:rsidR="005B40E6">
              <w:rPr>
                <w:rFonts w:ascii="Arial" w:hAnsi="Arial" w:cs="Arial"/>
                <w:sz w:val="20"/>
                <w:szCs w:val="20"/>
              </w:rPr>
              <w:t>r</w:t>
            </w:r>
            <w:r w:rsidR="00514036">
              <w:rPr>
                <w:rFonts w:ascii="Arial" w:hAnsi="Arial" w:cs="Arial"/>
                <w:sz w:val="20"/>
                <w:szCs w:val="20"/>
              </w:rPr>
              <w:t>são/</w:t>
            </w:r>
            <w:proofErr w:type="gramStart"/>
            <w:r w:rsidR="00514036">
              <w:rPr>
                <w:rFonts w:ascii="Arial" w:hAnsi="Arial" w:cs="Arial"/>
                <w:sz w:val="20"/>
                <w:szCs w:val="20"/>
              </w:rPr>
              <w:t xml:space="preserve">Dados 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F8497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14036">
              <w:rPr>
                <w:rFonts w:ascii="Arial" w:hAnsi="Arial" w:cs="Arial"/>
                <w:sz w:val="20"/>
                <w:szCs w:val="20"/>
              </w:rPr>
              <w:t>Formulário interativo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05AD6E99" w14:textId="77777777" w:rsidR="00514036" w:rsidRDefault="00514036" w:rsidP="00172D15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sz w:val="20"/>
                <w:szCs w:val="20"/>
              </w:rPr>
              <w:t xml:space="preserve">Formulário estatístico </w:t>
            </w:r>
            <w:proofErr w:type="gramStart"/>
            <w:r w:rsidR="00F47BD4"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="00F47BD4"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sz w:val="20"/>
                <w:szCs w:val="20"/>
              </w:rPr>
              <w:t>Interface ABAP</w:t>
            </w:r>
          </w:p>
          <w:p w14:paraId="495BD735" w14:textId="6E724517" w:rsidR="00514036" w:rsidRPr="00E90BBF" w:rsidRDefault="00F47BD4" w:rsidP="00172D15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90BBF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F84977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="00F8497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E90BBF"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="00514036" w:rsidRPr="00E90BBF">
              <w:rPr>
                <w:rFonts w:ascii="Arial" w:hAnsi="Arial" w:cs="Arial"/>
                <w:i/>
                <w:sz w:val="20"/>
                <w:szCs w:val="20"/>
              </w:rPr>
              <w:t xml:space="preserve"> Enhancement</w:t>
            </w:r>
            <w:proofErr w:type="gramEnd"/>
            <w:r w:rsidR="00514036" w:rsidRPr="00E90B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90BB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E90BBF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E90BB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A668FC" w:rsidRPr="00E90B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90BBF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90B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0E62" w:rsidRPr="00E90BBF">
              <w:rPr>
                <w:rFonts w:ascii="Arial" w:hAnsi="Arial" w:cs="Arial"/>
                <w:sz w:val="20"/>
                <w:szCs w:val="20"/>
              </w:rPr>
              <w:t>Interface PO/CPI</w:t>
            </w:r>
            <w:r w:rsidRPr="00E90BBF"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  <w:p w14:paraId="067C8F31" w14:textId="6A13F02A" w:rsidR="00F47BD4" w:rsidRPr="00F47BD4" w:rsidRDefault="00F47BD4" w:rsidP="00172D15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0C4FF2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>)</w:t>
            </w:r>
            <w:r w:rsidRPr="00F47BD4">
              <w:rPr>
                <w:rFonts w:ascii="Arial" w:hAnsi="Arial" w:cs="Arial"/>
                <w:i/>
                <w:sz w:val="20"/>
                <w:szCs w:val="20"/>
              </w:rPr>
              <w:t xml:space="preserve">  </w:t>
            </w:r>
            <w:r w:rsidR="00A20E62">
              <w:rPr>
                <w:rFonts w:ascii="Arial" w:hAnsi="Arial" w:cs="Arial"/>
                <w:i/>
                <w:sz w:val="20"/>
                <w:szCs w:val="20"/>
              </w:rPr>
              <w:t>Relatório</w:t>
            </w:r>
            <w:proofErr w:type="gramEnd"/>
            <w:r w:rsidR="00A20E62">
              <w:rPr>
                <w:rFonts w:ascii="Arial" w:hAnsi="Arial" w:cs="Arial"/>
                <w:i/>
                <w:sz w:val="20"/>
                <w:szCs w:val="20"/>
              </w:rPr>
              <w:t xml:space="preserve"> Fiori/</w:t>
            </w:r>
            <w:proofErr w:type="spellStart"/>
            <w:r w:rsidR="00A20E62">
              <w:rPr>
                <w:rFonts w:ascii="Arial" w:hAnsi="Arial" w:cs="Arial"/>
                <w:i/>
                <w:sz w:val="20"/>
                <w:szCs w:val="20"/>
              </w:rPr>
              <w:t>Analytics</w:t>
            </w:r>
            <w:proofErr w:type="spellEnd"/>
            <w:proofErr w:type="gramStart"/>
            <w:r w:rsidR="00514036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F47BD4">
              <w:rPr>
                <w:rFonts w:ascii="Arial" w:hAnsi="Arial" w:cs="Arial"/>
                <w:i/>
                <w:sz w:val="20"/>
                <w:szCs w:val="20"/>
              </w:rPr>
              <w:t xml:space="preserve">  </w:t>
            </w:r>
            <w:r w:rsidRPr="00F47BD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0E62">
              <w:rPr>
                <w:rFonts w:ascii="Arial" w:hAnsi="Arial" w:cs="Arial"/>
                <w:sz w:val="20"/>
                <w:szCs w:val="20"/>
              </w:rPr>
              <w:t>Fiori APP</w:t>
            </w:r>
            <w:r w:rsidRPr="00F47BD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738DF6B5" w14:textId="0140DABD" w:rsidR="00F47BD4" w:rsidRPr="00F47BD4" w:rsidRDefault="00F47BD4" w:rsidP="00172D15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proofErr w:type="gramStart"/>
            <w:r w:rsidR="00A20E62">
              <w:rPr>
                <w:rFonts w:ascii="Arial" w:hAnsi="Arial" w:cs="Arial"/>
                <w:sz w:val="20"/>
                <w:szCs w:val="20"/>
              </w:rPr>
              <w:t>Workflow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Outros – Especificar: </w:t>
            </w:r>
          </w:p>
        </w:tc>
      </w:tr>
      <w:tr w:rsidR="007B2B5D" w:rsidRPr="00EF1F54" w14:paraId="51EF0CC0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674421C7" w14:textId="3A96C503" w:rsidR="007B2B5D" w:rsidRPr="00F47BD4" w:rsidRDefault="007B2B5D" w:rsidP="00172D1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Portabilidade “Z” ECC para S4?</w:t>
            </w:r>
          </w:p>
        </w:tc>
        <w:tc>
          <w:tcPr>
            <w:tcW w:w="6098" w:type="dxa"/>
            <w:vAlign w:val="center"/>
          </w:tcPr>
          <w:p w14:paraId="3BD0BCFD" w14:textId="2BBC3D20" w:rsidR="007B2B5D" w:rsidRPr="00F47BD4" w:rsidRDefault="00C149EF" w:rsidP="00172D1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9D335C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</w:tr>
      <w:tr w:rsidR="00F47BD4" w:rsidRPr="00EF1F54" w14:paraId="7DC0E948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7D3CD6BC" w14:textId="2AD21C7B" w:rsidR="00F47BD4" w:rsidRPr="00F47BD4" w:rsidRDefault="00F47BD4" w:rsidP="00172D15">
            <w:pPr>
              <w:rPr>
                <w:rFonts w:ascii="Arial" w:hAnsi="Arial" w:cs="Arial"/>
                <w:sz w:val="20"/>
                <w:szCs w:val="20"/>
              </w:rPr>
            </w:pPr>
            <w:r w:rsidRPr="00F47BD4">
              <w:rPr>
                <w:rFonts w:ascii="Arial" w:hAnsi="Arial" w:cs="Arial"/>
                <w:b/>
                <w:sz w:val="20"/>
                <w:szCs w:val="20"/>
              </w:rPr>
              <w:t>Prioridade</w:t>
            </w:r>
            <w:r w:rsidR="00514036">
              <w:rPr>
                <w:rFonts w:ascii="Arial" w:hAnsi="Arial" w:cs="Arial"/>
                <w:b/>
                <w:sz w:val="20"/>
                <w:szCs w:val="20"/>
              </w:rPr>
              <w:t xml:space="preserve"> do GAP</w:t>
            </w:r>
          </w:p>
        </w:tc>
        <w:tc>
          <w:tcPr>
            <w:tcW w:w="6098" w:type="dxa"/>
            <w:vAlign w:val="center"/>
          </w:tcPr>
          <w:p w14:paraId="2206E661" w14:textId="5EC12098" w:rsidR="00F47BD4" w:rsidRPr="00F47BD4" w:rsidRDefault="00F47BD4" w:rsidP="00172D1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9D335C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Alta / Obrigatório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Média /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>Recomendável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Baixa / Desejável</w:t>
            </w:r>
          </w:p>
        </w:tc>
      </w:tr>
      <w:tr w:rsidR="00FF011E" w:rsidRPr="00EF1F54" w14:paraId="1B4B76F4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4BEB1540" w14:textId="391F317A" w:rsidR="00FF011E" w:rsidRDefault="00FF011E" w:rsidP="009636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F011E">
              <w:rPr>
                <w:rFonts w:ascii="Arial" w:hAnsi="Arial" w:cs="Arial"/>
                <w:b/>
                <w:sz w:val="20"/>
                <w:szCs w:val="20"/>
              </w:rPr>
              <w:t>Tem integração com mais de um módulo?</w:t>
            </w:r>
          </w:p>
        </w:tc>
        <w:tc>
          <w:tcPr>
            <w:tcW w:w="6098" w:type="dxa"/>
            <w:vAlign w:val="center"/>
          </w:tcPr>
          <w:p w14:paraId="149B0CEC" w14:textId="1ED783B4" w:rsidR="00FF011E" w:rsidRPr="00F47BD4" w:rsidRDefault="00FF011E" w:rsidP="0096362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9D335C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Não  Quais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</w:tc>
      </w:tr>
      <w:tr w:rsidR="0096362F" w:rsidRPr="00EF1F54" w14:paraId="7B608A89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1FE35048" w14:textId="1569DB94" w:rsidR="0096362F" w:rsidRDefault="0096362F" w:rsidP="0096362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Complexidade</w:t>
            </w:r>
            <w:r w:rsidR="001335EB">
              <w:rPr>
                <w:rFonts w:ascii="Arial" w:hAnsi="Arial" w:cs="Arial"/>
                <w:b/>
                <w:sz w:val="20"/>
                <w:szCs w:val="20"/>
              </w:rPr>
              <w:t xml:space="preserve"> do GAP</w:t>
            </w:r>
          </w:p>
        </w:tc>
        <w:tc>
          <w:tcPr>
            <w:tcW w:w="6098" w:type="dxa"/>
            <w:vAlign w:val="center"/>
          </w:tcPr>
          <w:p w14:paraId="6E8B91AD" w14:textId="1DFFE5F0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>(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Muito baixa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24493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Baixa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244938">
              <w:rPr>
                <w:rFonts w:ascii="Arial" w:hAnsi="Arial" w:cs="Arial"/>
                <w:sz w:val="20"/>
                <w:szCs w:val="20"/>
              </w:rPr>
              <w:t>X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Média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Alta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61457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Muito alta</w:t>
            </w:r>
          </w:p>
        </w:tc>
      </w:tr>
      <w:tr w:rsidR="0096362F" w:rsidRPr="00EF1F54" w14:paraId="06DF1ADD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0EC02E13" w14:textId="494AEC05" w:rsidR="0096362F" w:rsidRDefault="0096362F" w:rsidP="0096362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Clean CORE</w:t>
            </w:r>
          </w:p>
        </w:tc>
        <w:tc>
          <w:tcPr>
            <w:tcW w:w="6098" w:type="dxa"/>
            <w:vAlign w:val="center"/>
          </w:tcPr>
          <w:p w14:paraId="7DB43EEE" w14:textId="17148B5B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E96805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E968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</w:tr>
      <w:tr w:rsidR="0096362F" w:rsidRPr="00EF1F54" w14:paraId="62427607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6DD9BB5A" w14:textId="0033424D" w:rsidR="0096362F" w:rsidRPr="00F47BD4" w:rsidRDefault="0096362F" w:rsidP="0096362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Esforço (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hr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6098" w:type="dxa"/>
            <w:vAlign w:val="center"/>
          </w:tcPr>
          <w:p w14:paraId="6A301572" w14:textId="326A966B" w:rsidR="00B224E0" w:rsidRDefault="00B224E0" w:rsidP="0096362F">
            <w:pPr>
              <w:rPr>
                <w:rFonts w:ascii="Arial" w:hAnsi="Arial" w:cs="Arial"/>
                <w:sz w:val="20"/>
                <w:szCs w:val="20"/>
              </w:rPr>
            </w:pPr>
            <w:r w:rsidRPr="00B224E0">
              <w:rPr>
                <w:rFonts w:ascii="Arial" w:hAnsi="Arial" w:cs="Arial"/>
                <w:sz w:val="20"/>
                <w:szCs w:val="20"/>
              </w:rPr>
              <w:t xml:space="preserve">Esforço total Funcional: </w:t>
            </w:r>
            <w:r w:rsidR="00F75077">
              <w:rPr>
                <w:rFonts w:ascii="Arial" w:hAnsi="Arial" w:cs="Arial"/>
                <w:sz w:val="20"/>
                <w:szCs w:val="20"/>
              </w:rPr>
              <w:t xml:space="preserve">66 </w:t>
            </w:r>
            <w:proofErr w:type="spellStart"/>
            <w:r w:rsidR="00F75077">
              <w:rPr>
                <w:rFonts w:ascii="Arial" w:hAnsi="Arial" w:cs="Arial"/>
                <w:sz w:val="20"/>
                <w:szCs w:val="20"/>
              </w:rPr>
              <w:t>hrs</w:t>
            </w:r>
            <w:proofErr w:type="spellEnd"/>
          </w:p>
          <w:p w14:paraId="7629C04D" w14:textId="39999F47" w:rsidR="00B224E0" w:rsidRDefault="00B224E0" w:rsidP="0096362F">
            <w:pPr>
              <w:rPr>
                <w:rFonts w:ascii="Arial" w:hAnsi="Arial" w:cs="Arial"/>
                <w:sz w:val="20"/>
                <w:szCs w:val="20"/>
              </w:rPr>
            </w:pPr>
            <w:r w:rsidRPr="00B224E0">
              <w:rPr>
                <w:rFonts w:ascii="Arial" w:hAnsi="Arial" w:cs="Arial"/>
                <w:sz w:val="20"/>
                <w:szCs w:val="20"/>
              </w:rPr>
              <w:t>Esforço total Desenvolvimento:</w:t>
            </w:r>
            <w:r w:rsidR="002B4B8A" w:rsidRPr="00B224E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5077">
              <w:rPr>
                <w:rFonts w:ascii="Arial" w:hAnsi="Arial" w:cs="Arial"/>
                <w:sz w:val="20"/>
                <w:szCs w:val="20"/>
              </w:rPr>
              <w:t xml:space="preserve">95 </w:t>
            </w:r>
            <w:proofErr w:type="spellStart"/>
            <w:r w:rsidR="002B4B8A" w:rsidRPr="00B224E0">
              <w:rPr>
                <w:rFonts w:ascii="Arial" w:hAnsi="Arial" w:cs="Arial"/>
                <w:sz w:val="20"/>
                <w:szCs w:val="20"/>
              </w:rPr>
              <w:t>hrs</w:t>
            </w:r>
            <w:proofErr w:type="spellEnd"/>
            <w:r w:rsidR="002B4B8A" w:rsidRPr="00B224E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224E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77350" w14:textId="5D8E7135" w:rsidR="0081036F" w:rsidRDefault="0081036F" w:rsidP="009636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Esforço BTP:</w:t>
            </w:r>
          </w:p>
          <w:p w14:paraId="54F55172" w14:textId="204FF80E" w:rsidR="0096362F" w:rsidRPr="00F47BD4" w:rsidRDefault="00B224E0" w:rsidP="0096362F">
            <w:pPr>
              <w:rPr>
                <w:rFonts w:ascii="Arial" w:hAnsi="Arial" w:cs="Arial"/>
                <w:sz w:val="20"/>
                <w:szCs w:val="20"/>
              </w:rPr>
            </w:pPr>
            <w:r w:rsidRPr="00B224E0">
              <w:rPr>
                <w:rFonts w:ascii="Arial" w:hAnsi="Arial" w:cs="Arial"/>
                <w:sz w:val="20"/>
                <w:szCs w:val="20"/>
              </w:rPr>
              <w:t xml:space="preserve">Esforço Total GAP: </w:t>
            </w:r>
            <w:proofErr w:type="spellStart"/>
            <w:r w:rsidRPr="00B224E0">
              <w:rPr>
                <w:rFonts w:ascii="Arial" w:hAnsi="Arial" w:cs="Arial"/>
                <w:sz w:val="20"/>
                <w:szCs w:val="20"/>
              </w:rPr>
              <w:t>hrs</w:t>
            </w:r>
            <w:proofErr w:type="spellEnd"/>
            <w:r w:rsidR="0096362F">
              <w:rPr>
                <w:rFonts w:ascii="Arial" w:hAnsi="Arial" w:cs="Arial"/>
                <w:sz w:val="20"/>
                <w:szCs w:val="20"/>
              </w:rPr>
              <w:t>:</w:t>
            </w:r>
            <w:r w:rsidR="00F75077">
              <w:rPr>
                <w:rFonts w:ascii="Arial" w:hAnsi="Arial" w:cs="Arial"/>
                <w:sz w:val="20"/>
                <w:szCs w:val="20"/>
              </w:rPr>
              <w:t xml:space="preserve"> 161</w:t>
            </w:r>
          </w:p>
        </w:tc>
      </w:tr>
      <w:tr w:rsidR="0096362F" w:rsidRPr="00EF1F54" w14:paraId="58A358AA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1F4AAA00" w14:textId="547852DE" w:rsidR="0096362F" w:rsidRPr="00F47BD4" w:rsidRDefault="0096362F" w:rsidP="009636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7BD4">
              <w:rPr>
                <w:rFonts w:ascii="Arial" w:hAnsi="Arial" w:cs="Arial"/>
                <w:b/>
                <w:color w:val="000000"/>
                <w:sz w:val="20"/>
                <w:szCs w:val="20"/>
              </w:rPr>
              <w:t>Impacto caso não seja desenvolvido</w:t>
            </w:r>
          </w:p>
        </w:tc>
        <w:tc>
          <w:tcPr>
            <w:tcW w:w="6098" w:type="dxa"/>
            <w:vAlign w:val="center"/>
          </w:tcPr>
          <w:p w14:paraId="1764CFEB" w14:textId="77777777" w:rsidR="0096362F" w:rsidRPr="00F47BD4" w:rsidRDefault="0096362F" w:rsidP="009636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Requerimentos legais não serão atendidos </w:t>
            </w:r>
          </w:p>
          <w:p w14:paraId="5DED683D" w14:textId="746EBFF2" w:rsidR="0096362F" w:rsidRPr="00F47BD4" w:rsidRDefault="0096362F" w:rsidP="009636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9D335C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Falta de informação para gerir o negócio</w:t>
            </w:r>
          </w:p>
          <w:p w14:paraId="77C4CED6" w14:textId="77C18133" w:rsidR="0096362F" w:rsidRPr="00F47BD4" w:rsidRDefault="0096362F" w:rsidP="009636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9D335C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Perda de funcionalidade em relação ao sistema antigo</w:t>
            </w:r>
          </w:p>
          <w:p w14:paraId="543FF069" w14:textId="77777777" w:rsidR="0096362F" w:rsidRPr="00F47BD4" w:rsidRDefault="0096362F" w:rsidP="009636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Mudança de procedimento necessário</w:t>
            </w:r>
          </w:p>
          <w:p w14:paraId="0E6876D4" w14:textId="33F6D1F9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Outros: ______________________________________</w:t>
            </w:r>
          </w:p>
        </w:tc>
      </w:tr>
      <w:tr w:rsidR="0096362F" w:rsidRPr="00EF1F54" w14:paraId="3E5A310F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21D94914" w14:textId="04608796" w:rsidR="0096362F" w:rsidRPr="00F47BD4" w:rsidRDefault="0096362F" w:rsidP="009636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7BD4">
              <w:rPr>
                <w:rFonts w:ascii="Arial" w:hAnsi="Arial" w:cs="Arial"/>
                <w:b/>
                <w:sz w:val="20"/>
                <w:szCs w:val="20"/>
              </w:rPr>
              <w:t xml:space="preserve">Existe alternativa </w:t>
            </w:r>
            <w:r w:rsidR="005641C4">
              <w:rPr>
                <w:rFonts w:ascii="Arial" w:hAnsi="Arial" w:cs="Arial"/>
                <w:b/>
                <w:sz w:val="20"/>
                <w:szCs w:val="20"/>
              </w:rPr>
              <w:t>standard</w:t>
            </w:r>
            <w:r w:rsidRPr="00F47BD4">
              <w:rPr>
                <w:rFonts w:ascii="Arial" w:hAnsi="Arial" w:cs="Arial"/>
                <w:b/>
                <w:sz w:val="20"/>
                <w:szCs w:val="20"/>
              </w:rPr>
              <w:t xml:space="preserve">? </w:t>
            </w:r>
          </w:p>
        </w:tc>
        <w:tc>
          <w:tcPr>
            <w:tcW w:w="6098" w:type="dxa"/>
            <w:vAlign w:val="center"/>
          </w:tcPr>
          <w:p w14:paraId="27D5563D" w14:textId="00DBB983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Sim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E346CD">
              <w:rPr>
                <w:rFonts w:ascii="Arial" w:hAnsi="Arial" w:cs="Arial"/>
                <w:sz w:val="20"/>
                <w:szCs w:val="20"/>
              </w:rPr>
              <w:t>x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</w:tr>
      <w:tr w:rsidR="0096362F" w:rsidRPr="00EF1F54" w14:paraId="52E34EA3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2A83A97E" w14:textId="6E0A716B" w:rsidR="0096362F" w:rsidRPr="00F47BD4" w:rsidRDefault="0096362F" w:rsidP="009636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7BD4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Descreva a alternativa encontrada</w:t>
            </w:r>
          </w:p>
        </w:tc>
        <w:tc>
          <w:tcPr>
            <w:tcW w:w="6098" w:type="dxa"/>
            <w:vAlign w:val="center"/>
          </w:tcPr>
          <w:p w14:paraId="180A015F" w14:textId="77777777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62F" w:rsidRPr="00EF1F54" w14:paraId="47070299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007F5828" w14:textId="21AE0165" w:rsidR="0096362F" w:rsidRPr="00F47BD4" w:rsidRDefault="0096362F" w:rsidP="009636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7BD4">
              <w:rPr>
                <w:rFonts w:ascii="Arial" w:hAnsi="Arial" w:cs="Arial"/>
                <w:b/>
                <w:color w:val="000000"/>
                <w:sz w:val="20"/>
                <w:szCs w:val="20"/>
              </w:rPr>
              <w:t>Razão pela qual esta alternativa não é aceitável:</w:t>
            </w:r>
          </w:p>
        </w:tc>
        <w:tc>
          <w:tcPr>
            <w:tcW w:w="6098" w:type="dxa"/>
            <w:vAlign w:val="center"/>
          </w:tcPr>
          <w:p w14:paraId="3065A8BC" w14:textId="05C8498E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62F" w:rsidRPr="006B5B3E" w14:paraId="794CF6FB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27AFBEB1" w14:textId="77777777" w:rsidR="0096362F" w:rsidRPr="00F47BD4" w:rsidRDefault="0096362F" w:rsidP="009636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7BD4">
              <w:rPr>
                <w:rFonts w:ascii="Arial" w:hAnsi="Arial" w:cs="Arial"/>
                <w:b/>
                <w:color w:val="000000"/>
                <w:sz w:val="20"/>
                <w:szCs w:val="20"/>
              </w:rPr>
              <w:t>Para Interfaces</w:t>
            </w:r>
          </w:p>
        </w:tc>
        <w:tc>
          <w:tcPr>
            <w:tcW w:w="6098" w:type="dxa"/>
            <w:vAlign w:val="center"/>
          </w:tcPr>
          <w:p w14:paraId="1C335B94" w14:textId="77777777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62F" w:rsidRPr="00BC7458" w14:paraId="644C8F0F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18AC008F" w14:textId="77777777" w:rsidR="0096362F" w:rsidRPr="00F47BD4" w:rsidRDefault="0096362F" w:rsidP="0096362F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F47BD4">
              <w:rPr>
                <w:rFonts w:ascii="Arial" w:hAnsi="Arial" w:cs="Arial"/>
                <w:color w:val="000000"/>
                <w:sz w:val="20"/>
                <w:szCs w:val="20"/>
              </w:rPr>
              <w:t>1-Tipo de interface</w:t>
            </w:r>
          </w:p>
        </w:tc>
        <w:tc>
          <w:tcPr>
            <w:tcW w:w="6098" w:type="dxa"/>
            <w:vAlign w:val="center"/>
          </w:tcPr>
          <w:p w14:paraId="199E2DB7" w14:textId="4F8843E4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7CC5058C">
              <w:rPr>
                <w:rFonts w:ascii="Arial" w:hAnsi="Arial" w:cs="Arial"/>
                <w:sz w:val="20"/>
                <w:szCs w:val="20"/>
                <w:lang w:val="en-US"/>
              </w:rPr>
              <w:t xml:space="preserve">( </w:t>
            </w:r>
            <w:r w:rsidR="002B4B8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End"/>
            <w:r w:rsidRPr="7CC5058C">
              <w:rPr>
                <w:rFonts w:ascii="Arial" w:hAnsi="Arial" w:cs="Arial"/>
                <w:sz w:val="20"/>
                <w:szCs w:val="20"/>
                <w:lang w:val="en-US"/>
              </w:rPr>
              <w:t xml:space="preserve"> ) Real-Time</w:t>
            </w:r>
            <w:proofErr w:type="gramStart"/>
            <w:r w:rsidRPr="00FF66B8">
              <w:rPr>
                <w:lang w:val="en-US"/>
              </w:rPr>
              <w:tab/>
            </w:r>
            <w:r w:rsidRPr="7CC5058C">
              <w:rPr>
                <w:rFonts w:ascii="Arial" w:hAnsi="Arial" w:cs="Arial"/>
                <w:sz w:val="20"/>
                <w:szCs w:val="20"/>
                <w:lang w:val="en-US"/>
              </w:rPr>
              <w:t xml:space="preserve">(  </w:t>
            </w:r>
            <w:proofErr w:type="gramEnd"/>
            <w:r w:rsidRPr="7CC5058C">
              <w:rPr>
                <w:rFonts w:ascii="Arial" w:hAnsi="Arial" w:cs="Arial"/>
                <w:sz w:val="20"/>
                <w:szCs w:val="20"/>
                <w:lang w:val="en-US"/>
              </w:rPr>
              <w:t xml:space="preserve"> ) Pseudo real-time</w:t>
            </w:r>
            <w:proofErr w:type="gramStart"/>
            <w:r w:rsidRPr="00FF66B8">
              <w:rPr>
                <w:lang w:val="en-US"/>
              </w:rPr>
              <w:tab/>
            </w:r>
            <w:r w:rsidRPr="7CC5058C">
              <w:rPr>
                <w:rFonts w:ascii="Arial" w:hAnsi="Arial" w:cs="Arial"/>
                <w:sz w:val="20"/>
                <w:szCs w:val="20"/>
                <w:lang w:val="en-US"/>
              </w:rPr>
              <w:t xml:space="preserve">(  </w:t>
            </w:r>
            <w:proofErr w:type="gramEnd"/>
            <w:r w:rsidRPr="7CC5058C">
              <w:rPr>
                <w:rFonts w:ascii="Arial" w:hAnsi="Arial" w:cs="Arial"/>
                <w:sz w:val="20"/>
                <w:szCs w:val="20"/>
                <w:lang w:val="en-US"/>
              </w:rPr>
              <w:t xml:space="preserve"> ) Batch</w:t>
            </w:r>
          </w:p>
        </w:tc>
      </w:tr>
      <w:tr w:rsidR="0096362F" w:rsidRPr="00965A68" w14:paraId="050A6C35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68191A86" w14:textId="77777777" w:rsidR="0096362F" w:rsidRPr="00F47BD4" w:rsidRDefault="0096362F" w:rsidP="009636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7BD4">
              <w:rPr>
                <w:rFonts w:ascii="Arial" w:hAnsi="Arial" w:cs="Arial"/>
                <w:color w:val="000000"/>
                <w:sz w:val="20"/>
                <w:szCs w:val="20"/>
              </w:rPr>
              <w:t>2-Direção da Interface</w:t>
            </w:r>
          </w:p>
        </w:tc>
        <w:tc>
          <w:tcPr>
            <w:tcW w:w="6098" w:type="dxa"/>
            <w:vAlign w:val="center"/>
          </w:tcPr>
          <w:p w14:paraId="261B6BFC" w14:textId="7F465548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Entrada S4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>HANA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2B4B8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Saída S4HANA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61457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7BD4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Ambas direções</w:t>
            </w:r>
          </w:p>
        </w:tc>
      </w:tr>
      <w:tr w:rsidR="0096362F" w:rsidRPr="00171673" w14:paraId="641CD8B0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7BE5CF91" w14:textId="77777777" w:rsidR="0096362F" w:rsidRPr="00F47BD4" w:rsidRDefault="0096362F" w:rsidP="009636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7BD4">
              <w:rPr>
                <w:rFonts w:ascii="Arial" w:hAnsi="Arial" w:cs="Arial"/>
                <w:color w:val="000000"/>
                <w:sz w:val="20"/>
                <w:szCs w:val="20"/>
              </w:rPr>
              <w:t>3-Periodicidade</w:t>
            </w:r>
          </w:p>
        </w:tc>
        <w:tc>
          <w:tcPr>
            <w:tcW w:w="6098" w:type="dxa"/>
            <w:vAlign w:val="center"/>
          </w:tcPr>
          <w:p w14:paraId="4AF86B9D" w14:textId="23F40596" w:rsidR="0096362F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2B4B8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>Diária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>Semana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F47BD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>Mensal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>Quinzenal  (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Eventual</w:t>
            </w:r>
          </w:p>
          <w:p w14:paraId="01C455D1" w14:textId="73CE434A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47BD4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F47BD4">
              <w:rPr>
                <w:rFonts w:ascii="Arial" w:hAnsi="Arial" w:cs="Arial"/>
                <w:sz w:val="20"/>
                <w:szCs w:val="20"/>
              </w:rPr>
              <w:t xml:space="preserve"> ) Outros: ________</w:t>
            </w:r>
          </w:p>
        </w:tc>
      </w:tr>
      <w:tr w:rsidR="0096362F" w:rsidRPr="00171673" w14:paraId="418856CE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41B1C6C2" w14:textId="77777777" w:rsidR="0096362F" w:rsidRPr="00F47BD4" w:rsidRDefault="0096362F" w:rsidP="009636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7BD4">
              <w:rPr>
                <w:rFonts w:ascii="Arial" w:hAnsi="Arial" w:cs="Arial"/>
                <w:color w:val="000000"/>
                <w:sz w:val="20"/>
                <w:szCs w:val="20"/>
              </w:rPr>
              <w:t>4-Número de registros</w:t>
            </w:r>
          </w:p>
        </w:tc>
        <w:tc>
          <w:tcPr>
            <w:tcW w:w="6098" w:type="dxa"/>
            <w:vAlign w:val="center"/>
          </w:tcPr>
          <w:p w14:paraId="5C22E3C1" w14:textId="77777777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  <w:r w:rsidRPr="00F47BD4">
              <w:rPr>
                <w:rFonts w:ascii="Arial" w:hAnsi="Arial" w:cs="Arial"/>
                <w:sz w:val="20"/>
                <w:szCs w:val="20"/>
              </w:rPr>
              <w:t>________ registros</w:t>
            </w:r>
          </w:p>
        </w:tc>
      </w:tr>
      <w:tr w:rsidR="00B02019" w:rsidRPr="00B32074" w14:paraId="5C15D5CB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5E71C21C" w14:textId="24357975" w:rsidR="00B02019" w:rsidRPr="00F47BD4" w:rsidRDefault="00B02019" w:rsidP="009636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5-</w:t>
            </w:r>
            <w:r w:rsidR="00B10840">
              <w:rPr>
                <w:rFonts w:ascii="Arial" w:hAnsi="Arial" w:cs="Arial"/>
                <w:color w:val="000000"/>
                <w:sz w:val="20"/>
                <w:szCs w:val="20"/>
              </w:rPr>
              <w:t>Tecnologia utilizada para integração</w:t>
            </w:r>
          </w:p>
        </w:tc>
        <w:tc>
          <w:tcPr>
            <w:tcW w:w="6098" w:type="dxa"/>
            <w:vAlign w:val="center"/>
          </w:tcPr>
          <w:p w14:paraId="57F689B5" w14:textId="6EBE444A" w:rsidR="007A619B" w:rsidRPr="00FF66B8" w:rsidRDefault="2E777E50" w:rsidP="7CC5058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(  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) Event Mesh 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( </w:t>
            </w:r>
            <w:r w:rsidR="002B4B8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) 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>CPI  (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 )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API 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(  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) RFC 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>(    )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IDOC</w:t>
            </w:r>
            <w:r w:rsidR="137FB15C"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4D3096CB" w14:textId="2BA435D4" w:rsidR="00B02019" w:rsidRPr="00D40B60" w:rsidRDefault="00D40B60" w:rsidP="7CC5058C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7CC5058C"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2B4B8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End"/>
            <w:r w:rsidRPr="7CC5058C">
              <w:rPr>
                <w:rFonts w:ascii="Arial" w:hAnsi="Arial" w:cs="Arial"/>
                <w:sz w:val="20"/>
                <w:szCs w:val="20"/>
              </w:rPr>
              <w:t xml:space="preserve"> ) </w:t>
            </w:r>
            <w:proofErr w:type="spellStart"/>
            <w:r w:rsidRPr="7CC5058C">
              <w:rPr>
                <w:rFonts w:ascii="Arial" w:hAnsi="Arial" w:cs="Arial"/>
                <w:sz w:val="20"/>
                <w:szCs w:val="20"/>
              </w:rPr>
              <w:t>Datasphere</w:t>
            </w:r>
            <w:proofErr w:type="spellEnd"/>
          </w:p>
        </w:tc>
      </w:tr>
      <w:tr w:rsidR="0096362F" w:rsidRPr="006B5B3E" w14:paraId="2C692252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2676E1B2" w14:textId="77777777" w:rsidR="0096362F" w:rsidRPr="00F47BD4" w:rsidRDefault="0096362F" w:rsidP="009636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7BD4">
              <w:rPr>
                <w:rFonts w:ascii="Arial" w:hAnsi="Arial" w:cs="Arial"/>
                <w:b/>
                <w:color w:val="000000"/>
                <w:sz w:val="20"/>
                <w:szCs w:val="20"/>
              </w:rPr>
              <w:t>Para relatórios</w:t>
            </w:r>
          </w:p>
        </w:tc>
        <w:tc>
          <w:tcPr>
            <w:tcW w:w="6098" w:type="dxa"/>
            <w:vAlign w:val="center"/>
          </w:tcPr>
          <w:p w14:paraId="39BD40BB" w14:textId="77777777" w:rsidR="0096362F" w:rsidRPr="00F47BD4" w:rsidRDefault="0096362F" w:rsidP="00963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62F" w:rsidRPr="009E67CF" w14:paraId="3D62315D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58567C34" w14:textId="77777777" w:rsidR="0096362F" w:rsidRPr="00F47BD4" w:rsidRDefault="0096362F" w:rsidP="0096362F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F47BD4">
              <w:rPr>
                <w:rFonts w:ascii="Arial" w:hAnsi="Arial" w:cs="Arial"/>
                <w:color w:val="000000"/>
                <w:sz w:val="20"/>
                <w:szCs w:val="20"/>
              </w:rPr>
              <w:t>1-O relatório será criado via</w:t>
            </w:r>
          </w:p>
        </w:tc>
        <w:tc>
          <w:tcPr>
            <w:tcW w:w="6098" w:type="dxa"/>
            <w:vAlign w:val="center"/>
          </w:tcPr>
          <w:p w14:paraId="08E7BD9F" w14:textId="372BD589" w:rsidR="0096362F" w:rsidRPr="00F47BD4" w:rsidRDefault="15BC4BA9" w:rsidP="009C420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(  </w:t>
            </w:r>
            <w:proofErr w:type="gramEnd"/>
            <w:r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 ) </w:t>
            </w:r>
            <w:r w:rsidR="5383B59B" w:rsidRPr="075F2135">
              <w:rPr>
                <w:rFonts w:ascii="Arial" w:hAnsi="Arial" w:cs="Arial"/>
                <w:sz w:val="20"/>
                <w:szCs w:val="20"/>
                <w:lang w:val="en-US"/>
              </w:rPr>
              <w:t>Adobe forms</w:t>
            </w:r>
            <w:r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="3F5B3724"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(  </w:t>
            </w:r>
            <w:proofErr w:type="gramEnd"/>
            <w:r w:rsidR="3F5B3724"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 ) Fiori </w:t>
            </w:r>
            <w:proofErr w:type="gramStart"/>
            <w:r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(  </w:t>
            </w:r>
            <w:proofErr w:type="gramEnd"/>
            <w:r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 ) ABAP Query </w:t>
            </w:r>
            <w:proofErr w:type="gramStart"/>
            <w:r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(  </w:t>
            </w:r>
            <w:proofErr w:type="gramEnd"/>
            <w:r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 ) </w:t>
            </w:r>
            <w:proofErr w:type="spellStart"/>
            <w:r w:rsidRPr="075F2135">
              <w:rPr>
                <w:rFonts w:ascii="Arial" w:hAnsi="Arial" w:cs="Arial"/>
                <w:sz w:val="20"/>
                <w:szCs w:val="20"/>
                <w:lang w:val="en-US"/>
              </w:rPr>
              <w:t>Programa</w:t>
            </w:r>
            <w:proofErr w:type="spellEnd"/>
            <w:r w:rsidRPr="075F2135">
              <w:rPr>
                <w:rFonts w:ascii="Arial" w:hAnsi="Arial" w:cs="Arial"/>
                <w:sz w:val="20"/>
                <w:szCs w:val="20"/>
                <w:lang w:val="en-US"/>
              </w:rPr>
              <w:t xml:space="preserve"> ABAP</w:t>
            </w:r>
          </w:p>
        </w:tc>
      </w:tr>
      <w:tr w:rsidR="0096362F" w:rsidRPr="00BC7458" w14:paraId="0072DA0A" w14:textId="77777777" w:rsidTr="075F2135">
        <w:trPr>
          <w:trHeight w:val="420"/>
        </w:trPr>
        <w:tc>
          <w:tcPr>
            <w:tcW w:w="4333" w:type="dxa"/>
            <w:vAlign w:val="center"/>
          </w:tcPr>
          <w:p w14:paraId="4C6A2C0B" w14:textId="77777777" w:rsidR="00BC63C8" w:rsidRDefault="00BC63C8">
            <w:pPr>
              <w:rPr>
                <w:lang w:eastAsia="pt-B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2-Características requeridas</w:t>
            </w:r>
          </w:p>
          <w:p w14:paraId="7B0C83E4" w14:textId="43BD3369" w:rsidR="0096362F" w:rsidRPr="00F47BD4" w:rsidRDefault="0096362F" w:rsidP="009636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098" w:type="dxa"/>
            <w:vAlign w:val="center"/>
          </w:tcPr>
          <w:p w14:paraId="0E8787D6" w14:textId="65431514" w:rsidR="0096362F" w:rsidRPr="00FF66B8" w:rsidRDefault="15BC4BA9" w:rsidP="7CC5058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(  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) Drill-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>down  (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 )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>Pushbuttons  (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 )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Sort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 )</w:t>
            </w:r>
            <w:proofErr w:type="gramEnd"/>
            <w:r w:rsidRPr="00FF66B8">
              <w:rPr>
                <w:rFonts w:ascii="Arial" w:hAnsi="Arial" w:cs="Arial"/>
                <w:sz w:val="20"/>
                <w:szCs w:val="20"/>
                <w:lang w:val="en-US"/>
              </w:rPr>
              <w:t xml:space="preserve"> Outros: ________</w:t>
            </w:r>
          </w:p>
        </w:tc>
      </w:tr>
    </w:tbl>
    <w:p w14:paraId="177D560A" w14:textId="77777777" w:rsidR="00F47BD4" w:rsidRDefault="00F47BD4" w:rsidP="00F47BD4">
      <w:pPr>
        <w:rPr>
          <w:lang w:val="en-US"/>
        </w:rPr>
      </w:pPr>
    </w:p>
    <w:p w14:paraId="053A1143" w14:textId="77777777" w:rsidR="001130BA" w:rsidRPr="00CE4E1D" w:rsidRDefault="001130BA" w:rsidP="00F47BD4">
      <w:pPr>
        <w:rPr>
          <w:lang w:val="en-US"/>
        </w:rPr>
      </w:pPr>
    </w:p>
    <w:tbl>
      <w:tblPr>
        <w:tblW w:w="1049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7"/>
        <w:gridCol w:w="3521"/>
        <w:gridCol w:w="2631"/>
        <w:gridCol w:w="3342"/>
      </w:tblGrid>
      <w:tr w:rsidR="00F47BD4" w:rsidRPr="00EF1F54" w14:paraId="2C140753" w14:textId="77777777" w:rsidTr="00E0078A">
        <w:trPr>
          <w:cantSplit/>
          <w:trHeight w:val="392"/>
          <w:tblHeader/>
        </w:trPr>
        <w:tc>
          <w:tcPr>
            <w:tcW w:w="10491" w:type="dxa"/>
            <w:gridSpan w:val="4"/>
            <w:shd w:val="clear" w:color="auto" w:fill="BFBFBF" w:themeFill="background1" w:themeFillShade="BF"/>
            <w:vAlign w:val="center"/>
          </w:tcPr>
          <w:p w14:paraId="72727589" w14:textId="1971633E" w:rsidR="00F47BD4" w:rsidRPr="00EF1F54" w:rsidRDefault="00F47BD4" w:rsidP="004204A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lastRenderedPageBreak/>
              <w:t>Plano de Ação</w:t>
            </w:r>
          </w:p>
        </w:tc>
      </w:tr>
      <w:tr w:rsidR="00F47BD4" w:rsidRPr="00EF1F54" w14:paraId="029436F5" w14:textId="77777777" w:rsidTr="00E0078A">
        <w:trPr>
          <w:cantSplit/>
          <w:trHeight w:val="392"/>
          <w:tblHeader/>
        </w:trPr>
        <w:tc>
          <w:tcPr>
            <w:tcW w:w="997" w:type="dxa"/>
            <w:shd w:val="clear" w:color="auto" w:fill="BFBFBF" w:themeFill="background1" w:themeFillShade="BF"/>
            <w:vAlign w:val="center"/>
          </w:tcPr>
          <w:p w14:paraId="1769CD0D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1" w:type="dxa"/>
            <w:shd w:val="clear" w:color="auto" w:fill="BFBFBF" w:themeFill="background1" w:themeFillShade="BF"/>
            <w:vAlign w:val="center"/>
          </w:tcPr>
          <w:p w14:paraId="50EC33A7" w14:textId="77777777" w:rsidR="00F47BD4" w:rsidRPr="00EF1F54" w:rsidRDefault="00F47BD4" w:rsidP="004204A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Ações</w:t>
            </w:r>
          </w:p>
        </w:tc>
        <w:tc>
          <w:tcPr>
            <w:tcW w:w="2631" w:type="dxa"/>
            <w:shd w:val="clear" w:color="auto" w:fill="BFBFBF" w:themeFill="background1" w:themeFillShade="BF"/>
            <w:vAlign w:val="center"/>
          </w:tcPr>
          <w:p w14:paraId="037E70C4" w14:textId="77777777" w:rsidR="00BC63C8" w:rsidRDefault="00BC63C8">
            <w:pPr>
              <w:jc w:val="both"/>
              <w:rPr>
                <w:lang w:eastAsia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Responsável(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  <w:p w14:paraId="108675E5" w14:textId="017BBFEC" w:rsidR="00F47BD4" w:rsidRPr="00EF1F54" w:rsidRDefault="00F47BD4" w:rsidP="004204A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42" w:type="dxa"/>
            <w:shd w:val="clear" w:color="auto" w:fill="BFBFBF" w:themeFill="background1" w:themeFillShade="BF"/>
            <w:vAlign w:val="center"/>
          </w:tcPr>
          <w:p w14:paraId="11659F12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Data Limite</w:t>
            </w:r>
          </w:p>
        </w:tc>
      </w:tr>
      <w:tr w:rsidR="00F47BD4" w:rsidRPr="00EF1F54" w14:paraId="3E51A981" w14:textId="77777777" w:rsidTr="00E0078A">
        <w:trPr>
          <w:cantSplit/>
          <w:trHeight w:val="392"/>
        </w:trPr>
        <w:tc>
          <w:tcPr>
            <w:tcW w:w="997" w:type="dxa"/>
            <w:vAlign w:val="center"/>
          </w:tcPr>
          <w:p w14:paraId="0B0CF813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1" w:type="dxa"/>
            <w:vAlign w:val="center"/>
          </w:tcPr>
          <w:p w14:paraId="0B95A4AF" w14:textId="47B179C9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06DB8564" w14:textId="29FBBE5D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2E98FDE9" w14:textId="39C2B1CE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BD4" w:rsidRPr="00EF1F54" w14:paraId="699DF137" w14:textId="77777777" w:rsidTr="00E0078A">
        <w:trPr>
          <w:cantSplit/>
          <w:trHeight w:val="392"/>
        </w:trPr>
        <w:tc>
          <w:tcPr>
            <w:tcW w:w="997" w:type="dxa"/>
            <w:vAlign w:val="center"/>
          </w:tcPr>
          <w:p w14:paraId="5DE08A99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1" w:type="dxa"/>
            <w:vAlign w:val="center"/>
          </w:tcPr>
          <w:p w14:paraId="0A31F1BE" w14:textId="7D2BF244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3913B78D" w14:textId="19FA1104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44757889" w14:textId="296B991A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BD4" w:rsidRPr="00EF1F54" w14:paraId="2D7E9EBE" w14:textId="77777777" w:rsidTr="00E0078A">
        <w:trPr>
          <w:cantSplit/>
          <w:trHeight w:val="392"/>
        </w:trPr>
        <w:tc>
          <w:tcPr>
            <w:tcW w:w="997" w:type="dxa"/>
            <w:vAlign w:val="center"/>
          </w:tcPr>
          <w:p w14:paraId="6B3BB5D3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1" w:type="dxa"/>
            <w:vAlign w:val="center"/>
          </w:tcPr>
          <w:p w14:paraId="6CBB609A" w14:textId="1FB4E19A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6B75E503" w14:textId="793F9580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24DF81AD" w14:textId="1757576C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46D5D0" w14:textId="77777777" w:rsidR="00F47BD4" w:rsidRDefault="00F47BD4" w:rsidP="00F47BD4"/>
    <w:p w14:paraId="21CBD103" w14:textId="77777777" w:rsidR="00F47BD4" w:rsidRDefault="00F47BD4" w:rsidP="00F47BD4"/>
    <w:tbl>
      <w:tblPr>
        <w:tblW w:w="1049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9"/>
        <w:gridCol w:w="3529"/>
        <w:gridCol w:w="2628"/>
        <w:gridCol w:w="3335"/>
      </w:tblGrid>
      <w:tr w:rsidR="00F47BD4" w:rsidRPr="00EF1F54" w14:paraId="4A9DC310" w14:textId="77777777" w:rsidTr="00BA56AE">
        <w:trPr>
          <w:cantSplit/>
          <w:trHeight w:val="436"/>
          <w:tblHeader/>
        </w:trPr>
        <w:tc>
          <w:tcPr>
            <w:tcW w:w="10491" w:type="dxa"/>
            <w:gridSpan w:val="4"/>
            <w:shd w:val="clear" w:color="auto" w:fill="BFBFBF" w:themeFill="background1" w:themeFillShade="BF"/>
            <w:vAlign w:val="center"/>
          </w:tcPr>
          <w:p w14:paraId="1D406635" w14:textId="44846941" w:rsidR="00F47BD4" w:rsidRPr="00EF1F54" w:rsidRDefault="00F47BD4" w:rsidP="004204A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>Anexos</w:t>
            </w:r>
          </w:p>
        </w:tc>
      </w:tr>
      <w:tr w:rsidR="00F47BD4" w:rsidRPr="00EF1F54" w14:paraId="5DCAB9BA" w14:textId="77777777" w:rsidTr="00BA56AE">
        <w:trPr>
          <w:cantSplit/>
          <w:trHeight w:val="436"/>
          <w:tblHeader/>
        </w:trPr>
        <w:tc>
          <w:tcPr>
            <w:tcW w:w="999" w:type="dxa"/>
            <w:shd w:val="clear" w:color="auto" w:fill="BFBFBF" w:themeFill="background1" w:themeFillShade="BF"/>
            <w:vAlign w:val="center"/>
          </w:tcPr>
          <w:p w14:paraId="2151256A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9" w:type="dxa"/>
            <w:shd w:val="clear" w:color="auto" w:fill="BFBFBF" w:themeFill="background1" w:themeFillShade="BF"/>
            <w:vAlign w:val="center"/>
          </w:tcPr>
          <w:p w14:paraId="41151CDD" w14:textId="77777777" w:rsidR="00F47BD4" w:rsidRPr="00EF1F54" w:rsidRDefault="00F47BD4" w:rsidP="004204A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628" w:type="dxa"/>
            <w:shd w:val="clear" w:color="auto" w:fill="BFBFBF" w:themeFill="background1" w:themeFillShade="BF"/>
            <w:vAlign w:val="center"/>
          </w:tcPr>
          <w:p w14:paraId="62011D74" w14:textId="77777777" w:rsidR="00F47BD4" w:rsidRPr="00EF1F54" w:rsidRDefault="00F47BD4" w:rsidP="004204A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Conteúdo</w:t>
            </w:r>
          </w:p>
        </w:tc>
        <w:tc>
          <w:tcPr>
            <w:tcW w:w="3335" w:type="dxa"/>
            <w:shd w:val="clear" w:color="auto" w:fill="BFBFBF" w:themeFill="background1" w:themeFillShade="BF"/>
            <w:vAlign w:val="center"/>
          </w:tcPr>
          <w:p w14:paraId="5FD3DCCE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Arquivo</w:t>
            </w:r>
          </w:p>
        </w:tc>
      </w:tr>
      <w:tr w:rsidR="00F47BD4" w:rsidRPr="00EF1F54" w14:paraId="55BAE5E0" w14:textId="77777777" w:rsidTr="00BA56AE">
        <w:trPr>
          <w:cantSplit/>
          <w:trHeight w:val="436"/>
        </w:trPr>
        <w:tc>
          <w:tcPr>
            <w:tcW w:w="999" w:type="dxa"/>
            <w:vAlign w:val="center"/>
          </w:tcPr>
          <w:p w14:paraId="45440E2E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9" w:type="dxa"/>
            <w:vAlign w:val="center"/>
          </w:tcPr>
          <w:p w14:paraId="5EE0CCFB" w14:textId="77777777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7124A3F4" w14:textId="77777777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5" w:type="dxa"/>
            <w:vAlign w:val="center"/>
          </w:tcPr>
          <w:p w14:paraId="25B2C1A0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BD4" w:rsidRPr="00EF1F54" w14:paraId="166C296A" w14:textId="77777777" w:rsidTr="00BA56AE">
        <w:trPr>
          <w:cantSplit/>
          <w:trHeight w:val="436"/>
        </w:trPr>
        <w:tc>
          <w:tcPr>
            <w:tcW w:w="999" w:type="dxa"/>
            <w:vAlign w:val="center"/>
          </w:tcPr>
          <w:p w14:paraId="7E11988A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9" w:type="dxa"/>
            <w:vAlign w:val="center"/>
          </w:tcPr>
          <w:p w14:paraId="0415E1FE" w14:textId="77777777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568B8A7D" w14:textId="77777777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5" w:type="dxa"/>
            <w:vAlign w:val="center"/>
          </w:tcPr>
          <w:p w14:paraId="424CC69C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BD4" w:rsidRPr="00EF1F54" w14:paraId="3E12CD3C" w14:textId="77777777" w:rsidTr="00BA56AE">
        <w:trPr>
          <w:cantSplit/>
          <w:trHeight w:val="436"/>
        </w:trPr>
        <w:tc>
          <w:tcPr>
            <w:tcW w:w="999" w:type="dxa"/>
            <w:vAlign w:val="center"/>
          </w:tcPr>
          <w:p w14:paraId="4E7D79B6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9" w:type="dxa"/>
            <w:vAlign w:val="center"/>
          </w:tcPr>
          <w:p w14:paraId="3EB3096B" w14:textId="77777777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757D2097" w14:textId="77777777" w:rsidR="00F47BD4" w:rsidRPr="00EF1F54" w:rsidRDefault="00F47BD4" w:rsidP="004204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5" w:type="dxa"/>
            <w:vAlign w:val="center"/>
          </w:tcPr>
          <w:p w14:paraId="5C582F13" w14:textId="77777777" w:rsidR="00F47BD4" w:rsidRPr="00EF1F54" w:rsidRDefault="00F47BD4" w:rsidP="004204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7C27C9D" w14:textId="77777777" w:rsidR="00F47BD4" w:rsidRDefault="00F47BD4" w:rsidP="00F47BD4"/>
    <w:p w14:paraId="5131E489" w14:textId="77777777" w:rsidR="00F47BD4" w:rsidRDefault="00F47BD4" w:rsidP="00F47BD4"/>
    <w:sectPr w:rsidR="00F47BD4" w:rsidSect="00F47BD4">
      <w:headerReference w:type="default" r:id="rId13"/>
      <w:footerReference w:type="default" r:id="rId14"/>
      <w:pgSz w:w="11906" w:h="16838"/>
      <w:pgMar w:top="1417" w:right="1701" w:bottom="1417" w:left="1701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6DC1" w14:textId="77777777" w:rsidR="00790321" w:rsidRDefault="00790321" w:rsidP="00F47BD4">
      <w:r>
        <w:separator/>
      </w:r>
    </w:p>
  </w:endnote>
  <w:endnote w:type="continuationSeparator" w:id="0">
    <w:p w14:paraId="4087A634" w14:textId="77777777" w:rsidR="00790321" w:rsidRDefault="00790321" w:rsidP="00F47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AE95B" w14:textId="77777777" w:rsidR="00F47BD4" w:rsidRPr="00BA195E" w:rsidRDefault="00F47BD4" w:rsidP="00F47BD4">
    <w:pPr>
      <w:pStyle w:val="Rodap"/>
      <w:jc w:val="center"/>
      <w:rPr>
        <w:rFonts w:cs="Arial"/>
        <w:b/>
        <w:sz w:val="16"/>
        <w:lang w:val="en-US"/>
      </w:rPr>
    </w:pPr>
    <w:r>
      <w:rPr>
        <w:rFonts w:cs="Times New Roman"/>
        <w:noProof/>
        <w:sz w:val="20"/>
      </w:rPr>
      <w:drawing>
        <wp:anchor distT="0" distB="0" distL="114300" distR="114300" simplePos="0" relativeHeight="251658242" behindDoc="1" locked="0" layoutInCell="1" allowOverlap="1" wp14:anchorId="4F2C35AC" wp14:editId="5981439A">
          <wp:simplePos x="0" y="0"/>
          <wp:positionH relativeFrom="leftMargin">
            <wp:posOffset>507365</wp:posOffset>
          </wp:positionH>
          <wp:positionV relativeFrom="bottomMargin">
            <wp:align>top</wp:align>
          </wp:positionV>
          <wp:extent cx="685800" cy="761365"/>
          <wp:effectExtent l="0" t="0" r="0" b="635"/>
          <wp:wrapSquare wrapText="bothSides"/>
          <wp:docPr id="1891698911" name="Imagem 7" descr="Título: Asset 266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13;p28" descr="Título: Asset 266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9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761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BA195E">
      <w:rPr>
        <w:rFonts w:cs="Arial"/>
        <w:b/>
        <w:sz w:val="16"/>
        <w:lang w:val="en-US"/>
      </w:rPr>
      <w:t>Projeto</w:t>
    </w:r>
    <w:proofErr w:type="spellEnd"/>
    <w:r w:rsidRPr="00BA195E">
      <w:rPr>
        <w:rFonts w:cs="Arial"/>
        <w:b/>
        <w:sz w:val="16"/>
        <w:lang w:val="en-US"/>
      </w:rPr>
      <w:t xml:space="preserve"> MOVE2S/4</w:t>
    </w:r>
  </w:p>
  <w:p w14:paraId="74572B7C" w14:textId="77777777" w:rsidR="00F47BD4" w:rsidRPr="00BA195E" w:rsidRDefault="00F47BD4" w:rsidP="00F47BD4">
    <w:pPr>
      <w:pStyle w:val="Rodap"/>
      <w:jc w:val="center"/>
      <w:rPr>
        <w:rFonts w:cs="Arial"/>
        <w:sz w:val="16"/>
        <w:lang w:val="en-US"/>
      </w:rPr>
    </w:pPr>
    <w:r w:rsidRPr="00BA195E">
      <w:rPr>
        <w:rFonts w:cs="Arial"/>
        <w:sz w:val="16"/>
        <w:lang w:val="en-US"/>
      </w:rPr>
      <w:t>Copyright © 2025 Capgemini &amp; Leroy Merlin All rights reserved. (Confidential)</w:t>
    </w:r>
  </w:p>
  <w:p w14:paraId="169AEBAD" w14:textId="77777777" w:rsidR="00F47BD4" w:rsidRDefault="00F47B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6FCD" w14:textId="77777777" w:rsidR="00790321" w:rsidRDefault="00790321" w:rsidP="00F47BD4">
      <w:r>
        <w:separator/>
      </w:r>
    </w:p>
  </w:footnote>
  <w:footnote w:type="continuationSeparator" w:id="0">
    <w:p w14:paraId="42DE2FA0" w14:textId="77777777" w:rsidR="00790321" w:rsidRDefault="00790321" w:rsidP="00F47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84A57" w14:textId="2E72F6A4" w:rsidR="00F47BD4" w:rsidRDefault="00F47BD4">
    <w:pPr>
      <w:pStyle w:val="Cabealh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3FCF7961" wp14:editId="3850BE95">
          <wp:simplePos x="0" y="0"/>
          <wp:positionH relativeFrom="column">
            <wp:posOffset>-514350</wp:posOffset>
          </wp:positionH>
          <wp:positionV relativeFrom="paragraph">
            <wp:posOffset>-353060</wp:posOffset>
          </wp:positionV>
          <wp:extent cx="1038225" cy="751840"/>
          <wp:effectExtent l="0" t="0" r="9525" b="0"/>
          <wp:wrapTopAndBottom/>
          <wp:docPr id="257769829" name="Imagem 4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769829" name="Imagem 4" descr="Título: Asset 268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3656434" wp14:editId="44D9BE0E">
          <wp:simplePos x="0" y="0"/>
          <wp:positionH relativeFrom="column">
            <wp:posOffset>4081145</wp:posOffset>
          </wp:positionH>
          <wp:positionV relativeFrom="paragraph">
            <wp:posOffset>-187325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497973373" name="Imagem 3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7973373" name="Imagem 3" descr="Desenho de rosto de pessoa visto de per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2E00"/>
    <w:multiLevelType w:val="multilevel"/>
    <w:tmpl w:val="EBB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2882"/>
    <w:multiLevelType w:val="hybridMultilevel"/>
    <w:tmpl w:val="A71C8344"/>
    <w:lvl w:ilvl="0" w:tplc="349EE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C524F3"/>
    <w:multiLevelType w:val="hybridMultilevel"/>
    <w:tmpl w:val="7DBAD1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65509"/>
    <w:multiLevelType w:val="multilevel"/>
    <w:tmpl w:val="0746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90BA4"/>
    <w:multiLevelType w:val="hybridMultilevel"/>
    <w:tmpl w:val="7D046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D1757"/>
    <w:multiLevelType w:val="multilevel"/>
    <w:tmpl w:val="3478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86791"/>
    <w:multiLevelType w:val="multilevel"/>
    <w:tmpl w:val="F35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96C50"/>
    <w:multiLevelType w:val="hybridMultilevel"/>
    <w:tmpl w:val="4B4AC19C"/>
    <w:lvl w:ilvl="0" w:tplc="FB5A567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076FE"/>
    <w:multiLevelType w:val="hybridMultilevel"/>
    <w:tmpl w:val="10E45D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17E62"/>
    <w:multiLevelType w:val="hybridMultilevel"/>
    <w:tmpl w:val="A484F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56FA2"/>
    <w:multiLevelType w:val="multilevel"/>
    <w:tmpl w:val="DFC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040DE"/>
    <w:multiLevelType w:val="multilevel"/>
    <w:tmpl w:val="A18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01DE6"/>
    <w:multiLevelType w:val="hybridMultilevel"/>
    <w:tmpl w:val="1B18D282"/>
    <w:lvl w:ilvl="0" w:tplc="2FAEADF4">
      <w:start w:val="30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2B4505"/>
    <w:multiLevelType w:val="multilevel"/>
    <w:tmpl w:val="143C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72AFC"/>
    <w:multiLevelType w:val="multilevel"/>
    <w:tmpl w:val="698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F64FF"/>
    <w:multiLevelType w:val="multilevel"/>
    <w:tmpl w:val="C32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927FF"/>
    <w:multiLevelType w:val="hybridMultilevel"/>
    <w:tmpl w:val="1B1EA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046C68"/>
    <w:multiLevelType w:val="hybridMultilevel"/>
    <w:tmpl w:val="1CAC7C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80ECF"/>
    <w:multiLevelType w:val="hybridMultilevel"/>
    <w:tmpl w:val="BFE42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0169B"/>
    <w:multiLevelType w:val="hybridMultilevel"/>
    <w:tmpl w:val="00144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1E0C14"/>
    <w:multiLevelType w:val="multilevel"/>
    <w:tmpl w:val="0C7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01758"/>
    <w:multiLevelType w:val="hybridMultilevel"/>
    <w:tmpl w:val="739EE9D6"/>
    <w:lvl w:ilvl="0" w:tplc="5F1067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9827139">
    <w:abstractNumId w:val="7"/>
  </w:num>
  <w:num w:numId="2" w16cid:durableId="1041592874">
    <w:abstractNumId w:val="17"/>
  </w:num>
  <w:num w:numId="3" w16cid:durableId="921842361">
    <w:abstractNumId w:val="12"/>
  </w:num>
  <w:num w:numId="4" w16cid:durableId="745885671">
    <w:abstractNumId w:val="1"/>
  </w:num>
  <w:num w:numId="5" w16cid:durableId="1778867947">
    <w:abstractNumId w:val="21"/>
  </w:num>
  <w:num w:numId="6" w16cid:durableId="9838934">
    <w:abstractNumId w:val="20"/>
  </w:num>
  <w:num w:numId="7" w16cid:durableId="1296177908">
    <w:abstractNumId w:val="11"/>
  </w:num>
  <w:num w:numId="8" w16cid:durableId="1358657276">
    <w:abstractNumId w:val="16"/>
  </w:num>
  <w:num w:numId="9" w16cid:durableId="618948143">
    <w:abstractNumId w:val="18"/>
  </w:num>
  <w:num w:numId="10" w16cid:durableId="663779212">
    <w:abstractNumId w:val="15"/>
  </w:num>
  <w:num w:numId="11" w16cid:durableId="1873882615">
    <w:abstractNumId w:val="14"/>
  </w:num>
  <w:num w:numId="12" w16cid:durableId="278683168">
    <w:abstractNumId w:val="3"/>
  </w:num>
  <w:num w:numId="13" w16cid:durableId="1699163819">
    <w:abstractNumId w:val="5"/>
  </w:num>
  <w:num w:numId="14" w16cid:durableId="792407546">
    <w:abstractNumId w:val="19"/>
  </w:num>
  <w:num w:numId="15" w16cid:durableId="849098055">
    <w:abstractNumId w:val="4"/>
  </w:num>
  <w:num w:numId="16" w16cid:durableId="1665477708">
    <w:abstractNumId w:val="8"/>
  </w:num>
  <w:num w:numId="17" w16cid:durableId="585459836">
    <w:abstractNumId w:val="2"/>
  </w:num>
  <w:num w:numId="18" w16cid:durableId="302737373">
    <w:abstractNumId w:val="9"/>
  </w:num>
  <w:num w:numId="19" w16cid:durableId="232744811">
    <w:abstractNumId w:val="10"/>
  </w:num>
  <w:num w:numId="20" w16cid:durableId="673146497">
    <w:abstractNumId w:val="13"/>
  </w:num>
  <w:num w:numId="21" w16cid:durableId="1830362666">
    <w:abstractNumId w:val="6"/>
  </w:num>
  <w:num w:numId="22" w16cid:durableId="102906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D4"/>
    <w:rsid w:val="00000BF4"/>
    <w:rsid w:val="00012757"/>
    <w:rsid w:val="000164AD"/>
    <w:rsid w:val="00021E12"/>
    <w:rsid w:val="00027268"/>
    <w:rsid w:val="00035298"/>
    <w:rsid w:val="00037523"/>
    <w:rsid w:val="00037776"/>
    <w:rsid w:val="0004137A"/>
    <w:rsid w:val="00042137"/>
    <w:rsid w:val="000448AF"/>
    <w:rsid w:val="000464DA"/>
    <w:rsid w:val="00050548"/>
    <w:rsid w:val="00052AA9"/>
    <w:rsid w:val="000542A4"/>
    <w:rsid w:val="00055A02"/>
    <w:rsid w:val="000562E9"/>
    <w:rsid w:val="00056CD0"/>
    <w:rsid w:val="0006119E"/>
    <w:rsid w:val="000614E6"/>
    <w:rsid w:val="0006216F"/>
    <w:rsid w:val="00062596"/>
    <w:rsid w:val="00066F8B"/>
    <w:rsid w:val="00081E16"/>
    <w:rsid w:val="00092848"/>
    <w:rsid w:val="00094383"/>
    <w:rsid w:val="000955D6"/>
    <w:rsid w:val="000A15AE"/>
    <w:rsid w:val="000A5BE9"/>
    <w:rsid w:val="000B126C"/>
    <w:rsid w:val="000B1FEE"/>
    <w:rsid w:val="000C33EE"/>
    <w:rsid w:val="000C38B6"/>
    <w:rsid w:val="000C3D12"/>
    <w:rsid w:val="000C4C91"/>
    <w:rsid w:val="000C4FF2"/>
    <w:rsid w:val="000C547D"/>
    <w:rsid w:val="000C5B4A"/>
    <w:rsid w:val="000E0486"/>
    <w:rsid w:val="000E59FA"/>
    <w:rsid w:val="000E5D43"/>
    <w:rsid w:val="000E6B98"/>
    <w:rsid w:val="000F42C7"/>
    <w:rsid w:val="000F4708"/>
    <w:rsid w:val="000F4DFA"/>
    <w:rsid w:val="000F5C6D"/>
    <w:rsid w:val="00101571"/>
    <w:rsid w:val="00104064"/>
    <w:rsid w:val="001059D1"/>
    <w:rsid w:val="001101B9"/>
    <w:rsid w:val="00111A7B"/>
    <w:rsid w:val="00113007"/>
    <w:rsid w:val="001130BA"/>
    <w:rsid w:val="00115821"/>
    <w:rsid w:val="00116CE5"/>
    <w:rsid w:val="00117F83"/>
    <w:rsid w:val="001335EB"/>
    <w:rsid w:val="001347E4"/>
    <w:rsid w:val="00136E15"/>
    <w:rsid w:val="00141062"/>
    <w:rsid w:val="0014684B"/>
    <w:rsid w:val="00154537"/>
    <w:rsid w:val="001602C3"/>
    <w:rsid w:val="001664AF"/>
    <w:rsid w:val="001710E2"/>
    <w:rsid w:val="00172D15"/>
    <w:rsid w:val="0017460D"/>
    <w:rsid w:val="001861F3"/>
    <w:rsid w:val="0018637B"/>
    <w:rsid w:val="0019134F"/>
    <w:rsid w:val="00196880"/>
    <w:rsid w:val="001A0884"/>
    <w:rsid w:val="001A2877"/>
    <w:rsid w:val="001B4E54"/>
    <w:rsid w:val="001D38D7"/>
    <w:rsid w:val="001D476C"/>
    <w:rsid w:val="001E44D9"/>
    <w:rsid w:val="001E5D7B"/>
    <w:rsid w:val="001E7249"/>
    <w:rsid w:val="001E78BE"/>
    <w:rsid w:val="001E79AC"/>
    <w:rsid w:val="001E7EC3"/>
    <w:rsid w:val="0020348C"/>
    <w:rsid w:val="00205776"/>
    <w:rsid w:val="0021082E"/>
    <w:rsid w:val="002142C8"/>
    <w:rsid w:val="00214CFB"/>
    <w:rsid w:val="002151B4"/>
    <w:rsid w:val="00215CA8"/>
    <w:rsid w:val="0021799B"/>
    <w:rsid w:val="002272D4"/>
    <w:rsid w:val="002320BC"/>
    <w:rsid w:val="00234C6F"/>
    <w:rsid w:val="00243EDB"/>
    <w:rsid w:val="00244938"/>
    <w:rsid w:val="002452C9"/>
    <w:rsid w:val="00250073"/>
    <w:rsid w:val="00253A04"/>
    <w:rsid w:val="00254075"/>
    <w:rsid w:val="00254664"/>
    <w:rsid w:val="0025467B"/>
    <w:rsid w:val="00255A22"/>
    <w:rsid w:val="002579B1"/>
    <w:rsid w:val="00265A1E"/>
    <w:rsid w:val="002673DD"/>
    <w:rsid w:val="002718F0"/>
    <w:rsid w:val="002731BC"/>
    <w:rsid w:val="0027445F"/>
    <w:rsid w:val="00281EA7"/>
    <w:rsid w:val="002823D4"/>
    <w:rsid w:val="00286B03"/>
    <w:rsid w:val="002900CA"/>
    <w:rsid w:val="002906D2"/>
    <w:rsid w:val="00291376"/>
    <w:rsid w:val="002A1F1A"/>
    <w:rsid w:val="002A3167"/>
    <w:rsid w:val="002A38AF"/>
    <w:rsid w:val="002B0D43"/>
    <w:rsid w:val="002B4B8A"/>
    <w:rsid w:val="002C0AAF"/>
    <w:rsid w:val="002C37D9"/>
    <w:rsid w:val="002C4104"/>
    <w:rsid w:val="002D174E"/>
    <w:rsid w:val="002D2060"/>
    <w:rsid w:val="002D5F70"/>
    <w:rsid w:val="002D69B0"/>
    <w:rsid w:val="002E153D"/>
    <w:rsid w:val="002E5C2D"/>
    <w:rsid w:val="002E6718"/>
    <w:rsid w:val="0030106F"/>
    <w:rsid w:val="00310545"/>
    <w:rsid w:val="00323B87"/>
    <w:rsid w:val="003344CF"/>
    <w:rsid w:val="00335F4D"/>
    <w:rsid w:val="0033617B"/>
    <w:rsid w:val="00341F9D"/>
    <w:rsid w:val="00346498"/>
    <w:rsid w:val="00347A7F"/>
    <w:rsid w:val="003508D1"/>
    <w:rsid w:val="003509E0"/>
    <w:rsid w:val="0035150F"/>
    <w:rsid w:val="0035504F"/>
    <w:rsid w:val="003567FD"/>
    <w:rsid w:val="0036120A"/>
    <w:rsid w:val="0037255B"/>
    <w:rsid w:val="00373D8A"/>
    <w:rsid w:val="00374698"/>
    <w:rsid w:val="00383E50"/>
    <w:rsid w:val="00385FA5"/>
    <w:rsid w:val="00394A67"/>
    <w:rsid w:val="003A2073"/>
    <w:rsid w:val="003A5755"/>
    <w:rsid w:val="003B04C4"/>
    <w:rsid w:val="003B1831"/>
    <w:rsid w:val="003B2CE7"/>
    <w:rsid w:val="003B73FA"/>
    <w:rsid w:val="003B7A21"/>
    <w:rsid w:val="003C0528"/>
    <w:rsid w:val="003C0971"/>
    <w:rsid w:val="003C0F33"/>
    <w:rsid w:val="003C216E"/>
    <w:rsid w:val="003C4423"/>
    <w:rsid w:val="003C72C1"/>
    <w:rsid w:val="003D32B5"/>
    <w:rsid w:val="003D5CC1"/>
    <w:rsid w:val="003E04E3"/>
    <w:rsid w:val="003E1F45"/>
    <w:rsid w:val="003E2A6A"/>
    <w:rsid w:val="003E2FA6"/>
    <w:rsid w:val="003E30CD"/>
    <w:rsid w:val="003E32CD"/>
    <w:rsid w:val="003E500C"/>
    <w:rsid w:val="003E6939"/>
    <w:rsid w:val="003E6F73"/>
    <w:rsid w:val="003E740D"/>
    <w:rsid w:val="003F518F"/>
    <w:rsid w:val="004011C8"/>
    <w:rsid w:val="00404A6D"/>
    <w:rsid w:val="00404C1C"/>
    <w:rsid w:val="004075A1"/>
    <w:rsid w:val="00421AFD"/>
    <w:rsid w:val="00422D94"/>
    <w:rsid w:val="0043055B"/>
    <w:rsid w:val="00430BDD"/>
    <w:rsid w:val="00443E2A"/>
    <w:rsid w:val="00450AAC"/>
    <w:rsid w:val="004537FD"/>
    <w:rsid w:val="004540F0"/>
    <w:rsid w:val="004608DC"/>
    <w:rsid w:val="00462728"/>
    <w:rsid w:val="00462B80"/>
    <w:rsid w:val="00465298"/>
    <w:rsid w:val="00467A20"/>
    <w:rsid w:val="00471F64"/>
    <w:rsid w:val="00472A20"/>
    <w:rsid w:val="00472A3D"/>
    <w:rsid w:val="00475DAC"/>
    <w:rsid w:val="00487E69"/>
    <w:rsid w:val="00490303"/>
    <w:rsid w:val="0049041F"/>
    <w:rsid w:val="004A3CD4"/>
    <w:rsid w:val="004B2C3E"/>
    <w:rsid w:val="004B5D2F"/>
    <w:rsid w:val="004C08C2"/>
    <w:rsid w:val="004C0992"/>
    <w:rsid w:val="004C2BB7"/>
    <w:rsid w:val="004C3F83"/>
    <w:rsid w:val="004C4324"/>
    <w:rsid w:val="004C5311"/>
    <w:rsid w:val="004D469E"/>
    <w:rsid w:val="004D5947"/>
    <w:rsid w:val="004D6A2A"/>
    <w:rsid w:val="004E6619"/>
    <w:rsid w:val="004F6549"/>
    <w:rsid w:val="004F7B1E"/>
    <w:rsid w:val="00503BE4"/>
    <w:rsid w:val="0050426B"/>
    <w:rsid w:val="005051F7"/>
    <w:rsid w:val="0051169C"/>
    <w:rsid w:val="00514036"/>
    <w:rsid w:val="005275A3"/>
    <w:rsid w:val="0053006F"/>
    <w:rsid w:val="00534913"/>
    <w:rsid w:val="00544F70"/>
    <w:rsid w:val="005511D7"/>
    <w:rsid w:val="00557320"/>
    <w:rsid w:val="005641C4"/>
    <w:rsid w:val="0056454C"/>
    <w:rsid w:val="00564669"/>
    <w:rsid w:val="005647F4"/>
    <w:rsid w:val="005651F2"/>
    <w:rsid w:val="005667B5"/>
    <w:rsid w:val="00570097"/>
    <w:rsid w:val="00571A3C"/>
    <w:rsid w:val="0057267C"/>
    <w:rsid w:val="0057530D"/>
    <w:rsid w:val="0058385D"/>
    <w:rsid w:val="00586D6B"/>
    <w:rsid w:val="005871DD"/>
    <w:rsid w:val="00587566"/>
    <w:rsid w:val="00595624"/>
    <w:rsid w:val="005969F1"/>
    <w:rsid w:val="00596AFF"/>
    <w:rsid w:val="00596C8D"/>
    <w:rsid w:val="005A0D69"/>
    <w:rsid w:val="005A2441"/>
    <w:rsid w:val="005A4558"/>
    <w:rsid w:val="005A463E"/>
    <w:rsid w:val="005A6F56"/>
    <w:rsid w:val="005B0CE5"/>
    <w:rsid w:val="005B2501"/>
    <w:rsid w:val="005B40E6"/>
    <w:rsid w:val="005B4F77"/>
    <w:rsid w:val="005B6AEE"/>
    <w:rsid w:val="005C4B3E"/>
    <w:rsid w:val="005E0AF4"/>
    <w:rsid w:val="005E38B1"/>
    <w:rsid w:val="005F023C"/>
    <w:rsid w:val="005F0BBD"/>
    <w:rsid w:val="005F198F"/>
    <w:rsid w:val="005F3308"/>
    <w:rsid w:val="005F3551"/>
    <w:rsid w:val="005F6F2F"/>
    <w:rsid w:val="0060129C"/>
    <w:rsid w:val="006025A4"/>
    <w:rsid w:val="006052C8"/>
    <w:rsid w:val="00606995"/>
    <w:rsid w:val="00607123"/>
    <w:rsid w:val="00611A97"/>
    <w:rsid w:val="00614579"/>
    <w:rsid w:val="00625FD5"/>
    <w:rsid w:val="00627B7C"/>
    <w:rsid w:val="00631995"/>
    <w:rsid w:val="00635F14"/>
    <w:rsid w:val="00636DD9"/>
    <w:rsid w:val="00640910"/>
    <w:rsid w:val="0064387A"/>
    <w:rsid w:val="00645895"/>
    <w:rsid w:val="00645EC2"/>
    <w:rsid w:val="00647FF1"/>
    <w:rsid w:val="0065395E"/>
    <w:rsid w:val="006637B8"/>
    <w:rsid w:val="0066496F"/>
    <w:rsid w:val="00671705"/>
    <w:rsid w:val="00674F33"/>
    <w:rsid w:val="006814D1"/>
    <w:rsid w:val="0068383E"/>
    <w:rsid w:val="00686ED2"/>
    <w:rsid w:val="00691CC2"/>
    <w:rsid w:val="00696197"/>
    <w:rsid w:val="006A118C"/>
    <w:rsid w:val="006B2787"/>
    <w:rsid w:val="006C6E1C"/>
    <w:rsid w:val="006D2AC6"/>
    <w:rsid w:val="006D6961"/>
    <w:rsid w:val="006E143A"/>
    <w:rsid w:val="006E1D24"/>
    <w:rsid w:val="006E429E"/>
    <w:rsid w:val="006F0111"/>
    <w:rsid w:val="006F06F9"/>
    <w:rsid w:val="006F7999"/>
    <w:rsid w:val="007016AB"/>
    <w:rsid w:val="00702880"/>
    <w:rsid w:val="0070696E"/>
    <w:rsid w:val="007073DB"/>
    <w:rsid w:val="00707A1D"/>
    <w:rsid w:val="007151AF"/>
    <w:rsid w:val="007151CC"/>
    <w:rsid w:val="00721346"/>
    <w:rsid w:val="00722562"/>
    <w:rsid w:val="00723347"/>
    <w:rsid w:val="0073015B"/>
    <w:rsid w:val="007302FA"/>
    <w:rsid w:val="007346D1"/>
    <w:rsid w:val="00734AD3"/>
    <w:rsid w:val="00737E19"/>
    <w:rsid w:val="00740FCA"/>
    <w:rsid w:val="00741869"/>
    <w:rsid w:val="00741EF7"/>
    <w:rsid w:val="00741EFF"/>
    <w:rsid w:val="00745932"/>
    <w:rsid w:val="00746D14"/>
    <w:rsid w:val="00752508"/>
    <w:rsid w:val="00756513"/>
    <w:rsid w:val="00761427"/>
    <w:rsid w:val="007627A7"/>
    <w:rsid w:val="00765054"/>
    <w:rsid w:val="007665AA"/>
    <w:rsid w:val="00772BC9"/>
    <w:rsid w:val="0077406B"/>
    <w:rsid w:val="00774C24"/>
    <w:rsid w:val="00781204"/>
    <w:rsid w:val="00782038"/>
    <w:rsid w:val="007833EF"/>
    <w:rsid w:val="00790027"/>
    <w:rsid w:val="00790321"/>
    <w:rsid w:val="007923E7"/>
    <w:rsid w:val="00794B7C"/>
    <w:rsid w:val="007967EB"/>
    <w:rsid w:val="00797D2B"/>
    <w:rsid w:val="007A08FD"/>
    <w:rsid w:val="007A10BD"/>
    <w:rsid w:val="007A217B"/>
    <w:rsid w:val="007A3F26"/>
    <w:rsid w:val="007A619B"/>
    <w:rsid w:val="007B1D64"/>
    <w:rsid w:val="007B2B5D"/>
    <w:rsid w:val="007B37E7"/>
    <w:rsid w:val="007B4E68"/>
    <w:rsid w:val="007B73CD"/>
    <w:rsid w:val="007C0EE0"/>
    <w:rsid w:val="007D3CCB"/>
    <w:rsid w:val="007E6A8E"/>
    <w:rsid w:val="007F5F8E"/>
    <w:rsid w:val="007F695A"/>
    <w:rsid w:val="00802F43"/>
    <w:rsid w:val="0081036F"/>
    <w:rsid w:val="008149C2"/>
    <w:rsid w:val="00815FD7"/>
    <w:rsid w:val="00816B95"/>
    <w:rsid w:val="00824811"/>
    <w:rsid w:val="00825E21"/>
    <w:rsid w:val="00830A71"/>
    <w:rsid w:val="00840806"/>
    <w:rsid w:val="008415D1"/>
    <w:rsid w:val="00842EBD"/>
    <w:rsid w:val="0084439F"/>
    <w:rsid w:val="008469B2"/>
    <w:rsid w:val="00847F86"/>
    <w:rsid w:val="008576E9"/>
    <w:rsid w:val="00862E75"/>
    <w:rsid w:val="00866E9E"/>
    <w:rsid w:val="008731BD"/>
    <w:rsid w:val="00875559"/>
    <w:rsid w:val="008933F2"/>
    <w:rsid w:val="0089549E"/>
    <w:rsid w:val="008A03C5"/>
    <w:rsid w:val="008A33CA"/>
    <w:rsid w:val="008A4A10"/>
    <w:rsid w:val="008A62A3"/>
    <w:rsid w:val="008A643D"/>
    <w:rsid w:val="008A6B5C"/>
    <w:rsid w:val="008B1949"/>
    <w:rsid w:val="008C3BB3"/>
    <w:rsid w:val="008D0DEE"/>
    <w:rsid w:val="008D2A28"/>
    <w:rsid w:val="008D3890"/>
    <w:rsid w:val="008D3BC6"/>
    <w:rsid w:val="008D6CD6"/>
    <w:rsid w:val="008E340C"/>
    <w:rsid w:val="008E7AAF"/>
    <w:rsid w:val="008E7D6F"/>
    <w:rsid w:val="008E7F10"/>
    <w:rsid w:val="008F0037"/>
    <w:rsid w:val="008F08F7"/>
    <w:rsid w:val="008F2797"/>
    <w:rsid w:val="008F2C9F"/>
    <w:rsid w:val="008F30CA"/>
    <w:rsid w:val="008F7234"/>
    <w:rsid w:val="00915DD5"/>
    <w:rsid w:val="00916D9E"/>
    <w:rsid w:val="0092774B"/>
    <w:rsid w:val="0092778E"/>
    <w:rsid w:val="00931BEF"/>
    <w:rsid w:val="00933469"/>
    <w:rsid w:val="00934814"/>
    <w:rsid w:val="00935021"/>
    <w:rsid w:val="0093649C"/>
    <w:rsid w:val="009445C9"/>
    <w:rsid w:val="00951F72"/>
    <w:rsid w:val="00952979"/>
    <w:rsid w:val="00953028"/>
    <w:rsid w:val="00955548"/>
    <w:rsid w:val="009602DE"/>
    <w:rsid w:val="0096362F"/>
    <w:rsid w:val="00963A5C"/>
    <w:rsid w:val="00963B4D"/>
    <w:rsid w:val="0096593D"/>
    <w:rsid w:val="009737D2"/>
    <w:rsid w:val="00980EC4"/>
    <w:rsid w:val="009B1F7D"/>
    <w:rsid w:val="009B3A7D"/>
    <w:rsid w:val="009B518D"/>
    <w:rsid w:val="009B7201"/>
    <w:rsid w:val="009C073F"/>
    <w:rsid w:val="009C171D"/>
    <w:rsid w:val="009C420A"/>
    <w:rsid w:val="009C451B"/>
    <w:rsid w:val="009D0442"/>
    <w:rsid w:val="009D335C"/>
    <w:rsid w:val="009E67CF"/>
    <w:rsid w:val="009F155C"/>
    <w:rsid w:val="009F18FA"/>
    <w:rsid w:val="009F22B0"/>
    <w:rsid w:val="00A004FE"/>
    <w:rsid w:val="00A00D3B"/>
    <w:rsid w:val="00A03CE6"/>
    <w:rsid w:val="00A13783"/>
    <w:rsid w:val="00A14411"/>
    <w:rsid w:val="00A17C57"/>
    <w:rsid w:val="00A20DC8"/>
    <w:rsid w:val="00A20E62"/>
    <w:rsid w:val="00A23955"/>
    <w:rsid w:val="00A243CF"/>
    <w:rsid w:val="00A26F49"/>
    <w:rsid w:val="00A30500"/>
    <w:rsid w:val="00A359E8"/>
    <w:rsid w:val="00A404B1"/>
    <w:rsid w:val="00A4379B"/>
    <w:rsid w:val="00A4459E"/>
    <w:rsid w:val="00A47FFD"/>
    <w:rsid w:val="00A50F47"/>
    <w:rsid w:val="00A57D72"/>
    <w:rsid w:val="00A668FC"/>
    <w:rsid w:val="00A66BAB"/>
    <w:rsid w:val="00A67078"/>
    <w:rsid w:val="00A67727"/>
    <w:rsid w:val="00A73C4D"/>
    <w:rsid w:val="00A75EE1"/>
    <w:rsid w:val="00A80503"/>
    <w:rsid w:val="00A80DA0"/>
    <w:rsid w:val="00A8200E"/>
    <w:rsid w:val="00A84B88"/>
    <w:rsid w:val="00A868E8"/>
    <w:rsid w:val="00A92ED6"/>
    <w:rsid w:val="00AA35D9"/>
    <w:rsid w:val="00AA4764"/>
    <w:rsid w:val="00AA702B"/>
    <w:rsid w:val="00AB4AD0"/>
    <w:rsid w:val="00AB67C3"/>
    <w:rsid w:val="00AB7F63"/>
    <w:rsid w:val="00AC087C"/>
    <w:rsid w:val="00AC3088"/>
    <w:rsid w:val="00AD10C5"/>
    <w:rsid w:val="00AD244E"/>
    <w:rsid w:val="00AD437C"/>
    <w:rsid w:val="00AD5512"/>
    <w:rsid w:val="00AE1C4B"/>
    <w:rsid w:val="00AE4A92"/>
    <w:rsid w:val="00AF0211"/>
    <w:rsid w:val="00AF53C7"/>
    <w:rsid w:val="00B02019"/>
    <w:rsid w:val="00B10536"/>
    <w:rsid w:val="00B10840"/>
    <w:rsid w:val="00B12932"/>
    <w:rsid w:val="00B1528D"/>
    <w:rsid w:val="00B15BDE"/>
    <w:rsid w:val="00B2238B"/>
    <w:rsid w:val="00B224E0"/>
    <w:rsid w:val="00B23D50"/>
    <w:rsid w:val="00B2467B"/>
    <w:rsid w:val="00B24DFA"/>
    <w:rsid w:val="00B26171"/>
    <w:rsid w:val="00B276A9"/>
    <w:rsid w:val="00B30EAE"/>
    <w:rsid w:val="00B32074"/>
    <w:rsid w:val="00B358C5"/>
    <w:rsid w:val="00B4756A"/>
    <w:rsid w:val="00B52020"/>
    <w:rsid w:val="00B563BF"/>
    <w:rsid w:val="00B6388F"/>
    <w:rsid w:val="00B662BC"/>
    <w:rsid w:val="00B70A18"/>
    <w:rsid w:val="00B71F9C"/>
    <w:rsid w:val="00B76DD2"/>
    <w:rsid w:val="00B91CC8"/>
    <w:rsid w:val="00B96EC3"/>
    <w:rsid w:val="00B97E32"/>
    <w:rsid w:val="00BA0BEC"/>
    <w:rsid w:val="00BA1C77"/>
    <w:rsid w:val="00BA51D7"/>
    <w:rsid w:val="00BA56AE"/>
    <w:rsid w:val="00BA6320"/>
    <w:rsid w:val="00BA653C"/>
    <w:rsid w:val="00BA77B5"/>
    <w:rsid w:val="00BB4BEC"/>
    <w:rsid w:val="00BB7FDA"/>
    <w:rsid w:val="00BC00EB"/>
    <w:rsid w:val="00BC1311"/>
    <w:rsid w:val="00BC1C44"/>
    <w:rsid w:val="00BC63C8"/>
    <w:rsid w:val="00BC7458"/>
    <w:rsid w:val="00BD413D"/>
    <w:rsid w:val="00BD5C58"/>
    <w:rsid w:val="00BD6B11"/>
    <w:rsid w:val="00BE228F"/>
    <w:rsid w:val="00C100A0"/>
    <w:rsid w:val="00C104ED"/>
    <w:rsid w:val="00C106CA"/>
    <w:rsid w:val="00C107E0"/>
    <w:rsid w:val="00C147C0"/>
    <w:rsid w:val="00C149EF"/>
    <w:rsid w:val="00C17D74"/>
    <w:rsid w:val="00C213CC"/>
    <w:rsid w:val="00C2241E"/>
    <w:rsid w:val="00C23C44"/>
    <w:rsid w:val="00C24229"/>
    <w:rsid w:val="00C40623"/>
    <w:rsid w:val="00C46089"/>
    <w:rsid w:val="00C50E84"/>
    <w:rsid w:val="00C51319"/>
    <w:rsid w:val="00C51FE0"/>
    <w:rsid w:val="00C548A3"/>
    <w:rsid w:val="00C558EE"/>
    <w:rsid w:val="00C57D53"/>
    <w:rsid w:val="00C65BB6"/>
    <w:rsid w:val="00C800C2"/>
    <w:rsid w:val="00C84A31"/>
    <w:rsid w:val="00C876DF"/>
    <w:rsid w:val="00C97066"/>
    <w:rsid w:val="00CA06B0"/>
    <w:rsid w:val="00CA4D69"/>
    <w:rsid w:val="00CA6799"/>
    <w:rsid w:val="00CB1A5B"/>
    <w:rsid w:val="00CB5F7B"/>
    <w:rsid w:val="00CB65EC"/>
    <w:rsid w:val="00CC4B5B"/>
    <w:rsid w:val="00CC63E3"/>
    <w:rsid w:val="00CD0518"/>
    <w:rsid w:val="00CD23B0"/>
    <w:rsid w:val="00CD2501"/>
    <w:rsid w:val="00CD34A1"/>
    <w:rsid w:val="00CE48B6"/>
    <w:rsid w:val="00CE4E1D"/>
    <w:rsid w:val="00CE7E54"/>
    <w:rsid w:val="00CF201D"/>
    <w:rsid w:val="00CF3F1C"/>
    <w:rsid w:val="00CF60CC"/>
    <w:rsid w:val="00CF6386"/>
    <w:rsid w:val="00D02A3E"/>
    <w:rsid w:val="00D02E5B"/>
    <w:rsid w:val="00D039D7"/>
    <w:rsid w:val="00D053D0"/>
    <w:rsid w:val="00D10610"/>
    <w:rsid w:val="00D14F6F"/>
    <w:rsid w:val="00D1651E"/>
    <w:rsid w:val="00D20715"/>
    <w:rsid w:val="00D21238"/>
    <w:rsid w:val="00D21457"/>
    <w:rsid w:val="00D21732"/>
    <w:rsid w:val="00D24779"/>
    <w:rsid w:val="00D2663E"/>
    <w:rsid w:val="00D315E9"/>
    <w:rsid w:val="00D337C4"/>
    <w:rsid w:val="00D37D59"/>
    <w:rsid w:val="00D4039B"/>
    <w:rsid w:val="00D40B60"/>
    <w:rsid w:val="00D43F56"/>
    <w:rsid w:val="00D476E9"/>
    <w:rsid w:val="00D523C2"/>
    <w:rsid w:val="00D546C2"/>
    <w:rsid w:val="00D569D2"/>
    <w:rsid w:val="00D61A9E"/>
    <w:rsid w:val="00D635FD"/>
    <w:rsid w:val="00D63B84"/>
    <w:rsid w:val="00D70576"/>
    <w:rsid w:val="00D70822"/>
    <w:rsid w:val="00D72DC0"/>
    <w:rsid w:val="00D80401"/>
    <w:rsid w:val="00D83046"/>
    <w:rsid w:val="00D8753F"/>
    <w:rsid w:val="00D8792A"/>
    <w:rsid w:val="00D87CE2"/>
    <w:rsid w:val="00DB54D3"/>
    <w:rsid w:val="00DB7C34"/>
    <w:rsid w:val="00DC11BE"/>
    <w:rsid w:val="00DD059F"/>
    <w:rsid w:val="00DE2BE9"/>
    <w:rsid w:val="00DE4C8B"/>
    <w:rsid w:val="00DF0C84"/>
    <w:rsid w:val="00DF4D18"/>
    <w:rsid w:val="00DF7590"/>
    <w:rsid w:val="00E0078A"/>
    <w:rsid w:val="00E00E06"/>
    <w:rsid w:val="00E0284A"/>
    <w:rsid w:val="00E04D01"/>
    <w:rsid w:val="00E077B8"/>
    <w:rsid w:val="00E11EB0"/>
    <w:rsid w:val="00E1344A"/>
    <w:rsid w:val="00E21325"/>
    <w:rsid w:val="00E32BBA"/>
    <w:rsid w:val="00E334E8"/>
    <w:rsid w:val="00E33B35"/>
    <w:rsid w:val="00E346CD"/>
    <w:rsid w:val="00E37CB1"/>
    <w:rsid w:val="00E41FAD"/>
    <w:rsid w:val="00E51144"/>
    <w:rsid w:val="00E525B5"/>
    <w:rsid w:val="00E559BC"/>
    <w:rsid w:val="00E668D5"/>
    <w:rsid w:val="00E706D3"/>
    <w:rsid w:val="00E73833"/>
    <w:rsid w:val="00E806AE"/>
    <w:rsid w:val="00E819EE"/>
    <w:rsid w:val="00E84486"/>
    <w:rsid w:val="00E84A17"/>
    <w:rsid w:val="00E867BC"/>
    <w:rsid w:val="00E87625"/>
    <w:rsid w:val="00E90BBF"/>
    <w:rsid w:val="00E90BD5"/>
    <w:rsid w:val="00E96805"/>
    <w:rsid w:val="00E97C8D"/>
    <w:rsid w:val="00E97D2E"/>
    <w:rsid w:val="00EA4CC3"/>
    <w:rsid w:val="00EB5CAB"/>
    <w:rsid w:val="00EC4B63"/>
    <w:rsid w:val="00EC5FFF"/>
    <w:rsid w:val="00EC7364"/>
    <w:rsid w:val="00EC74D5"/>
    <w:rsid w:val="00EC7790"/>
    <w:rsid w:val="00ED1073"/>
    <w:rsid w:val="00ED1389"/>
    <w:rsid w:val="00ED323F"/>
    <w:rsid w:val="00ED777E"/>
    <w:rsid w:val="00EE0E9E"/>
    <w:rsid w:val="00EE5DA2"/>
    <w:rsid w:val="00EF0BD9"/>
    <w:rsid w:val="00EF25A5"/>
    <w:rsid w:val="00EF3474"/>
    <w:rsid w:val="00EF3558"/>
    <w:rsid w:val="00EF3781"/>
    <w:rsid w:val="00EF4015"/>
    <w:rsid w:val="00F04854"/>
    <w:rsid w:val="00F067BA"/>
    <w:rsid w:val="00F165A4"/>
    <w:rsid w:val="00F17CFF"/>
    <w:rsid w:val="00F26530"/>
    <w:rsid w:val="00F33943"/>
    <w:rsid w:val="00F421D9"/>
    <w:rsid w:val="00F47BD4"/>
    <w:rsid w:val="00F55FA0"/>
    <w:rsid w:val="00F57594"/>
    <w:rsid w:val="00F577C4"/>
    <w:rsid w:val="00F61E29"/>
    <w:rsid w:val="00F63EA6"/>
    <w:rsid w:val="00F65968"/>
    <w:rsid w:val="00F663B0"/>
    <w:rsid w:val="00F75077"/>
    <w:rsid w:val="00F75FF1"/>
    <w:rsid w:val="00F83C33"/>
    <w:rsid w:val="00F84748"/>
    <w:rsid w:val="00F84977"/>
    <w:rsid w:val="00F86771"/>
    <w:rsid w:val="00F901E0"/>
    <w:rsid w:val="00F91A6A"/>
    <w:rsid w:val="00FA1D0E"/>
    <w:rsid w:val="00FA2946"/>
    <w:rsid w:val="00FA5A0C"/>
    <w:rsid w:val="00FA63D6"/>
    <w:rsid w:val="00FB0749"/>
    <w:rsid w:val="00FB08BA"/>
    <w:rsid w:val="00FB0E69"/>
    <w:rsid w:val="00FB1BC1"/>
    <w:rsid w:val="00FB68B8"/>
    <w:rsid w:val="00FC0132"/>
    <w:rsid w:val="00FC06C6"/>
    <w:rsid w:val="00FC16A5"/>
    <w:rsid w:val="00FC3315"/>
    <w:rsid w:val="00FC4001"/>
    <w:rsid w:val="00FC5379"/>
    <w:rsid w:val="00FD075E"/>
    <w:rsid w:val="00FD0929"/>
    <w:rsid w:val="00FD517F"/>
    <w:rsid w:val="00FD5E03"/>
    <w:rsid w:val="00FD63C8"/>
    <w:rsid w:val="00FE0CC5"/>
    <w:rsid w:val="00FE2336"/>
    <w:rsid w:val="00FE734A"/>
    <w:rsid w:val="00FF011E"/>
    <w:rsid w:val="00FF0A17"/>
    <w:rsid w:val="00FF591B"/>
    <w:rsid w:val="00FF66B8"/>
    <w:rsid w:val="075F2135"/>
    <w:rsid w:val="137FB15C"/>
    <w:rsid w:val="15BC4BA9"/>
    <w:rsid w:val="2E777E50"/>
    <w:rsid w:val="3F5B3724"/>
    <w:rsid w:val="5383B59B"/>
    <w:rsid w:val="7CC5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3786F"/>
  <w15:chartTrackingRefBased/>
  <w15:docId w15:val="{621A68B7-DF56-4FEB-BB95-D2A39EF1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728"/>
    <w:pPr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47B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7B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7BD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7BD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7BD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7BD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7BD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7BD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7BD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7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7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7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7B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7B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7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7B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7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7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7B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7BD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7BD4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7B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7BD4"/>
    <w:pPr>
      <w:spacing w:after="160" w:line="278" w:lineRule="auto"/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7B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7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7B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7BD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7BD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47BD4"/>
  </w:style>
  <w:style w:type="paragraph" w:styleId="Rodap">
    <w:name w:val="footer"/>
    <w:basedOn w:val="Normal"/>
    <w:link w:val="RodapChar"/>
    <w:uiPriority w:val="99"/>
    <w:unhideWhenUsed/>
    <w:rsid w:val="00F47BD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47BD4"/>
  </w:style>
  <w:style w:type="table" w:styleId="Tabelacomgrade">
    <w:name w:val="Table Grid"/>
    <w:basedOn w:val="Tabelanormal"/>
    <w:uiPriority w:val="39"/>
    <w:rsid w:val="00F47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F6386"/>
    <w:rPr>
      <w:color w:val="467886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2900C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900C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900C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00C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900CA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02F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41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9d8a65-9ec1-4a70-88c3-a25bfeb91614" xsi:nil="true"/>
    <lcf76f155ced4ddcb4097134ff3c332f xmlns="e9b33e19-7a7f-4dcd-bc39-cfe792b45af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F9936655DDE42A83836B60F4E5A43" ma:contentTypeVersion="11" ma:contentTypeDescription="Create a new document." ma:contentTypeScope="" ma:versionID="1a24c1d251be90908b219d416ad63c2b">
  <xsd:schema xmlns:xsd="http://www.w3.org/2001/XMLSchema" xmlns:xs="http://www.w3.org/2001/XMLSchema" xmlns:p="http://schemas.microsoft.com/office/2006/metadata/properties" xmlns:ns2="e9b33e19-7a7f-4dcd-bc39-cfe792b45af2" xmlns:ns3="e89d8a65-9ec1-4a70-88c3-a25bfeb91614" targetNamespace="http://schemas.microsoft.com/office/2006/metadata/properties" ma:root="true" ma:fieldsID="bc46889cfbda90d7d6d6f3f2f3193ed6" ns2:_="" ns3:_="">
    <xsd:import namespace="e9b33e19-7a7f-4dcd-bc39-cfe792b45af2"/>
    <xsd:import namespace="e89d8a65-9ec1-4a70-88c3-a25bfeb91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b33e19-7a7f-4dcd-bc39-cfe792b45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d8a65-9ec1-4a70-88c3-a25bfeb916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4544d1-cdce-4ad4-9bcd-49c73e00e567}" ma:internalName="TaxCatchAll" ma:showField="CatchAllData" ma:web="e89d8a65-9ec1-4a70-88c3-a25bfeb916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65C573-FBFB-470B-9546-E6F897A15B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6B6E2E-258C-43D1-B9DE-0F6E96B752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4A40FF-B3BE-4360-89C8-576784F92D4B}">
  <ds:schemaRefs>
    <ds:schemaRef ds:uri="http://schemas.microsoft.com/office/2006/metadata/properties"/>
    <ds:schemaRef ds:uri="http://schemas.microsoft.com/office/infopath/2007/PartnerControls"/>
    <ds:schemaRef ds:uri="e89d8a65-9ec1-4a70-88c3-a25bfeb91614"/>
    <ds:schemaRef ds:uri="e9b33e19-7a7f-4dcd-bc39-cfe792b45af2"/>
  </ds:schemaRefs>
</ds:datastoreItem>
</file>

<file path=customXml/itemProps4.xml><?xml version="1.0" encoding="utf-8"?>
<ds:datastoreItem xmlns:ds="http://schemas.openxmlformats.org/officeDocument/2006/customXml" ds:itemID="{8CE4DA22-2F60-435C-906C-F6EB53CEA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b33e19-7a7f-4dcd-bc39-cfe792b45af2"/>
    <ds:schemaRef ds:uri="e89d8a65-9ec1-4a70-88c3-a25bfeb91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</Pages>
  <Words>1706</Words>
  <Characters>9901</Characters>
  <Application>Microsoft Office Word</Application>
  <DocSecurity>0</DocSecurity>
  <Lines>380</Lines>
  <Paragraphs>263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Ramos, Anna Laura de Oliveira</dc:creator>
  <cp:keywords/>
  <dc:description/>
  <cp:lastModifiedBy>Souza, William</cp:lastModifiedBy>
  <cp:revision>122</cp:revision>
  <dcterms:created xsi:type="dcterms:W3CDTF">2026-06-05T15:00:00Z</dcterms:created>
  <dcterms:modified xsi:type="dcterms:W3CDTF">2026-06-30T00:53:00Z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0x010100FF8F9936655DDE42A83836B60F4E5A43</vt:lpwstr>
  </property>
  <property fmtid="{D5CDD505-2E9C-101B-9397-08002B2CF9AE}" pid="3" name="MediaServiceImageTags">
    <vt:lpwstr/>
  </property>
</Properties>
</file>