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4A0" w:firstRow="1" w:lastRow="0" w:firstColumn="1" w:lastColumn="0" w:noHBand="0" w:noVBand="1"/>
      </w:tblPr>
      <w:tblGrid>
        <w:gridCol w:w="9026"/>
      </w:tblGrid>
      <w:tr w:rsidR="007B7C39" w14:paraId="09472765" w14:textId="77777777" w:rsidTr="0060379A">
        <w:trPr>
          <w:trHeight w:val="2880"/>
          <w:jc w:val="center"/>
        </w:trPr>
        <w:tc>
          <w:tcPr>
            <w:tcW w:w="5000" w:type="pct"/>
          </w:tcPr>
          <w:p w14:paraId="46781EEC" w14:textId="038598FA" w:rsidR="007B7C39" w:rsidRPr="0068502F" w:rsidRDefault="00A13E11" w:rsidP="0060379A">
            <w:pPr>
              <w:pStyle w:val="NoSpacing"/>
              <w:jc w:val="center"/>
              <w:rPr>
                <w:rFonts w:eastAsiaTheme="majorEastAsia" w:cstheme="majorBidi"/>
                <w:caps/>
              </w:rPr>
            </w:pPr>
            <w:sdt>
              <w:sdtPr>
                <w:rPr>
                  <w:rStyle w:val="Heading1Char"/>
                </w:rPr>
                <w:alias w:val="Company"/>
                <w:id w:val="15524243"/>
                <w:placeholder>
                  <w:docPart w:val="B0BC40ABCB9947A5942EF9E56D39E1F7"/>
                </w:placeholder>
                <w:dataBinding w:prefixMappings="xmlns:ns0='http://schemas.openxmlformats.org/officeDocument/2006/extended-properties'" w:xpath="/ns0:Properties[1]/ns0:Company[1]" w:storeItemID="{6668398D-A668-4E3E-A5EB-62B293D839F1}"/>
                <w:text/>
              </w:sdtPr>
              <w:sdtEndPr>
                <w:rPr>
                  <w:rStyle w:val="Heading1Char"/>
                </w:rPr>
              </w:sdtEndPr>
              <w:sdtContent>
                <w:r w:rsidR="007B7C39" w:rsidRPr="007B7C39">
                  <w:rPr>
                    <w:rStyle w:val="Heading1Char"/>
                  </w:rPr>
                  <w:t>CrowSoft Technologies</w:t>
                </w:r>
              </w:sdtContent>
            </w:sdt>
          </w:p>
        </w:tc>
      </w:tr>
      <w:tr w:rsidR="007B7C39" w14:paraId="7D357BF7" w14:textId="77777777" w:rsidTr="0060379A">
        <w:trPr>
          <w:trHeight w:val="1440"/>
          <w:jc w:val="center"/>
        </w:trPr>
        <w:sdt>
          <w:sdtPr>
            <w:rPr>
              <w:rFonts w:eastAsiaTheme="majorEastAsia" w:cstheme="majorBidi"/>
              <w:sz w:val="80"/>
              <w:szCs w:val="80"/>
            </w:rPr>
            <w:alias w:val="Title"/>
            <w:id w:val="15524250"/>
            <w:placeholder>
              <w:docPart w:val="E56C0D5E420E4E0C98F83ADD7844D4A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472C4" w:themeColor="accent1"/>
                </w:tcBorders>
                <w:vAlign w:val="center"/>
              </w:tcPr>
              <w:p w14:paraId="09BEF123" w14:textId="46914484" w:rsidR="007B7C39" w:rsidRPr="0068502F" w:rsidRDefault="007B7C39" w:rsidP="0060379A">
                <w:pPr>
                  <w:pStyle w:val="NoSpacing"/>
                  <w:jc w:val="center"/>
                  <w:rPr>
                    <w:rFonts w:eastAsiaTheme="majorEastAsia" w:cstheme="majorBidi"/>
                    <w:sz w:val="80"/>
                    <w:szCs w:val="80"/>
                  </w:rPr>
                </w:pPr>
                <w:r>
                  <w:rPr>
                    <w:rFonts w:eastAsiaTheme="majorEastAsia" w:cstheme="majorBidi"/>
                    <w:sz w:val="80"/>
                    <w:szCs w:val="80"/>
                  </w:rPr>
                  <w:t>Disaster Recovery Document</w:t>
                </w:r>
              </w:p>
            </w:tc>
          </w:sdtContent>
        </w:sdt>
      </w:tr>
      <w:tr w:rsidR="007B7C39" w14:paraId="7877CE1F" w14:textId="77777777" w:rsidTr="0060379A">
        <w:trPr>
          <w:trHeight w:val="360"/>
          <w:jc w:val="center"/>
        </w:trPr>
        <w:tc>
          <w:tcPr>
            <w:tcW w:w="5000" w:type="pct"/>
            <w:vAlign w:val="center"/>
          </w:tcPr>
          <w:p w14:paraId="07E1B20A" w14:textId="77777777" w:rsidR="007B7C39" w:rsidRDefault="007B7C39" w:rsidP="0060379A">
            <w:pPr>
              <w:pStyle w:val="NoSpacing"/>
              <w:jc w:val="center"/>
            </w:pPr>
          </w:p>
        </w:tc>
      </w:tr>
      <w:tr w:rsidR="007B7C39" w14:paraId="471019E0" w14:textId="77777777" w:rsidTr="0060379A">
        <w:trPr>
          <w:trHeight w:val="360"/>
          <w:jc w:val="center"/>
        </w:trPr>
        <w:sdt>
          <w:sdtPr>
            <w:rPr>
              <w:b/>
              <w:bCs/>
            </w:rPr>
            <w:alias w:val="Author"/>
            <w:id w:val="15524260"/>
            <w:placeholder>
              <w:docPart w:val="2BBC28CF0EC148BAB0BF915350819208"/>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272B66B6" w14:textId="77777777" w:rsidR="007B7C39" w:rsidRDefault="007B7C39" w:rsidP="0060379A">
                <w:pPr>
                  <w:pStyle w:val="NoSpacing"/>
                  <w:jc w:val="center"/>
                  <w:rPr>
                    <w:b/>
                    <w:bCs/>
                  </w:rPr>
                </w:pPr>
                <w:r>
                  <w:rPr>
                    <w:b/>
                    <w:bCs/>
                  </w:rPr>
                  <w:t>Michael Mcfadden</w:t>
                </w:r>
              </w:p>
            </w:tc>
          </w:sdtContent>
        </w:sdt>
      </w:tr>
      <w:tr w:rsidR="007B7C39" w14:paraId="348AA88A" w14:textId="77777777" w:rsidTr="0060379A">
        <w:trPr>
          <w:trHeight w:val="360"/>
          <w:jc w:val="center"/>
        </w:trPr>
        <w:tc>
          <w:tcPr>
            <w:tcW w:w="5000" w:type="pct"/>
            <w:vAlign w:val="center"/>
          </w:tcPr>
          <w:p w14:paraId="4FBD8456" w14:textId="4C1515F8" w:rsidR="007B7C39" w:rsidRDefault="007B7C39" w:rsidP="0060379A">
            <w:pPr>
              <w:pStyle w:val="NoSpacing"/>
              <w:jc w:val="center"/>
              <w:rPr>
                <w:b/>
                <w:bCs/>
              </w:rPr>
            </w:pPr>
            <w:r>
              <w:rPr>
                <w:b/>
                <w:bCs/>
              </w:rPr>
              <w:t xml:space="preserve">Last reviewed &amp; tested - </w:t>
            </w:r>
            <w:sdt>
              <w:sdtPr>
                <w:rPr>
                  <w:b/>
                  <w:bCs/>
                </w:rPr>
                <w:alias w:val="Date"/>
                <w:tag w:val="Date"/>
                <w:id w:val="516659546"/>
                <w:placeholder>
                  <w:docPart w:val="4E744A75B0C047A195C24FB8FB3C7100"/>
                </w:placeholder>
                <w:dataBinding w:prefixMappings="xmlns:ns0='http://schemas.microsoft.com/office/2006/coverPageProps'" w:xpath="/ns0:CoverPageProperties[1]/ns0:PublishDate[1]" w:storeItemID="{55AF091B-3C7A-41E3-B477-F2FDAA23CFDA}"/>
                <w:date w:fullDate="2019-04-26T00:00:00Z">
                  <w:dateFormat w:val="dd/MM/yyyy"/>
                  <w:lid w:val="en-GB"/>
                  <w:storeMappedDataAs w:val="dateTime"/>
                  <w:calendar w:val="gregorian"/>
                </w:date>
              </w:sdtPr>
              <w:sdtEndPr/>
              <w:sdtContent>
                <w:r w:rsidR="00202524">
                  <w:rPr>
                    <w:b/>
                    <w:bCs/>
                    <w:lang w:val="en-GB"/>
                  </w:rPr>
                  <w:t>26/04/2019</w:t>
                </w:r>
              </w:sdtContent>
            </w:sdt>
          </w:p>
        </w:tc>
      </w:tr>
    </w:tbl>
    <w:p w14:paraId="5930A3C7" w14:textId="4DE78C2E" w:rsidR="00F41B26" w:rsidRDefault="00F41B26"/>
    <w:p w14:paraId="46F9906F" w14:textId="7AC41D21" w:rsidR="007B7C39" w:rsidRDefault="007B7C39"/>
    <w:p w14:paraId="509E63BD" w14:textId="67652119" w:rsidR="007B7C39" w:rsidRDefault="007B7C39"/>
    <w:p w14:paraId="2DB3BB50" w14:textId="6325AFDF" w:rsidR="007B7C39" w:rsidRDefault="007B7C39"/>
    <w:p w14:paraId="37D8E69D" w14:textId="1713DE65" w:rsidR="007B7C39" w:rsidRDefault="007B7C39"/>
    <w:p w14:paraId="7047757F" w14:textId="00737ACF" w:rsidR="007B7C39" w:rsidRDefault="007B7C39"/>
    <w:p w14:paraId="693AF970" w14:textId="16803E45" w:rsidR="007B7C39" w:rsidRDefault="007B7C39"/>
    <w:p w14:paraId="50E19051" w14:textId="786A568E" w:rsidR="007B7C39" w:rsidRDefault="007B7C39"/>
    <w:p w14:paraId="22876B57" w14:textId="402DB5DB" w:rsidR="007B7C39" w:rsidRDefault="007B7C39"/>
    <w:p w14:paraId="34A676D0" w14:textId="7128E4BF" w:rsidR="007B7C39" w:rsidRDefault="007B7C39"/>
    <w:p w14:paraId="48DC75C3" w14:textId="4C9E95C7" w:rsidR="007B7C39" w:rsidRDefault="007B7C39"/>
    <w:p w14:paraId="7AE4C842" w14:textId="35E38B6E" w:rsidR="007B7C39" w:rsidRDefault="007B7C39"/>
    <w:p w14:paraId="7568D3BF" w14:textId="51904FF4" w:rsidR="007B7C39" w:rsidRDefault="007B7C39"/>
    <w:p w14:paraId="2858305D" w14:textId="5A4428C4" w:rsidR="007B7C39" w:rsidRDefault="007B7C39"/>
    <w:p w14:paraId="03DCBDE6" w14:textId="466DDA19" w:rsidR="007B7C39" w:rsidRDefault="007B7C39"/>
    <w:p w14:paraId="7F54DE19" w14:textId="75D9704C" w:rsidR="007B7C39" w:rsidRDefault="007B7C39"/>
    <w:p w14:paraId="31B60055" w14:textId="2E3785EF" w:rsidR="007B7C39" w:rsidRDefault="007B7C39"/>
    <w:p w14:paraId="2319FF7D" w14:textId="376B13D6" w:rsidR="007B7C39" w:rsidRDefault="007B7C39"/>
    <w:p w14:paraId="21E4BFC7" w14:textId="5F9DF043" w:rsidR="007B7C39" w:rsidRDefault="007B7C39"/>
    <w:p w14:paraId="4917124E" w14:textId="15261D9E" w:rsidR="007B7C39" w:rsidRDefault="007B7C39"/>
    <w:p w14:paraId="724B03B9" w14:textId="42DABB6E" w:rsidR="007B7C39" w:rsidRDefault="007B7C39"/>
    <w:p w14:paraId="5C55421A" w14:textId="4DD5C2CD" w:rsidR="007B7C39" w:rsidRDefault="007B7C39"/>
    <w:p w14:paraId="1C9F06C5" w14:textId="1BD3744F" w:rsidR="007B7C39" w:rsidRDefault="007B7C39"/>
    <w:p w14:paraId="1A21ABC8" w14:textId="18C7CA29" w:rsidR="007B7C39" w:rsidRDefault="007B7C39"/>
    <w:p w14:paraId="43A34AB4" w14:textId="6A75C3FD" w:rsidR="007B7C39" w:rsidRDefault="007B7C39"/>
    <w:p w14:paraId="42ECB0A1" w14:textId="0D40E3A9" w:rsidR="007B7C39" w:rsidRDefault="007B7C39"/>
    <w:p w14:paraId="0D6A95B3" w14:textId="4CFDBC8F" w:rsidR="007B7C39" w:rsidRDefault="007B7C39"/>
    <w:p w14:paraId="3D378D32" w14:textId="17308970" w:rsidR="007B7C39" w:rsidRDefault="007B7C39"/>
    <w:p w14:paraId="3F248988" w14:textId="77777777" w:rsidR="007B7C39" w:rsidRDefault="007B7C39" w:rsidP="00F944AA">
      <w:pPr>
        <w:pStyle w:val="Heading1"/>
      </w:pPr>
      <w:r>
        <w:lastRenderedPageBreak/>
        <w:t>Introduction</w:t>
      </w:r>
    </w:p>
    <w:p w14:paraId="77BCF17B" w14:textId="77777777" w:rsidR="007B7C39" w:rsidRDefault="007B7C39" w:rsidP="007B7C39">
      <w:pPr>
        <w:spacing w:line="240" w:lineRule="auto"/>
      </w:pPr>
      <w:r>
        <w:t>This document covers the process and disaster recovery procedures in place at CrowSoft Technologies in case of a disaster. The disaster can be a geographical disaster or any other failure that leads to the Production Environment’s downtime. The purpose of this document is to ensure minimal downtime, data integrity and availability, in case of a disaster. This document will try to cover all the aspects that should be taken care in case of a disaster, as well as the safety of people. This document outlines the process and procedures that will help us overcome the disaster with minimal effect on the working of our organization</w:t>
      </w:r>
    </w:p>
    <w:p w14:paraId="2688FC0A" w14:textId="77777777" w:rsidR="007B7C39" w:rsidRDefault="007B7C39" w:rsidP="007B7C39">
      <w:pPr>
        <w:spacing w:line="240" w:lineRule="auto"/>
      </w:pPr>
    </w:p>
    <w:p w14:paraId="7039C4F3" w14:textId="77777777" w:rsidR="007B7C39" w:rsidRDefault="007B7C39" w:rsidP="00F944AA">
      <w:pPr>
        <w:pStyle w:val="Heading1"/>
      </w:pPr>
      <w:r>
        <w:t xml:space="preserve">Personnel </w:t>
      </w:r>
    </w:p>
    <w:p w14:paraId="73459CC1" w14:textId="3635C10A" w:rsidR="007B7C39" w:rsidRPr="008C1B12" w:rsidRDefault="007B7C39" w:rsidP="007B7C39">
      <w:pPr>
        <w:spacing w:after="160" w:line="259" w:lineRule="auto"/>
        <w:rPr>
          <w:b/>
        </w:rPr>
      </w:pPr>
      <w:r>
        <w:rPr>
          <w:b/>
        </w:rPr>
        <w:t>Stake Holders</w:t>
      </w:r>
      <w:r w:rsidR="00202524">
        <w:rPr>
          <w:b/>
        </w:rPr>
        <w:t xml:space="preserve"> &amp; Responsibilities during a Disaster Recovery</w:t>
      </w:r>
    </w:p>
    <w:tbl>
      <w:tblPr>
        <w:tblW w:w="89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2"/>
        <w:gridCol w:w="2232"/>
        <w:gridCol w:w="2232"/>
        <w:gridCol w:w="2233"/>
      </w:tblGrid>
      <w:tr w:rsidR="007B7C39" w:rsidRPr="008C1B12" w14:paraId="29EE0DF9" w14:textId="77777777" w:rsidTr="0060379A">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509B8954" w14:textId="77777777" w:rsidR="007B7C39" w:rsidRPr="008C1B12" w:rsidRDefault="007B7C39" w:rsidP="0060379A">
            <w:pPr>
              <w:spacing w:after="160" w:line="259" w:lineRule="auto"/>
            </w:pPr>
            <w:r w:rsidRPr="008C1B12">
              <w:rPr>
                <w:b/>
              </w:rPr>
              <w:t>Name</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79F04709" w14:textId="77777777" w:rsidR="007B7C39" w:rsidRPr="008C1B12" w:rsidRDefault="007B7C39" w:rsidP="0060379A">
            <w:pPr>
              <w:spacing w:after="160" w:line="259" w:lineRule="auto"/>
            </w:pPr>
            <w:r w:rsidRPr="008C1B12">
              <w:rPr>
                <w:b/>
              </w:rPr>
              <w:t>Job role</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11E21736" w14:textId="77777777" w:rsidR="007B7C39" w:rsidRPr="008C1B12" w:rsidRDefault="007B7C39" w:rsidP="0060379A">
            <w:pPr>
              <w:spacing w:after="160" w:line="259" w:lineRule="auto"/>
            </w:pPr>
            <w:r w:rsidRPr="008C1B12">
              <w:rPr>
                <w:b/>
              </w:rPr>
              <w:t>Contact details</w:t>
            </w:r>
          </w:p>
        </w:tc>
        <w:tc>
          <w:tcPr>
            <w:tcW w:w="2233"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29A13EAC" w14:textId="77777777" w:rsidR="007B7C39" w:rsidRPr="008C1B12" w:rsidRDefault="007B7C39" w:rsidP="0060379A">
            <w:pPr>
              <w:spacing w:after="160" w:line="259" w:lineRule="auto"/>
            </w:pPr>
            <w:r w:rsidRPr="008C1B12">
              <w:rPr>
                <w:b/>
              </w:rPr>
              <w:t>DR process owned</w:t>
            </w:r>
          </w:p>
        </w:tc>
      </w:tr>
      <w:tr w:rsidR="00E87E4F" w:rsidRPr="008C1B12" w14:paraId="48917341" w14:textId="77777777" w:rsidTr="0060379A">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2C9AD9DB" w14:textId="77777777" w:rsidR="00E87E4F" w:rsidRPr="00505376" w:rsidRDefault="00E87E4F" w:rsidP="00E87E4F">
            <w:pPr>
              <w:rPr>
                <w:i/>
              </w:rPr>
            </w:pPr>
            <w:r w:rsidRPr="00505376">
              <w:rPr>
                <w:i/>
              </w:rPr>
              <w:t xml:space="preserve">Ruth </w:t>
            </w:r>
            <w:r>
              <w:rPr>
                <w:i/>
              </w:rPr>
              <w:t>L</w:t>
            </w:r>
            <w:r w:rsidRPr="00505376">
              <w:rPr>
                <w:i/>
              </w:rPr>
              <w:t>ennon</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4BA47C93" w14:textId="77777777" w:rsidR="00E87E4F" w:rsidRPr="00505376" w:rsidRDefault="00E87E4F" w:rsidP="00E87E4F">
            <w:pPr>
              <w:rPr>
                <w:i/>
              </w:rPr>
            </w:pPr>
            <w:r w:rsidRPr="00505376">
              <w:rPr>
                <w:i/>
              </w:rPr>
              <w:t>Product Owner</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004C0154" w14:textId="6502618D" w:rsidR="00E87E4F" w:rsidRPr="00505376" w:rsidRDefault="00E87E4F" w:rsidP="00E87E4F">
            <w:pPr>
              <w:rPr>
                <w:i/>
              </w:rPr>
            </w:pPr>
            <w:r w:rsidRPr="008C1B12">
              <w:rPr>
                <w:i/>
              </w:rPr>
              <w:t>(Phone numbers, email address, normal workplace)</w:t>
            </w:r>
          </w:p>
        </w:tc>
        <w:tc>
          <w:tcPr>
            <w:tcW w:w="2233"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7EDB9288" w14:textId="77777777" w:rsidR="00E87E4F" w:rsidRPr="00505376" w:rsidRDefault="00E87E4F" w:rsidP="00E87E4F">
            <w:pPr>
              <w:rPr>
                <w:i/>
              </w:rPr>
            </w:pPr>
            <w:r w:rsidRPr="00505376">
              <w:rPr>
                <w:i/>
              </w:rPr>
              <w:t>Oversees all decisions made as part of DR</w:t>
            </w:r>
          </w:p>
        </w:tc>
      </w:tr>
      <w:tr w:rsidR="00E87E4F" w:rsidRPr="008C1B12" w14:paraId="6F0F0AF8" w14:textId="77777777" w:rsidTr="0060379A">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0EFF529E" w14:textId="77777777" w:rsidR="00E87E4F" w:rsidRPr="008C1B12" w:rsidRDefault="00E87E4F" w:rsidP="00E87E4F">
            <w:pPr>
              <w:spacing w:after="160" w:line="259" w:lineRule="auto"/>
            </w:pPr>
            <w:r>
              <w:rPr>
                <w:i/>
              </w:rPr>
              <w:t>Colin Kenny</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74112E3E" w14:textId="77777777" w:rsidR="00E87E4F" w:rsidRPr="008C1B12" w:rsidRDefault="00E87E4F" w:rsidP="00E87E4F">
            <w:pPr>
              <w:spacing w:after="160" w:line="259" w:lineRule="auto"/>
            </w:pPr>
            <w:r w:rsidRPr="008C1B12">
              <w:rPr>
                <w:i/>
              </w:rPr>
              <w:t>IT sys admin</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5227FF3A" w14:textId="77777777" w:rsidR="00E87E4F" w:rsidRPr="008C1B12" w:rsidRDefault="00E87E4F" w:rsidP="00E87E4F">
            <w:pPr>
              <w:spacing w:after="160" w:line="259" w:lineRule="auto"/>
            </w:pPr>
            <w:r w:rsidRPr="008C1B12">
              <w:rPr>
                <w:i/>
              </w:rPr>
              <w:t>(Phone numbers, email address, normal workplace)</w:t>
            </w:r>
          </w:p>
        </w:tc>
        <w:tc>
          <w:tcPr>
            <w:tcW w:w="2233"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637733E7" w14:textId="62527588" w:rsidR="00E87E4F" w:rsidRPr="008C1B12" w:rsidRDefault="00E87E4F" w:rsidP="00E87E4F">
            <w:pPr>
              <w:spacing w:after="160" w:line="259" w:lineRule="auto"/>
            </w:pPr>
            <w:r w:rsidRPr="008C1B12">
              <w:rPr>
                <w:i/>
              </w:rPr>
              <w:t>Backup</w:t>
            </w:r>
            <w:r>
              <w:rPr>
                <w:i/>
              </w:rPr>
              <w:t xml:space="preserve"> and</w:t>
            </w:r>
            <w:r w:rsidRPr="008C1B12">
              <w:rPr>
                <w:i/>
              </w:rPr>
              <w:t xml:space="preserve"> </w:t>
            </w:r>
            <w:r>
              <w:rPr>
                <w:i/>
              </w:rPr>
              <w:t xml:space="preserve">restore Jenkins pipeline and Git </w:t>
            </w:r>
            <w:r w:rsidR="002A3A84">
              <w:rPr>
                <w:i/>
              </w:rPr>
              <w:t>Repositories</w:t>
            </w:r>
          </w:p>
        </w:tc>
      </w:tr>
      <w:tr w:rsidR="002A3A84" w:rsidRPr="008C1B12" w14:paraId="51D21BFD" w14:textId="77777777" w:rsidTr="0060379A">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50FF04C6" w14:textId="100737C6" w:rsidR="002A3A84" w:rsidRDefault="002A3A84" w:rsidP="002A3A84">
            <w:pPr>
              <w:spacing w:after="160" w:line="259" w:lineRule="auto"/>
              <w:rPr>
                <w:i/>
              </w:rPr>
            </w:pPr>
            <w:r>
              <w:rPr>
                <w:i/>
              </w:rPr>
              <w:t>Charles Aylward</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62670861" w14:textId="571EA6FA" w:rsidR="002A3A84" w:rsidRPr="008C1B12" w:rsidRDefault="002A3A84" w:rsidP="002A3A84">
            <w:pPr>
              <w:spacing w:after="160" w:line="259" w:lineRule="auto"/>
              <w:rPr>
                <w:i/>
              </w:rPr>
            </w:pPr>
            <w:r w:rsidRPr="008C1B12">
              <w:rPr>
                <w:i/>
              </w:rPr>
              <w:t>IT sys admin</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25B95306" w14:textId="2330D554" w:rsidR="002A3A84" w:rsidRPr="008C1B12" w:rsidRDefault="002A3A84" w:rsidP="002A3A84">
            <w:pPr>
              <w:spacing w:after="160" w:line="259" w:lineRule="auto"/>
              <w:rPr>
                <w:i/>
              </w:rPr>
            </w:pPr>
            <w:r w:rsidRPr="00756A10">
              <w:rPr>
                <w:i/>
              </w:rPr>
              <w:t>Phone numbers, email address, normal workplace)</w:t>
            </w:r>
          </w:p>
        </w:tc>
        <w:tc>
          <w:tcPr>
            <w:tcW w:w="2233"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51B2C23A" w14:textId="7F658F37" w:rsidR="002A3A84" w:rsidRPr="008C1B12" w:rsidRDefault="002A3A84" w:rsidP="002A3A84">
            <w:pPr>
              <w:spacing w:after="160" w:line="259" w:lineRule="auto"/>
              <w:rPr>
                <w:i/>
              </w:rPr>
            </w:pPr>
            <w:r>
              <w:rPr>
                <w:i/>
              </w:rPr>
              <w:t>Facilitate in coordination of recovery plan</w:t>
            </w:r>
          </w:p>
        </w:tc>
      </w:tr>
      <w:tr w:rsidR="002A3A84" w:rsidRPr="008C1B12" w14:paraId="1DCE4568" w14:textId="77777777" w:rsidTr="0060379A">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56DF5A50" w14:textId="2CBB283B" w:rsidR="002A3A84" w:rsidRDefault="002A3A84" w:rsidP="002A3A84">
            <w:pPr>
              <w:spacing w:after="160" w:line="259" w:lineRule="auto"/>
              <w:rPr>
                <w:i/>
              </w:rPr>
            </w:pPr>
            <w:r>
              <w:rPr>
                <w:i/>
              </w:rPr>
              <w:t>Matthew McColgan</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519890C5" w14:textId="529C74E2" w:rsidR="002A3A84" w:rsidRPr="008C1B12" w:rsidRDefault="002A3A84" w:rsidP="002A3A84">
            <w:pPr>
              <w:spacing w:after="160" w:line="259" w:lineRule="auto"/>
              <w:rPr>
                <w:i/>
              </w:rPr>
            </w:pPr>
            <w:r w:rsidRPr="00072375">
              <w:rPr>
                <w:i/>
              </w:rPr>
              <w:t>IT sys admin</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64F6AA02" w14:textId="2374C179" w:rsidR="002A3A84" w:rsidRPr="008C1B12" w:rsidRDefault="002A3A84" w:rsidP="002A3A84">
            <w:pPr>
              <w:spacing w:after="160" w:line="259" w:lineRule="auto"/>
              <w:rPr>
                <w:i/>
              </w:rPr>
            </w:pPr>
            <w:r w:rsidRPr="00756A10">
              <w:rPr>
                <w:i/>
              </w:rPr>
              <w:t>Phone numbers, email address, normal workplace)</w:t>
            </w:r>
          </w:p>
        </w:tc>
        <w:tc>
          <w:tcPr>
            <w:tcW w:w="2233"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65E503C3" w14:textId="0F8747A8" w:rsidR="002A3A84" w:rsidRPr="008C1B12" w:rsidRDefault="002A3A84" w:rsidP="002A3A84">
            <w:pPr>
              <w:spacing w:after="160" w:line="259" w:lineRule="auto"/>
              <w:rPr>
                <w:i/>
              </w:rPr>
            </w:pPr>
            <w:r w:rsidRPr="008C1B12">
              <w:rPr>
                <w:i/>
              </w:rPr>
              <w:t>Backup</w:t>
            </w:r>
            <w:r>
              <w:rPr>
                <w:i/>
              </w:rPr>
              <w:t xml:space="preserve"> and</w:t>
            </w:r>
            <w:r w:rsidRPr="008C1B12">
              <w:rPr>
                <w:i/>
              </w:rPr>
              <w:t xml:space="preserve"> </w:t>
            </w:r>
            <w:r>
              <w:rPr>
                <w:i/>
              </w:rPr>
              <w:t>restore application code</w:t>
            </w:r>
            <w:r w:rsidR="00880EEA">
              <w:rPr>
                <w:i/>
              </w:rPr>
              <w:t xml:space="preserve"> and database</w:t>
            </w:r>
          </w:p>
        </w:tc>
      </w:tr>
      <w:tr w:rsidR="002A3A84" w:rsidRPr="008C1B12" w14:paraId="7750E5B9" w14:textId="77777777" w:rsidTr="0060379A">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019A7F24" w14:textId="5A0E6CCD" w:rsidR="002A3A84" w:rsidRDefault="002A3A84" w:rsidP="002A3A84">
            <w:pPr>
              <w:spacing w:after="160" w:line="259" w:lineRule="auto"/>
              <w:rPr>
                <w:i/>
              </w:rPr>
            </w:pPr>
            <w:r>
              <w:rPr>
                <w:i/>
              </w:rPr>
              <w:t>Mary Walsh McGinty</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1F0C2B5F" w14:textId="573CF5F1" w:rsidR="002A3A84" w:rsidRPr="008C1B12" w:rsidRDefault="002A3A84" w:rsidP="002A3A84">
            <w:pPr>
              <w:spacing w:after="160" w:line="259" w:lineRule="auto"/>
              <w:rPr>
                <w:i/>
              </w:rPr>
            </w:pPr>
            <w:r w:rsidRPr="00072375">
              <w:rPr>
                <w:i/>
              </w:rPr>
              <w:t>IT sys admin</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30E8A432" w14:textId="512EFD26" w:rsidR="002A3A84" w:rsidRPr="008C1B12" w:rsidRDefault="002A3A84" w:rsidP="002A3A84">
            <w:pPr>
              <w:spacing w:after="160" w:line="259" w:lineRule="auto"/>
              <w:rPr>
                <w:i/>
              </w:rPr>
            </w:pPr>
            <w:r w:rsidRPr="00756A10">
              <w:rPr>
                <w:i/>
              </w:rPr>
              <w:t>Phone numbers, email address, normal workplace)</w:t>
            </w:r>
          </w:p>
        </w:tc>
        <w:tc>
          <w:tcPr>
            <w:tcW w:w="2233"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67EFD87B" w14:textId="3E233C3A" w:rsidR="002A3A84" w:rsidRPr="008C1B12" w:rsidRDefault="002A3A84" w:rsidP="002A3A84">
            <w:pPr>
              <w:spacing w:after="160" w:line="259" w:lineRule="auto"/>
              <w:rPr>
                <w:i/>
              </w:rPr>
            </w:pPr>
            <w:r w:rsidRPr="008C1B12">
              <w:rPr>
                <w:i/>
              </w:rPr>
              <w:t>Backup</w:t>
            </w:r>
            <w:r>
              <w:rPr>
                <w:i/>
              </w:rPr>
              <w:t xml:space="preserve"> and</w:t>
            </w:r>
            <w:r w:rsidRPr="008C1B12">
              <w:rPr>
                <w:i/>
              </w:rPr>
              <w:t xml:space="preserve"> </w:t>
            </w:r>
            <w:r>
              <w:rPr>
                <w:i/>
              </w:rPr>
              <w:t xml:space="preserve">restore </w:t>
            </w:r>
            <w:r w:rsidR="00880EEA">
              <w:rPr>
                <w:i/>
              </w:rPr>
              <w:t>server snapshots from VM</w:t>
            </w:r>
          </w:p>
        </w:tc>
      </w:tr>
      <w:tr w:rsidR="002A3A84" w:rsidRPr="008C1B12" w14:paraId="39EC18DF" w14:textId="77777777" w:rsidTr="0060379A">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7BE052C3" w14:textId="5C6BDE63" w:rsidR="002A3A84" w:rsidRDefault="002A3A84" w:rsidP="002A3A84">
            <w:pPr>
              <w:spacing w:after="160" w:line="259" w:lineRule="auto"/>
              <w:rPr>
                <w:i/>
              </w:rPr>
            </w:pPr>
            <w:r>
              <w:rPr>
                <w:i/>
              </w:rPr>
              <w:t xml:space="preserve">Liam </w:t>
            </w:r>
            <w:proofErr w:type="spellStart"/>
            <w:r>
              <w:rPr>
                <w:i/>
              </w:rPr>
              <w:t>Whoriskey</w:t>
            </w:r>
            <w:proofErr w:type="spellEnd"/>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67D40789" w14:textId="58B3F158" w:rsidR="002A3A84" w:rsidRPr="008C1B12" w:rsidRDefault="002A3A84" w:rsidP="002A3A84">
            <w:pPr>
              <w:spacing w:after="160" w:line="259" w:lineRule="auto"/>
              <w:rPr>
                <w:i/>
              </w:rPr>
            </w:pPr>
            <w:r w:rsidRPr="00072375">
              <w:rPr>
                <w:i/>
              </w:rPr>
              <w:t>IT sys admin</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4C3206FC" w14:textId="12B26B81" w:rsidR="002A3A84" w:rsidRPr="008C1B12" w:rsidRDefault="002A3A84" w:rsidP="002A3A84">
            <w:pPr>
              <w:spacing w:after="160" w:line="259" w:lineRule="auto"/>
              <w:rPr>
                <w:i/>
              </w:rPr>
            </w:pPr>
            <w:r w:rsidRPr="00756A10">
              <w:rPr>
                <w:i/>
              </w:rPr>
              <w:t>Phone numbers, email address, normal workplace)</w:t>
            </w:r>
          </w:p>
        </w:tc>
        <w:tc>
          <w:tcPr>
            <w:tcW w:w="2233"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3642C0D2" w14:textId="69D2EB86" w:rsidR="002A3A84" w:rsidRPr="008C1B12" w:rsidRDefault="002A3A84" w:rsidP="002A3A84">
            <w:pPr>
              <w:spacing w:after="160" w:line="259" w:lineRule="auto"/>
              <w:rPr>
                <w:i/>
              </w:rPr>
            </w:pPr>
            <w:r w:rsidRPr="008C1B12">
              <w:rPr>
                <w:i/>
              </w:rPr>
              <w:t>Backup</w:t>
            </w:r>
            <w:r>
              <w:rPr>
                <w:i/>
              </w:rPr>
              <w:t xml:space="preserve"> and</w:t>
            </w:r>
            <w:r w:rsidRPr="008C1B12">
              <w:rPr>
                <w:i/>
              </w:rPr>
              <w:t xml:space="preserve"> </w:t>
            </w:r>
            <w:r>
              <w:rPr>
                <w:i/>
              </w:rPr>
              <w:t>restore Documentation</w:t>
            </w:r>
          </w:p>
        </w:tc>
      </w:tr>
      <w:tr w:rsidR="002A3A84" w:rsidRPr="008C1B12" w14:paraId="7D976218" w14:textId="77777777" w:rsidTr="002A3A84">
        <w:trPr>
          <w:trHeight w:val="871"/>
        </w:trPr>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5B61CFF3" w14:textId="523DD189" w:rsidR="002A3A84" w:rsidRDefault="002A3A84" w:rsidP="002A3A84">
            <w:pPr>
              <w:spacing w:after="160" w:line="259" w:lineRule="auto"/>
              <w:rPr>
                <w:i/>
              </w:rPr>
            </w:pPr>
            <w:r>
              <w:rPr>
                <w:i/>
              </w:rPr>
              <w:t>Bharathi</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52738FD8" w14:textId="0A3EB229" w:rsidR="002A3A84" w:rsidRPr="008C1B12" w:rsidRDefault="002A3A84" w:rsidP="002A3A84">
            <w:pPr>
              <w:spacing w:after="160" w:line="259" w:lineRule="auto"/>
              <w:rPr>
                <w:i/>
              </w:rPr>
            </w:pPr>
            <w:r w:rsidRPr="00072375">
              <w:rPr>
                <w:i/>
              </w:rPr>
              <w:t>IT sys admin</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366220E5" w14:textId="61D2FF64" w:rsidR="002A3A84" w:rsidRPr="008C1B12" w:rsidRDefault="002A3A84" w:rsidP="002A3A84">
            <w:pPr>
              <w:spacing w:after="160" w:line="259" w:lineRule="auto"/>
              <w:rPr>
                <w:i/>
              </w:rPr>
            </w:pPr>
            <w:r w:rsidRPr="00756A10">
              <w:rPr>
                <w:i/>
              </w:rPr>
              <w:t>Phone numbers, email address, normal workplace)</w:t>
            </w:r>
          </w:p>
        </w:tc>
        <w:tc>
          <w:tcPr>
            <w:tcW w:w="2233"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6D94B958" w14:textId="670288B2" w:rsidR="002A3A84" w:rsidRPr="008C1B12" w:rsidRDefault="002A3A84" w:rsidP="002A3A84">
            <w:pPr>
              <w:spacing w:after="160" w:line="259" w:lineRule="auto"/>
              <w:rPr>
                <w:i/>
              </w:rPr>
            </w:pPr>
            <w:r w:rsidRPr="008C1B12">
              <w:rPr>
                <w:i/>
              </w:rPr>
              <w:t>Backup</w:t>
            </w:r>
            <w:r>
              <w:rPr>
                <w:i/>
              </w:rPr>
              <w:t xml:space="preserve"> and</w:t>
            </w:r>
            <w:r w:rsidRPr="008C1B12">
              <w:rPr>
                <w:i/>
              </w:rPr>
              <w:t xml:space="preserve"> </w:t>
            </w:r>
            <w:r>
              <w:rPr>
                <w:i/>
              </w:rPr>
              <w:t xml:space="preserve">restore Jenkins pipeline and Git </w:t>
            </w:r>
            <w:r w:rsidR="00F83FA5">
              <w:rPr>
                <w:i/>
              </w:rPr>
              <w:t>Repositories</w:t>
            </w:r>
          </w:p>
        </w:tc>
      </w:tr>
      <w:tr w:rsidR="002A3A84" w:rsidRPr="008C1B12" w14:paraId="54AB9041" w14:textId="77777777" w:rsidTr="0060379A">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43ACFB42" w14:textId="654B2CEC" w:rsidR="002A3A84" w:rsidRDefault="002A3A84" w:rsidP="002A3A84">
            <w:pPr>
              <w:spacing w:after="160" w:line="259" w:lineRule="auto"/>
              <w:rPr>
                <w:i/>
              </w:rPr>
            </w:pPr>
            <w:proofErr w:type="spellStart"/>
            <w:r>
              <w:rPr>
                <w:i/>
              </w:rPr>
              <w:t>Joji</w:t>
            </w:r>
            <w:proofErr w:type="spellEnd"/>
            <w:r>
              <w:rPr>
                <w:i/>
              </w:rPr>
              <w:t xml:space="preserve"> </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5E2FD9C8" w14:textId="224585AB" w:rsidR="002A3A84" w:rsidRPr="008C1B12" w:rsidRDefault="002A3A84" w:rsidP="002A3A84">
            <w:pPr>
              <w:spacing w:after="160" w:line="259" w:lineRule="auto"/>
              <w:rPr>
                <w:i/>
              </w:rPr>
            </w:pPr>
            <w:r w:rsidRPr="00072375">
              <w:rPr>
                <w:i/>
              </w:rPr>
              <w:t>IT sys admin</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6CC2C072" w14:textId="769C7CC3" w:rsidR="002A3A84" w:rsidRPr="008C1B12" w:rsidRDefault="002A3A84" w:rsidP="002A3A84">
            <w:pPr>
              <w:spacing w:after="160" w:line="259" w:lineRule="auto"/>
              <w:rPr>
                <w:i/>
              </w:rPr>
            </w:pPr>
            <w:r w:rsidRPr="00756A10">
              <w:rPr>
                <w:i/>
              </w:rPr>
              <w:t>Phone numbers, email address, normal workplace)</w:t>
            </w:r>
          </w:p>
        </w:tc>
        <w:tc>
          <w:tcPr>
            <w:tcW w:w="2233"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065DB9BF" w14:textId="1A85C4CB" w:rsidR="002A3A84" w:rsidRPr="008C1B12" w:rsidRDefault="00880EEA" w:rsidP="002A3A84">
            <w:pPr>
              <w:spacing w:after="160" w:line="259" w:lineRule="auto"/>
              <w:rPr>
                <w:i/>
              </w:rPr>
            </w:pPr>
            <w:r w:rsidRPr="008C1B12">
              <w:rPr>
                <w:i/>
              </w:rPr>
              <w:t>Backup</w:t>
            </w:r>
            <w:r>
              <w:rPr>
                <w:i/>
              </w:rPr>
              <w:t xml:space="preserve"> and</w:t>
            </w:r>
            <w:r w:rsidRPr="008C1B12">
              <w:rPr>
                <w:i/>
              </w:rPr>
              <w:t xml:space="preserve"> </w:t>
            </w:r>
            <w:r>
              <w:rPr>
                <w:i/>
              </w:rPr>
              <w:t>restore application code and database</w:t>
            </w:r>
          </w:p>
        </w:tc>
      </w:tr>
      <w:tr w:rsidR="002A3A84" w:rsidRPr="008C1B12" w14:paraId="3799308F" w14:textId="77777777" w:rsidTr="0060379A">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2F24B512" w14:textId="67CD3A5F" w:rsidR="002A3A84" w:rsidRPr="008C1B12" w:rsidRDefault="002A3A84" w:rsidP="002A3A84">
            <w:pPr>
              <w:spacing w:after="160" w:line="259" w:lineRule="auto"/>
            </w:pPr>
            <w:r>
              <w:lastRenderedPageBreak/>
              <w:t>Michael McFadden</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2E433973" w14:textId="6025C27E" w:rsidR="002A3A84" w:rsidRPr="008C1B12" w:rsidRDefault="002A3A84" w:rsidP="002A3A84">
            <w:pPr>
              <w:spacing w:after="160" w:line="259" w:lineRule="auto"/>
            </w:pPr>
            <w:r w:rsidRPr="00072375">
              <w:rPr>
                <w:i/>
              </w:rPr>
              <w:t>IT sys admin</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63FFB64F" w14:textId="6C6B3215" w:rsidR="002A3A84" w:rsidRPr="008C1B12" w:rsidRDefault="002A3A84" w:rsidP="002A3A84">
            <w:pPr>
              <w:spacing w:after="160" w:line="259" w:lineRule="auto"/>
            </w:pPr>
            <w:r w:rsidRPr="00756A10">
              <w:rPr>
                <w:i/>
              </w:rPr>
              <w:t>Phone numbers, email address, normal workplace)</w:t>
            </w:r>
          </w:p>
        </w:tc>
        <w:tc>
          <w:tcPr>
            <w:tcW w:w="2233"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6401E41E" w14:textId="3C92C3D9" w:rsidR="002A3A84" w:rsidRPr="008C1B12" w:rsidRDefault="00880EEA" w:rsidP="002A3A84">
            <w:pPr>
              <w:spacing w:after="160" w:line="259" w:lineRule="auto"/>
            </w:pPr>
            <w:r>
              <w:rPr>
                <w:i/>
              </w:rPr>
              <w:t>Facilitate in coordination of recovery plan</w:t>
            </w:r>
          </w:p>
        </w:tc>
      </w:tr>
    </w:tbl>
    <w:p w14:paraId="0AE8B9BD" w14:textId="77777777" w:rsidR="007B7C39" w:rsidRPr="008C1B12" w:rsidRDefault="007B7C39" w:rsidP="007B7C39"/>
    <w:p w14:paraId="1D2A4EB2" w14:textId="77777777" w:rsidR="007B7C39" w:rsidRPr="008C1B12" w:rsidRDefault="007B7C39" w:rsidP="007B7C39"/>
    <w:p w14:paraId="7B19BDA1" w14:textId="77777777" w:rsidR="007B7C39" w:rsidRPr="00E9171B" w:rsidRDefault="007B7C39" w:rsidP="00F944AA">
      <w:pPr>
        <w:pStyle w:val="Heading1"/>
      </w:pPr>
      <w:r w:rsidRPr="00E9171B">
        <w:t>This DR Policy</w:t>
      </w:r>
    </w:p>
    <w:p w14:paraId="258CC7D2" w14:textId="77777777" w:rsidR="007B7C39" w:rsidRDefault="007B7C39" w:rsidP="00F944AA">
      <w:pPr>
        <w:pStyle w:val="Heading2"/>
      </w:pPr>
      <w:r w:rsidRPr="00E9171B">
        <w:t>The major goals of this policy are as follows:</w:t>
      </w:r>
    </w:p>
    <w:p w14:paraId="24DA805C" w14:textId="77777777" w:rsidR="007B7C39" w:rsidRDefault="007B7C39" w:rsidP="00F944AA">
      <w:pPr>
        <w:numPr>
          <w:ilvl w:val="1"/>
          <w:numId w:val="11"/>
        </w:numPr>
        <w:spacing w:after="160" w:line="259" w:lineRule="auto"/>
      </w:pPr>
      <w:r w:rsidRPr="00505376">
        <w:t>Ensure Personnel safety is number 1 priority</w:t>
      </w:r>
    </w:p>
    <w:p w14:paraId="6D7AFE52" w14:textId="77777777" w:rsidR="007B7C39" w:rsidRPr="00E9171B" w:rsidRDefault="007B7C39" w:rsidP="00F944AA">
      <w:pPr>
        <w:numPr>
          <w:ilvl w:val="1"/>
          <w:numId w:val="11"/>
        </w:numPr>
        <w:spacing w:after="160" w:line="259" w:lineRule="auto"/>
      </w:pPr>
      <w:r w:rsidRPr="00E9171B">
        <w:t>To minimize interruptions to the normal operations.</w:t>
      </w:r>
    </w:p>
    <w:p w14:paraId="227B72C5" w14:textId="77777777" w:rsidR="007B7C39" w:rsidRPr="00E9171B" w:rsidRDefault="007B7C39" w:rsidP="00F944AA">
      <w:pPr>
        <w:numPr>
          <w:ilvl w:val="1"/>
          <w:numId w:val="11"/>
        </w:numPr>
        <w:spacing w:after="160" w:line="259" w:lineRule="auto"/>
      </w:pPr>
      <w:r w:rsidRPr="00E9171B">
        <w:t>To limit the extent of disruption and damage.</w:t>
      </w:r>
    </w:p>
    <w:p w14:paraId="74EEC774" w14:textId="77777777" w:rsidR="007B7C39" w:rsidRPr="00E9171B" w:rsidRDefault="007B7C39" w:rsidP="00F944AA">
      <w:pPr>
        <w:numPr>
          <w:ilvl w:val="1"/>
          <w:numId w:val="11"/>
        </w:numPr>
        <w:spacing w:after="160" w:line="259" w:lineRule="auto"/>
      </w:pPr>
      <w:r w:rsidRPr="00E9171B">
        <w:t>To minimize the economic impact of the interruption.</w:t>
      </w:r>
    </w:p>
    <w:p w14:paraId="0766AFD2" w14:textId="77777777" w:rsidR="007B7C39" w:rsidRPr="00E9171B" w:rsidRDefault="007B7C39" w:rsidP="00F944AA">
      <w:pPr>
        <w:numPr>
          <w:ilvl w:val="1"/>
          <w:numId w:val="11"/>
        </w:numPr>
        <w:spacing w:after="160" w:line="259" w:lineRule="auto"/>
      </w:pPr>
      <w:r w:rsidRPr="00E9171B">
        <w:t>To establish alternative means of operation in advance.</w:t>
      </w:r>
    </w:p>
    <w:p w14:paraId="0973B660" w14:textId="77777777" w:rsidR="007B7C39" w:rsidRPr="00E9171B" w:rsidRDefault="007B7C39" w:rsidP="00F944AA">
      <w:pPr>
        <w:numPr>
          <w:ilvl w:val="1"/>
          <w:numId w:val="11"/>
        </w:numPr>
        <w:spacing w:after="160" w:line="259" w:lineRule="auto"/>
      </w:pPr>
      <w:r w:rsidRPr="00E9171B">
        <w:t>To train personnel with emergency procedures.</w:t>
      </w:r>
    </w:p>
    <w:p w14:paraId="3728455C" w14:textId="77777777" w:rsidR="007B7C39" w:rsidRPr="00E9171B" w:rsidRDefault="007B7C39" w:rsidP="00F944AA">
      <w:pPr>
        <w:numPr>
          <w:ilvl w:val="1"/>
          <w:numId w:val="11"/>
        </w:numPr>
        <w:spacing w:after="160" w:line="259" w:lineRule="auto"/>
      </w:pPr>
      <w:r w:rsidRPr="00E9171B">
        <w:t>To provide for smooth and rapid restoration of service.</w:t>
      </w:r>
    </w:p>
    <w:p w14:paraId="1EF9B503" w14:textId="77777777" w:rsidR="007B7C39" w:rsidRPr="00E9171B" w:rsidRDefault="00A13E11" w:rsidP="007B7C39">
      <w:pPr>
        <w:spacing w:after="160" w:line="259" w:lineRule="auto"/>
      </w:pPr>
      <w:r>
        <w:pict w14:anchorId="18FB5CB4">
          <v:rect id="_x0000_i1025" style="width:0;height:0" o:hralign="center" o:hrstd="t" o:hrnoshade="t" o:hr="t" fillcolor="#666" stroked="f"/>
        </w:pict>
      </w:r>
    </w:p>
    <w:p w14:paraId="1DB5AF63" w14:textId="7AC00FF0" w:rsidR="007B7C39" w:rsidRPr="00E9171B" w:rsidRDefault="007B7C39" w:rsidP="00E87E4F">
      <w:pPr>
        <w:pStyle w:val="Heading2"/>
      </w:pPr>
      <w:r w:rsidRPr="00E9171B">
        <w:t>Discovery</w:t>
      </w:r>
      <w:r w:rsidR="00E87E4F">
        <w:t xml:space="preserve"> - </w:t>
      </w:r>
      <w:r w:rsidRPr="00E9171B">
        <w:t>Policy Initiation</w:t>
      </w:r>
    </w:p>
    <w:p w14:paraId="5E163B03" w14:textId="77777777" w:rsidR="007B7C39" w:rsidRPr="00E9171B" w:rsidRDefault="007B7C39" w:rsidP="007B7C39">
      <w:pPr>
        <w:numPr>
          <w:ilvl w:val="1"/>
          <w:numId w:val="2"/>
        </w:numPr>
        <w:spacing w:after="160" w:line="259" w:lineRule="auto"/>
      </w:pPr>
      <w:r w:rsidRPr="00E9171B">
        <w:t xml:space="preserve">Notify </w:t>
      </w:r>
      <w:r>
        <w:t>Stakeholders</w:t>
      </w:r>
    </w:p>
    <w:p w14:paraId="15E2B7F6" w14:textId="77777777" w:rsidR="007B7C39" w:rsidRPr="00E9171B" w:rsidRDefault="007B7C39" w:rsidP="007B7C39">
      <w:pPr>
        <w:numPr>
          <w:ilvl w:val="1"/>
          <w:numId w:val="2"/>
        </w:numPr>
        <w:spacing w:after="160" w:line="259" w:lineRule="auto"/>
      </w:pPr>
      <w:r w:rsidRPr="00E9171B">
        <w:t>Contact and set up disaster recovery team</w:t>
      </w:r>
    </w:p>
    <w:p w14:paraId="35B811FD" w14:textId="77777777" w:rsidR="007B7C39" w:rsidRPr="00E9171B" w:rsidRDefault="007B7C39" w:rsidP="007B7C39">
      <w:pPr>
        <w:numPr>
          <w:ilvl w:val="1"/>
          <w:numId w:val="2"/>
        </w:numPr>
        <w:spacing w:after="160" w:line="259" w:lineRule="auto"/>
      </w:pPr>
      <w:r w:rsidRPr="00E9171B">
        <w:t xml:space="preserve">Set a disaster recovery team primary point of contact and incident </w:t>
      </w:r>
      <w:proofErr w:type="spellStart"/>
      <w:r w:rsidRPr="00E9171B">
        <w:t>center</w:t>
      </w:r>
      <w:proofErr w:type="spellEnd"/>
      <w:r w:rsidRPr="00E9171B">
        <w:t xml:space="preserve"> of command</w:t>
      </w:r>
    </w:p>
    <w:p w14:paraId="7196E488" w14:textId="77777777" w:rsidR="007B7C39" w:rsidRPr="00E9171B" w:rsidRDefault="007B7C39" w:rsidP="007B7C39">
      <w:pPr>
        <w:numPr>
          <w:ilvl w:val="1"/>
          <w:numId w:val="2"/>
        </w:numPr>
        <w:spacing w:after="160" w:line="259" w:lineRule="auto"/>
      </w:pPr>
      <w:r w:rsidRPr="00E9171B">
        <w:t>Determine degree of disaster</w:t>
      </w:r>
    </w:p>
    <w:p w14:paraId="44CA3C81" w14:textId="77777777" w:rsidR="007B7C39" w:rsidRPr="00E9171B" w:rsidRDefault="007B7C39" w:rsidP="007B7C39">
      <w:pPr>
        <w:numPr>
          <w:ilvl w:val="1"/>
          <w:numId w:val="2"/>
        </w:numPr>
        <w:spacing w:after="160" w:line="259" w:lineRule="auto"/>
      </w:pPr>
      <w:r w:rsidRPr="00E9171B">
        <w:t>Determine response first steps</w:t>
      </w:r>
    </w:p>
    <w:p w14:paraId="1D7FE786" w14:textId="77777777" w:rsidR="007B7C39" w:rsidRPr="00E9171B" w:rsidRDefault="007B7C39" w:rsidP="007B7C39">
      <w:pPr>
        <w:numPr>
          <w:ilvl w:val="1"/>
          <w:numId w:val="2"/>
        </w:numPr>
        <w:spacing w:after="160" w:line="259" w:lineRule="auto"/>
      </w:pPr>
      <w:r w:rsidRPr="00E9171B">
        <w:t>Determine estimated time to recovery complete</w:t>
      </w:r>
    </w:p>
    <w:p w14:paraId="4EE1BE2B" w14:textId="77777777" w:rsidR="007B7C39" w:rsidRPr="00E9171B" w:rsidRDefault="007B7C39" w:rsidP="007B7C39">
      <w:pPr>
        <w:numPr>
          <w:ilvl w:val="1"/>
          <w:numId w:val="2"/>
        </w:numPr>
        <w:spacing w:after="160" w:line="259" w:lineRule="auto"/>
      </w:pPr>
      <w:r w:rsidRPr="00E9171B">
        <w:t>Update senior management on initial findings</w:t>
      </w:r>
    </w:p>
    <w:p w14:paraId="45496431" w14:textId="77777777" w:rsidR="007B7C39" w:rsidRPr="00E9171B" w:rsidRDefault="007B7C39" w:rsidP="007B7C39">
      <w:pPr>
        <w:numPr>
          <w:ilvl w:val="1"/>
          <w:numId w:val="2"/>
        </w:numPr>
        <w:spacing w:after="160" w:line="259" w:lineRule="auto"/>
      </w:pPr>
      <w:r w:rsidRPr="00E9171B">
        <w:t>Select appropriate disaster recovery procedure based on degree of disaster</w:t>
      </w:r>
    </w:p>
    <w:p w14:paraId="2B958D36" w14:textId="77777777" w:rsidR="007B7C39" w:rsidRPr="00E9171B" w:rsidRDefault="00A13E11" w:rsidP="007B7C39">
      <w:pPr>
        <w:spacing w:after="160" w:line="259" w:lineRule="auto"/>
      </w:pPr>
      <w:r>
        <w:pict w14:anchorId="7E203423">
          <v:rect id="_x0000_i1026" style="width:0;height:0" o:hralign="center" o:hrstd="t" o:hrnoshade="t" o:hr="t" fillcolor="#666" stroked="f"/>
        </w:pict>
      </w:r>
    </w:p>
    <w:p w14:paraId="5D085598" w14:textId="20434DE6" w:rsidR="007B7C39" w:rsidRPr="00E9171B" w:rsidRDefault="007B7C39" w:rsidP="00E87E4F">
      <w:pPr>
        <w:pStyle w:val="Heading2"/>
      </w:pPr>
      <w:r w:rsidRPr="00E9171B">
        <w:t>Response</w:t>
      </w:r>
      <w:r w:rsidR="00E87E4F">
        <w:t xml:space="preserve"> - </w:t>
      </w:r>
      <w:r w:rsidRPr="00E9171B">
        <w:t>Policy Response</w:t>
      </w:r>
    </w:p>
    <w:p w14:paraId="23C89C49" w14:textId="77777777" w:rsidR="007B7C39" w:rsidRPr="00E9171B" w:rsidRDefault="007B7C39" w:rsidP="007B7C39">
      <w:pPr>
        <w:numPr>
          <w:ilvl w:val="1"/>
          <w:numId w:val="3"/>
        </w:numPr>
        <w:spacing w:after="160" w:line="259" w:lineRule="auto"/>
      </w:pPr>
      <w:r w:rsidRPr="00E9171B">
        <w:t>Notify users of the disruption of service</w:t>
      </w:r>
    </w:p>
    <w:p w14:paraId="62205DDB" w14:textId="77777777" w:rsidR="007B7C39" w:rsidRPr="00E9171B" w:rsidRDefault="007B7C39" w:rsidP="007B7C39">
      <w:pPr>
        <w:numPr>
          <w:ilvl w:val="1"/>
          <w:numId w:val="3"/>
        </w:numPr>
        <w:spacing w:after="160" w:line="259" w:lineRule="auto"/>
      </w:pPr>
      <w:r w:rsidRPr="00E9171B">
        <w:t>Implement proper application recovery procedure dependent on extent of disaster</w:t>
      </w:r>
    </w:p>
    <w:p w14:paraId="0EBD8363" w14:textId="77777777" w:rsidR="007B7C39" w:rsidRPr="00E9171B" w:rsidRDefault="007B7C39" w:rsidP="007B7C39">
      <w:pPr>
        <w:numPr>
          <w:ilvl w:val="1"/>
          <w:numId w:val="3"/>
        </w:numPr>
        <w:spacing w:after="160" w:line="259" w:lineRule="auto"/>
      </w:pPr>
      <w:r w:rsidRPr="00E9171B">
        <w:t>Monitor progress on recovery policy implementation through DR recovery team primary point of contact</w:t>
      </w:r>
    </w:p>
    <w:p w14:paraId="176624DD" w14:textId="77777777" w:rsidR="007B7C39" w:rsidRPr="00E9171B" w:rsidRDefault="007B7C39" w:rsidP="007B7C39">
      <w:pPr>
        <w:numPr>
          <w:ilvl w:val="1"/>
          <w:numId w:val="3"/>
        </w:numPr>
        <w:spacing w:after="160" w:line="259" w:lineRule="auto"/>
      </w:pPr>
      <w:r w:rsidRPr="00E9171B">
        <w:t>Contact backup site and establish a point of contact at that location</w:t>
      </w:r>
    </w:p>
    <w:p w14:paraId="44A0F918" w14:textId="77777777" w:rsidR="007B7C39" w:rsidRPr="00E9171B" w:rsidRDefault="007B7C39" w:rsidP="007B7C39">
      <w:pPr>
        <w:numPr>
          <w:ilvl w:val="1"/>
          <w:numId w:val="3"/>
        </w:numPr>
        <w:spacing w:after="160" w:line="259" w:lineRule="auto"/>
      </w:pPr>
      <w:r w:rsidRPr="00E9171B">
        <w:lastRenderedPageBreak/>
        <w:t>Contact all other necessary personnel–both user and data processing–required for success of the recovery policy</w:t>
      </w:r>
    </w:p>
    <w:p w14:paraId="6E80DA25" w14:textId="77777777" w:rsidR="007B7C39" w:rsidRPr="00E9171B" w:rsidRDefault="007B7C39" w:rsidP="007B7C39">
      <w:pPr>
        <w:numPr>
          <w:ilvl w:val="1"/>
          <w:numId w:val="3"/>
        </w:numPr>
        <w:spacing w:after="160" w:line="259" w:lineRule="auto"/>
      </w:pPr>
      <w:r w:rsidRPr="00E9171B">
        <w:t>Contact vendors–both hardware and software–related to the disasters affected equipment</w:t>
      </w:r>
    </w:p>
    <w:p w14:paraId="603DA1C5" w14:textId="61B4BE6B" w:rsidR="007B7C39" w:rsidRPr="00E9171B" w:rsidRDefault="007B7C39" w:rsidP="007B7C39">
      <w:pPr>
        <w:spacing w:after="160" w:line="259" w:lineRule="auto"/>
      </w:pPr>
    </w:p>
    <w:p w14:paraId="741D44F7" w14:textId="3CECC0FF" w:rsidR="007B7C39" w:rsidRPr="00E9171B" w:rsidRDefault="007B7C39" w:rsidP="00E87E4F">
      <w:pPr>
        <w:pStyle w:val="Heading2"/>
      </w:pPr>
      <w:r w:rsidRPr="00E9171B">
        <w:t>Recovery</w:t>
      </w:r>
      <w:r w:rsidR="00E87E4F">
        <w:t xml:space="preserve"> - </w:t>
      </w:r>
      <w:r w:rsidRPr="00E9171B">
        <w:t>Recover from disaster</w:t>
      </w:r>
    </w:p>
    <w:p w14:paraId="21EBB649" w14:textId="77777777" w:rsidR="007B7C39" w:rsidRPr="00E9171B" w:rsidRDefault="007B7C39" w:rsidP="007B7C39">
      <w:pPr>
        <w:numPr>
          <w:ilvl w:val="1"/>
          <w:numId w:val="4"/>
        </w:numPr>
        <w:spacing w:after="160" w:line="259" w:lineRule="auto"/>
      </w:pPr>
      <w:r w:rsidRPr="00E9171B">
        <w:t>Determine applications to be run and in what sequence</w:t>
      </w:r>
    </w:p>
    <w:p w14:paraId="6ABCE06A" w14:textId="77777777" w:rsidR="007B7C39" w:rsidRPr="00E9171B" w:rsidRDefault="007B7C39" w:rsidP="007B7C39">
      <w:pPr>
        <w:numPr>
          <w:ilvl w:val="1"/>
          <w:numId w:val="4"/>
        </w:numPr>
        <w:spacing w:after="160" w:line="259" w:lineRule="auto"/>
      </w:pPr>
      <w:r w:rsidRPr="00E9171B">
        <w:t>Ensure that all personnel involved know their tasks</w:t>
      </w:r>
    </w:p>
    <w:p w14:paraId="6AFA30CD" w14:textId="77777777" w:rsidR="007B7C39" w:rsidRPr="00E9171B" w:rsidRDefault="007B7C39" w:rsidP="007B7C39">
      <w:pPr>
        <w:numPr>
          <w:ilvl w:val="1"/>
          <w:numId w:val="4"/>
        </w:numPr>
        <w:spacing w:after="160" w:line="259" w:lineRule="auto"/>
      </w:pPr>
      <w:r w:rsidRPr="00E9171B">
        <w:t>Make sure that the DR team at the disaster site has the necessary information to begin restoring</w:t>
      </w:r>
    </w:p>
    <w:p w14:paraId="1B2F10B3" w14:textId="77777777" w:rsidR="007B7C39" w:rsidRPr="00E9171B" w:rsidRDefault="007B7C39" w:rsidP="007B7C39">
      <w:pPr>
        <w:numPr>
          <w:ilvl w:val="1"/>
          <w:numId w:val="4"/>
        </w:numPr>
        <w:spacing w:after="160" w:line="259" w:lineRule="auto"/>
      </w:pPr>
      <w:r w:rsidRPr="00E9171B">
        <w:t>Recover affected equipment from disk or tape media</w:t>
      </w:r>
    </w:p>
    <w:p w14:paraId="77A06FFA" w14:textId="77777777" w:rsidR="007B7C39" w:rsidRPr="00E9171B" w:rsidRDefault="007B7C39" w:rsidP="007B7C39">
      <w:pPr>
        <w:numPr>
          <w:ilvl w:val="1"/>
          <w:numId w:val="4"/>
        </w:numPr>
        <w:spacing w:after="160" w:line="259" w:lineRule="auto"/>
      </w:pPr>
      <w:r w:rsidRPr="00E9171B">
        <w:t>Verify recovered equipment is functioning properly</w:t>
      </w:r>
    </w:p>
    <w:p w14:paraId="60F4B890" w14:textId="77777777" w:rsidR="007B7C39" w:rsidRPr="00E9171B" w:rsidRDefault="007B7C39" w:rsidP="007B7C39">
      <w:pPr>
        <w:numPr>
          <w:ilvl w:val="1"/>
          <w:numId w:val="4"/>
        </w:numPr>
        <w:spacing w:after="160" w:line="259" w:lineRule="auto"/>
      </w:pPr>
      <w:r w:rsidRPr="00E9171B">
        <w:t>Begin normal operations and notify staff of completion of recovery</w:t>
      </w:r>
    </w:p>
    <w:p w14:paraId="27595823" w14:textId="77777777" w:rsidR="007B7C39" w:rsidRPr="00E9171B" w:rsidRDefault="007B7C39" w:rsidP="007B7C39">
      <w:pPr>
        <w:numPr>
          <w:ilvl w:val="1"/>
          <w:numId w:val="4"/>
        </w:numPr>
        <w:spacing w:after="160" w:line="259" w:lineRule="auto"/>
      </w:pPr>
      <w:r w:rsidRPr="00E9171B">
        <w:t>Review disaster process and document good/bad sections of the procedure</w:t>
      </w:r>
    </w:p>
    <w:p w14:paraId="2996F8CE" w14:textId="1F501B4E" w:rsidR="007B7C39" w:rsidRPr="002A3A84" w:rsidRDefault="007B7C39" w:rsidP="00F944AA">
      <w:pPr>
        <w:pStyle w:val="Heading1"/>
      </w:pPr>
      <w:r w:rsidRPr="002A3A84">
        <w:t xml:space="preserve">Backups </w:t>
      </w:r>
    </w:p>
    <w:p w14:paraId="1FD3B242" w14:textId="1DF5C9A7" w:rsidR="007B7C39" w:rsidRPr="00202524" w:rsidRDefault="007B7C39" w:rsidP="00202524">
      <w:pPr>
        <w:pStyle w:val="ListParagraph"/>
        <w:numPr>
          <w:ilvl w:val="0"/>
          <w:numId w:val="10"/>
        </w:numPr>
        <w:rPr>
          <w:color w:val="auto"/>
        </w:rPr>
      </w:pPr>
      <w:r w:rsidRPr="00202524">
        <w:rPr>
          <w:color w:val="auto"/>
        </w:rPr>
        <w:t>Server Snapshots</w:t>
      </w:r>
      <w:r w:rsidR="00E87E4F" w:rsidRPr="00202524">
        <w:rPr>
          <w:color w:val="auto"/>
        </w:rPr>
        <w:t xml:space="preserve"> – can be restored via recent snapshots</w:t>
      </w:r>
    </w:p>
    <w:p w14:paraId="176A4307" w14:textId="6BE66898" w:rsidR="007B7C39" w:rsidRPr="00202524" w:rsidRDefault="007B7C39" w:rsidP="00202524">
      <w:pPr>
        <w:pStyle w:val="ListParagraph"/>
        <w:numPr>
          <w:ilvl w:val="0"/>
          <w:numId w:val="10"/>
        </w:numPr>
        <w:rPr>
          <w:color w:val="auto"/>
        </w:rPr>
      </w:pPr>
      <w:r w:rsidRPr="00202524">
        <w:rPr>
          <w:color w:val="auto"/>
        </w:rPr>
        <w:t>Code Backups</w:t>
      </w:r>
      <w:r w:rsidR="00E87E4F" w:rsidRPr="00202524">
        <w:rPr>
          <w:color w:val="auto"/>
        </w:rPr>
        <w:t xml:space="preserve"> – Back up on Git repository</w:t>
      </w:r>
    </w:p>
    <w:p w14:paraId="629A2E18" w14:textId="7274EB4F" w:rsidR="007B7C39" w:rsidRPr="00202524" w:rsidRDefault="007B7C39" w:rsidP="00202524">
      <w:pPr>
        <w:pStyle w:val="ListParagraph"/>
        <w:numPr>
          <w:ilvl w:val="0"/>
          <w:numId w:val="10"/>
        </w:numPr>
        <w:rPr>
          <w:color w:val="auto"/>
        </w:rPr>
      </w:pPr>
      <w:r w:rsidRPr="00202524">
        <w:rPr>
          <w:color w:val="auto"/>
        </w:rPr>
        <w:t>Jenkins Pipelines Backups</w:t>
      </w:r>
      <w:r w:rsidR="00E87E4F" w:rsidRPr="00202524">
        <w:rPr>
          <w:color w:val="auto"/>
        </w:rPr>
        <w:t xml:space="preserve"> – Scheduled backups </w:t>
      </w:r>
      <w:r w:rsidR="00202524" w:rsidRPr="00202524">
        <w:rPr>
          <w:color w:val="auto"/>
        </w:rPr>
        <w:t>stored on server</w:t>
      </w:r>
    </w:p>
    <w:p w14:paraId="4FE744A8" w14:textId="3A81DF96" w:rsidR="007B7C39" w:rsidRPr="00202524" w:rsidRDefault="007B7C39" w:rsidP="00202524">
      <w:pPr>
        <w:pStyle w:val="ListParagraph"/>
        <w:numPr>
          <w:ilvl w:val="0"/>
          <w:numId w:val="10"/>
        </w:numPr>
        <w:rPr>
          <w:color w:val="auto"/>
        </w:rPr>
      </w:pPr>
      <w:r w:rsidRPr="00202524">
        <w:rPr>
          <w:color w:val="auto"/>
        </w:rPr>
        <w:t>Database backups</w:t>
      </w:r>
      <w:r w:rsidR="00E87E4F" w:rsidRPr="00202524">
        <w:rPr>
          <w:color w:val="auto"/>
        </w:rPr>
        <w:t xml:space="preserve"> – Adhoc backups saved locally</w:t>
      </w:r>
    </w:p>
    <w:p w14:paraId="7641B71F" w14:textId="2235AE18" w:rsidR="007B7C39" w:rsidRPr="00202524" w:rsidRDefault="007B7C39" w:rsidP="00202524">
      <w:pPr>
        <w:pStyle w:val="ListParagraph"/>
        <w:numPr>
          <w:ilvl w:val="0"/>
          <w:numId w:val="10"/>
        </w:numPr>
        <w:rPr>
          <w:color w:val="auto"/>
        </w:rPr>
      </w:pPr>
      <w:r w:rsidRPr="00202524">
        <w:rPr>
          <w:color w:val="auto"/>
        </w:rPr>
        <w:t xml:space="preserve">Documentation Backups </w:t>
      </w:r>
      <w:r w:rsidR="00E87E4F" w:rsidRPr="00202524">
        <w:rPr>
          <w:color w:val="auto"/>
        </w:rPr>
        <w:t>– Adhoc backup saved to shared one drive</w:t>
      </w:r>
    </w:p>
    <w:p w14:paraId="2E9B90A6" w14:textId="2108F624" w:rsidR="008C0AAB" w:rsidRDefault="008C0AAB" w:rsidP="007B7C39">
      <w:pPr>
        <w:ind w:firstLine="720"/>
        <w:rPr>
          <w:color w:val="auto"/>
        </w:rPr>
      </w:pPr>
    </w:p>
    <w:p w14:paraId="239F2B45" w14:textId="467ABC77" w:rsidR="008C0AAB" w:rsidRPr="008C0AAB" w:rsidRDefault="00383104" w:rsidP="00383104">
      <w:pPr>
        <w:rPr>
          <w:color w:val="auto"/>
        </w:rPr>
      </w:pPr>
      <w:r>
        <w:rPr>
          <w:color w:val="auto"/>
        </w:rPr>
        <w:t>B</w:t>
      </w:r>
      <w:r w:rsidR="008C0AAB" w:rsidRPr="008C0AAB">
        <w:rPr>
          <w:color w:val="auto"/>
        </w:rPr>
        <w:t xml:space="preserve">ackups </w:t>
      </w:r>
      <w:r>
        <w:rPr>
          <w:color w:val="auto"/>
        </w:rPr>
        <w:t xml:space="preserve">should be </w:t>
      </w:r>
      <w:r w:rsidR="008C0AAB" w:rsidRPr="008C0AAB">
        <w:rPr>
          <w:color w:val="auto"/>
        </w:rPr>
        <w:t xml:space="preserve">accessible in a timely manner in order to restore them to your recovery servers. The best solution is to store your data backups in multiple offsite locations. </w:t>
      </w:r>
      <w:r>
        <w:rPr>
          <w:color w:val="auto"/>
        </w:rPr>
        <w:t>Another solution is to store backups or data on a cloud platform that guarantees the five 9’s, 99.999% availability.</w:t>
      </w:r>
      <w:r w:rsidR="00A13E11">
        <w:rPr>
          <w:color w:val="auto"/>
        </w:rPr>
        <w:t xml:space="preserve"> Due to the restriction of the college project, the above backup policies would be carried out as best practice.</w:t>
      </w:r>
      <w:bookmarkStart w:id="0" w:name="_GoBack"/>
      <w:bookmarkEnd w:id="0"/>
    </w:p>
    <w:p w14:paraId="2C4BC32B" w14:textId="77777777" w:rsidR="008C0AAB" w:rsidRPr="008C0AAB" w:rsidRDefault="008C0AAB" w:rsidP="008C0AAB">
      <w:pPr>
        <w:ind w:firstLine="720"/>
        <w:rPr>
          <w:color w:val="auto"/>
        </w:rPr>
      </w:pPr>
    </w:p>
    <w:p w14:paraId="6A38E55D" w14:textId="7E16D5DB" w:rsidR="002A3A84" w:rsidRPr="00F944AA" w:rsidRDefault="007B7C39" w:rsidP="007B7C39">
      <w:pPr>
        <w:rPr>
          <w:rStyle w:val="Heading1Char"/>
        </w:rPr>
      </w:pPr>
      <w:r w:rsidRPr="00F944AA">
        <w:rPr>
          <w:rStyle w:val="Heading1Char"/>
        </w:rPr>
        <w:t>Restore Procedures</w:t>
      </w:r>
      <w:r w:rsidR="00E87E4F" w:rsidRPr="00F944AA">
        <w:rPr>
          <w:rStyle w:val="Heading1Char"/>
        </w:rPr>
        <w:t xml:space="preserve"> </w:t>
      </w:r>
    </w:p>
    <w:p w14:paraId="74073A6D" w14:textId="65AB15D8" w:rsidR="007B7C39" w:rsidRPr="00202524" w:rsidRDefault="007B7C39" w:rsidP="00202524">
      <w:pPr>
        <w:pStyle w:val="ListParagraph"/>
        <w:numPr>
          <w:ilvl w:val="0"/>
          <w:numId w:val="8"/>
        </w:numPr>
        <w:rPr>
          <w:color w:val="auto"/>
        </w:rPr>
      </w:pPr>
      <w:r w:rsidRPr="00202524">
        <w:rPr>
          <w:color w:val="auto"/>
        </w:rPr>
        <w:t>Manual Restore from backups if we lose a server or source code</w:t>
      </w:r>
    </w:p>
    <w:p w14:paraId="3B549223" w14:textId="38E201B4" w:rsidR="002A3A84" w:rsidRPr="00202524" w:rsidRDefault="002A3A84" w:rsidP="00202524">
      <w:pPr>
        <w:pStyle w:val="ListParagraph"/>
        <w:numPr>
          <w:ilvl w:val="0"/>
          <w:numId w:val="8"/>
        </w:numPr>
        <w:rPr>
          <w:color w:val="auto"/>
        </w:rPr>
      </w:pPr>
      <w:r w:rsidRPr="00202524">
        <w:rPr>
          <w:color w:val="auto"/>
        </w:rPr>
        <w:t>R</w:t>
      </w:r>
      <w:r w:rsidR="007B7C39" w:rsidRPr="00202524">
        <w:rPr>
          <w:color w:val="auto"/>
        </w:rPr>
        <w:t xml:space="preserve">ebuild </w:t>
      </w:r>
      <w:r w:rsidRPr="00202524">
        <w:rPr>
          <w:color w:val="auto"/>
        </w:rPr>
        <w:t>from scratch - Refer to Flipping book Binder link below for all set up     procedures</w:t>
      </w:r>
    </w:p>
    <w:p w14:paraId="54596FD1" w14:textId="52AFBF8E" w:rsidR="007B7C39" w:rsidRPr="002A3A84" w:rsidRDefault="007B7C39" w:rsidP="007B7C39">
      <w:pPr>
        <w:ind w:firstLine="720"/>
        <w:rPr>
          <w:color w:val="auto"/>
        </w:rPr>
      </w:pPr>
    </w:p>
    <w:p w14:paraId="06238776" w14:textId="24E8D1D2" w:rsidR="007B7C39" w:rsidRDefault="00F944AA" w:rsidP="00F944AA">
      <w:pPr>
        <w:pStyle w:val="Heading1"/>
      </w:pPr>
      <w:r>
        <w:t xml:space="preserve">Supporting </w:t>
      </w:r>
      <w:proofErr w:type="spellStart"/>
      <w:r>
        <w:t>Documemtation</w:t>
      </w:r>
      <w:proofErr w:type="spellEnd"/>
    </w:p>
    <w:p w14:paraId="1C1067E0" w14:textId="77777777" w:rsidR="007B7C39" w:rsidRDefault="007B7C39" w:rsidP="00F944AA">
      <w:pPr>
        <w:pStyle w:val="ListParagraph"/>
        <w:numPr>
          <w:ilvl w:val="0"/>
          <w:numId w:val="12"/>
        </w:numPr>
      </w:pPr>
      <w:r>
        <w:t xml:space="preserve">Flipping book Binder: </w:t>
      </w:r>
      <w:hyperlink r:id="rId6" w:history="1">
        <w:r>
          <w:rPr>
            <w:rStyle w:val="Hyperlink"/>
          </w:rPr>
          <w:t>https://online.flippingbook.com/view/22284/14/</w:t>
        </w:r>
      </w:hyperlink>
    </w:p>
    <w:p w14:paraId="3C6DC415" w14:textId="77777777" w:rsidR="007B7C39" w:rsidRDefault="007B7C39" w:rsidP="00F944AA">
      <w:pPr>
        <w:pStyle w:val="ListParagraph"/>
        <w:numPr>
          <w:ilvl w:val="0"/>
          <w:numId w:val="12"/>
        </w:numPr>
      </w:pPr>
      <w:r>
        <w:t xml:space="preserve">OneDrive videos: </w:t>
      </w:r>
      <w:hyperlink r:id="rId7" w:history="1">
        <w:r>
          <w:rPr>
            <w:rStyle w:val="Hyperlink"/>
          </w:rPr>
          <w:t>https://studentlyit-my.sharepoint.com/personal/l00113360_student_lyit_ie/_layouts/15/onedrive.aspx</w:t>
        </w:r>
      </w:hyperlink>
    </w:p>
    <w:p w14:paraId="5A082CF3" w14:textId="5CF0E89B" w:rsidR="007B7C39" w:rsidRDefault="007B7C39" w:rsidP="00F944AA">
      <w:pPr>
        <w:pStyle w:val="ListParagraph"/>
        <w:numPr>
          <w:ilvl w:val="0"/>
          <w:numId w:val="12"/>
        </w:numPr>
      </w:pPr>
      <w:r>
        <w:t xml:space="preserve">Videos: </w:t>
      </w:r>
      <w:hyperlink r:id="rId8" w:history="1">
        <w:r>
          <w:rPr>
            <w:rStyle w:val="Hyperlink"/>
          </w:rPr>
          <w:t>https://www.youtube.com/playlist?list=PLQYTpRHapl6FHiupp7bP0LyOQzR1bf8L2</w:t>
        </w:r>
      </w:hyperlink>
    </w:p>
    <w:p w14:paraId="0C92F7CB" w14:textId="03AF194B" w:rsidR="001535B7" w:rsidRDefault="005C4F29" w:rsidP="00F944AA">
      <w:pPr>
        <w:pStyle w:val="Heading1"/>
      </w:pPr>
      <w:r>
        <w:lastRenderedPageBreak/>
        <w:t>Risk Management</w:t>
      </w:r>
    </w:p>
    <w:p w14:paraId="6F6A0A24" w14:textId="1A3F3CA1" w:rsidR="005C4F29" w:rsidRDefault="005C4F29" w:rsidP="005C4F29">
      <w:r>
        <w:t xml:space="preserve">Risk management involves the identification of risks and their causes; </w:t>
      </w:r>
    </w:p>
    <w:p w14:paraId="35DDF53B" w14:textId="1F159B1F" w:rsidR="005C4F29" w:rsidRDefault="005C4F29" w:rsidP="005C4F29"/>
    <w:p w14:paraId="3C8963EA" w14:textId="77777777" w:rsidR="005C4F29" w:rsidRDefault="005C4F29" w:rsidP="005C4F29">
      <w:pPr>
        <w:rPr>
          <w:lang w:eastAsia="en-US"/>
        </w:rPr>
      </w:pPr>
      <w:r>
        <w:rPr>
          <w:lang w:eastAsia="en-US"/>
        </w:rPr>
        <w:t>Risk factors can be categorized as (Gupta 2008):</w:t>
      </w:r>
    </w:p>
    <w:p w14:paraId="7DCAE0CB" w14:textId="77777777" w:rsidR="005C4F29" w:rsidRDefault="005C4F29" w:rsidP="005C4F29">
      <w:pPr>
        <w:rPr>
          <w:lang w:eastAsia="en-US"/>
        </w:rPr>
      </w:pPr>
      <w:r>
        <w:rPr>
          <w:lang w:eastAsia="en-US"/>
        </w:rPr>
        <w:t> Technical</w:t>
      </w:r>
    </w:p>
    <w:p w14:paraId="6B1ED550" w14:textId="77777777" w:rsidR="005C4F29" w:rsidRDefault="005C4F29" w:rsidP="005C4F29">
      <w:pPr>
        <w:rPr>
          <w:lang w:eastAsia="en-US"/>
        </w:rPr>
      </w:pPr>
      <w:r>
        <w:rPr>
          <w:lang w:eastAsia="en-US"/>
        </w:rPr>
        <w:t> Environmental</w:t>
      </w:r>
    </w:p>
    <w:p w14:paraId="18EA4AC9" w14:textId="77777777" w:rsidR="005C4F29" w:rsidRDefault="005C4F29" w:rsidP="005C4F29">
      <w:pPr>
        <w:rPr>
          <w:lang w:eastAsia="en-US"/>
        </w:rPr>
      </w:pPr>
      <w:r>
        <w:rPr>
          <w:lang w:eastAsia="en-US"/>
        </w:rPr>
        <w:t> Managerial</w:t>
      </w:r>
    </w:p>
    <w:p w14:paraId="1AECC111" w14:textId="78203C90" w:rsidR="005C4F29" w:rsidRDefault="005C4F29" w:rsidP="005C4F29">
      <w:pPr>
        <w:rPr>
          <w:lang w:eastAsia="en-US"/>
        </w:rPr>
      </w:pPr>
      <w:r>
        <w:rPr>
          <w:lang w:eastAsia="en-US"/>
        </w:rPr>
        <w:t> Organisational</w:t>
      </w:r>
    </w:p>
    <w:p w14:paraId="07C05641" w14:textId="78B9AB7D" w:rsidR="008C0AAB" w:rsidRDefault="008C0AAB" w:rsidP="005C4F29">
      <w:pPr>
        <w:rPr>
          <w:lang w:eastAsia="en-US"/>
        </w:rPr>
      </w:pPr>
    </w:p>
    <w:p w14:paraId="05F4DD3D" w14:textId="15B971CA" w:rsidR="008C0AAB" w:rsidRDefault="008C0AAB" w:rsidP="005C4F29">
      <w:pPr>
        <w:rPr>
          <w:lang w:eastAsia="en-US"/>
        </w:rPr>
      </w:pPr>
      <w:r w:rsidRPr="008C0AAB">
        <w:rPr>
          <w:lang w:eastAsia="en-US"/>
        </w:rPr>
        <w:t>Balancing disaster recovery planning with risk management will save money in the long run while offering adequate protection from the most likely disasters. Ideally, a disaster recovery plan will protect your company from every foreseeable disaster and return your company to full operations in the shortest possible amount of time. Unfortunately, this is cost prohibitive. You simply cannot afford to protect your organization against every possible disaster. Selecting which scenarios and how to protect your company against them is called risk management.</w:t>
      </w:r>
    </w:p>
    <w:p w14:paraId="5350163F" w14:textId="225A0327" w:rsidR="004F4457" w:rsidRDefault="004F4457" w:rsidP="005C4F29">
      <w:pPr>
        <w:rPr>
          <w:lang w:eastAsia="en-US"/>
        </w:rPr>
      </w:pPr>
    </w:p>
    <w:p w14:paraId="7237B06E" w14:textId="5D784DD1" w:rsidR="004F4457" w:rsidRPr="00202524" w:rsidRDefault="004F4457" w:rsidP="00202524">
      <w:pPr>
        <w:pStyle w:val="Heading2"/>
        <w:rPr>
          <w:b/>
          <w:u w:val="single"/>
        </w:rPr>
      </w:pPr>
    </w:p>
    <w:p w14:paraId="6B4E2D74" w14:textId="6EF841F3" w:rsidR="004F4457" w:rsidRPr="00202524" w:rsidRDefault="004F4457" w:rsidP="00202524">
      <w:pPr>
        <w:pStyle w:val="Heading2"/>
        <w:rPr>
          <w:b/>
          <w:u w:val="single"/>
        </w:rPr>
      </w:pPr>
      <w:r w:rsidRPr="00202524">
        <w:rPr>
          <w:b/>
          <w:u w:val="single"/>
        </w:rPr>
        <w:t>Disaster risk management approach</w:t>
      </w:r>
    </w:p>
    <w:p w14:paraId="1E47D61F" w14:textId="4506E743" w:rsidR="008C0AAB" w:rsidRDefault="004F4457" w:rsidP="00F944AA">
      <w:pPr>
        <w:pStyle w:val="Heading2"/>
      </w:pPr>
      <w:r>
        <w:t>Risk prevention</w:t>
      </w:r>
    </w:p>
    <w:p w14:paraId="34E2C30B" w14:textId="2E2666A5" w:rsidR="004F4457" w:rsidRDefault="004F4457" w:rsidP="004F4457">
      <w:pPr>
        <w:pStyle w:val="ListParagraph"/>
        <w:rPr>
          <w:lang w:eastAsia="en-US"/>
        </w:rPr>
      </w:pPr>
      <w:r>
        <w:rPr>
          <w:lang w:eastAsia="en-US"/>
        </w:rPr>
        <w:t xml:space="preserve">Risk analyses to identify the hazards and how exposed the business is </w:t>
      </w:r>
      <w:r w:rsidR="00210842">
        <w:rPr>
          <w:lang w:eastAsia="en-US"/>
        </w:rPr>
        <w:t>and can reveal what can be done to prevent or minimize damage, steps can then be taken to strengthen the defences</w:t>
      </w:r>
    </w:p>
    <w:p w14:paraId="43A5280E" w14:textId="123C82EA" w:rsidR="004F4457" w:rsidRDefault="004F4457" w:rsidP="00F944AA">
      <w:pPr>
        <w:pStyle w:val="Heading2"/>
      </w:pPr>
      <w:r>
        <w:t>Addressing residual risk</w:t>
      </w:r>
    </w:p>
    <w:p w14:paraId="3676FC9C" w14:textId="7336CD2D" w:rsidR="00210842" w:rsidRDefault="00210842" w:rsidP="00210842">
      <w:pPr>
        <w:pStyle w:val="ListParagraph"/>
        <w:rPr>
          <w:lang w:eastAsia="en-US"/>
        </w:rPr>
      </w:pPr>
      <w:r>
        <w:rPr>
          <w:lang w:eastAsia="en-US"/>
        </w:rPr>
        <w:t xml:space="preserve">Even when prevention measures are put in place, every scenario </w:t>
      </w:r>
      <w:r w:rsidR="00383104">
        <w:rPr>
          <w:lang w:eastAsia="en-US"/>
        </w:rPr>
        <w:t>can’t</w:t>
      </w:r>
      <w:r>
        <w:rPr>
          <w:lang w:eastAsia="en-US"/>
        </w:rPr>
        <w:t xml:space="preserve"> be accounted for due to often the cost and effort to cover every scenario</w:t>
      </w:r>
      <w:r w:rsidR="00A14334">
        <w:rPr>
          <w:lang w:eastAsia="en-US"/>
        </w:rPr>
        <w:t xml:space="preserve">. </w:t>
      </w:r>
      <w:r>
        <w:rPr>
          <w:lang w:eastAsia="en-US"/>
        </w:rPr>
        <w:t>.E</w:t>
      </w:r>
      <w:r w:rsidR="00A14334">
        <w:rPr>
          <w:lang w:eastAsia="en-US"/>
        </w:rPr>
        <w:t>x</w:t>
      </w:r>
      <w:r>
        <w:rPr>
          <w:lang w:eastAsia="en-US"/>
        </w:rPr>
        <w:t xml:space="preserve">-ante financing such as  </w:t>
      </w:r>
      <w:r w:rsidR="00A14334">
        <w:rPr>
          <w:lang w:eastAsia="en-US"/>
        </w:rPr>
        <w:t>s</w:t>
      </w:r>
      <w:r>
        <w:rPr>
          <w:lang w:eastAsia="en-US"/>
        </w:rPr>
        <w:t xml:space="preserve">pecific insurance policies to certain disasters, which may be too costly to attempt to prevent </w:t>
      </w:r>
      <w:r w:rsidR="00A14334">
        <w:rPr>
          <w:lang w:eastAsia="en-US"/>
        </w:rPr>
        <w:t>,</w:t>
      </w:r>
      <w:r>
        <w:rPr>
          <w:lang w:eastAsia="en-US"/>
        </w:rPr>
        <w:t>can be obtained to help finance such a recovery plan</w:t>
      </w:r>
      <w:r w:rsidR="00A14334">
        <w:rPr>
          <w:lang w:eastAsia="en-US"/>
        </w:rPr>
        <w:t xml:space="preserve"> </w:t>
      </w:r>
      <w:r>
        <w:rPr>
          <w:lang w:eastAsia="en-US"/>
        </w:rPr>
        <w:t>.</w:t>
      </w:r>
      <w:r w:rsidR="00A14334">
        <w:rPr>
          <w:lang w:eastAsia="en-US"/>
        </w:rPr>
        <w:t>Ex-post financing will severely affect the business as all costs will have to be met by the company</w:t>
      </w:r>
    </w:p>
    <w:p w14:paraId="50CBDF40" w14:textId="2807B5BA" w:rsidR="004F4457" w:rsidRDefault="004F4457" w:rsidP="00F944AA">
      <w:pPr>
        <w:pStyle w:val="Heading2"/>
      </w:pPr>
      <w:r>
        <w:t>Preparing</w:t>
      </w:r>
    </w:p>
    <w:p w14:paraId="4AD35745" w14:textId="595E38A4" w:rsidR="00A14334" w:rsidRDefault="00A14334" w:rsidP="00A14334">
      <w:pPr>
        <w:pStyle w:val="ListParagraph"/>
        <w:rPr>
          <w:lang w:eastAsia="en-US"/>
        </w:rPr>
      </w:pPr>
      <w:r>
        <w:rPr>
          <w:lang w:eastAsia="en-US"/>
        </w:rPr>
        <w:t xml:space="preserve">Prepare for a disaster by ensuring a disaster recovery plan is put in place, this plan if well thought out and tested will ensure a </w:t>
      </w:r>
      <w:r w:rsidR="00383104">
        <w:rPr>
          <w:lang w:eastAsia="en-US"/>
        </w:rPr>
        <w:t>speedy</w:t>
      </w:r>
      <w:r>
        <w:rPr>
          <w:lang w:eastAsia="en-US"/>
        </w:rPr>
        <w:t xml:space="preserve"> and </w:t>
      </w:r>
      <w:r w:rsidR="00383104">
        <w:rPr>
          <w:lang w:eastAsia="en-US"/>
        </w:rPr>
        <w:t>cost-efficient</w:t>
      </w:r>
      <w:r>
        <w:rPr>
          <w:lang w:eastAsia="en-US"/>
        </w:rPr>
        <w:t xml:space="preserve"> recovery.</w:t>
      </w:r>
    </w:p>
    <w:p w14:paraId="2FB93B40" w14:textId="67A316B5" w:rsidR="004F4457" w:rsidRDefault="004F4457" w:rsidP="00F944AA">
      <w:pPr>
        <w:pStyle w:val="Heading2"/>
      </w:pPr>
      <w:r>
        <w:t>Responding</w:t>
      </w:r>
    </w:p>
    <w:p w14:paraId="76AAFD96" w14:textId="105159B3" w:rsidR="00A14334" w:rsidRDefault="00A14334" w:rsidP="00A14334">
      <w:pPr>
        <w:pStyle w:val="ListParagraph"/>
        <w:rPr>
          <w:lang w:eastAsia="en-US"/>
        </w:rPr>
      </w:pPr>
      <w:r>
        <w:rPr>
          <w:lang w:eastAsia="en-US"/>
        </w:rPr>
        <w:t xml:space="preserve">Following a </w:t>
      </w:r>
      <w:r w:rsidR="00383104">
        <w:rPr>
          <w:lang w:eastAsia="en-US"/>
        </w:rPr>
        <w:t>disaster,</w:t>
      </w:r>
      <w:r>
        <w:rPr>
          <w:lang w:eastAsia="en-US"/>
        </w:rPr>
        <w:t xml:space="preserve"> a quick response will ensure further damage to the business and lower the cost of recovery. The DRD will come into play here again with everyone knowing their roles and the </w:t>
      </w:r>
      <w:r>
        <w:rPr>
          <w:lang w:eastAsia="en-US"/>
        </w:rPr>
        <w:t>Ex-ante financing</w:t>
      </w:r>
      <w:r>
        <w:rPr>
          <w:lang w:eastAsia="en-US"/>
        </w:rPr>
        <w:t xml:space="preserve"> that was put in place will aid and make the recovery</w:t>
      </w:r>
      <w:r w:rsidR="00655CE1">
        <w:rPr>
          <w:lang w:eastAsia="en-US"/>
        </w:rPr>
        <w:t xml:space="preserve"> more successful.</w:t>
      </w:r>
    </w:p>
    <w:p w14:paraId="5CC6CC8C" w14:textId="5BE42249" w:rsidR="004F4457" w:rsidRDefault="004F4457" w:rsidP="00F944AA">
      <w:pPr>
        <w:pStyle w:val="Heading2"/>
      </w:pPr>
      <w:r>
        <w:t>Recovery</w:t>
      </w:r>
    </w:p>
    <w:p w14:paraId="5A0420B0" w14:textId="7B64265B" w:rsidR="00655CE1" w:rsidRDefault="00655CE1" w:rsidP="00655CE1">
      <w:pPr>
        <w:pStyle w:val="ListParagraph"/>
        <w:rPr>
          <w:lang w:eastAsia="en-US"/>
        </w:rPr>
      </w:pPr>
      <w:r>
        <w:rPr>
          <w:lang w:eastAsia="en-US"/>
        </w:rPr>
        <w:t xml:space="preserve">The recovery process can now begin with the help of </w:t>
      </w:r>
      <w:r w:rsidR="00383104">
        <w:rPr>
          <w:lang w:eastAsia="en-US"/>
        </w:rPr>
        <w:t>the ex-ante</w:t>
      </w:r>
      <w:r>
        <w:rPr>
          <w:lang w:eastAsia="en-US"/>
        </w:rPr>
        <w:t xml:space="preserve"> financing to aid the recovery and lessons learnt from the disaster can be used as opportunities to improve the rebuilding of the </w:t>
      </w:r>
      <w:r w:rsidR="00383104">
        <w:rPr>
          <w:lang w:eastAsia="en-US"/>
        </w:rPr>
        <w:t>business. These</w:t>
      </w:r>
      <w:r>
        <w:rPr>
          <w:lang w:eastAsia="en-US"/>
        </w:rPr>
        <w:t xml:space="preserve"> will help in preventing the same disaster from occurring again. </w:t>
      </w:r>
    </w:p>
    <w:p w14:paraId="455A8254" w14:textId="77777777" w:rsidR="004F4457" w:rsidRDefault="004F4457" w:rsidP="004F4457">
      <w:pPr>
        <w:pStyle w:val="ListParagraph"/>
        <w:rPr>
          <w:lang w:eastAsia="en-US"/>
        </w:rPr>
      </w:pPr>
    </w:p>
    <w:p w14:paraId="68232E28" w14:textId="77777777" w:rsidR="004F4457" w:rsidRPr="005C4F29" w:rsidRDefault="004F4457" w:rsidP="005C4F29">
      <w:pPr>
        <w:rPr>
          <w:lang w:eastAsia="en-US"/>
        </w:rPr>
      </w:pPr>
    </w:p>
    <w:sectPr w:rsidR="004F4457" w:rsidRPr="005C4F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B4784"/>
    <w:multiLevelType w:val="hybridMultilevel"/>
    <w:tmpl w:val="87624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4248C"/>
    <w:multiLevelType w:val="hybridMultilevel"/>
    <w:tmpl w:val="A552CC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C42611B"/>
    <w:multiLevelType w:val="hybridMultilevel"/>
    <w:tmpl w:val="0262D1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C65A1F"/>
    <w:multiLevelType w:val="hybridMultilevel"/>
    <w:tmpl w:val="3E049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267CB2"/>
    <w:multiLevelType w:val="multilevel"/>
    <w:tmpl w:val="FDD8DB5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774B79"/>
    <w:multiLevelType w:val="multilevel"/>
    <w:tmpl w:val="56383C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CA662C"/>
    <w:multiLevelType w:val="multilevel"/>
    <w:tmpl w:val="F3E8BEC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C44F6C"/>
    <w:multiLevelType w:val="hybridMultilevel"/>
    <w:tmpl w:val="4C3E36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74224AA"/>
    <w:multiLevelType w:val="multilevel"/>
    <w:tmpl w:val="A23A0E9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4F69E9"/>
    <w:multiLevelType w:val="multilevel"/>
    <w:tmpl w:val="97F29D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586559"/>
    <w:multiLevelType w:val="hybridMultilevel"/>
    <w:tmpl w:val="9CB68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717E9A"/>
    <w:multiLevelType w:val="hybridMultilevel"/>
    <w:tmpl w:val="B7D04ED0"/>
    <w:lvl w:ilvl="0" w:tplc="5AD63CE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6"/>
  </w:num>
  <w:num w:numId="2">
    <w:abstractNumId w:val="5"/>
  </w:num>
  <w:num w:numId="3">
    <w:abstractNumId w:val="8"/>
  </w:num>
  <w:num w:numId="4">
    <w:abstractNumId w:val="4"/>
  </w:num>
  <w:num w:numId="5">
    <w:abstractNumId w:val="2"/>
  </w:num>
  <w:num w:numId="6">
    <w:abstractNumId w:val="7"/>
  </w:num>
  <w:num w:numId="7">
    <w:abstractNumId w:val="1"/>
  </w:num>
  <w:num w:numId="8">
    <w:abstractNumId w:val="0"/>
  </w:num>
  <w:num w:numId="9">
    <w:abstractNumId w:val="11"/>
  </w:num>
  <w:num w:numId="10">
    <w:abstractNumId w:val="10"/>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C39"/>
    <w:rsid w:val="001535B7"/>
    <w:rsid w:val="0019685D"/>
    <w:rsid w:val="00202524"/>
    <w:rsid w:val="00210842"/>
    <w:rsid w:val="00282269"/>
    <w:rsid w:val="002A3A84"/>
    <w:rsid w:val="00383104"/>
    <w:rsid w:val="004F4457"/>
    <w:rsid w:val="005C4F29"/>
    <w:rsid w:val="00655CE1"/>
    <w:rsid w:val="00730C4E"/>
    <w:rsid w:val="007B7C39"/>
    <w:rsid w:val="007C194F"/>
    <w:rsid w:val="007C22BC"/>
    <w:rsid w:val="00880EEA"/>
    <w:rsid w:val="008C0AAB"/>
    <w:rsid w:val="00A13E11"/>
    <w:rsid w:val="00A14334"/>
    <w:rsid w:val="00E87E4F"/>
    <w:rsid w:val="00F41B26"/>
    <w:rsid w:val="00F83FA5"/>
    <w:rsid w:val="00F944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FCAC7"/>
  <w15:chartTrackingRefBased/>
  <w15:docId w15:val="{34673E67-1BE5-49B7-ADF6-140805111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B7C39"/>
    <w:pPr>
      <w:spacing w:after="0" w:line="276" w:lineRule="auto"/>
    </w:pPr>
    <w:rPr>
      <w:rFonts w:ascii="Arial" w:eastAsia="Arial" w:hAnsi="Arial" w:cs="Arial"/>
      <w:color w:val="000000"/>
      <w:lang w:eastAsia="en-GB"/>
    </w:rPr>
  </w:style>
  <w:style w:type="paragraph" w:styleId="Heading1">
    <w:name w:val="heading 1"/>
    <w:basedOn w:val="Normal"/>
    <w:next w:val="Normal"/>
    <w:link w:val="Heading1Char"/>
    <w:uiPriority w:val="9"/>
    <w:qFormat/>
    <w:rsid w:val="007B7C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7C39"/>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38310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7B7C39"/>
    <w:pPr>
      <w:spacing w:line="240" w:lineRule="auto"/>
    </w:pPr>
    <w:rPr>
      <w:rFonts w:ascii="Trebuchet MS" w:eastAsiaTheme="minorEastAsia" w:hAnsi="Trebuchet MS" w:cstheme="minorBidi"/>
      <w:color w:val="auto"/>
      <w:lang w:val="en-US" w:eastAsia="ja-JP"/>
    </w:rPr>
  </w:style>
  <w:style w:type="character" w:customStyle="1" w:styleId="NoSpacingChar">
    <w:name w:val="No Spacing Char"/>
    <w:basedOn w:val="DefaultParagraphFont"/>
    <w:link w:val="NoSpacing"/>
    <w:uiPriority w:val="1"/>
    <w:rsid w:val="007B7C39"/>
    <w:rPr>
      <w:rFonts w:ascii="Trebuchet MS" w:eastAsiaTheme="minorEastAsia" w:hAnsi="Trebuchet MS"/>
      <w:lang w:val="en-US" w:eastAsia="ja-JP"/>
    </w:rPr>
  </w:style>
  <w:style w:type="character" w:customStyle="1" w:styleId="Heading2Char">
    <w:name w:val="Heading 2 Char"/>
    <w:basedOn w:val="DefaultParagraphFont"/>
    <w:link w:val="Heading2"/>
    <w:uiPriority w:val="9"/>
    <w:rsid w:val="007B7C3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7B7C39"/>
    <w:rPr>
      <w:color w:val="0000FF"/>
      <w:u w:val="single"/>
    </w:rPr>
  </w:style>
  <w:style w:type="character" w:customStyle="1" w:styleId="Heading1Char">
    <w:name w:val="Heading 1 Char"/>
    <w:basedOn w:val="DefaultParagraphFont"/>
    <w:link w:val="Heading1"/>
    <w:uiPriority w:val="9"/>
    <w:rsid w:val="007B7C39"/>
    <w:rPr>
      <w:rFonts w:asciiTheme="majorHAnsi" w:eastAsiaTheme="majorEastAsia" w:hAnsiTheme="majorHAnsi" w:cstheme="majorBidi"/>
      <w:color w:val="2F5496" w:themeColor="accent1" w:themeShade="BF"/>
      <w:sz w:val="32"/>
      <w:szCs w:val="32"/>
      <w:lang w:eastAsia="en-GB"/>
    </w:rPr>
  </w:style>
  <w:style w:type="paragraph" w:styleId="BalloonText">
    <w:name w:val="Balloon Text"/>
    <w:basedOn w:val="Normal"/>
    <w:link w:val="BalloonTextChar"/>
    <w:uiPriority w:val="99"/>
    <w:semiHidden/>
    <w:unhideWhenUsed/>
    <w:rsid w:val="00730C4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0C4E"/>
    <w:rPr>
      <w:rFonts w:ascii="Segoe UI" w:eastAsia="Arial" w:hAnsi="Segoe UI" w:cs="Segoe UI"/>
      <w:color w:val="000000"/>
      <w:sz w:val="18"/>
      <w:szCs w:val="18"/>
      <w:lang w:eastAsia="en-GB"/>
    </w:rPr>
  </w:style>
  <w:style w:type="paragraph" w:styleId="ListParagraph">
    <w:name w:val="List Paragraph"/>
    <w:basedOn w:val="Normal"/>
    <w:uiPriority w:val="34"/>
    <w:qFormat/>
    <w:rsid w:val="004F4457"/>
    <w:pPr>
      <w:ind w:left="720"/>
      <w:contextualSpacing/>
    </w:pPr>
  </w:style>
  <w:style w:type="character" w:customStyle="1" w:styleId="Heading3Char">
    <w:name w:val="Heading 3 Char"/>
    <w:basedOn w:val="DefaultParagraphFont"/>
    <w:link w:val="Heading3"/>
    <w:uiPriority w:val="9"/>
    <w:rsid w:val="00383104"/>
    <w:rPr>
      <w:rFonts w:asciiTheme="majorHAnsi" w:eastAsiaTheme="majorEastAsia" w:hAnsiTheme="majorHAnsi" w:cstheme="majorBidi"/>
      <w:color w:val="1F3763" w:themeColor="accent1" w:themeShade="7F"/>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QYTpRHapl6FHiupp7bP0LyOQzR1bf8L2" TargetMode="External"/><Relationship Id="rId3" Type="http://schemas.openxmlformats.org/officeDocument/2006/relationships/styles" Target="styles.xml"/><Relationship Id="rId7" Type="http://schemas.openxmlformats.org/officeDocument/2006/relationships/hyperlink" Target="https://studentlyit-my.sharepoint.com/personal/l00113360_student_lyit_ie/_layouts/15/onedrive.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nline.flippingbook.com/view/22284/14/"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0BC40ABCB9947A5942EF9E56D39E1F7"/>
        <w:category>
          <w:name w:val="General"/>
          <w:gallery w:val="placeholder"/>
        </w:category>
        <w:types>
          <w:type w:val="bbPlcHdr"/>
        </w:types>
        <w:behaviors>
          <w:behavior w:val="content"/>
        </w:behaviors>
        <w:guid w:val="{F3C95529-671C-4F36-B210-960C785885A0}"/>
      </w:docPartPr>
      <w:docPartBody>
        <w:p w:rsidR="005920B2" w:rsidRDefault="00E9707A" w:rsidP="00E9707A">
          <w:pPr>
            <w:pStyle w:val="B0BC40ABCB9947A5942EF9E56D39E1F7"/>
          </w:pPr>
          <w:r>
            <w:rPr>
              <w:rFonts w:asciiTheme="majorHAnsi" w:eastAsiaTheme="majorEastAsia" w:hAnsiTheme="majorHAnsi" w:cstheme="majorBidi"/>
              <w:caps/>
            </w:rPr>
            <w:t>[Type the company name]</w:t>
          </w:r>
        </w:p>
      </w:docPartBody>
    </w:docPart>
    <w:docPart>
      <w:docPartPr>
        <w:name w:val="E56C0D5E420E4E0C98F83ADD7844D4A0"/>
        <w:category>
          <w:name w:val="General"/>
          <w:gallery w:val="placeholder"/>
        </w:category>
        <w:types>
          <w:type w:val="bbPlcHdr"/>
        </w:types>
        <w:behaviors>
          <w:behavior w:val="content"/>
        </w:behaviors>
        <w:guid w:val="{1604B902-AE32-4ED6-B1D6-EA588BD93344}"/>
      </w:docPartPr>
      <w:docPartBody>
        <w:p w:rsidR="005920B2" w:rsidRDefault="00E9707A" w:rsidP="00E9707A">
          <w:pPr>
            <w:pStyle w:val="E56C0D5E420E4E0C98F83ADD7844D4A0"/>
          </w:pPr>
          <w:r>
            <w:rPr>
              <w:rFonts w:asciiTheme="majorHAnsi" w:eastAsiaTheme="majorEastAsia" w:hAnsiTheme="majorHAnsi" w:cstheme="majorBidi"/>
              <w:sz w:val="80"/>
              <w:szCs w:val="80"/>
            </w:rPr>
            <w:t>[Type the document title]</w:t>
          </w:r>
        </w:p>
      </w:docPartBody>
    </w:docPart>
    <w:docPart>
      <w:docPartPr>
        <w:name w:val="2BBC28CF0EC148BAB0BF915350819208"/>
        <w:category>
          <w:name w:val="General"/>
          <w:gallery w:val="placeholder"/>
        </w:category>
        <w:types>
          <w:type w:val="bbPlcHdr"/>
        </w:types>
        <w:behaviors>
          <w:behavior w:val="content"/>
        </w:behaviors>
        <w:guid w:val="{47C02AE5-8DDA-4D35-AC87-FE77874697E6}"/>
      </w:docPartPr>
      <w:docPartBody>
        <w:p w:rsidR="005920B2" w:rsidRDefault="00E9707A" w:rsidP="00E9707A">
          <w:pPr>
            <w:pStyle w:val="2BBC28CF0EC148BAB0BF915350819208"/>
          </w:pPr>
          <w:r>
            <w:rPr>
              <w:b/>
              <w:bCs/>
            </w:rPr>
            <w:t>[Type the author name]</w:t>
          </w:r>
        </w:p>
      </w:docPartBody>
    </w:docPart>
    <w:docPart>
      <w:docPartPr>
        <w:name w:val="4E744A75B0C047A195C24FB8FB3C7100"/>
        <w:category>
          <w:name w:val="General"/>
          <w:gallery w:val="placeholder"/>
        </w:category>
        <w:types>
          <w:type w:val="bbPlcHdr"/>
        </w:types>
        <w:behaviors>
          <w:behavior w:val="content"/>
        </w:behaviors>
        <w:guid w:val="{8A9B2442-E7A7-4C96-A039-108A881FFC01}"/>
      </w:docPartPr>
      <w:docPartBody>
        <w:p w:rsidR="005920B2" w:rsidRDefault="00E9707A" w:rsidP="00E9707A">
          <w:pPr>
            <w:pStyle w:val="4E744A75B0C047A195C24FB8FB3C7100"/>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07A"/>
    <w:rsid w:val="004E78E7"/>
    <w:rsid w:val="005920B2"/>
    <w:rsid w:val="006444A1"/>
    <w:rsid w:val="00A77B9D"/>
    <w:rsid w:val="00BF6779"/>
    <w:rsid w:val="00E970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BC40ABCB9947A5942EF9E56D39E1F7">
    <w:name w:val="B0BC40ABCB9947A5942EF9E56D39E1F7"/>
    <w:rsid w:val="00E9707A"/>
  </w:style>
  <w:style w:type="paragraph" w:customStyle="1" w:styleId="E56C0D5E420E4E0C98F83ADD7844D4A0">
    <w:name w:val="E56C0D5E420E4E0C98F83ADD7844D4A0"/>
    <w:rsid w:val="00E9707A"/>
  </w:style>
  <w:style w:type="paragraph" w:customStyle="1" w:styleId="2BBC28CF0EC148BAB0BF915350819208">
    <w:name w:val="2BBC28CF0EC148BAB0BF915350819208"/>
    <w:rsid w:val="00E9707A"/>
  </w:style>
  <w:style w:type="paragraph" w:customStyle="1" w:styleId="4E744A75B0C047A195C24FB8FB3C7100">
    <w:name w:val="4E744A75B0C047A195C24FB8FB3C7100"/>
    <w:rsid w:val="00E970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2019-04-26T00:00:00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5</Pages>
  <Words>1112</Words>
  <Characters>6343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Disaster Recovery Document</vt:lpstr>
    </vt:vector>
  </TitlesOfParts>
  <Company>CrowSoft Technologies</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Disaster Recovery Document</dc:title>
  <dc:subject/>
  <dc:creator>Michael Mcfadden</dc:creator>
  <cp:keywords/>
  <dc:description/>
  <cp:lastModifiedBy>Michael Mcfadden</cp:lastModifiedBy>
  <cp:revision>8</cp:revision>
  <dcterms:created xsi:type="dcterms:W3CDTF">2019-04-24T16:01:00Z</dcterms:created>
  <dcterms:modified xsi:type="dcterms:W3CDTF">2019-04-26T21:23:00Z</dcterms:modified>
</cp:coreProperties>
</file>