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81" w:rsidRDefault="00B02681" w:rsidP="00B02681">
      <w:pPr>
        <w:jc w:val="center"/>
        <w:rPr>
          <w:sz w:val="96"/>
        </w:rPr>
      </w:pPr>
    </w:p>
    <w:p w:rsidR="00B02681" w:rsidRDefault="00B02681" w:rsidP="00B02681">
      <w:pPr>
        <w:jc w:val="center"/>
        <w:rPr>
          <w:sz w:val="96"/>
        </w:rPr>
      </w:pPr>
    </w:p>
    <w:p w:rsidR="00B02681" w:rsidRDefault="00B02681" w:rsidP="00B02681">
      <w:pPr>
        <w:jc w:val="center"/>
        <w:rPr>
          <w:sz w:val="96"/>
        </w:rPr>
      </w:pPr>
    </w:p>
    <w:p w:rsidR="002943AA" w:rsidRDefault="00B02681" w:rsidP="00B02681">
      <w:pPr>
        <w:jc w:val="center"/>
        <w:rPr>
          <w:sz w:val="96"/>
        </w:rPr>
      </w:pPr>
      <w:r w:rsidRPr="00B02681">
        <w:rPr>
          <w:sz w:val="96"/>
        </w:rPr>
        <w:t>Dev Ops Project Documentation</w:t>
      </w:r>
    </w:p>
    <w:p w:rsidR="00B02681" w:rsidRDefault="00B02681" w:rsidP="00B02681">
      <w:pPr>
        <w:jc w:val="center"/>
        <w:rPr>
          <w:i/>
          <w:sz w:val="24"/>
        </w:rPr>
      </w:pPr>
      <w:r w:rsidRPr="00B02681">
        <w:rPr>
          <w:i/>
          <w:sz w:val="24"/>
        </w:rPr>
        <w:t>by Bríana Lee, Ciarán Toman, Dylan Irwin, Kevin McGonagle</w:t>
      </w:r>
      <w:r>
        <w:rPr>
          <w:i/>
          <w:sz w:val="24"/>
        </w:rPr>
        <w:t>, Kyle Doherty,</w:t>
      </w:r>
    </w:p>
    <w:p w:rsidR="00B02681" w:rsidRDefault="00B02681" w:rsidP="00B02681">
      <w:pPr>
        <w:jc w:val="center"/>
        <w:rPr>
          <w:i/>
          <w:sz w:val="24"/>
        </w:rPr>
      </w:pPr>
      <w:r>
        <w:rPr>
          <w:i/>
          <w:sz w:val="24"/>
        </w:rPr>
        <w:t>Rory Friel &amp; Shaun Haugh.</w:t>
      </w:r>
    </w:p>
    <w:p w:rsidR="00B02681" w:rsidRPr="00B02681" w:rsidRDefault="00B02681" w:rsidP="00B02681">
      <w:pPr>
        <w:jc w:val="center"/>
        <w:rPr>
          <w:i/>
          <w:sz w:val="24"/>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Pr="00B02681" w:rsidRDefault="00B02681">
      <w:pPr>
        <w:rPr>
          <w:b/>
          <w:sz w:val="40"/>
        </w:rPr>
      </w:pPr>
      <w:r w:rsidRPr="00B02681">
        <w:rPr>
          <w:b/>
          <w:sz w:val="40"/>
        </w:rPr>
        <w:lastRenderedPageBreak/>
        <w:t>Original Requirements For The Project</w:t>
      </w:r>
    </w:p>
    <w:p w:rsidR="00B02681" w:rsidRPr="00B02681" w:rsidRDefault="00B02681" w:rsidP="00B02681">
      <w:pPr>
        <w:rPr>
          <w:b/>
          <w:color w:val="FF0000"/>
          <w:sz w:val="28"/>
          <w:szCs w:val="24"/>
        </w:rPr>
      </w:pPr>
      <w:r w:rsidRPr="00B02681">
        <w:rPr>
          <w:b/>
          <w:color w:val="FF0000"/>
          <w:sz w:val="28"/>
          <w:szCs w:val="24"/>
        </w:rPr>
        <w:t>Use the following technologies in the development of your solution:</w:t>
      </w:r>
    </w:p>
    <w:p w:rsidR="00B02681" w:rsidRPr="00B02681" w:rsidRDefault="00B02681" w:rsidP="00B02681">
      <w:pPr>
        <w:pStyle w:val="ListParagraph"/>
        <w:numPr>
          <w:ilvl w:val="0"/>
          <w:numId w:val="4"/>
        </w:numPr>
        <w:rPr>
          <w:sz w:val="24"/>
          <w:szCs w:val="24"/>
        </w:rPr>
      </w:pPr>
      <w:r w:rsidRPr="00B02681">
        <w:rPr>
          <w:sz w:val="24"/>
          <w:szCs w:val="24"/>
        </w:rPr>
        <w:t>An automated pipeline MUST be demonstrated. Without this a maximum of 40% can be awarded.</w:t>
      </w:r>
    </w:p>
    <w:p w:rsidR="00B02681" w:rsidRPr="00B02681" w:rsidRDefault="00B02681" w:rsidP="00B02681">
      <w:pPr>
        <w:pStyle w:val="ListParagraph"/>
        <w:numPr>
          <w:ilvl w:val="0"/>
          <w:numId w:val="1"/>
        </w:numPr>
        <w:rPr>
          <w:sz w:val="24"/>
          <w:szCs w:val="24"/>
        </w:rPr>
      </w:pPr>
      <w:r w:rsidRPr="00B02681">
        <w:rPr>
          <w:sz w:val="24"/>
          <w:szCs w:val="24"/>
        </w:rPr>
        <w:t>GitHub to provide version control for the project, each team member must commit his/her code</w:t>
      </w:r>
      <w:r>
        <w:rPr>
          <w:sz w:val="24"/>
          <w:szCs w:val="24"/>
        </w:rPr>
        <w:t xml:space="preserve"> at least once a week.</w:t>
      </w:r>
    </w:p>
    <w:p w:rsidR="00B02681" w:rsidRPr="00B02681" w:rsidRDefault="00B02681" w:rsidP="00B02681">
      <w:pPr>
        <w:pStyle w:val="ListParagraph"/>
        <w:numPr>
          <w:ilvl w:val="0"/>
          <w:numId w:val="1"/>
        </w:numPr>
        <w:rPr>
          <w:sz w:val="24"/>
          <w:szCs w:val="24"/>
        </w:rPr>
      </w:pPr>
      <w:r w:rsidRPr="00B02681">
        <w:rPr>
          <w:sz w:val="24"/>
          <w:szCs w:val="24"/>
        </w:rPr>
        <w:t>Install jacoco for code coverage</w:t>
      </w:r>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Agile Scrum &amp; Jira for the management of meetings and backlogs, Facebook cannot be used.</w:t>
      </w:r>
    </w:p>
    <w:p w:rsidR="00B02681" w:rsidRPr="00B02681" w:rsidRDefault="00B02681" w:rsidP="00B02681">
      <w:pPr>
        <w:pStyle w:val="ListParagraph"/>
        <w:numPr>
          <w:ilvl w:val="0"/>
          <w:numId w:val="1"/>
        </w:numPr>
        <w:rPr>
          <w:sz w:val="24"/>
          <w:szCs w:val="24"/>
        </w:rPr>
      </w:pPr>
      <w:r w:rsidRPr="00B02681">
        <w:rPr>
          <w:sz w:val="24"/>
          <w:szCs w:val="24"/>
        </w:rPr>
        <w:t>Use junit tests to test your code; make a suite of tests to run before</w:t>
      </w:r>
      <w:r>
        <w:rPr>
          <w:sz w:val="24"/>
          <w:szCs w:val="24"/>
        </w:rPr>
        <w:t xml:space="preserve"> each commit to github.</w:t>
      </w:r>
    </w:p>
    <w:p w:rsidR="00B02681" w:rsidRPr="00B02681" w:rsidRDefault="00B02681" w:rsidP="00B02681">
      <w:pPr>
        <w:pStyle w:val="ListParagraph"/>
        <w:numPr>
          <w:ilvl w:val="0"/>
          <w:numId w:val="1"/>
        </w:numPr>
        <w:rPr>
          <w:sz w:val="24"/>
          <w:szCs w:val="24"/>
        </w:rPr>
      </w:pPr>
      <w:r>
        <w:rPr>
          <w:sz w:val="24"/>
          <w:szCs w:val="24"/>
        </w:rPr>
        <w:t>TestNG may be used if desired.</w:t>
      </w:r>
    </w:p>
    <w:p w:rsidR="00B02681" w:rsidRPr="00B02681" w:rsidRDefault="00B02681" w:rsidP="00B02681">
      <w:pPr>
        <w:pStyle w:val="ListParagraph"/>
        <w:numPr>
          <w:ilvl w:val="0"/>
          <w:numId w:val="1"/>
        </w:numPr>
        <w:rPr>
          <w:sz w:val="24"/>
          <w:szCs w:val="24"/>
        </w:rPr>
      </w:pPr>
      <w:r w:rsidRPr="00B02681">
        <w:rPr>
          <w:sz w:val="24"/>
          <w:szCs w:val="24"/>
        </w:rPr>
        <w:t>U</w:t>
      </w:r>
      <w:r>
        <w:rPr>
          <w:sz w:val="24"/>
          <w:szCs w:val="24"/>
        </w:rPr>
        <w:t>se Javadoc to comment your code.</w:t>
      </w:r>
    </w:p>
    <w:p w:rsidR="00B02681" w:rsidRPr="00B02681" w:rsidRDefault="00B02681" w:rsidP="00B02681">
      <w:pPr>
        <w:pStyle w:val="ListParagraph"/>
        <w:numPr>
          <w:ilvl w:val="0"/>
          <w:numId w:val="1"/>
        </w:numPr>
        <w:rPr>
          <w:sz w:val="24"/>
          <w:szCs w:val="24"/>
        </w:rPr>
      </w:pPr>
      <w:r w:rsidRPr="00B02681">
        <w:rPr>
          <w:sz w:val="24"/>
          <w:szCs w:val="24"/>
        </w:rPr>
        <w:t>Pay careful attention to exceptions; how are they handled, which are caught and which are</w:t>
      </w:r>
      <w:r>
        <w:rPr>
          <w:sz w:val="24"/>
          <w:szCs w:val="24"/>
        </w:rPr>
        <w:t xml:space="preserve"> thrown.</w:t>
      </w:r>
    </w:p>
    <w:p w:rsidR="00B02681" w:rsidRPr="00B02681" w:rsidRDefault="00B02681" w:rsidP="00B02681">
      <w:pPr>
        <w:pStyle w:val="ListParagraph"/>
        <w:numPr>
          <w:ilvl w:val="0"/>
          <w:numId w:val="1"/>
        </w:numPr>
        <w:rPr>
          <w:sz w:val="24"/>
          <w:szCs w:val="24"/>
        </w:rPr>
      </w:pPr>
      <w:r w:rsidRPr="00B02681">
        <w:rPr>
          <w:sz w:val="24"/>
          <w:szCs w:val="24"/>
        </w:rPr>
        <w:t>Ensure that at least one of your own api’s and one web service are included in the design to</w:t>
      </w:r>
      <w:r>
        <w:rPr>
          <w:sz w:val="24"/>
          <w:szCs w:val="24"/>
        </w:rPr>
        <w:t xml:space="preserve"> </w:t>
      </w:r>
      <w:r w:rsidRPr="00B02681">
        <w:rPr>
          <w:sz w:val="24"/>
          <w:szCs w:val="24"/>
        </w:rPr>
        <w:t>demonstrate an under</w:t>
      </w:r>
      <w:r>
        <w:rPr>
          <w:sz w:val="24"/>
          <w:szCs w:val="24"/>
        </w:rPr>
        <w:t>standing of service composition.</w:t>
      </w:r>
    </w:p>
    <w:p w:rsidR="00B02681" w:rsidRPr="00B02681" w:rsidRDefault="00B02681" w:rsidP="00B02681">
      <w:pPr>
        <w:pStyle w:val="ListParagraph"/>
        <w:numPr>
          <w:ilvl w:val="0"/>
          <w:numId w:val="1"/>
        </w:numPr>
        <w:rPr>
          <w:sz w:val="24"/>
          <w:szCs w:val="24"/>
        </w:rPr>
      </w:pPr>
      <w:r w:rsidRPr="00B02681">
        <w:rPr>
          <w:sz w:val="24"/>
          <w:szCs w:val="24"/>
        </w:rPr>
        <w:t>Consider secure co</w:t>
      </w:r>
      <w:r>
        <w:rPr>
          <w:sz w:val="24"/>
          <w:szCs w:val="24"/>
        </w:rPr>
        <w:t>ding, be clear in your write up.</w:t>
      </w:r>
    </w:p>
    <w:p w:rsidR="00B02681" w:rsidRPr="00B02681" w:rsidRDefault="00B02681" w:rsidP="00B02681">
      <w:pPr>
        <w:pStyle w:val="ListParagraph"/>
        <w:numPr>
          <w:ilvl w:val="0"/>
          <w:numId w:val="1"/>
        </w:numPr>
        <w:rPr>
          <w:sz w:val="24"/>
          <w:szCs w:val="24"/>
        </w:rPr>
      </w:pPr>
      <w:r w:rsidRPr="00B02681">
        <w:rPr>
          <w:sz w:val="24"/>
          <w:szCs w:val="24"/>
        </w:rPr>
        <w:t>Consider performance – allow time to run a performance testin</w:t>
      </w:r>
      <w:r>
        <w:rPr>
          <w:sz w:val="24"/>
          <w:szCs w:val="24"/>
        </w:rPr>
        <w:t>g tool such as jconsole or jrat.</w:t>
      </w:r>
    </w:p>
    <w:p w:rsidR="00B02681" w:rsidRPr="00B02681" w:rsidRDefault="00B02681" w:rsidP="00B02681">
      <w:pPr>
        <w:pStyle w:val="ListParagraph"/>
        <w:numPr>
          <w:ilvl w:val="0"/>
          <w:numId w:val="1"/>
        </w:numPr>
        <w:rPr>
          <w:sz w:val="24"/>
          <w:szCs w:val="24"/>
        </w:rPr>
      </w:pPr>
      <w:r w:rsidRPr="00B02681">
        <w:rPr>
          <w:sz w:val="24"/>
          <w:szCs w:val="24"/>
        </w:rPr>
        <w:t>The main documentation may be submitted by any one member of the team – however the</w:t>
      </w:r>
      <w:r>
        <w:rPr>
          <w:sz w:val="24"/>
          <w:szCs w:val="24"/>
        </w:rPr>
        <w:t xml:space="preserve"> </w:t>
      </w:r>
      <w:r w:rsidRPr="00B02681">
        <w:rPr>
          <w:sz w:val="24"/>
          <w:szCs w:val="24"/>
        </w:rPr>
        <w:t>conclusions section is unique to all team members and will be marked as such. This constitutes</w:t>
      </w:r>
      <w:r>
        <w:rPr>
          <w:sz w:val="24"/>
          <w:szCs w:val="24"/>
        </w:rPr>
        <w:t xml:space="preserve"> </w:t>
      </w:r>
      <w:r w:rsidRPr="00B02681">
        <w:rPr>
          <w:sz w:val="24"/>
          <w:szCs w:val="24"/>
        </w:rPr>
        <w:t>a large portion of the grades.</w:t>
      </w:r>
    </w:p>
    <w:p w:rsidR="00B02681" w:rsidRPr="00B02681" w:rsidRDefault="00B02681" w:rsidP="00B02681">
      <w:pPr>
        <w:rPr>
          <w:b/>
          <w:color w:val="FF0000"/>
          <w:sz w:val="28"/>
          <w:szCs w:val="24"/>
        </w:rPr>
      </w:pPr>
      <w:r w:rsidRPr="00B02681">
        <w:rPr>
          <w:b/>
          <w:color w:val="FF0000"/>
          <w:sz w:val="28"/>
          <w:szCs w:val="24"/>
        </w:rPr>
        <w:t>Considerations:</w:t>
      </w:r>
    </w:p>
    <w:p w:rsidR="00B02681" w:rsidRPr="00B02681" w:rsidRDefault="00B02681" w:rsidP="00B02681">
      <w:pPr>
        <w:pStyle w:val="ListParagraph"/>
        <w:numPr>
          <w:ilvl w:val="0"/>
          <w:numId w:val="1"/>
        </w:numPr>
        <w:rPr>
          <w:sz w:val="24"/>
          <w:szCs w:val="24"/>
        </w:rPr>
      </w:pPr>
      <w:r w:rsidRPr="00B02681">
        <w:rPr>
          <w:sz w:val="24"/>
          <w:szCs w:val="24"/>
        </w:rPr>
        <w:t>Framework(s)</w:t>
      </w:r>
    </w:p>
    <w:p w:rsidR="00B02681" w:rsidRPr="00B02681" w:rsidRDefault="00B02681" w:rsidP="00B02681">
      <w:pPr>
        <w:pStyle w:val="ListParagraph"/>
        <w:numPr>
          <w:ilvl w:val="0"/>
          <w:numId w:val="2"/>
        </w:numPr>
        <w:rPr>
          <w:sz w:val="24"/>
          <w:szCs w:val="24"/>
        </w:rPr>
      </w:pPr>
      <w:r w:rsidRPr="00B02681">
        <w:rPr>
          <w:sz w:val="24"/>
          <w:szCs w:val="24"/>
        </w:rPr>
        <w:t>http://zeroturnaround.com/rebellabs/top-4-java-web-frameworks-revealed-real-life-usagedata-of-spring-mvc-vaadin-gwt-and-jsf/</w:t>
      </w:r>
    </w:p>
    <w:p w:rsidR="00B02681" w:rsidRPr="00B02681" w:rsidRDefault="00B02681" w:rsidP="00B02681">
      <w:pPr>
        <w:pStyle w:val="ListParagraph"/>
        <w:numPr>
          <w:ilvl w:val="0"/>
          <w:numId w:val="2"/>
        </w:numPr>
        <w:rPr>
          <w:sz w:val="24"/>
          <w:szCs w:val="24"/>
        </w:rPr>
      </w:pPr>
      <w:r w:rsidRPr="00B02681">
        <w:rPr>
          <w:sz w:val="24"/>
          <w:szCs w:val="24"/>
        </w:rPr>
        <w:t>Database</w:t>
      </w:r>
    </w:p>
    <w:p w:rsidR="00B02681" w:rsidRPr="00B02681" w:rsidRDefault="00B02681" w:rsidP="00B02681">
      <w:pPr>
        <w:pStyle w:val="ListParagraph"/>
        <w:numPr>
          <w:ilvl w:val="0"/>
          <w:numId w:val="2"/>
        </w:numPr>
        <w:rPr>
          <w:sz w:val="24"/>
          <w:szCs w:val="24"/>
        </w:rPr>
      </w:pPr>
      <w:r w:rsidRPr="00B02681">
        <w:rPr>
          <w:sz w:val="24"/>
          <w:szCs w:val="24"/>
        </w:rPr>
        <w:t>Database persistence technology</w:t>
      </w:r>
    </w:p>
    <w:p w:rsidR="00B02681" w:rsidRPr="00B02681" w:rsidRDefault="00B02681" w:rsidP="00B02681">
      <w:pPr>
        <w:pStyle w:val="ListParagraph"/>
        <w:numPr>
          <w:ilvl w:val="0"/>
          <w:numId w:val="2"/>
        </w:numPr>
        <w:rPr>
          <w:sz w:val="24"/>
          <w:szCs w:val="24"/>
        </w:rPr>
      </w:pPr>
      <w:r w:rsidRPr="00B02681">
        <w:rPr>
          <w:sz w:val="24"/>
          <w:szCs w:val="24"/>
        </w:rPr>
        <w:t>Presentation Layer (jsf, jsp)</w:t>
      </w:r>
    </w:p>
    <w:p w:rsidR="00B02681" w:rsidRPr="00B02681" w:rsidRDefault="00B02681" w:rsidP="00B02681">
      <w:pPr>
        <w:pStyle w:val="ListParagraph"/>
        <w:numPr>
          <w:ilvl w:val="0"/>
          <w:numId w:val="2"/>
        </w:numPr>
        <w:rPr>
          <w:sz w:val="24"/>
          <w:szCs w:val="24"/>
        </w:rPr>
      </w:pPr>
      <w:r w:rsidRPr="00B02681">
        <w:rPr>
          <w:sz w:val="24"/>
          <w:szCs w:val="24"/>
        </w:rPr>
        <w:t>Define the Business Requirements</w:t>
      </w:r>
    </w:p>
    <w:p w:rsidR="00B02681" w:rsidRPr="00B02681" w:rsidRDefault="00B02681" w:rsidP="00B02681">
      <w:pPr>
        <w:pStyle w:val="ListParagraph"/>
        <w:numPr>
          <w:ilvl w:val="0"/>
          <w:numId w:val="2"/>
        </w:numPr>
        <w:rPr>
          <w:sz w:val="24"/>
          <w:szCs w:val="24"/>
        </w:rPr>
      </w:pPr>
      <w:r w:rsidRPr="00B02681">
        <w:rPr>
          <w:sz w:val="24"/>
          <w:szCs w:val="24"/>
        </w:rPr>
        <w:t>Named queries and database triggers for security</w:t>
      </w:r>
    </w:p>
    <w:p w:rsidR="00B02681" w:rsidRPr="00B02681" w:rsidRDefault="00B02681" w:rsidP="00B02681">
      <w:pPr>
        <w:pStyle w:val="ListParagraph"/>
        <w:numPr>
          <w:ilvl w:val="0"/>
          <w:numId w:val="2"/>
        </w:numPr>
        <w:rPr>
          <w:sz w:val="24"/>
          <w:szCs w:val="24"/>
        </w:rPr>
      </w:pPr>
      <w:r w:rsidRPr="00B02681">
        <w:rPr>
          <w:sz w:val="24"/>
          <w:szCs w:val="24"/>
        </w:rPr>
        <w:t>Regex for cleansing and validation of data before sending to the database</w:t>
      </w:r>
      <w:r w:rsidRPr="00B02681">
        <w:rPr>
          <w:sz w:val="24"/>
          <w:szCs w:val="24"/>
        </w:rPr>
        <w:cr/>
      </w:r>
    </w:p>
    <w:p w:rsidR="00B02681" w:rsidRDefault="00B02681" w:rsidP="00B02681">
      <w:pPr>
        <w:pStyle w:val="Heading2"/>
        <w:rPr>
          <w:sz w:val="24"/>
          <w:szCs w:val="24"/>
        </w:rPr>
      </w:pPr>
    </w:p>
    <w:p w:rsidR="00B02681" w:rsidRDefault="00B02681" w:rsidP="00B02681">
      <w:pPr>
        <w:pStyle w:val="Heading2"/>
        <w:rPr>
          <w:sz w:val="24"/>
          <w:szCs w:val="24"/>
        </w:rPr>
      </w:pPr>
    </w:p>
    <w:p w:rsidR="00B02681" w:rsidRPr="00B02681" w:rsidRDefault="00B02681" w:rsidP="00B02681">
      <w:pPr>
        <w:rPr>
          <w:lang w:val="en-GB" w:eastAsia="en-US"/>
        </w:rPr>
      </w:pPr>
    </w:p>
    <w:p w:rsidR="00B02681" w:rsidRPr="00B02681" w:rsidRDefault="00B02681" w:rsidP="00B02681">
      <w:pPr>
        <w:pStyle w:val="Heading2"/>
        <w:rPr>
          <w:b/>
          <w:color w:val="FF0000"/>
          <w:sz w:val="28"/>
          <w:szCs w:val="24"/>
        </w:rPr>
      </w:pPr>
      <w:r w:rsidRPr="00B02681">
        <w:rPr>
          <w:b/>
          <w:color w:val="FF0000"/>
          <w:sz w:val="28"/>
          <w:szCs w:val="24"/>
        </w:rPr>
        <w:lastRenderedPageBreak/>
        <w:t>Customer Requirements:</w:t>
      </w:r>
    </w:p>
    <w:p w:rsidR="00B02681" w:rsidRPr="00B02681" w:rsidRDefault="00B02681" w:rsidP="00B02681">
      <w:pPr>
        <w:rPr>
          <w:sz w:val="24"/>
          <w:szCs w:val="24"/>
        </w:rPr>
      </w:pPr>
      <w:r w:rsidRPr="00B02681">
        <w:rPr>
          <w:sz w:val="24"/>
          <w:szCs w:val="24"/>
        </w:rPr>
        <w:t xml:space="preserve">Group 3: Eduardo Perez The customer would like an on-line system to enter customer details for tanks and trains. The system would then calculate the cost based on number of evil minions and weight of rockets. The system should be clean and simple. The system needs to take into account the usual details about dimensions and weight. The client needs detailed management of the number of tanks and trains in any given destination at any time. Each destination can only take a maximum of 5 tanks or 2 trains at any time. The administrator should be able to access detailed information and edit as appropriate. Once the client enters details it should not be able to be changed by the client. </w:t>
      </w:r>
    </w:p>
    <w:p w:rsidR="00B02681" w:rsidRDefault="00B02681" w:rsidP="00B02681">
      <w:pPr>
        <w:rPr>
          <w:b/>
          <w:sz w:val="24"/>
          <w:szCs w:val="24"/>
        </w:rPr>
      </w:pPr>
      <w:r w:rsidRPr="00B02681">
        <w:rPr>
          <w:b/>
          <w:sz w:val="24"/>
          <w:szCs w:val="24"/>
        </w:rPr>
        <w:t xml:space="preserve">Each of your customers are trying to take over </w:t>
      </w:r>
      <w:r w:rsidR="00FE0F9C" w:rsidRPr="00B02681">
        <w:rPr>
          <w:b/>
          <w:sz w:val="24"/>
          <w:szCs w:val="24"/>
        </w:rPr>
        <w:t>Minion</w:t>
      </w:r>
      <w:r w:rsidRPr="00B02681">
        <w:rPr>
          <w:b/>
          <w:sz w:val="24"/>
          <w:szCs w:val="24"/>
        </w:rPr>
        <w:t xml:space="preserve"> Island. They each need a system to manage their vehicles. Gru and Dr. Nefario are trying to protect the minions and their island.</w:t>
      </w: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Pr="00FE0F9C" w:rsidRDefault="00FE0F9C" w:rsidP="00B02681">
      <w:pPr>
        <w:rPr>
          <w:b/>
          <w:sz w:val="40"/>
          <w:szCs w:val="24"/>
        </w:rPr>
      </w:pPr>
      <w:r>
        <w:rPr>
          <w:b/>
          <w:sz w:val="40"/>
          <w:szCs w:val="24"/>
        </w:rPr>
        <w:lastRenderedPageBreak/>
        <w:t>Some Questions Asked By Kevin About The Project</w:t>
      </w:r>
    </w:p>
    <w:p w:rsidR="00FE0F9C" w:rsidRPr="00FE0F9C" w:rsidRDefault="00FE0F9C" w:rsidP="00FE0F9C">
      <w:pPr>
        <w:rPr>
          <w:sz w:val="24"/>
        </w:rPr>
      </w:pPr>
      <w:r w:rsidRPr="00FE0F9C">
        <w:rPr>
          <w:sz w:val="24"/>
        </w:rPr>
        <w:t xml:space="preserve">This is a number of questions I asked Ruth during class about or project, some questions may be useful during the design of </w:t>
      </w:r>
      <w:r>
        <w:rPr>
          <w:sz w:val="24"/>
        </w:rPr>
        <w:t>some of your classes, others ma</w:t>
      </w:r>
      <w:r w:rsidRPr="00FE0F9C">
        <w:rPr>
          <w:sz w:val="24"/>
        </w:rPr>
        <w:t>y not be necessary for the project.</w:t>
      </w:r>
    </w:p>
    <w:p w:rsidR="00FE0F9C" w:rsidRPr="00FE0F9C" w:rsidRDefault="00FE0F9C" w:rsidP="00FE0F9C">
      <w:pPr>
        <w:pStyle w:val="ListParagraph"/>
        <w:numPr>
          <w:ilvl w:val="0"/>
          <w:numId w:val="4"/>
        </w:numPr>
        <w:rPr>
          <w:sz w:val="24"/>
        </w:rPr>
      </w:pPr>
      <w:r w:rsidRPr="00FE0F9C">
        <w:rPr>
          <w:b/>
          <w:sz w:val="24"/>
        </w:rPr>
        <w:t>Does the Cost or budget matter?</w:t>
      </w:r>
      <w:r w:rsidRPr="00FE0F9C">
        <w:rPr>
          <w:sz w:val="24"/>
        </w:rPr>
        <w:t xml:space="preserve"> Not yet.</w:t>
      </w:r>
    </w:p>
    <w:p w:rsidR="00FE0F9C" w:rsidRPr="00FE0F9C" w:rsidRDefault="00FE0F9C" w:rsidP="00FE0F9C">
      <w:pPr>
        <w:pStyle w:val="ListParagraph"/>
        <w:numPr>
          <w:ilvl w:val="0"/>
          <w:numId w:val="4"/>
        </w:numPr>
        <w:rPr>
          <w:sz w:val="24"/>
        </w:rPr>
      </w:pPr>
      <w:r w:rsidRPr="00FE0F9C">
        <w:rPr>
          <w:b/>
          <w:sz w:val="24"/>
        </w:rPr>
        <w:t>How does the user interact with the program?</w:t>
      </w:r>
      <w:r w:rsidRPr="00FE0F9C">
        <w:rPr>
          <w:sz w:val="24"/>
        </w:rPr>
        <w:t xml:space="preserve"> Through a tablet or PC using a web interface.</w:t>
      </w:r>
    </w:p>
    <w:p w:rsidR="00FE0F9C" w:rsidRPr="00FE0F9C" w:rsidRDefault="00FE0F9C" w:rsidP="00FE0F9C">
      <w:pPr>
        <w:pStyle w:val="ListParagraph"/>
        <w:numPr>
          <w:ilvl w:val="0"/>
          <w:numId w:val="4"/>
        </w:numPr>
        <w:rPr>
          <w:sz w:val="24"/>
        </w:rPr>
      </w:pPr>
      <w:r w:rsidRPr="00FE0F9C">
        <w:rPr>
          <w:b/>
          <w:sz w:val="24"/>
        </w:rPr>
        <w:t>How many docking location?</w:t>
      </w:r>
      <w:r w:rsidRPr="00FE0F9C">
        <w:rPr>
          <w:sz w:val="24"/>
        </w:rPr>
        <w:t xml:space="preserve"> One for now.</w:t>
      </w:r>
    </w:p>
    <w:p w:rsidR="00FE0F9C" w:rsidRPr="00FE0F9C" w:rsidRDefault="00FE0F9C" w:rsidP="00FE0F9C">
      <w:pPr>
        <w:pStyle w:val="ListParagraph"/>
        <w:numPr>
          <w:ilvl w:val="0"/>
          <w:numId w:val="4"/>
        </w:numPr>
        <w:rPr>
          <w:sz w:val="24"/>
        </w:rPr>
      </w:pPr>
      <w:r w:rsidRPr="00FE0F9C">
        <w:rPr>
          <w:b/>
          <w:sz w:val="24"/>
        </w:rPr>
        <w:t>Is there a time constraint?</w:t>
      </w:r>
      <w:r w:rsidRPr="00FE0F9C">
        <w:rPr>
          <w:sz w:val="24"/>
        </w:rPr>
        <w:t xml:space="preserve"> Not at the moment.</w:t>
      </w:r>
    </w:p>
    <w:p w:rsidR="00FE0F9C" w:rsidRPr="00FE0F9C" w:rsidRDefault="00FE0F9C" w:rsidP="00FE0F9C">
      <w:pPr>
        <w:pStyle w:val="ListParagraph"/>
        <w:numPr>
          <w:ilvl w:val="0"/>
          <w:numId w:val="4"/>
        </w:numPr>
        <w:rPr>
          <w:sz w:val="24"/>
        </w:rPr>
      </w:pPr>
      <w:r w:rsidRPr="00FE0F9C">
        <w:rPr>
          <w:sz w:val="24"/>
        </w:rPr>
        <w:t>Tanks and Trains travels at the same speed, so transit is the same time for both, this might be changes later.</w:t>
      </w:r>
    </w:p>
    <w:p w:rsidR="00FE0F9C" w:rsidRPr="00FE0F9C" w:rsidRDefault="00FE0F9C" w:rsidP="00FE0F9C">
      <w:pPr>
        <w:pStyle w:val="ListParagraph"/>
        <w:numPr>
          <w:ilvl w:val="0"/>
          <w:numId w:val="4"/>
        </w:numPr>
        <w:rPr>
          <w:sz w:val="24"/>
        </w:rPr>
      </w:pPr>
      <w:r w:rsidRPr="00FE0F9C">
        <w:rPr>
          <w:b/>
          <w:sz w:val="24"/>
        </w:rPr>
        <w:t>Do we care how long it takes to get to the island?</w:t>
      </w:r>
      <w:r w:rsidRPr="00FE0F9C">
        <w:rPr>
          <w:sz w:val="24"/>
        </w:rPr>
        <w:t xml:space="preserve"> No unless this messes up docking</w:t>
      </w:r>
    </w:p>
    <w:p w:rsidR="00FE0F9C" w:rsidRPr="00FE0F9C" w:rsidRDefault="00FE0F9C" w:rsidP="00FE0F9C">
      <w:pPr>
        <w:pStyle w:val="ListParagraph"/>
        <w:numPr>
          <w:ilvl w:val="0"/>
          <w:numId w:val="4"/>
        </w:numPr>
        <w:rPr>
          <w:sz w:val="24"/>
        </w:rPr>
      </w:pPr>
      <w:r w:rsidRPr="00FE0F9C">
        <w:rPr>
          <w:b/>
          <w:sz w:val="24"/>
        </w:rPr>
        <w:t>What does the tracking system have to be like?</w:t>
      </w:r>
      <w:r w:rsidRPr="00FE0F9C">
        <w:rPr>
          <w:sz w:val="24"/>
        </w:rPr>
        <w:t xml:space="preserve"> It must show if the vehicle is either at the Source, in transit or at the destination.</w:t>
      </w:r>
    </w:p>
    <w:p w:rsidR="00FE0F9C" w:rsidRPr="00FE0F9C" w:rsidRDefault="00FE0F9C" w:rsidP="00FE0F9C">
      <w:pPr>
        <w:pStyle w:val="ListParagraph"/>
        <w:numPr>
          <w:ilvl w:val="0"/>
          <w:numId w:val="4"/>
        </w:numPr>
        <w:rPr>
          <w:sz w:val="24"/>
        </w:rPr>
      </w:pPr>
      <w:r w:rsidRPr="00FE0F9C">
        <w:rPr>
          <w:sz w:val="24"/>
        </w:rPr>
        <w:t>It takes an hour for from arrival until unloading is finished.</w:t>
      </w:r>
    </w:p>
    <w:p w:rsidR="00FE0F9C" w:rsidRPr="00FE0F9C" w:rsidRDefault="00FE0F9C" w:rsidP="00FE0F9C">
      <w:pPr>
        <w:pStyle w:val="ListParagraph"/>
        <w:numPr>
          <w:ilvl w:val="0"/>
          <w:numId w:val="4"/>
        </w:numPr>
        <w:rPr>
          <w:sz w:val="24"/>
        </w:rPr>
      </w:pPr>
      <w:r w:rsidRPr="00FE0F9C">
        <w:rPr>
          <w:sz w:val="24"/>
        </w:rPr>
        <w:t>Either five tanks or two trains can arrive at a single destination at the one time, not both.</w:t>
      </w:r>
    </w:p>
    <w:p w:rsidR="00FE0F9C" w:rsidRPr="00FE0F9C" w:rsidRDefault="00FE0F9C" w:rsidP="00FE0F9C">
      <w:pPr>
        <w:pStyle w:val="ListParagraph"/>
        <w:numPr>
          <w:ilvl w:val="0"/>
          <w:numId w:val="4"/>
        </w:numPr>
        <w:rPr>
          <w:sz w:val="24"/>
        </w:rPr>
      </w:pPr>
      <w:r w:rsidRPr="00FE0F9C">
        <w:rPr>
          <w:sz w:val="24"/>
        </w:rPr>
        <w:t>There are two types of minions tall thin ones and short thick, tall thins ones are half the width of the short ones. We are only using the tall thin ones for now.</w:t>
      </w:r>
    </w:p>
    <w:p w:rsidR="00FE0F9C" w:rsidRPr="00FE0F9C" w:rsidRDefault="00FE0F9C" w:rsidP="00FE0F9C">
      <w:pPr>
        <w:pStyle w:val="ListParagraph"/>
        <w:numPr>
          <w:ilvl w:val="0"/>
          <w:numId w:val="4"/>
        </w:numPr>
        <w:rPr>
          <w:sz w:val="24"/>
        </w:rPr>
      </w:pPr>
      <w:r w:rsidRPr="00FE0F9C">
        <w:rPr>
          <w:b/>
          <w:sz w:val="24"/>
        </w:rPr>
        <w:t>Weight a tank/train can hold?</w:t>
      </w:r>
      <w:r w:rsidRPr="00FE0F9C">
        <w:rPr>
          <w:sz w:val="24"/>
        </w:rPr>
        <w:t xml:space="preserve"> We are only looking at the dimensions for now, not sure if this will change to include weight.</w:t>
      </w:r>
    </w:p>
    <w:p w:rsidR="00FE0F9C" w:rsidRPr="00FE0F9C" w:rsidRDefault="00FE0F9C" w:rsidP="00FE0F9C">
      <w:pPr>
        <w:pStyle w:val="ListParagraph"/>
        <w:numPr>
          <w:ilvl w:val="0"/>
          <w:numId w:val="4"/>
        </w:numPr>
        <w:rPr>
          <w:sz w:val="24"/>
        </w:rPr>
      </w:pPr>
      <w:r w:rsidRPr="00FE0F9C">
        <w:rPr>
          <w:sz w:val="24"/>
        </w:rPr>
        <w:t>There are two types of rockets an easy rocket and a hard rocket. The easy rocket is half the dimension of the hard rocket.</w:t>
      </w:r>
    </w:p>
    <w:p w:rsidR="00FE0F9C" w:rsidRPr="00FE0F9C" w:rsidRDefault="00FE0F9C" w:rsidP="00FE0F9C">
      <w:pPr>
        <w:pStyle w:val="ListParagraph"/>
        <w:numPr>
          <w:ilvl w:val="0"/>
          <w:numId w:val="4"/>
        </w:numPr>
        <w:rPr>
          <w:sz w:val="24"/>
        </w:rPr>
      </w:pPr>
      <w:r w:rsidRPr="00FE0F9C">
        <w:rPr>
          <w:sz w:val="24"/>
        </w:rPr>
        <w:t>A train is three times the size of a tank.</w:t>
      </w:r>
    </w:p>
    <w:p w:rsidR="00FE0F9C" w:rsidRPr="00FE0F9C" w:rsidRDefault="00FE0F9C" w:rsidP="00FE0F9C">
      <w:pPr>
        <w:pStyle w:val="ListParagraph"/>
        <w:numPr>
          <w:ilvl w:val="0"/>
          <w:numId w:val="4"/>
        </w:numPr>
        <w:rPr>
          <w:sz w:val="24"/>
        </w:rPr>
      </w:pPr>
      <w:r w:rsidRPr="00FE0F9C">
        <w:rPr>
          <w:sz w:val="24"/>
        </w:rPr>
        <w:t>How many minions can fit in a tank or train? 30 can fit in a train 10 can fit in a tank, divide by two if the small minions are used.</w:t>
      </w:r>
    </w:p>
    <w:p w:rsidR="00FE0F9C" w:rsidRPr="00FE0F9C" w:rsidRDefault="00FE0F9C" w:rsidP="00FE0F9C">
      <w:pPr>
        <w:pStyle w:val="ListParagraph"/>
        <w:numPr>
          <w:ilvl w:val="0"/>
          <w:numId w:val="4"/>
        </w:numPr>
        <w:rPr>
          <w:sz w:val="24"/>
        </w:rPr>
      </w:pPr>
      <w:r w:rsidRPr="00FE0F9C">
        <w:rPr>
          <w:sz w:val="24"/>
        </w:rPr>
        <w:t>A tank requires 1 minion to drive, 1 per rocket to shot, 1 per rocket to load.</w:t>
      </w:r>
    </w:p>
    <w:p w:rsidR="00FE0F9C" w:rsidRPr="00FE0F9C" w:rsidRDefault="00FE0F9C" w:rsidP="00FE0F9C">
      <w:pPr>
        <w:pStyle w:val="ListParagraph"/>
        <w:numPr>
          <w:ilvl w:val="0"/>
          <w:numId w:val="4"/>
        </w:numPr>
        <w:rPr>
          <w:sz w:val="24"/>
        </w:rPr>
      </w:pPr>
      <w:r w:rsidRPr="00FE0F9C">
        <w:rPr>
          <w:sz w:val="24"/>
        </w:rPr>
        <w:t>A train only requires one driver.</w:t>
      </w:r>
    </w:p>
    <w:p w:rsidR="00FE0F9C" w:rsidRPr="00FE0F9C" w:rsidRDefault="00FE0F9C" w:rsidP="00FE0F9C">
      <w:pPr>
        <w:pStyle w:val="ListParagraph"/>
        <w:numPr>
          <w:ilvl w:val="0"/>
          <w:numId w:val="4"/>
        </w:numPr>
        <w:rPr>
          <w:sz w:val="24"/>
        </w:rPr>
      </w:pPr>
      <w:r w:rsidRPr="00FE0F9C">
        <w:rPr>
          <w:sz w:val="24"/>
        </w:rPr>
        <w:t>3 minions = an easy rocket, 6 minions = hard rocket (cannot recall if this refers to dimensions or for loading and moving purposes).</w:t>
      </w:r>
    </w:p>
    <w:p w:rsidR="00B02681" w:rsidRDefault="00FE0F9C" w:rsidP="00FE0F9C">
      <w:pPr>
        <w:pStyle w:val="ListParagraph"/>
        <w:numPr>
          <w:ilvl w:val="0"/>
          <w:numId w:val="4"/>
        </w:numPr>
        <w:rPr>
          <w:sz w:val="24"/>
        </w:rPr>
      </w:pPr>
      <w:r w:rsidRPr="00FE0F9C">
        <w:rPr>
          <w:b/>
          <w:sz w:val="24"/>
        </w:rPr>
        <w:t>Who determines when it was delivered?</w:t>
      </w:r>
      <w:r w:rsidRPr="00FE0F9C">
        <w:rPr>
          <w:sz w:val="24"/>
        </w:rPr>
        <w:t xml:space="preserve"> Consider CA from the beginning.</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Class Diagram</w:t>
      </w:r>
    </w:p>
    <w:p w:rsidR="00FE0F9C" w:rsidRDefault="000E08BF" w:rsidP="00FE0F9C">
      <w:pPr>
        <w:rPr>
          <w:sz w:val="24"/>
        </w:rPr>
      </w:pPr>
      <w:r>
        <w:rPr>
          <w:noProof/>
          <w:sz w:val="24"/>
        </w:rPr>
        <w:drawing>
          <wp:inline distT="0" distB="0" distL="0" distR="0" wp14:anchorId="0D1B7E5E">
            <wp:extent cx="5730875" cy="70719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7071995"/>
                    </a:xfrm>
                    <a:prstGeom prst="rect">
                      <a:avLst/>
                    </a:prstGeom>
                    <a:noFill/>
                  </pic:spPr>
                </pic:pic>
              </a:graphicData>
            </a:graphic>
          </wp:inline>
        </w:drawing>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Use Cases And Descriptions</w:t>
      </w:r>
    </w:p>
    <w:p w:rsidR="007B1AF1" w:rsidRDefault="007B1AF1" w:rsidP="00FE0F9C">
      <w:pPr>
        <w:rPr>
          <w:b/>
          <w:color w:val="FF0000"/>
          <w:sz w:val="28"/>
        </w:rPr>
      </w:pPr>
      <w:r w:rsidRPr="007B1AF1">
        <w:rPr>
          <w:b/>
          <w:color w:val="FF0000"/>
          <w:sz w:val="28"/>
        </w:rPr>
        <w:t>Client Use Case</w:t>
      </w:r>
    </w:p>
    <w:p w:rsidR="00A071BE" w:rsidRPr="007B1AF1" w:rsidRDefault="00A071BE" w:rsidP="00FE0F9C">
      <w:pPr>
        <w:rPr>
          <w:b/>
          <w:color w:val="FF0000"/>
          <w:sz w:val="28"/>
        </w:rPr>
      </w:pPr>
      <w:r>
        <w:rPr>
          <w:b/>
          <w:noProof/>
          <w:color w:val="FF0000"/>
          <w:sz w:val="28"/>
        </w:rPr>
        <w:drawing>
          <wp:inline distT="0" distB="0" distL="0" distR="0">
            <wp:extent cx="5731510" cy="4437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437380"/>
                    </a:xfrm>
                    <a:prstGeom prst="rect">
                      <a:avLst/>
                    </a:prstGeom>
                  </pic:spPr>
                </pic:pic>
              </a:graphicData>
            </a:graphic>
          </wp:inline>
        </w:drawing>
      </w:r>
    </w:p>
    <w:p w:rsidR="007B1AF1" w:rsidRDefault="007B1AF1" w:rsidP="00FE0F9C">
      <w:pPr>
        <w:rPr>
          <w:color w:val="FF0000"/>
          <w:sz w:val="24"/>
        </w:rPr>
      </w:pPr>
    </w:p>
    <w:p w:rsidR="007B1AF1" w:rsidRDefault="007B1AF1" w:rsidP="00FE0F9C">
      <w:pPr>
        <w:rPr>
          <w:color w:val="FF0000"/>
          <w:sz w:val="24"/>
        </w:rPr>
      </w:pPr>
    </w:p>
    <w:p w:rsidR="007B1AF1" w:rsidRDefault="007B1AF1" w:rsidP="00FE0F9C">
      <w:pPr>
        <w:rPr>
          <w:color w:val="FF0000"/>
          <w:sz w:val="24"/>
        </w:rPr>
      </w:pPr>
    </w:p>
    <w:p w:rsidR="00FE0F9C" w:rsidRDefault="00FE0F9C" w:rsidP="00FE0F9C">
      <w:pPr>
        <w:rPr>
          <w:b/>
          <w:sz w:val="40"/>
        </w:rPr>
      </w:pPr>
      <w:r>
        <w:rPr>
          <w:b/>
          <w:sz w:val="40"/>
        </w:rPr>
        <w:t xml:space="preserve"> </w:t>
      </w: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B12DDD" w:rsidRDefault="00B12DDD" w:rsidP="00FE0F9C">
      <w:pPr>
        <w:rPr>
          <w:b/>
          <w:color w:val="FF0000"/>
          <w:sz w:val="28"/>
        </w:rPr>
      </w:pPr>
      <w:r>
        <w:rPr>
          <w:b/>
          <w:color w:val="FF0000"/>
          <w:sz w:val="28"/>
        </w:rPr>
        <w:lastRenderedPageBreak/>
        <w:t>Admin Use Case</w:t>
      </w:r>
    </w:p>
    <w:p w:rsidR="007B1AF1" w:rsidRPr="00B12DDD" w:rsidRDefault="00B12DDD" w:rsidP="00FE0F9C">
      <w:pPr>
        <w:rPr>
          <w:b/>
          <w:color w:val="FF0000"/>
          <w:sz w:val="28"/>
        </w:rPr>
      </w:pPr>
      <w:r>
        <w:rPr>
          <w:noProof/>
          <w:color w:val="FF0000"/>
          <w:sz w:val="28"/>
        </w:rPr>
        <w:drawing>
          <wp:inline distT="0" distB="0" distL="0" distR="0">
            <wp:extent cx="5731510" cy="4315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15460"/>
                    </a:xfrm>
                    <a:prstGeom prst="rect">
                      <a:avLst/>
                    </a:prstGeom>
                  </pic:spPr>
                </pic:pic>
              </a:graphicData>
            </a:graphic>
          </wp:inline>
        </w:drawing>
      </w:r>
      <w:r w:rsidR="007B1AF1">
        <w:rPr>
          <w:color w:val="FF0000"/>
          <w:sz w:val="28"/>
        </w:rPr>
        <w:t xml:space="preserve">                                                                                                                                                                   </w:t>
      </w: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Pr="007B1AF1" w:rsidRDefault="007B1AF1" w:rsidP="007B1AF1">
      <w:pPr>
        <w:rPr>
          <w:b/>
          <w:color w:val="FF0000"/>
          <w:sz w:val="28"/>
        </w:rPr>
      </w:pPr>
      <w:r w:rsidRPr="007B1AF1">
        <w:rPr>
          <w:b/>
          <w:color w:val="FF0000"/>
          <w:sz w:val="28"/>
        </w:rPr>
        <w:t>Use Case Descriptions</w:t>
      </w:r>
    </w:p>
    <w:p w:rsidR="007B1AF1" w:rsidRPr="007B1AF1" w:rsidRDefault="007B1AF1" w:rsidP="007B1AF1">
      <w:pPr>
        <w:rPr>
          <w:color w:val="FF0000"/>
          <w:sz w:val="24"/>
        </w:rPr>
      </w:pPr>
    </w:p>
    <w:tbl>
      <w:tblPr>
        <w:tblStyle w:val="TableGrid"/>
        <w:tblW w:w="0" w:type="auto"/>
        <w:tblLook w:val="04A0" w:firstRow="1" w:lastRow="0" w:firstColumn="1" w:lastColumn="0" w:noHBand="0" w:noVBand="1"/>
      </w:tblPr>
      <w:tblGrid>
        <w:gridCol w:w="4508"/>
        <w:gridCol w:w="4508"/>
      </w:tblGrid>
      <w:tr w:rsidR="007B1AF1" w:rsidTr="00A071BE">
        <w:trPr>
          <w:trHeight w:val="829"/>
        </w:trPr>
        <w:tc>
          <w:tcPr>
            <w:tcW w:w="4508" w:type="dxa"/>
          </w:tcPr>
          <w:p w:rsidR="007B1AF1" w:rsidRDefault="007B1AF1" w:rsidP="00A071BE">
            <w:r>
              <w:t>Use Case</w:t>
            </w:r>
          </w:p>
        </w:tc>
        <w:tc>
          <w:tcPr>
            <w:tcW w:w="4508" w:type="dxa"/>
          </w:tcPr>
          <w:p w:rsidR="007B1AF1" w:rsidRDefault="007B1AF1" w:rsidP="00A071BE">
            <w:r>
              <w:t>Login</w:t>
            </w:r>
          </w:p>
        </w:tc>
      </w:tr>
      <w:tr w:rsidR="007B1AF1" w:rsidTr="00A071BE">
        <w:trPr>
          <w:trHeight w:val="839"/>
        </w:trPr>
        <w:tc>
          <w:tcPr>
            <w:tcW w:w="4508" w:type="dxa"/>
          </w:tcPr>
          <w:p w:rsidR="007B1AF1" w:rsidRDefault="007B1AF1" w:rsidP="00A071BE">
            <w:r>
              <w:t>Objective</w:t>
            </w:r>
          </w:p>
        </w:tc>
        <w:tc>
          <w:tcPr>
            <w:tcW w:w="4508" w:type="dxa"/>
          </w:tcPr>
          <w:p w:rsidR="007B1AF1" w:rsidRDefault="007B1AF1" w:rsidP="00A071BE">
            <w:r>
              <w:t>To allow either the admin or client to login to the online system</w:t>
            </w:r>
          </w:p>
        </w:tc>
      </w:tr>
      <w:tr w:rsidR="007B1AF1" w:rsidTr="00A071BE">
        <w:trPr>
          <w:trHeight w:val="995"/>
        </w:trPr>
        <w:tc>
          <w:tcPr>
            <w:tcW w:w="4508" w:type="dxa"/>
          </w:tcPr>
          <w:p w:rsidR="007B1AF1" w:rsidRDefault="007B1AF1" w:rsidP="00A071BE">
            <w:r>
              <w:t>Precondition</w:t>
            </w:r>
          </w:p>
        </w:tc>
        <w:tc>
          <w:tcPr>
            <w:tcW w:w="4508" w:type="dxa"/>
          </w:tcPr>
          <w:p w:rsidR="007B1AF1" w:rsidRDefault="007B1AF1" w:rsidP="00A071BE">
            <w:r>
              <w:t>The user already has an account and login details are known</w:t>
            </w:r>
          </w:p>
        </w:tc>
      </w:tr>
      <w:tr w:rsidR="007B1AF1" w:rsidTr="00A071BE">
        <w:trPr>
          <w:trHeight w:val="1159"/>
        </w:trPr>
        <w:tc>
          <w:tcPr>
            <w:tcW w:w="4508" w:type="dxa"/>
          </w:tcPr>
          <w:p w:rsidR="007B1AF1" w:rsidRDefault="007B1AF1" w:rsidP="00A071BE">
            <w:r>
              <w:t>Main Flow</w:t>
            </w:r>
          </w:p>
        </w:tc>
        <w:tc>
          <w:tcPr>
            <w:tcW w:w="4508" w:type="dxa"/>
          </w:tcPr>
          <w:p w:rsidR="007B1AF1" w:rsidRDefault="007B1AF1" w:rsidP="007B1AF1">
            <w:pPr>
              <w:pStyle w:val="ListParagraph"/>
              <w:numPr>
                <w:ilvl w:val="0"/>
                <w:numId w:val="5"/>
              </w:numPr>
            </w:pPr>
            <w:r>
              <w:t>Get username</w:t>
            </w:r>
          </w:p>
          <w:p w:rsidR="007B1AF1" w:rsidRDefault="007B1AF1" w:rsidP="007B1AF1">
            <w:pPr>
              <w:pStyle w:val="ListParagraph"/>
              <w:numPr>
                <w:ilvl w:val="0"/>
                <w:numId w:val="5"/>
              </w:numPr>
            </w:pPr>
            <w:r>
              <w:t>Get password</w:t>
            </w:r>
          </w:p>
          <w:p w:rsidR="007B1AF1" w:rsidRDefault="007B1AF1" w:rsidP="007B1AF1">
            <w:pPr>
              <w:pStyle w:val="ListParagraph"/>
              <w:numPr>
                <w:ilvl w:val="0"/>
                <w:numId w:val="5"/>
              </w:numPr>
            </w:pPr>
            <w:r>
              <w:t>User logged in</w:t>
            </w:r>
          </w:p>
        </w:tc>
      </w:tr>
      <w:tr w:rsidR="007B1AF1" w:rsidTr="00A071BE">
        <w:trPr>
          <w:trHeight w:val="916"/>
        </w:trPr>
        <w:tc>
          <w:tcPr>
            <w:tcW w:w="4508" w:type="dxa"/>
          </w:tcPr>
          <w:p w:rsidR="007B1AF1" w:rsidRDefault="007B1AF1" w:rsidP="00A071BE">
            <w:r>
              <w:t>Alternative Flow</w:t>
            </w:r>
          </w:p>
        </w:tc>
        <w:tc>
          <w:tcPr>
            <w:tcW w:w="4508" w:type="dxa"/>
          </w:tcPr>
          <w:p w:rsidR="007B1AF1" w:rsidRDefault="007B1AF1" w:rsidP="007B1AF1">
            <w:pPr>
              <w:pStyle w:val="ListParagraph"/>
              <w:numPr>
                <w:ilvl w:val="0"/>
                <w:numId w:val="6"/>
              </w:numPr>
            </w:pPr>
            <w:r>
              <w:t>User details does not exist. Inform the user and exit use case</w:t>
            </w:r>
          </w:p>
        </w:tc>
      </w:tr>
      <w:tr w:rsidR="007B1AF1" w:rsidTr="00A071BE">
        <w:trPr>
          <w:trHeight w:val="796"/>
        </w:trPr>
        <w:tc>
          <w:tcPr>
            <w:tcW w:w="4508" w:type="dxa"/>
          </w:tcPr>
          <w:p w:rsidR="007B1AF1" w:rsidRDefault="007B1AF1" w:rsidP="00A071BE">
            <w:r>
              <w:t>Post Condition</w:t>
            </w:r>
          </w:p>
        </w:tc>
        <w:tc>
          <w:tcPr>
            <w:tcW w:w="4508" w:type="dxa"/>
          </w:tcPr>
          <w:p w:rsidR="007B1AF1" w:rsidRDefault="007B1AF1" w:rsidP="00A071BE">
            <w:r>
              <w:t>User is logged into their account</w:t>
            </w:r>
          </w:p>
        </w:tc>
      </w:tr>
    </w:tbl>
    <w:p w:rsidR="007B1AF1" w:rsidRDefault="007B1AF1" w:rsidP="007B1AF1"/>
    <w:p w:rsidR="007B1AF1" w:rsidRDefault="007B1AF1" w:rsidP="007B1AF1"/>
    <w:p w:rsidR="007B1AF1" w:rsidRDefault="007B1AF1" w:rsidP="007B1AF1"/>
    <w:p w:rsidR="007B1AF1" w:rsidRDefault="007B1AF1" w:rsidP="007B1AF1">
      <w:bookmarkStart w:id="0" w:name="_GoBack"/>
      <w:bookmarkEnd w:id="0"/>
    </w:p>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A071BE">
        <w:trPr>
          <w:trHeight w:val="806"/>
        </w:trPr>
        <w:tc>
          <w:tcPr>
            <w:tcW w:w="4508" w:type="dxa"/>
          </w:tcPr>
          <w:p w:rsidR="007B1AF1" w:rsidRDefault="007B1AF1" w:rsidP="00A071BE">
            <w:r>
              <w:t>Use Case</w:t>
            </w:r>
          </w:p>
        </w:tc>
        <w:tc>
          <w:tcPr>
            <w:tcW w:w="4508" w:type="dxa"/>
          </w:tcPr>
          <w:p w:rsidR="007B1AF1" w:rsidRDefault="007B1AF1" w:rsidP="00A071BE">
            <w:r>
              <w:t>Client – Enter customer details for tanks and trains</w:t>
            </w:r>
          </w:p>
        </w:tc>
      </w:tr>
      <w:tr w:rsidR="007B1AF1" w:rsidTr="00A071BE">
        <w:trPr>
          <w:trHeight w:val="984"/>
        </w:trPr>
        <w:tc>
          <w:tcPr>
            <w:tcW w:w="4508" w:type="dxa"/>
          </w:tcPr>
          <w:p w:rsidR="007B1AF1" w:rsidRDefault="007B1AF1" w:rsidP="00A071BE">
            <w:r>
              <w:t>Objective</w:t>
            </w:r>
          </w:p>
        </w:tc>
        <w:tc>
          <w:tcPr>
            <w:tcW w:w="4508" w:type="dxa"/>
          </w:tcPr>
          <w:p w:rsidR="007B1AF1" w:rsidRDefault="007B1AF1" w:rsidP="00A071BE">
            <w:r>
              <w:t>To allow the user to enter the customer details for tanks and trains</w:t>
            </w:r>
          </w:p>
        </w:tc>
      </w:tr>
      <w:tr w:rsidR="007B1AF1" w:rsidTr="00A071BE">
        <w:trPr>
          <w:trHeight w:val="566"/>
        </w:trPr>
        <w:tc>
          <w:tcPr>
            <w:tcW w:w="4508" w:type="dxa"/>
          </w:tcPr>
          <w:p w:rsidR="007B1AF1" w:rsidRDefault="007B1AF1" w:rsidP="00A071BE">
            <w:r>
              <w:t>Precondition</w:t>
            </w:r>
          </w:p>
        </w:tc>
        <w:tc>
          <w:tcPr>
            <w:tcW w:w="4508" w:type="dxa"/>
          </w:tcPr>
          <w:p w:rsidR="007B1AF1" w:rsidRDefault="007B1AF1" w:rsidP="00A071BE"/>
        </w:tc>
      </w:tr>
      <w:tr w:rsidR="007B1AF1" w:rsidTr="00A071BE">
        <w:trPr>
          <w:trHeight w:val="1704"/>
        </w:trPr>
        <w:tc>
          <w:tcPr>
            <w:tcW w:w="4508" w:type="dxa"/>
          </w:tcPr>
          <w:p w:rsidR="007B1AF1" w:rsidRDefault="007B1AF1" w:rsidP="00A071BE">
            <w:r>
              <w:t>Main Flow</w:t>
            </w:r>
          </w:p>
        </w:tc>
        <w:tc>
          <w:tcPr>
            <w:tcW w:w="4508" w:type="dxa"/>
          </w:tcPr>
          <w:p w:rsidR="007B1AF1" w:rsidRDefault="007B1AF1" w:rsidP="007B1AF1">
            <w:pPr>
              <w:pStyle w:val="ListParagraph"/>
              <w:numPr>
                <w:ilvl w:val="0"/>
                <w:numId w:val="9"/>
              </w:numPr>
            </w:pPr>
            <w:r>
              <w:t>User enters customer details for tanks</w:t>
            </w:r>
          </w:p>
          <w:p w:rsidR="007B1AF1" w:rsidRDefault="007B1AF1" w:rsidP="007B1AF1">
            <w:pPr>
              <w:pStyle w:val="ListParagraph"/>
              <w:numPr>
                <w:ilvl w:val="0"/>
                <w:numId w:val="9"/>
              </w:numPr>
            </w:pPr>
            <w:r>
              <w:t>The system calculates the cost based on no. of evil minions and weight of rocket along with the details entered for the trains</w:t>
            </w:r>
          </w:p>
        </w:tc>
      </w:tr>
      <w:tr w:rsidR="007B1AF1" w:rsidTr="00A071BE">
        <w:trPr>
          <w:trHeight w:val="916"/>
        </w:trPr>
        <w:tc>
          <w:tcPr>
            <w:tcW w:w="4508" w:type="dxa"/>
          </w:tcPr>
          <w:p w:rsidR="007B1AF1" w:rsidRDefault="007B1AF1" w:rsidP="00A071BE">
            <w:r>
              <w:lastRenderedPageBreak/>
              <w:t>Alternative Flow</w:t>
            </w:r>
          </w:p>
        </w:tc>
        <w:tc>
          <w:tcPr>
            <w:tcW w:w="4508" w:type="dxa"/>
          </w:tcPr>
          <w:p w:rsidR="007B1AF1" w:rsidRDefault="007B1AF1" w:rsidP="00A071BE">
            <w:pPr>
              <w:pStyle w:val="ListParagraph"/>
            </w:pPr>
          </w:p>
        </w:tc>
      </w:tr>
      <w:tr w:rsidR="007B1AF1" w:rsidTr="00A071BE">
        <w:trPr>
          <w:trHeight w:val="1217"/>
        </w:trPr>
        <w:tc>
          <w:tcPr>
            <w:tcW w:w="4508" w:type="dxa"/>
          </w:tcPr>
          <w:p w:rsidR="007B1AF1" w:rsidRDefault="007B1AF1" w:rsidP="00A071BE">
            <w:r>
              <w:t>Post Condition</w:t>
            </w:r>
          </w:p>
        </w:tc>
        <w:tc>
          <w:tcPr>
            <w:tcW w:w="4508" w:type="dxa"/>
          </w:tcPr>
          <w:p w:rsidR="007B1AF1" w:rsidRDefault="007B1AF1" w:rsidP="00A071BE">
            <w:r>
              <w:t>Customer details are added for the tanks and the trains</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A071BE">
        <w:tc>
          <w:tcPr>
            <w:tcW w:w="4508" w:type="dxa"/>
          </w:tcPr>
          <w:p w:rsidR="007B1AF1" w:rsidRDefault="007B1AF1" w:rsidP="00A071BE">
            <w:r>
              <w:t>Use Case</w:t>
            </w:r>
          </w:p>
        </w:tc>
        <w:tc>
          <w:tcPr>
            <w:tcW w:w="4508" w:type="dxa"/>
          </w:tcPr>
          <w:p w:rsidR="007B1AF1" w:rsidRDefault="007B1AF1" w:rsidP="00A071BE">
            <w:r>
              <w:t>Client – View number of tanks and/or trains</w:t>
            </w:r>
          </w:p>
        </w:tc>
      </w:tr>
      <w:tr w:rsidR="007B1AF1" w:rsidTr="00A071BE">
        <w:trPr>
          <w:trHeight w:val="1692"/>
        </w:trPr>
        <w:tc>
          <w:tcPr>
            <w:tcW w:w="4508" w:type="dxa"/>
          </w:tcPr>
          <w:p w:rsidR="007B1AF1" w:rsidRDefault="007B1AF1" w:rsidP="00A071BE">
            <w:r>
              <w:t>Objective</w:t>
            </w:r>
          </w:p>
        </w:tc>
        <w:tc>
          <w:tcPr>
            <w:tcW w:w="4508" w:type="dxa"/>
          </w:tcPr>
          <w:p w:rsidR="007B1AF1" w:rsidRDefault="007B1AF1" w:rsidP="00A071BE">
            <w:r>
              <w:t>To allow the user to view the number of trains and/or tanks at any given destination at any time</w:t>
            </w:r>
          </w:p>
        </w:tc>
      </w:tr>
      <w:tr w:rsidR="007B1AF1" w:rsidTr="00A071BE">
        <w:tc>
          <w:tcPr>
            <w:tcW w:w="4508" w:type="dxa"/>
          </w:tcPr>
          <w:p w:rsidR="007B1AF1" w:rsidRDefault="007B1AF1" w:rsidP="00A071BE">
            <w:r>
              <w:t>Precondition</w:t>
            </w:r>
          </w:p>
        </w:tc>
        <w:tc>
          <w:tcPr>
            <w:tcW w:w="4508" w:type="dxa"/>
          </w:tcPr>
          <w:p w:rsidR="007B1AF1" w:rsidRDefault="007B1AF1" w:rsidP="00A071BE"/>
        </w:tc>
      </w:tr>
      <w:tr w:rsidR="007B1AF1" w:rsidTr="00A071BE">
        <w:trPr>
          <w:trHeight w:val="1408"/>
        </w:trPr>
        <w:tc>
          <w:tcPr>
            <w:tcW w:w="4508" w:type="dxa"/>
          </w:tcPr>
          <w:p w:rsidR="007B1AF1" w:rsidRDefault="007B1AF1" w:rsidP="00A071BE">
            <w:r>
              <w:t>Main Flow</w:t>
            </w:r>
          </w:p>
        </w:tc>
        <w:tc>
          <w:tcPr>
            <w:tcW w:w="4508" w:type="dxa"/>
          </w:tcPr>
          <w:p w:rsidR="007B1AF1" w:rsidRDefault="007B1AF1" w:rsidP="007B1AF1">
            <w:pPr>
              <w:pStyle w:val="ListParagraph"/>
              <w:numPr>
                <w:ilvl w:val="0"/>
                <w:numId w:val="10"/>
              </w:numPr>
            </w:pPr>
            <w:r>
              <w:t>User chooses “To View” option</w:t>
            </w:r>
          </w:p>
          <w:p w:rsidR="007B1AF1" w:rsidRDefault="007B1AF1" w:rsidP="007B1AF1">
            <w:pPr>
              <w:pStyle w:val="ListParagraph"/>
              <w:numPr>
                <w:ilvl w:val="0"/>
                <w:numId w:val="10"/>
              </w:numPr>
            </w:pPr>
            <w:r>
              <w:t>No of trains and/or tanks is displayed on screen depending on which type the user wishes to see</w:t>
            </w:r>
          </w:p>
        </w:tc>
      </w:tr>
      <w:tr w:rsidR="007B1AF1" w:rsidTr="00A071BE">
        <w:trPr>
          <w:trHeight w:val="899"/>
        </w:trPr>
        <w:tc>
          <w:tcPr>
            <w:tcW w:w="4508" w:type="dxa"/>
          </w:tcPr>
          <w:p w:rsidR="007B1AF1" w:rsidRDefault="007B1AF1" w:rsidP="00A071BE">
            <w:r>
              <w:t>Alternative Flow</w:t>
            </w:r>
          </w:p>
        </w:tc>
        <w:tc>
          <w:tcPr>
            <w:tcW w:w="4508" w:type="dxa"/>
          </w:tcPr>
          <w:p w:rsidR="007B1AF1" w:rsidRDefault="007B1AF1" w:rsidP="007B1AF1">
            <w:pPr>
              <w:pStyle w:val="ListParagraph"/>
              <w:numPr>
                <w:ilvl w:val="0"/>
                <w:numId w:val="11"/>
              </w:numPr>
            </w:pPr>
            <w:r>
              <w:t>Each destination can only take max 5 tanks and 2 trains</w:t>
            </w:r>
          </w:p>
        </w:tc>
      </w:tr>
      <w:tr w:rsidR="007B1AF1" w:rsidTr="00A071BE">
        <w:trPr>
          <w:trHeight w:val="1048"/>
        </w:trPr>
        <w:tc>
          <w:tcPr>
            <w:tcW w:w="4508" w:type="dxa"/>
          </w:tcPr>
          <w:p w:rsidR="007B1AF1" w:rsidRDefault="007B1AF1" w:rsidP="00A071BE">
            <w:r>
              <w:t>Post Condition</w:t>
            </w:r>
          </w:p>
        </w:tc>
        <w:tc>
          <w:tcPr>
            <w:tcW w:w="4508" w:type="dxa"/>
          </w:tcPr>
          <w:p w:rsidR="007B1AF1" w:rsidRDefault="007B1AF1" w:rsidP="00A071BE">
            <w:r>
              <w:t>Number of trains and/or tanks is shown to the user</w:t>
            </w:r>
          </w:p>
        </w:tc>
      </w:tr>
    </w:tbl>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A071BE">
        <w:trPr>
          <w:trHeight w:val="609"/>
        </w:trPr>
        <w:tc>
          <w:tcPr>
            <w:tcW w:w="4508" w:type="dxa"/>
          </w:tcPr>
          <w:p w:rsidR="007B1AF1" w:rsidRDefault="007B1AF1" w:rsidP="00A071BE">
            <w:r>
              <w:t>Use Case</w:t>
            </w:r>
          </w:p>
        </w:tc>
        <w:tc>
          <w:tcPr>
            <w:tcW w:w="4508" w:type="dxa"/>
          </w:tcPr>
          <w:p w:rsidR="007B1AF1" w:rsidRDefault="007B1AF1" w:rsidP="00A071BE">
            <w:r>
              <w:t>Admin – Access detailed info</w:t>
            </w:r>
          </w:p>
        </w:tc>
      </w:tr>
      <w:tr w:rsidR="007B1AF1" w:rsidTr="00A071BE">
        <w:trPr>
          <w:trHeight w:val="754"/>
        </w:trPr>
        <w:tc>
          <w:tcPr>
            <w:tcW w:w="4508" w:type="dxa"/>
          </w:tcPr>
          <w:p w:rsidR="007B1AF1" w:rsidRDefault="007B1AF1" w:rsidP="00A071BE">
            <w:r>
              <w:t>Objective</w:t>
            </w:r>
          </w:p>
        </w:tc>
        <w:tc>
          <w:tcPr>
            <w:tcW w:w="4508" w:type="dxa"/>
          </w:tcPr>
          <w:p w:rsidR="007B1AF1" w:rsidRDefault="007B1AF1" w:rsidP="00A071BE">
            <w:r>
              <w:t>To allow the admin to access detailed info</w:t>
            </w:r>
          </w:p>
        </w:tc>
      </w:tr>
      <w:tr w:rsidR="007B1AF1" w:rsidTr="00A071BE">
        <w:trPr>
          <w:trHeight w:val="758"/>
        </w:trPr>
        <w:tc>
          <w:tcPr>
            <w:tcW w:w="4508" w:type="dxa"/>
          </w:tcPr>
          <w:p w:rsidR="007B1AF1" w:rsidRDefault="007B1AF1" w:rsidP="00A071BE">
            <w:r>
              <w:t>Precondition</w:t>
            </w:r>
          </w:p>
        </w:tc>
        <w:tc>
          <w:tcPr>
            <w:tcW w:w="4508" w:type="dxa"/>
          </w:tcPr>
          <w:p w:rsidR="007B1AF1" w:rsidRDefault="007B1AF1" w:rsidP="00A071BE"/>
        </w:tc>
      </w:tr>
      <w:tr w:rsidR="007B1AF1" w:rsidTr="00A071BE">
        <w:trPr>
          <w:trHeight w:val="1471"/>
        </w:trPr>
        <w:tc>
          <w:tcPr>
            <w:tcW w:w="4508" w:type="dxa"/>
          </w:tcPr>
          <w:p w:rsidR="007B1AF1" w:rsidRDefault="007B1AF1" w:rsidP="00A071BE">
            <w:r>
              <w:t>Main Flow</w:t>
            </w:r>
          </w:p>
        </w:tc>
        <w:tc>
          <w:tcPr>
            <w:tcW w:w="4508" w:type="dxa"/>
          </w:tcPr>
          <w:p w:rsidR="007B1AF1" w:rsidRDefault="007B1AF1" w:rsidP="007B1AF1">
            <w:pPr>
              <w:pStyle w:val="ListParagraph"/>
              <w:numPr>
                <w:ilvl w:val="0"/>
                <w:numId w:val="12"/>
              </w:numPr>
            </w:pPr>
            <w:r>
              <w:t>User wishes to access detailed info</w:t>
            </w:r>
          </w:p>
          <w:p w:rsidR="007B1AF1" w:rsidRDefault="007B1AF1" w:rsidP="007B1AF1">
            <w:pPr>
              <w:pStyle w:val="ListParagraph"/>
              <w:numPr>
                <w:ilvl w:val="0"/>
                <w:numId w:val="12"/>
              </w:numPr>
            </w:pPr>
            <w:r>
              <w:t>Detailed info is shown to the user</w:t>
            </w:r>
          </w:p>
          <w:p w:rsidR="007B1AF1" w:rsidRDefault="007B1AF1" w:rsidP="007B1AF1">
            <w:pPr>
              <w:pStyle w:val="ListParagraph"/>
              <w:numPr>
                <w:ilvl w:val="0"/>
                <w:numId w:val="12"/>
              </w:numPr>
            </w:pPr>
            <w:r>
              <w:t>This info can be edited as appropriate by the admin</w:t>
            </w:r>
          </w:p>
        </w:tc>
      </w:tr>
      <w:tr w:rsidR="007B1AF1" w:rsidTr="00A071BE">
        <w:trPr>
          <w:trHeight w:val="1104"/>
        </w:trPr>
        <w:tc>
          <w:tcPr>
            <w:tcW w:w="4508" w:type="dxa"/>
          </w:tcPr>
          <w:p w:rsidR="007B1AF1" w:rsidRDefault="007B1AF1" w:rsidP="00A071BE">
            <w:r>
              <w:t>Alternative Flow</w:t>
            </w:r>
          </w:p>
        </w:tc>
        <w:tc>
          <w:tcPr>
            <w:tcW w:w="4508" w:type="dxa"/>
          </w:tcPr>
          <w:p w:rsidR="007B1AF1" w:rsidRDefault="007B1AF1" w:rsidP="007B1AF1">
            <w:pPr>
              <w:pStyle w:val="ListParagraph"/>
              <w:numPr>
                <w:ilvl w:val="0"/>
                <w:numId w:val="13"/>
              </w:numPr>
            </w:pPr>
            <w:r>
              <w:t>Once the details have been entered, they cannot be changed by the client</w:t>
            </w:r>
          </w:p>
        </w:tc>
      </w:tr>
      <w:tr w:rsidR="007B1AF1" w:rsidTr="00A071BE">
        <w:trPr>
          <w:trHeight w:val="1267"/>
        </w:trPr>
        <w:tc>
          <w:tcPr>
            <w:tcW w:w="4508" w:type="dxa"/>
          </w:tcPr>
          <w:p w:rsidR="007B1AF1" w:rsidRDefault="007B1AF1" w:rsidP="00A071BE">
            <w:r>
              <w:lastRenderedPageBreak/>
              <w:t>Post Condition</w:t>
            </w:r>
          </w:p>
        </w:tc>
        <w:tc>
          <w:tcPr>
            <w:tcW w:w="4508" w:type="dxa"/>
          </w:tcPr>
          <w:p w:rsidR="007B1AF1" w:rsidRDefault="007B1AF1" w:rsidP="00A071BE">
            <w:r>
              <w:t>Detailed info is displayed to the user</w:t>
            </w:r>
          </w:p>
        </w:tc>
      </w:tr>
    </w:tbl>
    <w:p w:rsidR="007B1AF1" w:rsidRPr="00973758" w:rsidRDefault="007B1AF1" w:rsidP="007B1AF1"/>
    <w:p w:rsidR="007B1AF1" w:rsidRDefault="007B1AF1"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A95B15" w:rsidRDefault="00A95B15" w:rsidP="00FE0F9C">
      <w:pPr>
        <w:rPr>
          <w:b/>
          <w:sz w:val="40"/>
        </w:rPr>
      </w:pPr>
      <w:r>
        <w:rPr>
          <w:b/>
          <w:sz w:val="40"/>
        </w:rPr>
        <w:t>Machine State Diagram</w:t>
      </w:r>
    </w:p>
    <w:p w:rsidR="00A95B15" w:rsidRDefault="00A95B15" w:rsidP="00FE0F9C">
      <w:pPr>
        <w:rPr>
          <w:b/>
          <w:sz w:val="40"/>
        </w:rPr>
      </w:pPr>
      <w:r>
        <w:rPr>
          <w:noProof/>
        </w:rPr>
        <w:lastRenderedPageBreak/>
        <w:drawing>
          <wp:inline distT="0" distB="0" distL="0" distR="0" wp14:anchorId="0DECC1C7" wp14:editId="70B6B2B3">
            <wp:extent cx="5731510" cy="4187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87825"/>
                    </a:xfrm>
                    <a:prstGeom prst="rect">
                      <a:avLst/>
                    </a:prstGeom>
                  </pic:spPr>
                </pic:pic>
              </a:graphicData>
            </a:graphic>
          </wp:inline>
        </w:drawing>
      </w: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F025CF" w:rsidRDefault="00F025CF" w:rsidP="00FE0F9C">
      <w:pPr>
        <w:rPr>
          <w:b/>
          <w:sz w:val="40"/>
        </w:rPr>
      </w:pPr>
      <w:r w:rsidRPr="00F025CF">
        <w:rPr>
          <w:b/>
          <w:sz w:val="40"/>
        </w:rPr>
        <w:t>Design</w:t>
      </w:r>
    </w:p>
    <w:p w:rsidR="00F025CF" w:rsidRDefault="00A071BE" w:rsidP="00FE0F9C">
      <w:pPr>
        <w:rPr>
          <w:b/>
          <w:color w:val="FF0000"/>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7pt;width:450.75pt;height:242.95pt;z-index:-251655168" wrapcoords="-36 0 -36 21537 21600 21537 21600 0 -36 0">
            <v:imagedata r:id="rId11" o:title="loginDesign"/>
            <w10:wrap type="tight"/>
          </v:shape>
        </w:pict>
      </w:r>
      <w:r w:rsidR="00F025CF">
        <w:rPr>
          <w:b/>
          <w:color w:val="FF0000"/>
          <w:sz w:val="28"/>
        </w:rPr>
        <w:t>Login Page Design</w:t>
      </w:r>
    </w:p>
    <w:p w:rsidR="00F025CF" w:rsidRDefault="00A071BE" w:rsidP="00FE0F9C">
      <w:pPr>
        <w:rPr>
          <w:b/>
          <w:color w:val="FF0000"/>
          <w:sz w:val="28"/>
        </w:rPr>
      </w:pPr>
      <w:r>
        <w:rPr>
          <w:noProof/>
        </w:rPr>
        <w:pict>
          <v:shape id="_x0000_s1027" type="#_x0000_t75" style="position:absolute;margin-left:0;margin-top:264.7pt;width:450.75pt;height:329.4pt;z-index:-251653120" wrapcoords="-36 0 -36 21564 21600 21564 21600 0 -36 0">
            <v:imagedata r:id="rId12" o:title="adminPageDesign"/>
            <w10:wrap type="tight"/>
          </v:shape>
        </w:pict>
      </w:r>
      <w:r w:rsidR="00F025CF">
        <w:rPr>
          <w:b/>
          <w:color w:val="FF0000"/>
          <w:sz w:val="28"/>
        </w:rPr>
        <w:t>Admin Page Design</w:t>
      </w:r>
    </w:p>
    <w:p w:rsidR="00F025CF" w:rsidRDefault="00F025CF">
      <w:pPr>
        <w:rPr>
          <w:b/>
          <w:color w:val="FF0000"/>
          <w:sz w:val="28"/>
        </w:rPr>
      </w:pPr>
      <w:r>
        <w:rPr>
          <w:b/>
          <w:color w:val="FF0000"/>
          <w:sz w:val="28"/>
        </w:rPr>
        <w:br w:type="page"/>
      </w:r>
    </w:p>
    <w:p w:rsidR="00F025CF" w:rsidRDefault="00A071BE" w:rsidP="00FE0F9C">
      <w:pPr>
        <w:rPr>
          <w:b/>
          <w:color w:val="FF0000"/>
          <w:sz w:val="28"/>
        </w:rPr>
      </w:pPr>
      <w:r>
        <w:rPr>
          <w:noProof/>
        </w:rPr>
        <w:lastRenderedPageBreak/>
        <w:pict>
          <v:shape id="_x0000_s1028" type="#_x0000_t75" style="position:absolute;margin-left:0;margin-top:27.75pt;width:451.5pt;height:345.55pt;z-index:-251651072" wrapcoords="-36 0 -36 21564 21600 21564 21600 0 -36 0">
            <v:imagedata r:id="rId13" o:title="userPageDesign"/>
            <w10:wrap type="tight"/>
          </v:shape>
        </w:pict>
      </w:r>
      <w:r w:rsidR="00F025CF">
        <w:rPr>
          <w:b/>
          <w:color w:val="FF0000"/>
          <w:sz w:val="28"/>
        </w:rPr>
        <w:t>User Page Design</w:t>
      </w:r>
    </w:p>
    <w:p w:rsidR="00F025CF" w:rsidRDefault="00F025CF" w:rsidP="00FE0F9C">
      <w:pPr>
        <w:rPr>
          <w:b/>
          <w:color w:val="FF0000"/>
          <w:sz w:val="28"/>
        </w:rPr>
      </w:pPr>
    </w:p>
    <w:p w:rsidR="00F025CF" w:rsidRDefault="00F025CF">
      <w:pPr>
        <w:rPr>
          <w:b/>
          <w:color w:val="FF0000"/>
          <w:sz w:val="28"/>
        </w:rPr>
      </w:pPr>
      <w:r>
        <w:rPr>
          <w:b/>
          <w:color w:val="FF0000"/>
          <w:sz w:val="28"/>
        </w:rPr>
        <w:br w:type="page"/>
      </w:r>
    </w:p>
    <w:p w:rsidR="00F025CF" w:rsidRPr="00F025CF" w:rsidRDefault="00F025CF" w:rsidP="00FE0F9C">
      <w:pPr>
        <w:rPr>
          <w:b/>
          <w:color w:val="FF0000"/>
          <w:sz w:val="28"/>
        </w:rPr>
      </w:pPr>
    </w:p>
    <w:sectPr w:rsidR="00F025CF" w:rsidRPr="00F02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3AE" w:rsidRDefault="00C623AE" w:rsidP="00B02681">
      <w:pPr>
        <w:spacing w:after="0" w:line="240" w:lineRule="auto"/>
      </w:pPr>
      <w:r>
        <w:separator/>
      </w:r>
    </w:p>
  </w:endnote>
  <w:endnote w:type="continuationSeparator" w:id="0">
    <w:p w:rsidR="00C623AE" w:rsidRDefault="00C623AE" w:rsidP="00B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3AE" w:rsidRDefault="00C623AE" w:rsidP="00B02681">
      <w:pPr>
        <w:spacing w:after="0" w:line="240" w:lineRule="auto"/>
      </w:pPr>
      <w:r>
        <w:separator/>
      </w:r>
    </w:p>
  </w:footnote>
  <w:footnote w:type="continuationSeparator" w:id="0">
    <w:p w:rsidR="00C623AE" w:rsidRDefault="00C623AE" w:rsidP="00B02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F2E"/>
    <w:multiLevelType w:val="hybridMultilevel"/>
    <w:tmpl w:val="C1DCB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B50F5D"/>
    <w:multiLevelType w:val="hybridMultilevel"/>
    <w:tmpl w:val="63A6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A0217"/>
    <w:multiLevelType w:val="hybridMultilevel"/>
    <w:tmpl w:val="1128A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527E5"/>
    <w:multiLevelType w:val="hybridMultilevel"/>
    <w:tmpl w:val="BCC2D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5F7FEC"/>
    <w:multiLevelType w:val="hybridMultilevel"/>
    <w:tmpl w:val="63007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E36686"/>
    <w:multiLevelType w:val="hybridMultilevel"/>
    <w:tmpl w:val="8AC666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012007"/>
    <w:multiLevelType w:val="hybridMultilevel"/>
    <w:tmpl w:val="FB78E1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F78BA"/>
    <w:multiLevelType w:val="hybridMultilevel"/>
    <w:tmpl w:val="83B89C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CA3022"/>
    <w:multiLevelType w:val="hybridMultilevel"/>
    <w:tmpl w:val="160C5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7232C"/>
    <w:multiLevelType w:val="hybridMultilevel"/>
    <w:tmpl w:val="FF7E5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D953AF1"/>
    <w:multiLevelType w:val="hybridMultilevel"/>
    <w:tmpl w:val="93B87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
  </w:num>
  <w:num w:numId="5">
    <w:abstractNumId w:val="3"/>
  </w:num>
  <w:num w:numId="6">
    <w:abstractNumId w:val="8"/>
  </w:num>
  <w:num w:numId="7">
    <w:abstractNumId w:val="12"/>
  </w:num>
  <w:num w:numId="8">
    <w:abstractNumId w:val="6"/>
  </w:num>
  <w:num w:numId="9">
    <w:abstractNumId w:val="5"/>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81"/>
    <w:rsid w:val="000E08BF"/>
    <w:rsid w:val="002943AA"/>
    <w:rsid w:val="003C6FCB"/>
    <w:rsid w:val="007B1AF1"/>
    <w:rsid w:val="00A071BE"/>
    <w:rsid w:val="00A95B15"/>
    <w:rsid w:val="00B02681"/>
    <w:rsid w:val="00B12DDD"/>
    <w:rsid w:val="00C623AE"/>
    <w:rsid w:val="00DE3D55"/>
    <w:rsid w:val="00F025CF"/>
    <w:rsid w:val="00F20E4E"/>
    <w:rsid w:val="00FE0F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326E87"/>
  <w15:chartTrackingRefBased/>
  <w15:docId w15:val="{7CECC79B-5D31-4B82-9F2D-AC4C8799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81"/>
    <w:pPr>
      <w:keepNext/>
      <w:keepLines/>
      <w:spacing w:before="240" w:after="0"/>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link w:val="Heading2Char"/>
    <w:uiPriority w:val="9"/>
    <w:unhideWhenUsed/>
    <w:qFormat/>
    <w:rsid w:val="00B02681"/>
    <w:pPr>
      <w:keepNext/>
      <w:keepLines/>
      <w:spacing w:before="40" w:after="0"/>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81"/>
    <w:rPr>
      <w:rFonts w:asciiTheme="majorHAnsi" w:eastAsiaTheme="majorEastAsia" w:hAnsiTheme="majorHAnsi" w:cstheme="majorBidi"/>
      <w:color w:val="2E74B5" w:themeColor="accent1" w:themeShade="BF"/>
      <w:sz w:val="32"/>
      <w:szCs w:val="32"/>
      <w:lang w:val="en-GB" w:eastAsia="en-US"/>
    </w:rPr>
  </w:style>
  <w:style w:type="character" w:customStyle="1" w:styleId="Heading2Char">
    <w:name w:val="Heading 2 Char"/>
    <w:basedOn w:val="DefaultParagraphFont"/>
    <w:link w:val="Heading2"/>
    <w:uiPriority w:val="9"/>
    <w:rsid w:val="00B0268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B02681"/>
    <w:pPr>
      <w:ind w:left="720"/>
      <w:contextualSpacing/>
    </w:pPr>
    <w:rPr>
      <w:rFonts w:eastAsiaTheme="minorHAnsi"/>
      <w:lang w:val="en-GB" w:eastAsia="en-US"/>
    </w:rPr>
  </w:style>
  <w:style w:type="paragraph" w:styleId="Header">
    <w:name w:val="header"/>
    <w:basedOn w:val="Normal"/>
    <w:link w:val="HeaderChar"/>
    <w:uiPriority w:val="99"/>
    <w:unhideWhenUsed/>
    <w:rsid w:val="00B0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81"/>
  </w:style>
  <w:style w:type="paragraph" w:styleId="Footer">
    <w:name w:val="footer"/>
    <w:basedOn w:val="Normal"/>
    <w:link w:val="FooterChar"/>
    <w:uiPriority w:val="99"/>
    <w:unhideWhenUsed/>
    <w:rsid w:val="00B0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81"/>
  </w:style>
  <w:style w:type="table" w:styleId="TableGrid">
    <w:name w:val="Table Grid"/>
    <w:basedOn w:val="TableNormal"/>
    <w:uiPriority w:val="39"/>
    <w:rsid w:val="007B1AF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dc:creator>
  <cp:keywords/>
  <dc:description/>
  <cp:lastModifiedBy>Bríana Lee</cp:lastModifiedBy>
  <cp:revision>1</cp:revision>
  <dcterms:created xsi:type="dcterms:W3CDTF">2018-10-26T10:18:00Z</dcterms:created>
  <dcterms:modified xsi:type="dcterms:W3CDTF">2018-11-07T22:42:00Z</dcterms:modified>
</cp:coreProperties>
</file>