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52" w:rsidRDefault="000B0F4C">
      <w:pPr>
        <w:jc w:val="center"/>
        <w:rPr>
          <w:b/>
        </w:rPr>
      </w:pPr>
      <w:bookmarkStart w:id="0" w:name="_GoBack"/>
      <w:bookmarkEnd w:id="0"/>
      <w:r>
        <w:rPr>
          <w:b/>
        </w:rPr>
        <w:t>Video Script: Section 1 Video 2 – Understanding the structure of a plot</w:t>
      </w:r>
    </w:p>
    <w:p w:rsidR="001B0F52" w:rsidRDefault="001B0F52">
      <w:pPr>
        <w:pStyle w:val="Normal1"/>
      </w:pPr>
    </w:p>
    <w:p w:rsidR="001B0F52" w:rsidRDefault="001B0F52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0"/>
        <w:gridCol w:w="2633"/>
        <w:gridCol w:w="4137"/>
        <w:gridCol w:w="3338"/>
      </w:tblGrid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No.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Narration</w:t>
            </w:r>
          </w:p>
        </w:tc>
      </w:tr>
      <w:tr w:rsidR="001B0F52">
        <w:trPr>
          <w:trHeight w:val="2723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1B0F52" w:rsidRDefault="000B0F4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1B0F52" w:rsidRDefault="000B0F4C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Opening slide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  <w:p w:rsidR="001B0F52" w:rsidRDefault="001B0F52">
            <w:pPr>
              <w:spacing w:after="0" w:line="100" w:lineRule="atLeast"/>
              <w:rPr>
                <w:b/>
              </w:rPr>
            </w:pPr>
          </w:p>
          <w:p w:rsidR="001B0F52" w:rsidRDefault="001B0F52">
            <w:pPr>
              <w:spacing w:after="0" w:line="100" w:lineRule="atLeast"/>
              <w:rPr>
                <w:b/>
              </w:rPr>
            </w:pPr>
          </w:p>
          <w:p w:rsidR="001B0F52" w:rsidRDefault="000B0F4C">
            <w:pPr>
              <w:spacing w:after="0" w:line="100" w:lineRule="atLeast"/>
            </w:pPr>
            <w:r>
              <w:rPr>
                <w:b/>
              </w:rPr>
              <w:t>In this video</w:t>
            </w:r>
            <w:r>
              <w:t>, we are going to look at the structure of a ggplot2 object.</w:t>
            </w:r>
          </w:p>
          <w:p w:rsidR="007B0C23" w:rsidRDefault="007B0C23">
            <w:pPr>
              <w:spacing w:after="0" w:line="100" w:lineRule="atLeast"/>
            </w:pPr>
            <w:r>
              <w:t>This object contains the necessary information for producing a graphic, when it is rendered.</w:t>
            </w:r>
          </w:p>
        </w:tc>
      </w:tr>
      <w:tr w:rsidR="001B0F52">
        <w:trPr>
          <w:trHeight w:val="1698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1B0F52" w:rsidRDefault="000B0F4C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  <w:p w:rsidR="007B0C23" w:rsidRDefault="007B0C23" w:rsidP="007B0C23"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The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gg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in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is short for grammar of graphics.  The main idea is that instead of having a single complicated function that draws a plot, you build up a plot from many smaller functions, just like combining words to form a sentence.</w:t>
            </w:r>
          </w:p>
          <w:p w:rsidR="007B0C23" w:rsidRDefault="007B0C23" w:rsidP="007B0C23">
            <w:pPr>
              <w:spacing w:after="0" w:line="100" w:lineRule="atLeast"/>
              <w:rPr>
                <w:rFonts w:ascii="Segoe UI" w:eastAsia="SimSun" w:hAnsi="Segoe UI" w:cs="Calibri"/>
                <w:color w:val="00000A"/>
                <w:sz w:val="20"/>
              </w:rPr>
            </w:pPr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Although the syntax </w:t>
            </w:r>
            <w:r w:rsidR="001315D3">
              <w:rPr>
                <w:rFonts w:ascii="Segoe UI" w:eastAsia="SimSun" w:hAnsi="Segoe UI" w:cs="Calibri"/>
                <w:color w:val="00000A"/>
                <w:sz w:val="20"/>
              </w:rPr>
              <w:t>differs from</w:t>
            </w:r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many other plotting languages, it makes your plotting code more readable and easier to debug.</w:t>
            </w:r>
          </w:p>
          <w:p w:rsidR="001B0F52" w:rsidRDefault="000B0F4C" w:rsidP="007B0C23">
            <w:pPr>
              <w:spacing w:after="0" w:line="100" w:lineRule="atLeast"/>
            </w:pPr>
            <w:r>
              <w:t>This can be disconcerting at first, but you’ll understand it better as you follow along this video.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Let's see a complete ggplot2 command. Most of the terms are probably obscure for the time being but let's ignore the details for now and concentrate on the general structure of the plot.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Consider a multi-layered ggplot2 plot (provided)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 xml:space="preserve">In </w:t>
            </w:r>
            <w:proofErr w:type="spellStart"/>
            <w:r>
              <w:t>Rstudio</w:t>
            </w:r>
            <w:proofErr w:type="spellEnd"/>
            <w:r>
              <w:t>, open activity01_02.R</w:t>
            </w:r>
          </w:p>
          <w:p w:rsidR="001B0F52" w:rsidRDefault="000B0F4C">
            <w:pPr>
              <w:spacing w:after="0" w:line="100" w:lineRule="atLeast"/>
            </w:pPr>
            <w:r>
              <w:t>The code is run and a plot appears.</w:t>
            </w:r>
          </w:p>
          <w:p w:rsidR="001B0F52" w:rsidRDefault="000B0F4C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E061132" wp14:editId="79CE9A34">
                  <wp:extent cx="2468245" cy="1548765"/>
                  <wp:effectExtent l="0" t="0" r="0" b="0"/>
                  <wp:docPr id="1" name="Picture" descr="01_02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01_02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54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lastRenderedPageBreak/>
              <w:t xml:space="preserve">Open Activity01_02.R in </w:t>
            </w:r>
            <w:proofErr w:type="spellStart"/>
            <w:r>
              <w:t>RStudio</w:t>
            </w:r>
            <w:proofErr w:type="spellEnd"/>
            <w:r>
              <w:t xml:space="preserve"> and run the code by highlighting the whole script (you can use </w:t>
            </w:r>
            <w:proofErr w:type="spellStart"/>
            <w:r>
              <w:t>ctr+</w:t>
            </w:r>
            <w:proofErr w:type="gramStart"/>
            <w:r>
              <w:t>a</w:t>
            </w:r>
            <w:proofErr w:type="spellEnd"/>
            <w:r>
              <w:t xml:space="preserve"> to</w:t>
            </w:r>
            <w:proofErr w:type="gramEnd"/>
            <w:r>
              <w:t xml:space="preserve"> select all lines) and pressing </w:t>
            </w:r>
            <w:proofErr w:type="spellStart"/>
            <w:r>
              <w:t>ctrl+enter</w:t>
            </w:r>
            <w:proofErr w:type="spellEnd"/>
            <w:r>
              <w:t xml:space="preserve"> to copy it to the console.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lastRenderedPageBreak/>
              <w:t>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Decompose the object in its layer.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  <w:bookmarkStart w:id="1" w:name="__DdeLink__183_1900650692"/>
            <w:bookmarkEnd w:id="1"/>
          </w:p>
          <w:p w:rsidR="001B0F52" w:rsidRDefault="000B0F4C">
            <w:pPr>
              <w:spacing w:after="0" w:line="100" w:lineRule="atLeast"/>
            </w:pPr>
            <w:r>
              <w:t xml:space="preserve"> Highlight:</w:t>
            </w:r>
          </w:p>
          <w:p w:rsidR="001B0F52" w:rsidRDefault="000B0F4C">
            <w:pPr>
              <w:spacing w:after="0" w:line="100" w:lineRule="atLeast"/>
            </w:pPr>
            <w:r>
              <w:t>library(ggplot2)</w:t>
            </w:r>
          </w:p>
          <w:p w:rsidR="001B0F52" w:rsidRDefault="000B0F4C">
            <w:pPr>
              <w:spacing w:after="0" w:line="100" w:lineRule="atLeast"/>
            </w:pPr>
            <w:proofErr w:type="spellStart"/>
            <w:r>
              <w:t>set.seed</w:t>
            </w:r>
            <w:proofErr w:type="spellEnd"/>
            <w:r>
              <w:t>(42)</w:t>
            </w:r>
          </w:p>
          <w:p w:rsidR="001B0F52" w:rsidRDefault="000B0F4C">
            <w:pPr>
              <w:spacing w:after="0" w:line="100" w:lineRule="atLeast"/>
            </w:pPr>
            <w:r>
              <w:t>small&lt;-diamonds[sample(</w:t>
            </w:r>
            <w:proofErr w:type="spellStart"/>
            <w:r>
              <w:t>nrow</w:t>
            </w:r>
            <w:proofErr w:type="spellEnd"/>
            <w:r>
              <w:t>(diamonds),1000),]</w:t>
            </w:r>
          </w:p>
          <w:p w:rsidR="009B224C" w:rsidRDefault="009B224C">
            <w:pPr>
              <w:spacing w:after="0" w:line="100" w:lineRule="atLeast"/>
            </w:pPr>
            <w:r>
              <w:t>head(small)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  <w:p w:rsidR="001B0F52" w:rsidRDefault="000B0F4C">
            <w:pPr>
              <w:spacing w:after="0" w:line="100" w:lineRule="atLeast"/>
            </w:pPr>
            <w:r>
              <w:t>The first lines of the script call the library and prepare some data to be plotted.</w:t>
            </w:r>
          </w:p>
          <w:p w:rsidR="009B224C" w:rsidRDefault="009B224C">
            <w:pPr>
              <w:spacing w:after="0" w:line="100" w:lineRule="atLeast"/>
              <w:rPr>
                <w:rFonts w:ascii="Segoe UI" w:eastAsia="SimSun" w:hAnsi="Segoe UI" w:cs="Calibri"/>
                <w:color w:val="00000A"/>
                <w:sz w:val="20"/>
              </w:rPr>
            </w:pPr>
            <w:r>
              <w:rPr>
                <w:rFonts w:ascii="Segoe UI" w:eastAsia="SimSun" w:hAnsi="Segoe UI" w:cs="Calibri"/>
                <w:color w:val="00000A"/>
                <w:sz w:val="20"/>
              </w:rPr>
              <w:t>Here we randomly sample 1000 rows of the built-in diamonds dataset.</w:t>
            </w:r>
          </w:p>
          <w:p w:rsidR="009B224C" w:rsidRPr="007F4B2B" w:rsidRDefault="006D4B2A" w:rsidP="006D4B2A">
            <w:pPr>
              <w:spacing w:after="0" w:line="100" w:lineRule="atLeast"/>
              <w:rPr>
                <w:rFonts w:ascii="Segoe UI" w:eastAsia="SimSun" w:hAnsi="Segoe UI" w:cs="Calibri"/>
                <w:color w:val="00000A"/>
                <w:sz w:val="20"/>
              </w:rPr>
            </w:pPr>
            <w:proofErr w:type="gramStart"/>
            <w:r>
              <w:rPr>
                <w:rFonts w:ascii="Segoe UI" w:eastAsia="SimSun" w:hAnsi="Segoe UI" w:cs="Calibri"/>
                <w:color w:val="00000A"/>
                <w:sz w:val="20"/>
              </w:rPr>
              <w:t>Head(</w:t>
            </w:r>
            <w:proofErr w:type="gramEnd"/>
            <w:r>
              <w:rPr>
                <w:rFonts w:ascii="Segoe UI" w:eastAsia="SimSun" w:hAnsi="Segoe UI" w:cs="Calibri"/>
                <w:color w:val="00000A"/>
                <w:sz w:val="20"/>
              </w:rPr>
              <w:t>small) shows the first rows of our small dataset. Diamonds are described in terms of carat, price, shape etc.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Highlight:</w:t>
            </w:r>
          </w:p>
          <w:p w:rsidR="001B0F52" w:rsidRDefault="000B0F4C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>(small)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line="100" w:lineRule="atLeast"/>
            </w:pPr>
            <w:r>
              <w:t>Let's decompose the ggplot2 command into a few elements.</w:t>
            </w:r>
          </w:p>
          <w:p w:rsidR="001B0F52" w:rsidRDefault="001B0F52">
            <w:pPr>
              <w:spacing w:line="100" w:lineRule="atLeast"/>
            </w:pPr>
          </w:p>
          <w:p w:rsidR="00E56430" w:rsidRDefault="00E56430" w:rsidP="00E56430"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The first line, </w:t>
            </w:r>
            <w:proofErr w:type="spellStart"/>
            <w:proofErr w:type="gramStart"/>
            <w:r>
              <w:rPr>
                <w:rFonts w:ascii="Segoe UI" w:eastAsia="SimSun" w:hAnsi="Segoe UI" w:cs="Calibri"/>
                <w:color w:val="00000A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>(</w:t>
            </w:r>
            <w:proofErr w:type="gram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small) says that we want to create a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of the small dataset that we just created.</w:t>
            </w:r>
          </w:p>
          <w:p w:rsidR="00E56430" w:rsidRDefault="00E56430" w:rsidP="00E56430"/>
          <w:p w:rsidR="001B0F52" w:rsidRDefault="00E56430" w:rsidP="00E56430">
            <w:pPr>
              <w:spacing w:line="100" w:lineRule="atLeast"/>
            </w:pPr>
            <w:r>
              <w:rPr>
                <w:rFonts w:ascii="Segoe UI" w:eastAsia="SimSun" w:hAnsi="Segoe UI" w:cs="Calibri"/>
                <w:color w:val="00000A"/>
                <w:sz w:val="20"/>
              </w:rPr>
              <w:t>It's important that this argument is always a data frame.</w:t>
            </w:r>
          </w:p>
          <w:p w:rsidR="001B0F52" w:rsidRDefault="000B0F4C">
            <w:pPr>
              <w:spacing w:line="100" w:lineRule="atLeast"/>
            </w:pPr>
            <w:r>
              <w:t>At this point, nothing will be plotted: only the data has been set up, no drawing directives have been used yet.</w:t>
            </w:r>
          </w:p>
          <w:p w:rsidR="001B0F52" w:rsidRDefault="000B0F4C">
            <w:pPr>
              <w:spacing w:line="100" w:lineRule="atLeast"/>
            </w:pPr>
            <w:r>
              <w:t>If you run this on its own, you'll get the following message:</w:t>
            </w:r>
          </w:p>
          <w:p w:rsidR="001B0F52" w:rsidRDefault="000B0F4C">
            <w:pPr>
              <w:pStyle w:val="ListParagraph"/>
              <w:spacing w:line="100" w:lineRule="atLeast"/>
            </w:pPr>
            <w:r>
              <w:t>'Error: No layers in plot'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7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Highlight:</w:t>
            </w:r>
          </w:p>
          <w:p w:rsidR="001B0F52" w:rsidRDefault="000B0F4C">
            <w:pPr>
              <w:spacing w:after="0" w:line="100" w:lineRule="atLeast"/>
            </w:pPr>
            <w:r>
              <w:t xml:space="preserve">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carat,y</w:t>
            </w:r>
            <w:proofErr w:type="spellEnd"/>
            <w:r>
              <w:t>=</w:t>
            </w:r>
            <w:proofErr w:type="spellStart"/>
            <w:r>
              <w:t>price,color</w:t>
            </w:r>
            <w:proofErr w:type="spellEnd"/>
            <w:r>
              <w:t>=cut))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3039" w:rsidRDefault="00F93039" w:rsidP="00F93039">
            <w:proofErr w:type="spellStart"/>
            <w:proofErr w:type="gramStart"/>
            <w:r>
              <w:rPr>
                <w:rFonts w:ascii="Segoe UI" w:eastAsia="SimSun" w:hAnsi="Segoe UI" w:cs="Calibri"/>
                <w:color w:val="00000A"/>
                <w:sz w:val="20"/>
              </w:rPr>
              <w:t>geom_point</w:t>
            </w:r>
            <w:proofErr w:type="spellEnd"/>
            <w:proofErr w:type="gram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tells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ggplot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that we want to add points to our plot.  That is, we are creating a </w:t>
            </w:r>
            <w:r>
              <w:rPr>
                <w:rFonts w:ascii="Segoe UI" w:eastAsia="SimSun" w:hAnsi="Segoe UI" w:cs="Calibri"/>
                <w:color w:val="00000A"/>
                <w:sz w:val="20"/>
              </w:rPr>
              <w:lastRenderedPageBreak/>
              <w:t xml:space="preserve">scatterplot. 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Geom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is short for geometric object.</w:t>
            </w:r>
          </w:p>
          <w:p w:rsidR="00F93039" w:rsidRDefault="00F93039" w:rsidP="00F93039"/>
          <w:p w:rsidR="001B0F52" w:rsidRDefault="00F93039">
            <w:pPr>
              <w:spacing w:after="0" w:line="100" w:lineRule="atLeast"/>
            </w:pPr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We want to plot the carat variable on the x axis, the price variable on the y axis, and change the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colour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depending on the cut variable.  Notice that these instructions are wrapped inside the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aes</w:t>
            </w:r>
            <w:proofErr w:type="spell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function.  </w:t>
            </w:r>
            <w:proofErr w:type="spellStart"/>
            <w:proofErr w:type="gramStart"/>
            <w:r>
              <w:rPr>
                <w:rFonts w:ascii="Segoe UI" w:eastAsia="SimSun" w:hAnsi="Segoe UI" w:cs="Calibri"/>
                <w:color w:val="00000A"/>
                <w:sz w:val="20"/>
              </w:rPr>
              <w:t>aes</w:t>
            </w:r>
            <w:proofErr w:type="spellEnd"/>
            <w:proofErr w:type="gram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is short for </w:t>
            </w:r>
            <w:proofErr w:type="spellStart"/>
            <w:r>
              <w:rPr>
                <w:rFonts w:ascii="Segoe UI" w:eastAsia="SimSun" w:hAnsi="Segoe UI" w:cs="Calibri"/>
                <w:color w:val="00000A"/>
                <w:sz w:val="20"/>
              </w:rPr>
              <w:t>aesthetics.</w:t>
            </w:r>
            <w:r w:rsidR="000B0F4C">
              <w:t>Note</w:t>
            </w:r>
            <w:proofErr w:type="spellEnd"/>
            <w:r w:rsidR="000B0F4C">
              <w:t xml:space="preserve"> the '+' sign joins all the commands together: this is how each layer is added to the object.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lastRenderedPageBreak/>
              <w:t>8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Highlight:</w:t>
            </w:r>
          </w:p>
          <w:p w:rsidR="001B0F52" w:rsidRDefault="000B0F4C">
            <w:pPr>
              <w:spacing w:after="0" w:line="100" w:lineRule="atLeast"/>
            </w:pPr>
            <w:r>
              <w:t>scale_y_log10()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 xml:space="preserve">Next, </w:t>
            </w:r>
            <w:r w:rsidR="00785A1A">
              <w:rPr>
                <w:rFonts w:ascii="Segoe UI" w:eastAsia="SimSun" w:hAnsi="Segoe UI" w:cs="Calibri"/>
                <w:color w:val="00000A"/>
                <w:sz w:val="20"/>
              </w:rPr>
              <w:t xml:space="preserve">scale_y_log10 tells </w:t>
            </w:r>
            <w:proofErr w:type="spellStart"/>
            <w:r w:rsidR="00785A1A">
              <w:rPr>
                <w:rFonts w:ascii="Segoe UI" w:eastAsia="SimSun" w:hAnsi="Segoe UI" w:cs="Calibri"/>
                <w:color w:val="00000A"/>
                <w:sz w:val="20"/>
              </w:rPr>
              <w:t>ggplot</w:t>
            </w:r>
            <w:proofErr w:type="spellEnd"/>
            <w:r w:rsidR="00785A1A">
              <w:rPr>
                <w:rFonts w:ascii="Segoe UI" w:eastAsia="SimSun" w:hAnsi="Segoe UI" w:cs="Calibri"/>
                <w:color w:val="00000A"/>
                <w:sz w:val="20"/>
              </w:rPr>
              <w:t xml:space="preserve"> to make the y-axis log-scaled.</w:t>
            </w:r>
          </w:p>
          <w:p w:rsidR="001B0F52" w:rsidRDefault="000B0F4C">
            <w:pPr>
              <w:spacing w:after="0" w:line="100" w:lineRule="atLeast"/>
            </w:pPr>
            <w:r>
              <w:t>Scales are an important part of ggplot2 and have applications not only for axes but also color schemes, sizes and shapes.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9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Highlight:</w:t>
            </w:r>
          </w:p>
          <w:p w:rsidR="001B0F52" w:rsidRDefault="000B0F4C">
            <w:pPr>
              <w:spacing w:after="0" w:line="100" w:lineRule="atLeast"/>
            </w:pPr>
            <w:proofErr w:type="spellStart"/>
            <w:r>
              <w:t>facet_wrap</w:t>
            </w:r>
            <w:proofErr w:type="spellEnd"/>
            <w:r>
              <w:t>(~cut)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785A1A">
            <w:pPr>
              <w:spacing w:after="0" w:line="100" w:lineRule="atLeast"/>
            </w:pPr>
            <w:proofErr w:type="spellStart"/>
            <w:proofErr w:type="gramStart"/>
            <w:r>
              <w:rPr>
                <w:rFonts w:ascii="Segoe UI" w:eastAsia="SimSun" w:hAnsi="Segoe UI" w:cs="Calibri"/>
                <w:color w:val="00000A"/>
                <w:sz w:val="20"/>
              </w:rPr>
              <w:t>facet_wrap</w:t>
            </w:r>
            <w:proofErr w:type="spellEnd"/>
            <w:proofErr w:type="gramEnd"/>
            <w:r>
              <w:rPr>
                <w:rFonts w:ascii="Segoe UI" w:eastAsia="SimSun" w:hAnsi="Segoe UI" w:cs="Calibri"/>
                <w:color w:val="00000A"/>
                <w:sz w:val="20"/>
              </w:rPr>
              <w:t xml:space="preserve"> splits the plot into several facets.  That means several panels.  In other graphical packages, this is sometimes called trellising or latticing.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10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Highlight:</w:t>
            </w:r>
          </w:p>
          <w:p w:rsidR="001B0F52" w:rsidRDefault="000B0F4C">
            <w:pPr>
              <w:spacing w:after="0" w:line="100" w:lineRule="atLeast"/>
            </w:pPr>
            <w:proofErr w:type="spellStart"/>
            <w:r>
              <w:t>ggtitle</w:t>
            </w:r>
            <w:proofErr w:type="spellEnd"/>
            <w:r>
              <w:t>("First example")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530808">
            <w:pPr>
              <w:spacing w:after="0" w:line="100" w:lineRule="atLeast"/>
            </w:pPr>
            <w:proofErr w:type="spellStart"/>
            <w:proofErr w:type="gramStart"/>
            <w:r>
              <w:t>ggtitle</w:t>
            </w:r>
            <w:proofErr w:type="spellEnd"/>
            <w:proofErr w:type="gramEnd"/>
            <w:r w:rsidR="000B0F4C">
              <w:t xml:space="preserve"> adds a custom title to the plot.</w:t>
            </w:r>
          </w:p>
          <w:p w:rsidR="001B0F52" w:rsidRDefault="001B0F52">
            <w:pPr>
              <w:spacing w:after="0" w:line="100" w:lineRule="atLeast"/>
            </w:pP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Highlight the whole ggplot2 command.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By putting these 5 commands together, we obtained the plot you see on the screen.</w:t>
            </w:r>
          </w:p>
          <w:p w:rsidR="001B0F52" w:rsidRDefault="001B0F52">
            <w:pPr>
              <w:spacing w:after="0" w:line="100" w:lineRule="atLeast"/>
            </w:pPr>
          </w:p>
          <w:p w:rsidR="001B0F52" w:rsidRDefault="000B0F4C">
            <w:pPr>
              <w:spacing w:after="0" w:line="100" w:lineRule="atLeast"/>
            </w:pPr>
            <w:r>
              <w:t>This is the general structure of a plot with ggplot2: layers are added one at the time, each with their own specific logic. This will allow you to build very complex plots in a principled manner.</w:t>
            </w: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1B0F52">
            <w:pPr>
              <w:spacing w:after="0" w:line="100" w:lineRule="atLeast"/>
            </w:pPr>
          </w:p>
        </w:tc>
      </w:tr>
      <w:tr w:rsidR="001B0F52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>16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been achieved, and </w:t>
            </w:r>
            <w:r>
              <w:rPr>
                <w:lang w:eastAsia="en-IN"/>
              </w:rPr>
              <w:lastRenderedPageBreak/>
              <w:t>reminding them why they should be happy about that. A PowerPoint summary slide with the key points emphasized would make it easier for the viewer to remember what was covered in the video</w:t>
            </w:r>
          </w:p>
          <w:p w:rsidR="001B0F52" w:rsidRDefault="001B0F52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lastRenderedPageBreak/>
              <w:t>Last slide of the PPT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0F52" w:rsidRDefault="000B0F4C">
            <w:pPr>
              <w:spacing w:after="0" w:line="100" w:lineRule="atLeast"/>
            </w:pPr>
            <w:r>
              <w:t xml:space="preserve">The seemingly complex code for the plot is now clearer. Now we'll move onto the details of the commands and the grammar </w:t>
            </w:r>
            <w:r>
              <w:lastRenderedPageBreak/>
              <w:t>behind ggplot2, in particular the concepts of 'aesthetics' and 'parameters'.</w:t>
            </w:r>
          </w:p>
        </w:tc>
      </w:tr>
    </w:tbl>
    <w:p w:rsidR="001B0F52" w:rsidRDefault="001B0F52"/>
    <w:p w:rsidR="001B0F52" w:rsidRDefault="001B0F52"/>
    <w:sectPr w:rsidR="001B0F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D71"/>
    <w:multiLevelType w:val="hybridMultilevel"/>
    <w:tmpl w:val="D6D687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0F52"/>
    <w:rsid w:val="00022C94"/>
    <w:rsid w:val="00040C26"/>
    <w:rsid w:val="000B0F4C"/>
    <w:rsid w:val="001315D3"/>
    <w:rsid w:val="001B0F52"/>
    <w:rsid w:val="001E390A"/>
    <w:rsid w:val="002B4D52"/>
    <w:rsid w:val="002E0670"/>
    <w:rsid w:val="003630C8"/>
    <w:rsid w:val="0052775B"/>
    <w:rsid w:val="00530808"/>
    <w:rsid w:val="006D4B2A"/>
    <w:rsid w:val="00785A1A"/>
    <w:rsid w:val="007B0C23"/>
    <w:rsid w:val="007F4B2B"/>
    <w:rsid w:val="008D39C4"/>
    <w:rsid w:val="009B224C"/>
    <w:rsid w:val="00A6597E"/>
    <w:rsid w:val="00AC1EE5"/>
    <w:rsid w:val="00AE7FA7"/>
    <w:rsid w:val="00B03DD1"/>
    <w:rsid w:val="00BC60A8"/>
    <w:rsid w:val="00BE70FF"/>
    <w:rsid w:val="00C249C7"/>
    <w:rsid w:val="00E56430"/>
    <w:rsid w:val="00F75FFB"/>
    <w:rsid w:val="00F93039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D1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1E390A"/>
    <w:pPr>
      <w:spacing w:after="0" w:line="240" w:lineRule="auto"/>
    </w:pPr>
    <w:rPr>
      <w:rFonts w:ascii="Calibri" w:eastAsia="DejaVu Sans" w:hAnsi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D1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1E390A"/>
    <w:pPr>
      <w:spacing w:after="0" w:line="240" w:lineRule="auto"/>
    </w:pPr>
    <w:rPr>
      <w:rFonts w:ascii="Calibri" w:eastAsia="DejaVu Sans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AB97-03EB-43FB-B66B-40F9F283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Hyacintha D'Souza</cp:lastModifiedBy>
  <cp:revision>24</cp:revision>
  <dcterms:created xsi:type="dcterms:W3CDTF">2013-03-18T05:56:00Z</dcterms:created>
  <dcterms:modified xsi:type="dcterms:W3CDTF">2013-11-22T12:40:00Z</dcterms:modified>
</cp:coreProperties>
</file>