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4192A" w:rsidRPr="0034192A" w:rsidRDefault="007B757D" w:rsidP="0034192A">
      <w:pPr>
        <w:pStyle w:val="Nessunaspaziatura"/>
        <w:rPr>
          <w:rStyle w:val="Enfasigrassetto"/>
          <w:sz w:val="32"/>
          <w:szCs w:val="32"/>
        </w:rPr>
      </w:pPr>
      <w:bookmarkStart w:id="0" w:name="_GoBack"/>
      <w:r w:rsidRPr="0034192A">
        <w:rPr>
          <w:rStyle w:val="Enfasigrassetto"/>
          <w:sz w:val="32"/>
          <w:szCs w:val="32"/>
        </w:rPr>
        <w:t>Sommario</w:t>
      </w:r>
    </w:p>
    <w:p w:rsidR="0034192A" w:rsidRDefault="0034192A" w:rsidP="0034192A">
      <w:pPr>
        <w:pStyle w:val="Nessunaspaziatura"/>
      </w:pPr>
    </w:p>
    <w:p w:rsidR="00197AAD" w:rsidRDefault="00A8533E">
      <w:pPr>
        <w:pStyle w:val="Sommario1"/>
        <w:tabs>
          <w:tab w:val="left" w:pos="600"/>
          <w:tab w:val="right" w:leader="dot" w:pos="9911"/>
        </w:tabs>
        <w:rPr>
          <w:rFonts w:asciiTheme="minorHAnsi" w:eastAsiaTheme="minorEastAsia" w:hAnsiTheme="minorHAnsi" w:cstheme="minorBidi"/>
          <w:b w:val="0"/>
          <w:caps w:val="0"/>
          <w:noProof/>
          <w:szCs w:val="22"/>
          <w:lang w:eastAsia="it-IT"/>
        </w:rPr>
      </w:pPr>
      <w:r>
        <w:fldChar w:fldCharType="begin"/>
      </w:r>
      <w:r>
        <w:instrText xml:space="preserve"> TOC \o "1-</w:instrText>
      </w:r>
      <w:r w:rsidR="003147EE">
        <w:instrText>3</w:instrText>
      </w:r>
      <w:r>
        <w:instrText xml:space="preserve">" </w:instrText>
      </w:r>
      <w:r>
        <w:fldChar w:fldCharType="separate"/>
      </w:r>
      <w:r w:rsidR="00197AAD">
        <w:rPr>
          <w:noProof/>
        </w:rPr>
        <w:t>1.</w:t>
      </w:r>
      <w:r w:rsidR="00197AAD">
        <w:rPr>
          <w:rFonts w:asciiTheme="minorHAnsi" w:eastAsiaTheme="minorEastAsia" w:hAnsiTheme="minorHAnsi" w:cstheme="minorBidi"/>
          <w:b w:val="0"/>
          <w:caps w:val="0"/>
          <w:noProof/>
          <w:szCs w:val="22"/>
          <w:lang w:eastAsia="it-IT"/>
        </w:rPr>
        <w:tab/>
      </w:r>
      <w:r w:rsidR="00197AAD">
        <w:rPr>
          <w:noProof/>
        </w:rPr>
        <w:t>Introduzione</w:t>
      </w:r>
      <w:r w:rsidR="00197AAD">
        <w:rPr>
          <w:noProof/>
        </w:rPr>
        <w:tab/>
      </w:r>
      <w:r w:rsidR="00197AAD">
        <w:rPr>
          <w:noProof/>
        </w:rPr>
        <w:fldChar w:fldCharType="begin"/>
      </w:r>
      <w:r w:rsidR="00197AAD">
        <w:rPr>
          <w:noProof/>
        </w:rPr>
        <w:instrText xml:space="preserve"> PAGEREF _Toc472951191 \h </w:instrText>
      </w:r>
      <w:r w:rsidR="00197AAD">
        <w:rPr>
          <w:noProof/>
        </w:rPr>
      </w:r>
      <w:r w:rsidR="00197AAD">
        <w:rPr>
          <w:noProof/>
        </w:rPr>
        <w:fldChar w:fldCharType="separate"/>
      </w:r>
      <w:r w:rsidR="006D50F3">
        <w:rPr>
          <w:noProof/>
        </w:rPr>
        <w:t>2</w:t>
      </w:r>
      <w:r w:rsidR="00197AAD">
        <w:rPr>
          <w:noProof/>
        </w:rPr>
        <w:fldChar w:fldCharType="end"/>
      </w:r>
    </w:p>
    <w:p w:rsidR="00197AAD" w:rsidRDefault="00197AAD">
      <w:pPr>
        <w:pStyle w:val="Sommario2"/>
        <w:tabs>
          <w:tab w:val="left" w:pos="800"/>
          <w:tab w:val="right" w:leader="dot" w:pos="9911"/>
        </w:tabs>
        <w:rPr>
          <w:rFonts w:asciiTheme="minorHAnsi" w:eastAsiaTheme="minorEastAsia" w:hAnsiTheme="minorHAnsi" w:cstheme="minorBidi"/>
          <w:smallCaps w:val="0"/>
          <w:noProof/>
          <w:szCs w:val="22"/>
        </w:rPr>
      </w:pPr>
      <w:r>
        <w:rPr>
          <w:noProof/>
        </w:rPr>
        <w:t>1.1.</w:t>
      </w:r>
      <w:r>
        <w:rPr>
          <w:rFonts w:asciiTheme="minorHAnsi" w:eastAsiaTheme="minorEastAsia" w:hAnsiTheme="minorHAnsi" w:cstheme="minorBidi"/>
          <w:smallCaps w:val="0"/>
          <w:noProof/>
          <w:szCs w:val="22"/>
        </w:rPr>
        <w:tab/>
      </w:r>
      <w:r>
        <w:rPr>
          <w:noProof/>
        </w:rPr>
        <w:t>Contenuti</w:t>
      </w:r>
      <w:r w:rsidRPr="003B032A">
        <w:rPr>
          <w:rFonts w:eastAsia="Arial"/>
          <w:noProof/>
        </w:rPr>
        <w:t xml:space="preserve"> </w:t>
      </w:r>
      <w:r>
        <w:rPr>
          <w:noProof/>
        </w:rPr>
        <w:t>del</w:t>
      </w:r>
      <w:r w:rsidRPr="003B032A">
        <w:rPr>
          <w:rFonts w:eastAsia="Arial"/>
          <w:noProof/>
        </w:rPr>
        <w:t xml:space="preserve"> </w:t>
      </w:r>
      <w:r>
        <w:rPr>
          <w:noProof/>
        </w:rPr>
        <w:t>Documento</w:t>
      </w:r>
      <w:r>
        <w:rPr>
          <w:noProof/>
        </w:rPr>
        <w:tab/>
      </w:r>
      <w:r>
        <w:rPr>
          <w:noProof/>
        </w:rPr>
        <w:fldChar w:fldCharType="begin"/>
      </w:r>
      <w:r>
        <w:rPr>
          <w:noProof/>
        </w:rPr>
        <w:instrText xml:space="preserve"> PAGEREF _Toc472951192 \h </w:instrText>
      </w:r>
      <w:r>
        <w:rPr>
          <w:noProof/>
        </w:rPr>
      </w:r>
      <w:r>
        <w:rPr>
          <w:noProof/>
        </w:rPr>
        <w:fldChar w:fldCharType="separate"/>
      </w:r>
      <w:r w:rsidR="006D50F3">
        <w:rPr>
          <w:noProof/>
        </w:rPr>
        <w:t>2</w:t>
      </w:r>
      <w:r>
        <w:rPr>
          <w:noProof/>
        </w:rPr>
        <w:fldChar w:fldCharType="end"/>
      </w:r>
    </w:p>
    <w:p w:rsidR="00197AAD" w:rsidRDefault="00197AAD">
      <w:pPr>
        <w:pStyle w:val="Sommario2"/>
        <w:tabs>
          <w:tab w:val="left" w:pos="800"/>
          <w:tab w:val="right" w:leader="dot" w:pos="9911"/>
        </w:tabs>
        <w:rPr>
          <w:rFonts w:asciiTheme="minorHAnsi" w:eastAsiaTheme="minorEastAsia" w:hAnsiTheme="minorHAnsi" w:cstheme="minorBidi"/>
          <w:smallCaps w:val="0"/>
          <w:noProof/>
          <w:szCs w:val="22"/>
        </w:rPr>
      </w:pPr>
      <w:r>
        <w:rPr>
          <w:noProof/>
        </w:rPr>
        <w:t>1.2.</w:t>
      </w:r>
      <w:r>
        <w:rPr>
          <w:rFonts w:asciiTheme="minorHAnsi" w:eastAsiaTheme="minorEastAsia" w:hAnsiTheme="minorHAnsi" w:cstheme="minorBidi"/>
          <w:smallCaps w:val="0"/>
          <w:noProof/>
          <w:szCs w:val="22"/>
        </w:rPr>
        <w:tab/>
      </w:r>
      <w:r>
        <w:rPr>
          <w:noProof/>
        </w:rPr>
        <w:t>Definizioni</w:t>
      </w:r>
      <w:r>
        <w:rPr>
          <w:noProof/>
        </w:rPr>
        <w:tab/>
      </w:r>
      <w:r>
        <w:rPr>
          <w:noProof/>
        </w:rPr>
        <w:fldChar w:fldCharType="begin"/>
      </w:r>
      <w:r>
        <w:rPr>
          <w:noProof/>
        </w:rPr>
        <w:instrText xml:space="preserve"> PAGEREF _Toc472951193 \h </w:instrText>
      </w:r>
      <w:r>
        <w:rPr>
          <w:noProof/>
        </w:rPr>
      </w:r>
      <w:r>
        <w:rPr>
          <w:noProof/>
        </w:rPr>
        <w:fldChar w:fldCharType="separate"/>
      </w:r>
      <w:r w:rsidR="006D50F3">
        <w:rPr>
          <w:noProof/>
        </w:rPr>
        <w:t>2</w:t>
      </w:r>
      <w:r>
        <w:rPr>
          <w:noProof/>
        </w:rPr>
        <w:fldChar w:fldCharType="end"/>
      </w:r>
    </w:p>
    <w:p w:rsidR="00197AAD" w:rsidRDefault="00197AAD">
      <w:pPr>
        <w:pStyle w:val="Sommario2"/>
        <w:tabs>
          <w:tab w:val="left" w:pos="800"/>
          <w:tab w:val="right" w:leader="dot" w:pos="9911"/>
        </w:tabs>
        <w:rPr>
          <w:rFonts w:asciiTheme="minorHAnsi" w:eastAsiaTheme="minorEastAsia" w:hAnsiTheme="minorHAnsi" w:cstheme="minorBidi"/>
          <w:smallCaps w:val="0"/>
          <w:noProof/>
          <w:szCs w:val="22"/>
        </w:rPr>
      </w:pPr>
      <w:r>
        <w:rPr>
          <w:noProof/>
        </w:rPr>
        <w:t>1.3.</w:t>
      </w:r>
      <w:r>
        <w:rPr>
          <w:rFonts w:asciiTheme="minorHAnsi" w:eastAsiaTheme="minorEastAsia" w:hAnsiTheme="minorHAnsi" w:cstheme="minorBidi"/>
          <w:smallCaps w:val="0"/>
          <w:noProof/>
          <w:szCs w:val="22"/>
        </w:rPr>
        <w:tab/>
      </w:r>
      <w:r>
        <w:rPr>
          <w:noProof/>
        </w:rPr>
        <w:t>Acronimi</w:t>
      </w:r>
      <w:r>
        <w:rPr>
          <w:noProof/>
        </w:rPr>
        <w:tab/>
      </w:r>
      <w:r>
        <w:rPr>
          <w:noProof/>
        </w:rPr>
        <w:fldChar w:fldCharType="begin"/>
      </w:r>
      <w:r>
        <w:rPr>
          <w:noProof/>
        </w:rPr>
        <w:instrText xml:space="preserve"> PAGEREF _Toc472951194 \h </w:instrText>
      </w:r>
      <w:r>
        <w:rPr>
          <w:noProof/>
        </w:rPr>
      </w:r>
      <w:r>
        <w:rPr>
          <w:noProof/>
        </w:rPr>
        <w:fldChar w:fldCharType="separate"/>
      </w:r>
      <w:r w:rsidR="006D50F3">
        <w:rPr>
          <w:noProof/>
        </w:rPr>
        <w:t>2</w:t>
      </w:r>
      <w:r>
        <w:rPr>
          <w:noProof/>
        </w:rPr>
        <w:fldChar w:fldCharType="end"/>
      </w:r>
    </w:p>
    <w:p w:rsidR="00197AAD" w:rsidRDefault="00197AAD">
      <w:pPr>
        <w:pStyle w:val="Sommario1"/>
        <w:tabs>
          <w:tab w:val="left" w:pos="600"/>
          <w:tab w:val="right" w:leader="dot" w:pos="9911"/>
        </w:tabs>
        <w:rPr>
          <w:rFonts w:asciiTheme="minorHAnsi" w:eastAsiaTheme="minorEastAsia" w:hAnsiTheme="minorHAnsi" w:cstheme="minorBidi"/>
          <w:b w:val="0"/>
          <w:caps w:val="0"/>
          <w:noProof/>
          <w:szCs w:val="22"/>
          <w:lang w:eastAsia="it-IT"/>
        </w:rPr>
      </w:pPr>
      <w:r>
        <w:rPr>
          <w:noProof/>
          <w:lang w:eastAsia="it-IT"/>
        </w:rPr>
        <w:t>2.</w:t>
      </w:r>
      <w:r>
        <w:rPr>
          <w:rFonts w:asciiTheme="minorHAnsi" w:eastAsiaTheme="minorEastAsia" w:hAnsiTheme="minorHAnsi" w:cstheme="minorBidi"/>
          <w:b w:val="0"/>
          <w:caps w:val="0"/>
          <w:noProof/>
          <w:szCs w:val="22"/>
          <w:lang w:eastAsia="it-IT"/>
        </w:rPr>
        <w:tab/>
      </w:r>
      <w:r>
        <w:rPr>
          <w:noProof/>
        </w:rPr>
        <w:t>L’Architettura</w:t>
      </w:r>
      <w:r>
        <w:rPr>
          <w:noProof/>
        </w:rPr>
        <w:tab/>
      </w:r>
      <w:r>
        <w:rPr>
          <w:noProof/>
        </w:rPr>
        <w:fldChar w:fldCharType="begin"/>
      </w:r>
      <w:r>
        <w:rPr>
          <w:noProof/>
        </w:rPr>
        <w:instrText xml:space="preserve"> PAGEREF _Toc472951195 \h </w:instrText>
      </w:r>
      <w:r>
        <w:rPr>
          <w:noProof/>
        </w:rPr>
      </w:r>
      <w:r>
        <w:rPr>
          <w:noProof/>
        </w:rPr>
        <w:fldChar w:fldCharType="separate"/>
      </w:r>
      <w:r w:rsidR="006D50F3">
        <w:rPr>
          <w:noProof/>
        </w:rPr>
        <w:t>3</w:t>
      </w:r>
      <w:r>
        <w:rPr>
          <w:noProof/>
        </w:rPr>
        <w:fldChar w:fldCharType="end"/>
      </w:r>
    </w:p>
    <w:p w:rsidR="00197AAD" w:rsidRDefault="00197AAD">
      <w:pPr>
        <w:pStyle w:val="Sommario2"/>
        <w:tabs>
          <w:tab w:val="left" w:pos="800"/>
          <w:tab w:val="right" w:leader="dot" w:pos="9911"/>
        </w:tabs>
        <w:rPr>
          <w:rFonts w:asciiTheme="minorHAnsi" w:eastAsiaTheme="minorEastAsia" w:hAnsiTheme="minorHAnsi" w:cstheme="minorBidi"/>
          <w:smallCaps w:val="0"/>
          <w:noProof/>
          <w:szCs w:val="22"/>
        </w:rPr>
      </w:pPr>
      <w:r>
        <w:rPr>
          <w:noProof/>
        </w:rPr>
        <w:t>2.1.</w:t>
      </w:r>
      <w:r>
        <w:rPr>
          <w:rFonts w:asciiTheme="minorHAnsi" w:eastAsiaTheme="minorEastAsia" w:hAnsiTheme="minorHAnsi" w:cstheme="minorBidi"/>
          <w:smallCaps w:val="0"/>
          <w:noProof/>
          <w:szCs w:val="22"/>
        </w:rPr>
        <w:tab/>
      </w:r>
      <w:r>
        <w:rPr>
          <w:noProof/>
        </w:rPr>
        <w:t>Concetti fondamentali</w:t>
      </w:r>
      <w:r>
        <w:rPr>
          <w:noProof/>
        </w:rPr>
        <w:tab/>
      </w:r>
      <w:r>
        <w:rPr>
          <w:noProof/>
        </w:rPr>
        <w:fldChar w:fldCharType="begin"/>
      </w:r>
      <w:r>
        <w:rPr>
          <w:noProof/>
        </w:rPr>
        <w:instrText xml:space="preserve"> PAGEREF _Toc472951196 \h </w:instrText>
      </w:r>
      <w:r>
        <w:rPr>
          <w:noProof/>
        </w:rPr>
      </w:r>
      <w:r>
        <w:rPr>
          <w:noProof/>
        </w:rPr>
        <w:fldChar w:fldCharType="separate"/>
      </w:r>
      <w:r w:rsidR="006D50F3">
        <w:rPr>
          <w:noProof/>
        </w:rPr>
        <w:t>3</w:t>
      </w:r>
      <w:r>
        <w:rPr>
          <w:noProof/>
        </w:rPr>
        <w:fldChar w:fldCharType="end"/>
      </w:r>
    </w:p>
    <w:p w:rsidR="00197AAD" w:rsidRDefault="00197AAD">
      <w:pPr>
        <w:pStyle w:val="Sommario2"/>
        <w:tabs>
          <w:tab w:val="left" w:pos="800"/>
          <w:tab w:val="right" w:leader="dot" w:pos="9911"/>
        </w:tabs>
        <w:rPr>
          <w:rFonts w:asciiTheme="minorHAnsi" w:eastAsiaTheme="minorEastAsia" w:hAnsiTheme="minorHAnsi" w:cstheme="minorBidi"/>
          <w:smallCaps w:val="0"/>
          <w:noProof/>
          <w:szCs w:val="22"/>
        </w:rPr>
      </w:pPr>
      <w:r>
        <w:rPr>
          <w:noProof/>
        </w:rPr>
        <w:t>2.2.</w:t>
      </w:r>
      <w:r>
        <w:rPr>
          <w:rFonts w:asciiTheme="minorHAnsi" w:eastAsiaTheme="minorEastAsia" w:hAnsiTheme="minorHAnsi" w:cstheme="minorBidi"/>
          <w:smallCaps w:val="0"/>
          <w:noProof/>
          <w:szCs w:val="22"/>
        </w:rPr>
        <w:tab/>
      </w:r>
      <w:r>
        <w:rPr>
          <w:noProof/>
        </w:rPr>
        <w:t>Architettura di principio</w:t>
      </w:r>
      <w:r>
        <w:rPr>
          <w:noProof/>
        </w:rPr>
        <w:tab/>
      </w:r>
      <w:r>
        <w:rPr>
          <w:noProof/>
        </w:rPr>
        <w:fldChar w:fldCharType="begin"/>
      </w:r>
      <w:r>
        <w:rPr>
          <w:noProof/>
        </w:rPr>
        <w:instrText xml:space="preserve"> PAGEREF _Toc472951197 \h </w:instrText>
      </w:r>
      <w:r>
        <w:rPr>
          <w:noProof/>
        </w:rPr>
      </w:r>
      <w:r>
        <w:rPr>
          <w:noProof/>
        </w:rPr>
        <w:fldChar w:fldCharType="separate"/>
      </w:r>
      <w:r w:rsidR="006D50F3">
        <w:rPr>
          <w:noProof/>
        </w:rPr>
        <w:t>3</w:t>
      </w:r>
      <w:r>
        <w:rPr>
          <w:noProof/>
        </w:rPr>
        <w:fldChar w:fldCharType="end"/>
      </w:r>
    </w:p>
    <w:p w:rsidR="00197AAD" w:rsidRDefault="00197AAD">
      <w:pPr>
        <w:pStyle w:val="Sommario2"/>
        <w:tabs>
          <w:tab w:val="left" w:pos="800"/>
          <w:tab w:val="right" w:leader="dot" w:pos="9911"/>
        </w:tabs>
        <w:rPr>
          <w:rFonts w:asciiTheme="minorHAnsi" w:eastAsiaTheme="minorEastAsia" w:hAnsiTheme="minorHAnsi" w:cstheme="minorBidi"/>
          <w:smallCaps w:val="0"/>
          <w:noProof/>
          <w:szCs w:val="22"/>
        </w:rPr>
      </w:pPr>
      <w:r>
        <w:rPr>
          <w:noProof/>
        </w:rPr>
        <w:t>2.3.</w:t>
      </w:r>
      <w:r>
        <w:rPr>
          <w:rFonts w:asciiTheme="minorHAnsi" w:eastAsiaTheme="minorEastAsia" w:hAnsiTheme="minorHAnsi" w:cstheme="minorBidi"/>
          <w:smallCaps w:val="0"/>
          <w:noProof/>
          <w:szCs w:val="22"/>
        </w:rPr>
        <w:tab/>
      </w:r>
      <w:r>
        <w:rPr>
          <w:noProof/>
        </w:rPr>
        <w:t>Architettura funzionale</w:t>
      </w:r>
      <w:r>
        <w:rPr>
          <w:noProof/>
        </w:rPr>
        <w:tab/>
      </w:r>
      <w:r>
        <w:rPr>
          <w:noProof/>
        </w:rPr>
        <w:fldChar w:fldCharType="begin"/>
      </w:r>
      <w:r>
        <w:rPr>
          <w:noProof/>
        </w:rPr>
        <w:instrText xml:space="preserve"> PAGEREF _Toc472951198 \h </w:instrText>
      </w:r>
      <w:r>
        <w:rPr>
          <w:noProof/>
        </w:rPr>
      </w:r>
      <w:r>
        <w:rPr>
          <w:noProof/>
        </w:rPr>
        <w:fldChar w:fldCharType="separate"/>
      </w:r>
      <w:r w:rsidR="006D50F3">
        <w:rPr>
          <w:noProof/>
        </w:rPr>
        <w:t>4</w:t>
      </w:r>
      <w:r>
        <w:rPr>
          <w:noProof/>
        </w:rPr>
        <w:fldChar w:fldCharType="end"/>
      </w:r>
    </w:p>
    <w:p w:rsidR="00197AAD" w:rsidRDefault="00197AAD">
      <w:pPr>
        <w:pStyle w:val="Sommario1"/>
        <w:tabs>
          <w:tab w:val="left" w:pos="600"/>
          <w:tab w:val="right" w:leader="dot" w:pos="9911"/>
        </w:tabs>
        <w:rPr>
          <w:rFonts w:asciiTheme="minorHAnsi" w:eastAsiaTheme="minorEastAsia" w:hAnsiTheme="minorHAnsi" w:cstheme="minorBidi"/>
          <w:b w:val="0"/>
          <w:caps w:val="0"/>
          <w:noProof/>
          <w:szCs w:val="22"/>
          <w:lang w:eastAsia="it-IT"/>
        </w:rPr>
      </w:pPr>
      <w:r>
        <w:rPr>
          <w:noProof/>
        </w:rPr>
        <w:t>3.</w:t>
      </w:r>
      <w:r>
        <w:rPr>
          <w:rFonts w:asciiTheme="minorHAnsi" w:eastAsiaTheme="minorEastAsia" w:hAnsiTheme="minorHAnsi" w:cstheme="minorBidi"/>
          <w:b w:val="0"/>
          <w:caps w:val="0"/>
          <w:noProof/>
          <w:szCs w:val="22"/>
          <w:lang w:eastAsia="it-IT"/>
        </w:rPr>
        <w:tab/>
      </w:r>
      <w:r>
        <w:rPr>
          <w:noProof/>
        </w:rPr>
        <w:t>La struttura</w:t>
      </w:r>
      <w:r>
        <w:rPr>
          <w:noProof/>
        </w:rPr>
        <w:tab/>
      </w:r>
      <w:r>
        <w:rPr>
          <w:noProof/>
        </w:rPr>
        <w:fldChar w:fldCharType="begin"/>
      </w:r>
      <w:r>
        <w:rPr>
          <w:noProof/>
        </w:rPr>
        <w:instrText xml:space="preserve"> PAGEREF _Toc472951199 \h </w:instrText>
      </w:r>
      <w:r>
        <w:rPr>
          <w:noProof/>
        </w:rPr>
      </w:r>
      <w:r>
        <w:rPr>
          <w:noProof/>
        </w:rPr>
        <w:fldChar w:fldCharType="separate"/>
      </w:r>
      <w:r w:rsidR="006D50F3">
        <w:rPr>
          <w:noProof/>
        </w:rPr>
        <w:t>6</w:t>
      </w:r>
      <w:r>
        <w:rPr>
          <w:noProof/>
        </w:rPr>
        <w:fldChar w:fldCharType="end"/>
      </w:r>
    </w:p>
    <w:p w:rsidR="00197AAD" w:rsidRDefault="00197AAD">
      <w:pPr>
        <w:pStyle w:val="Sommario2"/>
        <w:tabs>
          <w:tab w:val="left" w:pos="800"/>
          <w:tab w:val="right" w:leader="dot" w:pos="9911"/>
        </w:tabs>
        <w:rPr>
          <w:rFonts w:asciiTheme="minorHAnsi" w:eastAsiaTheme="minorEastAsia" w:hAnsiTheme="minorHAnsi" w:cstheme="minorBidi"/>
          <w:smallCaps w:val="0"/>
          <w:noProof/>
          <w:szCs w:val="22"/>
        </w:rPr>
      </w:pPr>
      <w:r>
        <w:rPr>
          <w:noProof/>
        </w:rPr>
        <w:t>3.1.</w:t>
      </w:r>
      <w:r>
        <w:rPr>
          <w:rFonts w:asciiTheme="minorHAnsi" w:eastAsiaTheme="minorEastAsia" w:hAnsiTheme="minorHAnsi" w:cstheme="minorBidi"/>
          <w:smallCaps w:val="0"/>
          <w:noProof/>
          <w:szCs w:val="22"/>
        </w:rPr>
        <w:tab/>
      </w:r>
      <w:r>
        <w:rPr>
          <w:noProof/>
        </w:rPr>
        <w:t>Albero di directory</w:t>
      </w:r>
      <w:r>
        <w:rPr>
          <w:noProof/>
        </w:rPr>
        <w:tab/>
      </w:r>
      <w:r>
        <w:rPr>
          <w:noProof/>
        </w:rPr>
        <w:fldChar w:fldCharType="begin"/>
      </w:r>
      <w:r>
        <w:rPr>
          <w:noProof/>
        </w:rPr>
        <w:instrText xml:space="preserve"> PAGEREF _Toc472951200 \h </w:instrText>
      </w:r>
      <w:r>
        <w:rPr>
          <w:noProof/>
        </w:rPr>
      </w:r>
      <w:r>
        <w:rPr>
          <w:noProof/>
        </w:rPr>
        <w:fldChar w:fldCharType="separate"/>
      </w:r>
      <w:r w:rsidR="006D50F3">
        <w:rPr>
          <w:noProof/>
        </w:rPr>
        <w:t>6</w:t>
      </w:r>
      <w:r>
        <w:rPr>
          <w:noProof/>
        </w:rPr>
        <w:fldChar w:fldCharType="end"/>
      </w:r>
    </w:p>
    <w:p w:rsidR="00197AAD" w:rsidRDefault="00197AAD">
      <w:pPr>
        <w:pStyle w:val="Sommario2"/>
        <w:tabs>
          <w:tab w:val="left" w:pos="800"/>
          <w:tab w:val="right" w:leader="dot" w:pos="9911"/>
        </w:tabs>
        <w:rPr>
          <w:rFonts w:asciiTheme="minorHAnsi" w:eastAsiaTheme="minorEastAsia" w:hAnsiTheme="minorHAnsi" w:cstheme="minorBidi"/>
          <w:smallCaps w:val="0"/>
          <w:noProof/>
          <w:szCs w:val="22"/>
        </w:rPr>
      </w:pPr>
      <w:r>
        <w:rPr>
          <w:noProof/>
        </w:rPr>
        <w:t>3.2.</w:t>
      </w:r>
      <w:r>
        <w:rPr>
          <w:rFonts w:asciiTheme="minorHAnsi" w:eastAsiaTheme="minorEastAsia" w:hAnsiTheme="minorHAnsi" w:cstheme="minorBidi"/>
          <w:smallCaps w:val="0"/>
          <w:noProof/>
          <w:szCs w:val="22"/>
        </w:rPr>
        <w:tab/>
      </w:r>
      <w:r>
        <w:rPr>
          <w:noProof/>
        </w:rPr>
        <w:t>I moduli architetturali</w:t>
      </w:r>
      <w:r>
        <w:rPr>
          <w:noProof/>
        </w:rPr>
        <w:tab/>
      </w:r>
      <w:r>
        <w:rPr>
          <w:noProof/>
        </w:rPr>
        <w:fldChar w:fldCharType="begin"/>
      </w:r>
      <w:r>
        <w:rPr>
          <w:noProof/>
        </w:rPr>
        <w:instrText xml:space="preserve"> PAGEREF _Toc472951201 \h </w:instrText>
      </w:r>
      <w:r>
        <w:rPr>
          <w:noProof/>
        </w:rPr>
      </w:r>
      <w:r>
        <w:rPr>
          <w:noProof/>
        </w:rPr>
        <w:fldChar w:fldCharType="separate"/>
      </w:r>
      <w:r w:rsidR="006D50F3">
        <w:rPr>
          <w:noProof/>
        </w:rPr>
        <w:t>7</w:t>
      </w:r>
      <w:r>
        <w:rPr>
          <w:noProof/>
        </w:rPr>
        <w:fldChar w:fldCharType="end"/>
      </w:r>
    </w:p>
    <w:p w:rsidR="00197AAD" w:rsidRDefault="00197AAD">
      <w:pPr>
        <w:pStyle w:val="Sommario1"/>
        <w:tabs>
          <w:tab w:val="left" w:pos="600"/>
          <w:tab w:val="right" w:leader="dot" w:pos="9911"/>
        </w:tabs>
        <w:rPr>
          <w:rFonts w:asciiTheme="minorHAnsi" w:eastAsiaTheme="minorEastAsia" w:hAnsiTheme="minorHAnsi" w:cstheme="minorBidi"/>
          <w:b w:val="0"/>
          <w:caps w:val="0"/>
          <w:noProof/>
          <w:szCs w:val="22"/>
          <w:lang w:eastAsia="it-IT"/>
        </w:rPr>
      </w:pPr>
      <w:r>
        <w:rPr>
          <w:noProof/>
          <w:lang w:eastAsia="it-IT"/>
        </w:rPr>
        <w:t>4.</w:t>
      </w:r>
      <w:r>
        <w:rPr>
          <w:rFonts w:asciiTheme="minorHAnsi" w:eastAsiaTheme="minorEastAsia" w:hAnsiTheme="minorHAnsi" w:cstheme="minorBidi"/>
          <w:b w:val="0"/>
          <w:caps w:val="0"/>
          <w:noProof/>
          <w:szCs w:val="22"/>
          <w:lang w:eastAsia="it-IT"/>
        </w:rPr>
        <w:tab/>
      </w:r>
      <w:r>
        <w:rPr>
          <w:noProof/>
        </w:rPr>
        <w:t>Il database</w:t>
      </w:r>
      <w:r>
        <w:rPr>
          <w:noProof/>
        </w:rPr>
        <w:tab/>
      </w:r>
      <w:r>
        <w:rPr>
          <w:noProof/>
        </w:rPr>
        <w:fldChar w:fldCharType="begin"/>
      </w:r>
      <w:r>
        <w:rPr>
          <w:noProof/>
        </w:rPr>
        <w:instrText xml:space="preserve"> PAGEREF _Toc472951202 \h </w:instrText>
      </w:r>
      <w:r>
        <w:rPr>
          <w:noProof/>
        </w:rPr>
      </w:r>
      <w:r>
        <w:rPr>
          <w:noProof/>
        </w:rPr>
        <w:fldChar w:fldCharType="separate"/>
      </w:r>
      <w:r w:rsidR="006D50F3">
        <w:rPr>
          <w:noProof/>
        </w:rPr>
        <w:t>9</w:t>
      </w:r>
      <w:r>
        <w:rPr>
          <w:noProof/>
        </w:rPr>
        <w:fldChar w:fldCharType="end"/>
      </w:r>
    </w:p>
    <w:p w:rsidR="00197AAD" w:rsidRDefault="00197AAD">
      <w:pPr>
        <w:pStyle w:val="Sommario2"/>
        <w:tabs>
          <w:tab w:val="left" w:pos="800"/>
          <w:tab w:val="right" w:leader="dot" w:pos="9911"/>
        </w:tabs>
        <w:rPr>
          <w:rFonts w:asciiTheme="minorHAnsi" w:eastAsiaTheme="minorEastAsia" w:hAnsiTheme="minorHAnsi" w:cstheme="minorBidi"/>
          <w:smallCaps w:val="0"/>
          <w:noProof/>
          <w:szCs w:val="22"/>
        </w:rPr>
      </w:pPr>
      <w:r>
        <w:rPr>
          <w:noProof/>
        </w:rPr>
        <w:t>4.1.</w:t>
      </w:r>
      <w:r>
        <w:rPr>
          <w:rFonts w:asciiTheme="minorHAnsi" w:eastAsiaTheme="minorEastAsia" w:hAnsiTheme="minorHAnsi" w:cstheme="minorBidi"/>
          <w:smallCaps w:val="0"/>
          <w:noProof/>
          <w:szCs w:val="22"/>
        </w:rPr>
        <w:tab/>
      </w:r>
      <w:r>
        <w:rPr>
          <w:noProof/>
        </w:rPr>
        <w:t>Struttura del database</w:t>
      </w:r>
      <w:r>
        <w:rPr>
          <w:noProof/>
        </w:rPr>
        <w:tab/>
      </w:r>
      <w:r>
        <w:rPr>
          <w:noProof/>
        </w:rPr>
        <w:fldChar w:fldCharType="begin"/>
      </w:r>
      <w:r>
        <w:rPr>
          <w:noProof/>
        </w:rPr>
        <w:instrText xml:space="preserve"> PAGEREF _Toc472951203 \h </w:instrText>
      </w:r>
      <w:r>
        <w:rPr>
          <w:noProof/>
        </w:rPr>
      </w:r>
      <w:r>
        <w:rPr>
          <w:noProof/>
        </w:rPr>
        <w:fldChar w:fldCharType="separate"/>
      </w:r>
      <w:r w:rsidR="006D50F3">
        <w:rPr>
          <w:noProof/>
        </w:rPr>
        <w:t>9</w:t>
      </w:r>
      <w:r>
        <w:rPr>
          <w:noProof/>
        </w:rPr>
        <w:fldChar w:fldCharType="end"/>
      </w:r>
    </w:p>
    <w:p w:rsidR="00197AAD" w:rsidRDefault="00197AAD">
      <w:pPr>
        <w:pStyle w:val="Sommario2"/>
        <w:tabs>
          <w:tab w:val="left" w:pos="800"/>
          <w:tab w:val="right" w:leader="dot" w:pos="9911"/>
        </w:tabs>
        <w:rPr>
          <w:rFonts w:asciiTheme="minorHAnsi" w:eastAsiaTheme="minorEastAsia" w:hAnsiTheme="minorHAnsi" w:cstheme="minorBidi"/>
          <w:smallCaps w:val="0"/>
          <w:noProof/>
          <w:szCs w:val="22"/>
        </w:rPr>
      </w:pPr>
      <w:r>
        <w:rPr>
          <w:noProof/>
        </w:rPr>
        <w:t>4.2.</w:t>
      </w:r>
      <w:r>
        <w:rPr>
          <w:rFonts w:asciiTheme="minorHAnsi" w:eastAsiaTheme="minorEastAsia" w:hAnsiTheme="minorHAnsi" w:cstheme="minorBidi"/>
          <w:smallCaps w:val="0"/>
          <w:noProof/>
          <w:szCs w:val="22"/>
        </w:rPr>
        <w:tab/>
      </w:r>
      <w:r>
        <w:rPr>
          <w:noProof/>
        </w:rPr>
        <w:t>Configurazione della piattaforma</w:t>
      </w:r>
      <w:r>
        <w:rPr>
          <w:noProof/>
        </w:rPr>
        <w:tab/>
      </w:r>
      <w:r>
        <w:rPr>
          <w:noProof/>
        </w:rPr>
        <w:fldChar w:fldCharType="begin"/>
      </w:r>
      <w:r>
        <w:rPr>
          <w:noProof/>
        </w:rPr>
        <w:instrText xml:space="preserve"> PAGEREF _Toc472951204 \h </w:instrText>
      </w:r>
      <w:r>
        <w:rPr>
          <w:noProof/>
        </w:rPr>
      </w:r>
      <w:r>
        <w:rPr>
          <w:noProof/>
        </w:rPr>
        <w:fldChar w:fldCharType="separate"/>
      </w:r>
      <w:r w:rsidR="006D50F3">
        <w:rPr>
          <w:noProof/>
        </w:rPr>
        <w:t>10</w:t>
      </w:r>
      <w:r>
        <w:rPr>
          <w:noProof/>
        </w:rPr>
        <w:fldChar w:fldCharType="end"/>
      </w:r>
    </w:p>
    <w:p w:rsidR="00197AAD" w:rsidRDefault="00197AAD">
      <w:pPr>
        <w:pStyle w:val="Sommario1"/>
        <w:tabs>
          <w:tab w:val="left" w:pos="600"/>
          <w:tab w:val="right" w:leader="dot" w:pos="9911"/>
        </w:tabs>
        <w:rPr>
          <w:rFonts w:asciiTheme="minorHAnsi" w:eastAsiaTheme="minorEastAsia" w:hAnsiTheme="minorHAnsi" w:cstheme="minorBidi"/>
          <w:b w:val="0"/>
          <w:caps w:val="0"/>
          <w:noProof/>
          <w:szCs w:val="22"/>
          <w:lang w:eastAsia="it-IT"/>
        </w:rPr>
      </w:pPr>
      <w:r>
        <w:rPr>
          <w:noProof/>
          <w:lang w:eastAsia="it-IT"/>
        </w:rPr>
        <w:t>5.</w:t>
      </w:r>
      <w:r>
        <w:rPr>
          <w:rFonts w:asciiTheme="minorHAnsi" w:eastAsiaTheme="minorEastAsia" w:hAnsiTheme="minorHAnsi" w:cstheme="minorBidi"/>
          <w:b w:val="0"/>
          <w:caps w:val="0"/>
          <w:noProof/>
          <w:szCs w:val="22"/>
          <w:lang w:eastAsia="it-IT"/>
        </w:rPr>
        <w:tab/>
      </w:r>
      <w:r>
        <w:rPr>
          <w:noProof/>
        </w:rPr>
        <w:t>Installazione delle componenti server</w:t>
      </w:r>
      <w:r>
        <w:rPr>
          <w:noProof/>
        </w:rPr>
        <w:tab/>
      </w:r>
      <w:r>
        <w:rPr>
          <w:noProof/>
        </w:rPr>
        <w:fldChar w:fldCharType="begin"/>
      </w:r>
      <w:r>
        <w:rPr>
          <w:noProof/>
        </w:rPr>
        <w:instrText xml:space="preserve"> PAGEREF _Toc472951205 \h </w:instrText>
      </w:r>
      <w:r>
        <w:rPr>
          <w:noProof/>
        </w:rPr>
      </w:r>
      <w:r>
        <w:rPr>
          <w:noProof/>
        </w:rPr>
        <w:fldChar w:fldCharType="separate"/>
      </w:r>
      <w:r w:rsidR="006D50F3">
        <w:rPr>
          <w:noProof/>
        </w:rPr>
        <w:t>12</w:t>
      </w:r>
      <w:r>
        <w:rPr>
          <w:noProof/>
        </w:rPr>
        <w:fldChar w:fldCharType="end"/>
      </w:r>
    </w:p>
    <w:p w:rsidR="00197AAD" w:rsidRDefault="00197AAD">
      <w:pPr>
        <w:pStyle w:val="Sommario2"/>
        <w:tabs>
          <w:tab w:val="left" w:pos="800"/>
          <w:tab w:val="right" w:leader="dot" w:pos="9911"/>
        </w:tabs>
        <w:rPr>
          <w:rFonts w:asciiTheme="minorHAnsi" w:eastAsiaTheme="minorEastAsia" w:hAnsiTheme="minorHAnsi" w:cstheme="minorBidi"/>
          <w:smallCaps w:val="0"/>
          <w:noProof/>
          <w:szCs w:val="22"/>
        </w:rPr>
      </w:pPr>
      <w:r>
        <w:rPr>
          <w:noProof/>
        </w:rPr>
        <w:t>5.1.</w:t>
      </w:r>
      <w:r>
        <w:rPr>
          <w:rFonts w:asciiTheme="minorHAnsi" w:eastAsiaTheme="minorEastAsia" w:hAnsiTheme="minorHAnsi" w:cstheme="minorBidi"/>
          <w:smallCaps w:val="0"/>
          <w:noProof/>
          <w:szCs w:val="22"/>
        </w:rPr>
        <w:tab/>
      </w:r>
      <w:r>
        <w:rPr>
          <w:noProof/>
        </w:rPr>
        <w:t>I processi server</w:t>
      </w:r>
      <w:r>
        <w:rPr>
          <w:noProof/>
        </w:rPr>
        <w:tab/>
      </w:r>
      <w:r>
        <w:rPr>
          <w:noProof/>
        </w:rPr>
        <w:fldChar w:fldCharType="begin"/>
      </w:r>
      <w:r>
        <w:rPr>
          <w:noProof/>
        </w:rPr>
        <w:instrText xml:space="preserve"> PAGEREF _Toc472951206 \h </w:instrText>
      </w:r>
      <w:r>
        <w:rPr>
          <w:noProof/>
        </w:rPr>
      </w:r>
      <w:r>
        <w:rPr>
          <w:noProof/>
        </w:rPr>
        <w:fldChar w:fldCharType="separate"/>
      </w:r>
      <w:r w:rsidR="006D50F3">
        <w:rPr>
          <w:noProof/>
        </w:rPr>
        <w:t>12</w:t>
      </w:r>
      <w:r>
        <w:rPr>
          <w:noProof/>
        </w:rPr>
        <w:fldChar w:fldCharType="end"/>
      </w:r>
    </w:p>
    <w:p w:rsidR="00197AAD" w:rsidRDefault="00197AAD">
      <w:pPr>
        <w:pStyle w:val="Sommario2"/>
        <w:tabs>
          <w:tab w:val="left" w:pos="800"/>
          <w:tab w:val="right" w:leader="dot" w:pos="9911"/>
        </w:tabs>
        <w:rPr>
          <w:rFonts w:asciiTheme="minorHAnsi" w:eastAsiaTheme="minorEastAsia" w:hAnsiTheme="minorHAnsi" w:cstheme="minorBidi"/>
          <w:smallCaps w:val="0"/>
          <w:noProof/>
          <w:szCs w:val="22"/>
        </w:rPr>
      </w:pPr>
      <w:r>
        <w:rPr>
          <w:noProof/>
        </w:rPr>
        <w:t>5.2.</w:t>
      </w:r>
      <w:r>
        <w:rPr>
          <w:rFonts w:asciiTheme="minorHAnsi" w:eastAsiaTheme="minorEastAsia" w:hAnsiTheme="minorHAnsi" w:cstheme="minorBidi"/>
          <w:smallCaps w:val="0"/>
          <w:noProof/>
          <w:szCs w:val="22"/>
        </w:rPr>
        <w:tab/>
      </w:r>
      <w:r>
        <w:rPr>
          <w:noProof/>
        </w:rPr>
        <w:t>I processi client</w:t>
      </w:r>
      <w:r>
        <w:rPr>
          <w:noProof/>
        </w:rPr>
        <w:tab/>
      </w:r>
      <w:r>
        <w:rPr>
          <w:noProof/>
        </w:rPr>
        <w:fldChar w:fldCharType="begin"/>
      </w:r>
      <w:r>
        <w:rPr>
          <w:noProof/>
        </w:rPr>
        <w:instrText xml:space="preserve"> PAGEREF _Toc472951207 \h </w:instrText>
      </w:r>
      <w:r>
        <w:rPr>
          <w:noProof/>
        </w:rPr>
      </w:r>
      <w:r>
        <w:rPr>
          <w:noProof/>
        </w:rPr>
        <w:fldChar w:fldCharType="separate"/>
      </w:r>
      <w:r w:rsidR="006D50F3">
        <w:rPr>
          <w:noProof/>
        </w:rPr>
        <w:t>14</w:t>
      </w:r>
      <w:r>
        <w:rPr>
          <w:noProof/>
        </w:rPr>
        <w:fldChar w:fldCharType="end"/>
      </w:r>
    </w:p>
    <w:p w:rsidR="00197AAD" w:rsidRDefault="00197AAD">
      <w:pPr>
        <w:pStyle w:val="Sommario1"/>
        <w:tabs>
          <w:tab w:val="left" w:pos="600"/>
          <w:tab w:val="right" w:leader="dot" w:pos="9911"/>
        </w:tabs>
        <w:rPr>
          <w:rFonts w:asciiTheme="minorHAnsi" w:eastAsiaTheme="minorEastAsia" w:hAnsiTheme="minorHAnsi" w:cstheme="minorBidi"/>
          <w:b w:val="0"/>
          <w:caps w:val="0"/>
          <w:noProof/>
          <w:szCs w:val="22"/>
          <w:lang w:eastAsia="it-IT"/>
        </w:rPr>
      </w:pPr>
      <w:r>
        <w:rPr>
          <w:noProof/>
          <w:lang w:eastAsia="it-IT"/>
        </w:rPr>
        <w:t>6.</w:t>
      </w:r>
      <w:r>
        <w:rPr>
          <w:rFonts w:asciiTheme="minorHAnsi" w:eastAsiaTheme="minorEastAsia" w:hAnsiTheme="minorHAnsi" w:cstheme="minorBidi"/>
          <w:b w:val="0"/>
          <w:caps w:val="0"/>
          <w:noProof/>
          <w:szCs w:val="22"/>
          <w:lang w:eastAsia="it-IT"/>
        </w:rPr>
        <w:tab/>
      </w:r>
      <w:r>
        <w:rPr>
          <w:noProof/>
        </w:rPr>
        <w:t>Installazione di Agent e Manager</w:t>
      </w:r>
      <w:r>
        <w:rPr>
          <w:noProof/>
        </w:rPr>
        <w:tab/>
      </w:r>
      <w:r>
        <w:rPr>
          <w:noProof/>
        </w:rPr>
        <w:fldChar w:fldCharType="begin"/>
      </w:r>
      <w:r>
        <w:rPr>
          <w:noProof/>
        </w:rPr>
        <w:instrText xml:space="preserve"> PAGEREF _Toc472951208 \h </w:instrText>
      </w:r>
      <w:r>
        <w:rPr>
          <w:noProof/>
        </w:rPr>
      </w:r>
      <w:r>
        <w:rPr>
          <w:noProof/>
        </w:rPr>
        <w:fldChar w:fldCharType="separate"/>
      </w:r>
      <w:r w:rsidR="006D50F3">
        <w:rPr>
          <w:noProof/>
        </w:rPr>
        <w:t>18</w:t>
      </w:r>
      <w:r>
        <w:rPr>
          <w:noProof/>
        </w:rPr>
        <w:fldChar w:fldCharType="end"/>
      </w:r>
    </w:p>
    <w:p w:rsidR="00197AAD" w:rsidRDefault="00197AAD">
      <w:pPr>
        <w:pStyle w:val="Sommario2"/>
        <w:tabs>
          <w:tab w:val="left" w:pos="800"/>
          <w:tab w:val="right" w:leader="dot" w:pos="9911"/>
        </w:tabs>
        <w:rPr>
          <w:rFonts w:asciiTheme="minorHAnsi" w:eastAsiaTheme="minorEastAsia" w:hAnsiTheme="minorHAnsi" w:cstheme="minorBidi"/>
          <w:smallCaps w:val="0"/>
          <w:noProof/>
          <w:szCs w:val="22"/>
        </w:rPr>
      </w:pPr>
      <w:r>
        <w:rPr>
          <w:noProof/>
        </w:rPr>
        <w:t>6.1.</w:t>
      </w:r>
      <w:r>
        <w:rPr>
          <w:rFonts w:asciiTheme="minorHAnsi" w:eastAsiaTheme="minorEastAsia" w:hAnsiTheme="minorHAnsi" w:cstheme="minorBidi"/>
          <w:smallCaps w:val="0"/>
          <w:noProof/>
          <w:szCs w:val="22"/>
        </w:rPr>
        <w:tab/>
      </w:r>
      <w:r>
        <w:rPr>
          <w:noProof/>
        </w:rPr>
        <w:t>Il primo download</w:t>
      </w:r>
      <w:r>
        <w:rPr>
          <w:noProof/>
        </w:rPr>
        <w:tab/>
      </w:r>
      <w:r>
        <w:rPr>
          <w:noProof/>
        </w:rPr>
        <w:fldChar w:fldCharType="begin"/>
      </w:r>
      <w:r>
        <w:rPr>
          <w:noProof/>
        </w:rPr>
        <w:instrText xml:space="preserve"> PAGEREF _Toc472951209 \h </w:instrText>
      </w:r>
      <w:r>
        <w:rPr>
          <w:noProof/>
        </w:rPr>
      </w:r>
      <w:r>
        <w:rPr>
          <w:noProof/>
        </w:rPr>
        <w:fldChar w:fldCharType="separate"/>
      </w:r>
      <w:r w:rsidR="006D50F3">
        <w:rPr>
          <w:noProof/>
        </w:rPr>
        <w:t>18</w:t>
      </w:r>
      <w:r>
        <w:rPr>
          <w:noProof/>
        </w:rPr>
        <w:fldChar w:fldCharType="end"/>
      </w:r>
    </w:p>
    <w:p w:rsidR="00197AAD" w:rsidRDefault="00197AAD">
      <w:pPr>
        <w:pStyle w:val="Sommario2"/>
        <w:tabs>
          <w:tab w:val="left" w:pos="800"/>
          <w:tab w:val="right" w:leader="dot" w:pos="9911"/>
        </w:tabs>
        <w:rPr>
          <w:rFonts w:asciiTheme="minorHAnsi" w:eastAsiaTheme="minorEastAsia" w:hAnsiTheme="minorHAnsi" w:cstheme="minorBidi"/>
          <w:smallCaps w:val="0"/>
          <w:noProof/>
          <w:szCs w:val="22"/>
        </w:rPr>
      </w:pPr>
      <w:r>
        <w:rPr>
          <w:noProof/>
        </w:rPr>
        <w:t>6.2.</w:t>
      </w:r>
      <w:r>
        <w:rPr>
          <w:rFonts w:asciiTheme="minorHAnsi" w:eastAsiaTheme="minorEastAsia" w:hAnsiTheme="minorHAnsi" w:cstheme="minorBidi"/>
          <w:smallCaps w:val="0"/>
          <w:noProof/>
          <w:szCs w:val="22"/>
        </w:rPr>
        <w:tab/>
      </w:r>
      <w:r>
        <w:rPr>
          <w:noProof/>
        </w:rPr>
        <w:t>Il primo lancio</w:t>
      </w:r>
      <w:r>
        <w:rPr>
          <w:noProof/>
        </w:rPr>
        <w:tab/>
      </w:r>
      <w:r>
        <w:rPr>
          <w:noProof/>
        </w:rPr>
        <w:fldChar w:fldCharType="begin"/>
      </w:r>
      <w:r>
        <w:rPr>
          <w:noProof/>
        </w:rPr>
        <w:instrText xml:space="preserve"> PAGEREF _Toc472951210 \h </w:instrText>
      </w:r>
      <w:r>
        <w:rPr>
          <w:noProof/>
        </w:rPr>
      </w:r>
      <w:r>
        <w:rPr>
          <w:noProof/>
        </w:rPr>
        <w:fldChar w:fldCharType="separate"/>
      </w:r>
      <w:r w:rsidR="006D50F3">
        <w:rPr>
          <w:noProof/>
        </w:rPr>
        <w:t>18</w:t>
      </w:r>
      <w:r>
        <w:rPr>
          <w:noProof/>
        </w:rPr>
        <w:fldChar w:fldCharType="end"/>
      </w:r>
    </w:p>
    <w:p w:rsidR="00197AAD" w:rsidRDefault="00197AAD">
      <w:pPr>
        <w:pStyle w:val="Sommario2"/>
        <w:tabs>
          <w:tab w:val="left" w:pos="800"/>
          <w:tab w:val="right" w:leader="dot" w:pos="9911"/>
        </w:tabs>
        <w:rPr>
          <w:rFonts w:asciiTheme="minorHAnsi" w:eastAsiaTheme="minorEastAsia" w:hAnsiTheme="minorHAnsi" w:cstheme="minorBidi"/>
          <w:smallCaps w:val="0"/>
          <w:noProof/>
          <w:szCs w:val="22"/>
        </w:rPr>
      </w:pPr>
      <w:r>
        <w:rPr>
          <w:noProof/>
        </w:rPr>
        <w:t>6.3.</w:t>
      </w:r>
      <w:r>
        <w:rPr>
          <w:rFonts w:asciiTheme="minorHAnsi" w:eastAsiaTheme="minorEastAsia" w:hAnsiTheme="minorHAnsi" w:cstheme="minorBidi"/>
          <w:smallCaps w:val="0"/>
          <w:noProof/>
          <w:szCs w:val="22"/>
        </w:rPr>
        <w:tab/>
      </w:r>
      <w:r>
        <w:rPr>
          <w:noProof/>
        </w:rPr>
        <w:t>I lanci successivi</w:t>
      </w:r>
      <w:r>
        <w:rPr>
          <w:noProof/>
        </w:rPr>
        <w:tab/>
      </w:r>
      <w:r>
        <w:rPr>
          <w:noProof/>
        </w:rPr>
        <w:fldChar w:fldCharType="begin"/>
      </w:r>
      <w:r>
        <w:rPr>
          <w:noProof/>
        </w:rPr>
        <w:instrText xml:space="preserve"> PAGEREF _Toc472951211 \h </w:instrText>
      </w:r>
      <w:r>
        <w:rPr>
          <w:noProof/>
        </w:rPr>
      </w:r>
      <w:r>
        <w:rPr>
          <w:noProof/>
        </w:rPr>
        <w:fldChar w:fldCharType="separate"/>
      </w:r>
      <w:r w:rsidR="006D50F3">
        <w:rPr>
          <w:noProof/>
        </w:rPr>
        <w:t>19</w:t>
      </w:r>
      <w:r>
        <w:rPr>
          <w:noProof/>
        </w:rPr>
        <w:fldChar w:fldCharType="end"/>
      </w:r>
    </w:p>
    <w:p w:rsidR="00197AAD" w:rsidRDefault="00197AAD">
      <w:pPr>
        <w:pStyle w:val="Sommario2"/>
        <w:tabs>
          <w:tab w:val="left" w:pos="800"/>
          <w:tab w:val="right" w:leader="dot" w:pos="9911"/>
        </w:tabs>
        <w:rPr>
          <w:rFonts w:asciiTheme="minorHAnsi" w:eastAsiaTheme="minorEastAsia" w:hAnsiTheme="minorHAnsi" w:cstheme="minorBidi"/>
          <w:smallCaps w:val="0"/>
          <w:noProof/>
          <w:szCs w:val="22"/>
        </w:rPr>
      </w:pPr>
      <w:r>
        <w:rPr>
          <w:noProof/>
        </w:rPr>
        <w:t>6.4.</w:t>
      </w:r>
      <w:r>
        <w:rPr>
          <w:rFonts w:asciiTheme="minorHAnsi" w:eastAsiaTheme="minorEastAsia" w:hAnsiTheme="minorHAnsi" w:cstheme="minorBidi"/>
          <w:smallCaps w:val="0"/>
          <w:noProof/>
          <w:szCs w:val="22"/>
        </w:rPr>
        <w:tab/>
      </w:r>
      <w:r>
        <w:rPr>
          <w:noProof/>
        </w:rPr>
        <w:t>Il manifest file</w:t>
      </w:r>
      <w:r>
        <w:rPr>
          <w:noProof/>
        </w:rPr>
        <w:tab/>
      </w:r>
      <w:r>
        <w:rPr>
          <w:noProof/>
        </w:rPr>
        <w:fldChar w:fldCharType="begin"/>
      </w:r>
      <w:r>
        <w:rPr>
          <w:noProof/>
        </w:rPr>
        <w:instrText xml:space="preserve"> PAGEREF _Toc472951212 \h </w:instrText>
      </w:r>
      <w:r>
        <w:rPr>
          <w:noProof/>
        </w:rPr>
      </w:r>
      <w:r>
        <w:rPr>
          <w:noProof/>
        </w:rPr>
        <w:fldChar w:fldCharType="separate"/>
      </w:r>
      <w:r w:rsidR="006D50F3">
        <w:rPr>
          <w:noProof/>
        </w:rPr>
        <w:t>20</w:t>
      </w:r>
      <w:r>
        <w:rPr>
          <w:noProof/>
        </w:rPr>
        <w:fldChar w:fldCharType="end"/>
      </w:r>
    </w:p>
    <w:p w:rsidR="007B757D" w:rsidRDefault="00A8533E">
      <w:pPr>
        <w:pStyle w:val="Sommario1"/>
        <w:tabs>
          <w:tab w:val="right" w:leader="dot" w:pos="9921"/>
        </w:tabs>
        <w:sectPr w:rsidR="007B757D">
          <w:headerReference w:type="default" r:id="rId9"/>
          <w:type w:val="continuous"/>
          <w:pgSz w:w="11906" w:h="16838"/>
          <w:pgMar w:top="1134" w:right="851" w:bottom="1191" w:left="1134" w:header="567" w:footer="0" w:gutter="0"/>
          <w:cols w:space="720"/>
          <w:docGrid w:linePitch="360"/>
        </w:sectPr>
      </w:pPr>
      <w:r>
        <w:fldChar w:fldCharType="end"/>
      </w:r>
    </w:p>
    <w:p w:rsidR="007B757D" w:rsidRDefault="007B757D">
      <w:pPr>
        <w:pStyle w:val="Titolo1"/>
      </w:pPr>
      <w:bookmarkStart w:id="1" w:name="__RefHeading__2_543223938"/>
      <w:bookmarkStart w:id="2" w:name="_Toc472951191"/>
      <w:bookmarkEnd w:id="1"/>
      <w:r>
        <w:lastRenderedPageBreak/>
        <w:t>Introduzione</w:t>
      </w:r>
      <w:bookmarkEnd w:id="2"/>
    </w:p>
    <w:p w:rsidR="007B757D" w:rsidRDefault="007B757D">
      <w:pPr>
        <w:pStyle w:val="Titolo2"/>
        <w:keepNext w:val="0"/>
        <w:widowControl w:val="0"/>
        <w:autoSpaceDE w:val="0"/>
        <w:spacing w:before="480" w:after="120" w:line="240" w:lineRule="atLeast"/>
        <w:ind w:right="284"/>
        <w:rPr>
          <w:lang w:eastAsia="it-IT"/>
        </w:rPr>
      </w:pPr>
      <w:bookmarkStart w:id="3" w:name="_Toc472951192"/>
      <w:r>
        <w:rPr>
          <w:lang w:eastAsia="it-IT"/>
        </w:rPr>
        <w:t>Contenuti</w:t>
      </w:r>
      <w:r>
        <w:rPr>
          <w:rFonts w:eastAsia="Arial"/>
          <w:lang w:eastAsia="it-IT"/>
        </w:rPr>
        <w:t xml:space="preserve"> </w:t>
      </w:r>
      <w:r>
        <w:rPr>
          <w:lang w:eastAsia="it-IT"/>
        </w:rPr>
        <w:t>del</w:t>
      </w:r>
      <w:r>
        <w:rPr>
          <w:rFonts w:eastAsia="Arial"/>
          <w:lang w:eastAsia="it-IT"/>
        </w:rPr>
        <w:t xml:space="preserve"> </w:t>
      </w:r>
      <w:r>
        <w:rPr>
          <w:lang w:eastAsia="it-IT"/>
        </w:rPr>
        <w:t>Documento</w:t>
      </w:r>
      <w:bookmarkEnd w:id="3"/>
    </w:p>
    <w:p w:rsidR="00545210" w:rsidRDefault="007B757D" w:rsidP="00545210">
      <w:r>
        <w:rPr>
          <w:szCs w:val="22"/>
        </w:rPr>
        <w:t>Scopo</w:t>
      </w:r>
      <w:r>
        <w:rPr>
          <w:rFonts w:eastAsia="Arial"/>
          <w:szCs w:val="22"/>
        </w:rPr>
        <w:t xml:space="preserve"> </w:t>
      </w:r>
      <w:r>
        <w:rPr>
          <w:szCs w:val="22"/>
        </w:rPr>
        <w:t>di</w:t>
      </w:r>
      <w:r>
        <w:rPr>
          <w:rFonts w:eastAsia="Arial"/>
          <w:szCs w:val="22"/>
        </w:rPr>
        <w:t xml:space="preserve"> </w:t>
      </w:r>
      <w:r>
        <w:rPr>
          <w:szCs w:val="22"/>
        </w:rPr>
        <w:t>questo</w:t>
      </w:r>
      <w:r>
        <w:rPr>
          <w:rFonts w:eastAsia="Arial"/>
          <w:szCs w:val="22"/>
        </w:rPr>
        <w:t xml:space="preserve"> </w:t>
      </w:r>
      <w:r>
        <w:rPr>
          <w:szCs w:val="22"/>
        </w:rPr>
        <w:t>documento</w:t>
      </w:r>
      <w:r>
        <w:rPr>
          <w:rFonts w:eastAsia="Arial"/>
          <w:szCs w:val="22"/>
        </w:rPr>
        <w:t xml:space="preserve"> </w:t>
      </w:r>
      <w:r>
        <w:rPr>
          <w:szCs w:val="22"/>
        </w:rPr>
        <w:t>è</w:t>
      </w:r>
      <w:r>
        <w:rPr>
          <w:rFonts w:eastAsia="Arial"/>
          <w:szCs w:val="22"/>
        </w:rPr>
        <w:t xml:space="preserve"> </w:t>
      </w:r>
      <w:r>
        <w:rPr>
          <w:szCs w:val="22"/>
        </w:rPr>
        <w:t>quello</w:t>
      </w:r>
      <w:r>
        <w:rPr>
          <w:rFonts w:eastAsia="Arial"/>
          <w:szCs w:val="22"/>
        </w:rPr>
        <w:t xml:space="preserve"> </w:t>
      </w:r>
      <w:r>
        <w:rPr>
          <w:szCs w:val="22"/>
        </w:rPr>
        <w:t>di</w:t>
      </w:r>
      <w:r>
        <w:rPr>
          <w:rFonts w:eastAsia="Arial"/>
          <w:szCs w:val="22"/>
        </w:rPr>
        <w:t xml:space="preserve"> </w:t>
      </w:r>
      <w:r w:rsidR="00A65716">
        <w:rPr>
          <w:rFonts w:eastAsia="Arial"/>
          <w:szCs w:val="22"/>
        </w:rPr>
        <w:t xml:space="preserve">descrivere </w:t>
      </w:r>
      <w:r w:rsidR="00CE1BFD">
        <w:rPr>
          <w:rFonts w:eastAsia="Arial"/>
          <w:szCs w:val="22"/>
        </w:rPr>
        <w:t>l</w:t>
      </w:r>
      <w:r w:rsidR="009E56B7">
        <w:rPr>
          <w:rFonts w:eastAsia="Arial"/>
          <w:szCs w:val="22"/>
        </w:rPr>
        <w:t xml:space="preserve">’architettura di principio ed i meccanismi di funzionamento basilari </w:t>
      </w:r>
      <w:r w:rsidR="00CE1BFD">
        <w:rPr>
          <w:rFonts w:eastAsia="Arial"/>
          <w:szCs w:val="22"/>
        </w:rPr>
        <w:t>della</w:t>
      </w:r>
      <w:r w:rsidR="00BF3FA3">
        <w:rPr>
          <w:rFonts w:eastAsia="Arial"/>
          <w:szCs w:val="22"/>
        </w:rPr>
        <w:t xml:space="preserve"> </w:t>
      </w:r>
      <w:r w:rsidR="00A65716">
        <w:rPr>
          <w:rFonts w:eastAsia="Arial"/>
          <w:szCs w:val="22"/>
        </w:rPr>
        <w:t xml:space="preserve">piattaforma </w:t>
      </w:r>
      <w:r w:rsidR="00335C9B">
        <w:rPr>
          <w:rFonts w:eastAsia="Arial"/>
          <w:szCs w:val="22"/>
        </w:rPr>
        <w:t xml:space="preserve">JADA (Just </w:t>
      </w:r>
      <w:proofErr w:type="spellStart"/>
      <w:r w:rsidR="00335C9B">
        <w:rPr>
          <w:rFonts w:eastAsia="Arial"/>
          <w:szCs w:val="22"/>
        </w:rPr>
        <w:t>Another</w:t>
      </w:r>
      <w:proofErr w:type="spellEnd"/>
      <w:r w:rsidR="00335C9B">
        <w:rPr>
          <w:rFonts w:eastAsia="Arial"/>
          <w:szCs w:val="22"/>
        </w:rPr>
        <w:t xml:space="preserve"> Desktop Assistant)</w:t>
      </w:r>
      <w:r w:rsidR="00545210">
        <w:rPr>
          <w:rFonts w:eastAsia="Arial"/>
          <w:szCs w:val="22"/>
        </w:rPr>
        <w:t xml:space="preserve">, il cui obiettivo </w:t>
      </w:r>
      <w:r w:rsidR="00545210">
        <w:t xml:space="preserve">principale è quello di fornire uno strumento di supporto flessibile per l’erogazione di supporto agli utenti da remoto, senza che sia necessaria la presenza fisica dell’erogatore di supporto né che quest’ultimo sia fisicamente connesso alla rete del </w:t>
      </w:r>
      <w:r w:rsidR="00146F2E">
        <w:t>richiedente</w:t>
      </w:r>
      <w:r w:rsidR="00545210">
        <w:t>.</w:t>
      </w:r>
    </w:p>
    <w:p w:rsidR="00545210" w:rsidRDefault="00545210" w:rsidP="00545210"/>
    <w:p w:rsidR="00545210" w:rsidRDefault="00545210" w:rsidP="00545210">
      <w:r>
        <w:t xml:space="preserve">La </w:t>
      </w:r>
      <w:r w:rsidR="00335C9B">
        <w:t>piattaforma JADA</w:t>
      </w:r>
      <w:r>
        <w:t xml:space="preserve"> consente di erogare supporto di tipo desktop in ambiente Windows: </w:t>
      </w:r>
      <w:r w:rsidR="00335C9B">
        <w:t xml:space="preserve">non si prevede la realizzazione di </w:t>
      </w:r>
      <w:r>
        <w:t xml:space="preserve">versioni successive </w:t>
      </w:r>
      <w:r w:rsidR="00335C9B">
        <w:t xml:space="preserve">aventi </w:t>
      </w:r>
      <w:r>
        <w:t xml:space="preserve">come obiettivo quello di erogare supporto alle applicazioni in ambiente “mobile” </w:t>
      </w:r>
      <w:r w:rsidR="00227572">
        <w:t>(</w:t>
      </w:r>
      <w:proofErr w:type="spellStart"/>
      <w:r w:rsidR="00227572">
        <w:t>tablet</w:t>
      </w:r>
      <w:proofErr w:type="spellEnd"/>
      <w:r w:rsidR="00227572">
        <w:t xml:space="preserve"> </w:t>
      </w:r>
      <w:proofErr w:type="spellStart"/>
      <w:r w:rsidR="00227572">
        <w:t>iP</w:t>
      </w:r>
      <w:r w:rsidR="003B3E8B">
        <w:t>ad</w:t>
      </w:r>
      <w:proofErr w:type="spellEnd"/>
      <w:r w:rsidR="001108BF">
        <w:t>,</w:t>
      </w:r>
      <w:r w:rsidR="00227572">
        <w:t xml:space="preserve"> </w:t>
      </w:r>
      <w:proofErr w:type="spellStart"/>
      <w:r w:rsidR="00227572">
        <w:t>Android</w:t>
      </w:r>
      <w:proofErr w:type="spellEnd"/>
      <w:r w:rsidR="001108BF">
        <w:t xml:space="preserve"> e </w:t>
      </w:r>
      <w:proofErr w:type="spellStart"/>
      <w:r w:rsidR="001108BF">
        <w:t>Windows</w:t>
      </w:r>
      <w:r w:rsidR="00335C9B">
        <w:t>Phone</w:t>
      </w:r>
      <w:proofErr w:type="spellEnd"/>
      <w:r w:rsidR="00227572">
        <w:t>).</w:t>
      </w:r>
    </w:p>
    <w:p w:rsidR="00545210" w:rsidRDefault="00545210" w:rsidP="00545210"/>
    <w:p w:rsidR="00545210" w:rsidRDefault="00227572" w:rsidP="00545210">
      <w:r>
        <w:t>L</w:t>
      </w:r>
      <w:r w:rsidR="00335C9B">
        <w:t>a piattaforma</w:t>
      </w:r>
      <w:r>
        <w:t xml:space="preserve"> permette l’esecuzione sulla postazione di lavoro dell’utente senza dover effettuare alcuna installazione, e l’aggiornamento del software da eseguire </w:t>
      </w:r>
      <w:r w:rsidR="00335C9B">
        <w:t>viene</w:t>
      </w:r>
      <w:r>
        <w:t xml:space="preserve"> effettuata via web: l’utente p</w:t>
      </w:r>
      <w:r w:rsidR="00335C9B">
        <w:t>uò</w:t>
      </w:r>
      <w:r>
        <w:t xml:space="preserve"> quindi aprire una richiesta di supporto (caratterizzandola per tipologia) che v</w:t>
      </w:r>
      <w:r w:rsidR="00335C9B">
        <w:t>iene</w:t>
      </w:r>
      <w:r>
        <w:t xml:space="preserve"> presa in gestione da un operatore (</w:t>
      </w:r>
      <w:proofErr w:type="spellStart"/>
      <w:r>
        <w:t>assistant</w:t>
      </w:r>
      <w:proofErr w:type="spellEnd"/>
      <w:r>
        <w:t xml:space="preserve">) che </w:t>
      </w:r>
      <w:r w:rsidR="00335C9B">
        <w:t xml:space="preserve">tramite un’analoga interfaccia </w:t>
      </w:r>
      <w:r>
        <w:t>p</w:t>
      </w:r>
      <w:r w:rsidR="00335C9B">
        <w:t>uò</w:t>
      </w:r>
      <w:r>
        <w:t>:</w:t>
      </w:r>
    </w:p>
    <w:p w:rsidR="00227572" w:rsidRDefault="00227572" w:rsidP="00227572">
      <w:pPr>
        <w:pStyle w:val="Elenco1"/>
      </w:pPr>
      <w:r>
        <w:t>comunicare con l’utente in chat;</w:t>
      </w:r>
    </w:p>
    <w:p w:rsidR="00227572" w:rsidRDefault="00227572" w:rsidP="00227572">
      <w:pPr>
        <w:pStyle w:val="Elenco1"/>
      </w:pPr>
      <w:r>
        <w:t>comunicare con l’utente in audio/video;</w:t>
      </w:r>
    </w:p>
    <w:p w:rsidR="00227572" w:rsidRDefault="00227572" w:rsidP="00227572">
      <w:pPr>
        <w:pStyle w:val="Elenco1"/>
      </w:pPr>
      <w:r>
        <w:t>collegarsi sul desktop dell’utente per una sessione remota;</w:t>
      </w:r>
    </w:p>
    <w:p w:rsidR="00227572" w:rsidRDefault="00227572" w:rsidP="00227572">
      <w:pPr>
        <w:pStyle w:val="Elenco1"/>
      </w:pPr>
      <w:r>
        <w:t>disegnare sul desktop dell’utente per evidenziare parti dello schermo;</w:t>
      </w:r>
    </w:p>
    <w:p w:rsidR="00CB133A" w:rsidRDefault="00CB133A" w:rsidP="00CB133A">
      <w:pPr>
        <w:pStyle w:val="Elenco1"/>
      </w:pPr>
      <w:r>
        <w:t>registrare la sessione sul desktop dell’utente per una successiva visualizzazione in formato video;</w:t>
      </w:r>
    </w:p>
    <w:p w:rsidR="00335C9B" w:rsidRDefault="00335C9B" w:rsidP="00335C9B">
      <w:pPr>
        <w:pStyle w:val="Elenco1"/>
      </w:pPr>
      <w:r>
        <w:t xml:space="preserve">trasferire </w:t>
      </w:r>
      <w:proofErr w:type="spellStart"/>
      <w:r>
        <w:t>files</w:t>
      </w:r>
      <w:proofErr w:type="spellEnd"/>
      <w:r>
        <w:t xml:space="preserve"> da e verso la postazione dell’utente;</w:t>
      </w:r>
    </w:p>
    <w:p w:rsidR="00227572" w:rsidRDefault="00335C9B" w:rsidP="00227572">
      <w:pPr>
        <w:pStyle w:val="Elenco1"/>
      </w:pPr>
      <w:r>
        <w:t>lanciare contenuti di formazione attraverso il browser del client</w:t>
      </w:r>
      <w:r w:rsidR="00227572">
        <w:t>;</w:t>
      </w:r>
    </w:p>
    <w:p w:rsidR="00227572" w:rsidRDefault="00227572" w:rsidP="00227572">
      <w:pPr>
        <w:pStyle w:val="Elenco1"/>
      </w:pPr>
      <w:r>
        <w:t>sospendere la richiesta di supporto per riprenderla in lavorazione successivamente;</w:t>
      </w:r>
    </w:p>
    <w:p w:rsidR="00227572" w:rsidRDefault="00227572" w:rsidP="00227572">
      <w:pPr>
        <w:pStyle w:val="Elenco1"/>
      </w:pPr>
      <w:r>
        <w:t>chiudere la richiesta di supporto, una volta soddisfatta.</w:t>
      </w:r>
    </w:p>
    <w:p w:rsidR="00227572" w:rsidRDefault="00227572" w:rsidP="00545210"/>
    <w:p w:rsidR="00227572" w:rsidRDefault="00545210" w:rsidP="00545210">
      <w:r>
        <w:t xml:space="preserve">I dati raccolti </w:t>
      </w:r>
      <w:r w:rsidR="00227572">
        <w:t>durante la fase di erogazione di supporto ve</w:t>
      </w:r>
      <w:r w:rsidR="00335C9B">
        <w:t>ngono</w:t>
      </w:r>
      <w:r w:rsidR="00227572">
        <w:t xml:space="preserve"> registrati in una banca dati centrale di supporto, </w:t>
      </w:r>
      <w:r>
        <w:t xml:space="preserve">per la costituzione di un Data </w:t>
      </w:r>
      <w:proofErr w:type="spellStart"/>
      <w:r>
        <w:t>Warehouse</w:t>
      </w:r>
      <w:proofErr w:type="spellEnd"/>
      <w:r>
        <w:t xml:space="preserve"> di </w:t>
      </w:r>
      <w:r w:rsidR="00227572">
        <w:t>Assistenza Remota</w:t>
      </w:r>
      <w:r>
        <w:t xml:space="preserve"> (DW</w:t>
      </w:r>
      <w:r w:rsidR="00227572">
        <w:t>AR</w:t>
      </w:r>
      <w:r>
        <w:t xml:space="preserve">), </w:t>
      </w:r>
      <w:r>
        <w:rPr>
          <w:rFonts w:eastAsia="Arial"/>
          <w:szCs w:val="22"/>
        </w:rPr>
        <w:t xml:space="preserve">il cui obiettivo </w:t>
      </w:r>
      <w:r>
        <w:t xml:space="preserve">principale è quello di raccogliere dati </w:t>
      </w:r>
      <w:r w:rsidR="00227572">
        <w:t>sugli interventi di supporto effettuati e sulla loro efficacia.</w:t>
      </w:r>
    </w:p>
    <w:p w:rsidR="00545210" w:rsidRDefault="00545210" w:rsidP="00545210">
      <w:pPr>
        <w:pStyle w:val="Titolo2"/>
        <w:keepNext w:val="0"/>
        <w:widowControl w:val="0"/>
        <w:autoSpaceDE w:val="0"/>
        <w:spacing w:before="480" w:after="120" w:line="240" w:lineRule="atLeast"/>
        <w:ind w:right="284"/>
        <w:rPr>
          <w:lang w:eastAsia="it-IT"/>
        </w:rPr>
      </w:pPr>
      <w:bookmarkStart w:id="4" w:name="_Toc408827925"/>
      <w:bookmarkStart w:id="5" w:name="_Toc472951193"/>
      <w:r>
        <w:rPr>
          <w:lang w:eastAsia="it-IT"/>
        </w:rPr>
        <w:t>Definizioni</w:t>
      </w:r>
      <w:bookmarkEnd w:id="4"/>
      <w:bookmarkEnd w:id="5"/>
    </w:p>
    <w:p w:rsidR="00545210" w:rsidRDefault="00545210" w:rsidP="00545210">
      <w:pPr>
        <w:rPr>
          <w:rFonts w:eastAsia="Arial"/>
          <w:szCs w:val="22"/>
        </w:rPr>
      </w:pPr>
      <w:r>
        <w:rPr>
          <w:szCs w:val="22"/>
        </w:rPr>
        <w:t>Le</w:t>
      </w:r>
      <w:r>
        <w:rPr>
          <w:rFonts w:eastAsia="Arial"/>
          <w:szCs w:val="22"/>
        </w:rPr>
        <w:t xml:space="preserve"> </w:t>
      </w:r>
      <w:r>
        <w:rPr>
          <w:szCs w:val="22"/>
        </w:rPr>
        <w:t>definizioni</w:t>
      </w:r>
      <w:r>
        <w:rPr>
          <w:rFonts w:eastAsia="Arial"/>
          <w:szCs w:val="22"/>
        </w:rPr>
        <w:t xml:space="preserve"> </w:t>
      </w:r>
      <w:r>
        <w:rPr>
          <w:szCs w:val="22"/>
        </w:rPr>
        <w:t>necessarie</w:t>
      </w:r>
      <w:r>
        <w:rPr>
          <w:rFonts w:eastAsia="Arial"/>
          <w:szCs w:val="22"/>
        </w:rPr>
        <w:t xml:space="preserve"> </w:t>
      </w:r>
      <w:r>
        <w:rPr>
          <w:szCs w:val="22"/>
        </w:rPr>
        <w:t>alla</w:t>
      </w:r>
      <w:r>
        <w:rPr>
          <w:rFonts w:eastAsia="Arial"/>
          <w:szCs w:val="22"/>
        </w:rPr>
        <w:t xml:space="preserve"> </w:t>
      </w:r>
      <w:r>
        <w:rPr>
          <w:szCs w:val="22"/>
        </w:rPr>
        <w:t>corretta</w:t>
      </w:r>
      <w:r>
        <w:rPr>
          <w:rFonts w:eastAsia="Arial"/>
          <w:szCs w:val="22"/>
        </w:rPr>
        <w:t xml:space="preserve"> </w:t>
      </w:r>
      <w:r>
        <w:rPr>
          <w:szCs w:val="22"/>
        </w:rPr>
        <w:t>comprensione</w:t>
      </w:r>
      <w:r>
        <w:rPr>
          <w:rFonts w:eastAsia="Arial"/>
          <w:szCs w:val="22"/>
        </w:rPr>
        <w:t xml:space="preserve"> </w:t>
      </w:r>
      <w:r>
        <w:rPr>
          <w:szCs w:val="22"/>
        </w:rPr>
        <w:t>di</w:t>
      </w:r>
      <w:r>
        <w:rPr>
          <w:rFonts w:eastAsia="Arial"/>
          <w:szCs w:val="22"/>
        </w:rPr>
        <w:t xml:space="preserve"> </w:t>
      </w:r>
      <w:r>
        <w:rPr>
          <w:szCs w:val="22"/>
        </w:rPr>
        <w:t>questo</w:t>
      </w:r>
      <w:r>
        <w:rPr>
          <w:rFonts w:eastAsia="Arial"/>
          <w:szCs w:val="22"/>
        </w:rPr>
        <w:t xml:space="preserve"> </w:t>
      </w:r>
      <w:r>
        <w:rPr>
          <w:szCs w:val="22"/>
        </w:rPr>
        <w:t>documento</w:t>
      </w:r>
      <w:r>
        <w:rPr>
          <w:rFonts w:eastAsia="Arial"/>
          <w:szCs w:val="22"/>
        </w:rPr>
        <w:t xml:space="preserve"> vengono riportate nella seguente tabella.</w:t>
      </w:r>
    </w:p>
    <w:p w:rsidR="00545210" w:rsidRDefault="00545210" w:rsidP="0054521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78"/>
        <w:gridCol w:w="7787"/>
      </w:tblGrid>
      <w:tr w:rsidR="00545210" w:rsidTr="00CC03FE">
        <w:trPr>
          <w:jc w:val="center"/>
        </w:trPr>
        <w:tc>
          <w:tcPr>
            <w:tcW w:w="1978" w:type="dxa"/>
            <w:shd w:val="clear" w:color="auto" w:fill="8DB3E2"/>
          </w:tcPr>
          <w:p w:rsidR="00545210" w:rsidRDefault="00545210" w:rsidP="00CC03FE">
            <w:pPr>
              <w:snapToGrid w:val="0"/>
              <w:rPr>
                <w:b/>
              </w:rPr>
            </w:pPr>
            <w:r>
              <w:rPr>
                <w:b/>
              </w:rPr>
              <w:t>DEFINIZIONE</w:t>
            </w:r>
          </w:p>
        </w:tc>
        <w:tc>
          <w:tcPr>
            <w:tcW w:w="7787" w:type="dxa"/>
            <w:shd w:val="clear" w:color="auto" w:fill="8DB3E2"/>
          </w:tcPr>
          <w:p w:rsidR="00545210" w:rsidRDefault="00545210" w:rsidP="00CC03FE">
            <w:pPr>
              <w:snapToGrid w:val="0"/>
              <w:rPr>
                <w:b/>
              </w:rPr>
            </w:pPr>
            <w:r>
              <w:rPr>
                <w:b/>
              </w:rPr>
              <w:t>SIGNIFICATO</w:t>
            </w:r>
          </w:p>
        </w:tc>
      </w:tr>
      <w:tr w:rsidR="00545210" w:rsidTr="00CC03FE">
        <w:trPr>
          <w:jc w:val="center"/>
        </w:trPr>
        <w:tc>
          <w:tcPr>
            <w:tcW w:w="1978" w:type="dxa"/>
            <w:shd w:val="clear" w:color="auto" w:fill="auto"/>
          </w:tcPr>
          <w:p w:rsidR="00545210" w:rsidRPr="00A84411" w:rsidRDefault="00545210" w:rsidP="00CC03FE">
            <w:pPr>
              <w:snapToGrid w:val="0"/>
            </w:pPr>
          </w:p>
        </w:tc>
        <w:tc>
          <w:tcPr>
            <w:tcW w:w="7787" w:type="dxa"/>
            <w:shd w:val="clear" w:color="auto" w:fill="auto"/>
          </w:tcPr>
          <w:p w:rsidR="00545210" w:rsidRDefault="00545210" w:rsidP="00CC03FE">
            <w:pPr>
              <w:rPr>
                <w:lang w:eastAsia="it-IT"/>
              </w:rPr>
            </w:pPr>
          </w:p>
        </w:tc>
      </w:tr>
      <w:tr w:rsidR="00545210" w:rsidTr="00CC03FE">
        <w:trPr>
          <w:jc w:val="center"/>
        </w:trPr>
        <w:tc>
          <w:tcPr>
            <w:tcW w:w="1978" w:type="dxa"/>
            <w:shd w:val="clear" w:color="auto" w:fill="auto"/>
          </w:tcPr>
          <w:p w:rsidR="00545210" w:rsidRPr="00A84411" w:rsidRDefault="00545210" w:rsidP="00CC03FE">
            <w:pPr>
              <w:snapToGrid w:val="0"/>
            </w:pPr>
          </w:p>
        </w:tc>
        <w:tc>
          <w:tcPr>
            <w:tcW w:w="7787" w:type="dxa"/>
            <w:shd w:val="clear" w:color="auto" w:fill="auto"/>
          </w:tcPr>
          <w:p w:rsidR="00545210" w:rsidRDefault="00545210" w:rsidP="00CC03FE">
            <w:pPr>
              <w:rPr>
                <w:lang w:eastAsia="it-IT"/>
              </w:rPr>
            </w:pPr>
          </w:p>
        </w:tc>
      </w:tr>
    </w:tbl>
    <w:p w:rsidR="00545210" w:rsidRDefault="00545210" w:rsidP="00545210">
      <w:pPr>
        <w:pStyle w:val="Titolo2"/>
        <w:keepNext w:val="0"/>
        <w:widowControl w:val="0"/>
        <w:autoSpaceDE w:val="0"/>
        <w:spacing w:before="480" w:after="120" w:line="240" w:lineRule="atLeast"/>
        <w:ind w:right="284"/>
        <w:rPr>
          <w:lang w:eastAsia="it-IT"/>
        </w:rPr>
      </w:pPr>
      <w:bookmarkStart w:id="6" w:name="_Toc408827926"/>
      <w:bookmarkStart w:id="7" w:name="_Toc472951194"/>
      <w:r>
        <w:rPr>
          <w:lang w:eastAsia="it-IT"/>
        </w:rPr>
        <w:t>Acronimi</w:t>
      </w:r>
      <w:bookmarkEnd w:id="6"/>
      <w:bookmarkEnd w:id="7"/>
      <w:r>
        <w:rPr>
          <w:lang w:eastAsia="it-IT"/>
        </w:rPr>
        <w:tab/>
      </w:r>
    </w:p>
    <w:p w:rsidR="00545210" w:rsidRDefault="00545210" w:rsidP="00545210">
      <w:pPr>
        <w:rPr>
          <w:rFonts w:eastAsia="Arial"/>
          <w:szCs w:val="22"/>
        </w:rPr>
      </w:pPr>
      <w:r>
        <w:rPr>
          <w:szCs w:val="22"/>
        </w:rPr>
        <w:t>Gli</w:t>
      </w:r>
      <w:r>
        <w:rPr>
          <w:rFonts w:eastAsia="Arial"/>
          <w:szCs w:val="22"/>
        </w:rPr>
        <w:t xml:space="preserve"> </w:t>
      </w:r>
      <w:r>
        <w:rPr>
          <w:szCs w:val="22"/>
        </w:rPr>
        <w:t>acronimi</w:t>
      </w:r>
      <w:r>
        <w:rPr>
          <w:rFonts w:eastAsia="Arial"/>
          <w:szCs w:val="22"/>
        </w:rPr>
        <w:t xml:space="preserve"> </w:t>
      </w:r>
      <w:r>
        <w:rPr>
          <w:szCs w:val="22"/>
        </w:rPr>
        <w:t>necessari</w:t>
      </w:r>
      <w:r>
        <w:rPr>
          <w:rFonts w:eastAsia="Arial"/>
          <w:szCs w:val="22"/>
        </w:rPr>
        <w:t xml:space="preserve"> </w:t>
      </w:r>
      <w:r>
        <w:rPr>
          <w:szCs w:val="22"/>
        </w:rPr>
        <w:t>alla</w:t>
      </w:r>
      <w:r>
        <w:rPr>
          <w:rFonts w:eastAsia="Arial"/>
          <w:szCs w:val="22"/>
        </w:rPr>
        <w:t xml:space="preserve"> </w:t>
      </w:r>
      <w:r>
        <w:rPr>
          <w:szCs w:val="22"/>
        </w:rPr>
        <w:t>corretta</w:t>
      </w:r>
      <w:r>
        <w:rPr>
          <w:rFonts w:eastAsia="Arial"/>
          <w:szCs w:val="22"/>
        </w:rPr>
        <w:t xml:space="preserve"> </w:t>
      </w:r>
      <w:r>
        <w:rPr>
          <w:szCs w:val="22"/>
        </w:rPr>
        <w:t>comprensione</w:t>
      </w:r>
      <w:r>
        <w:rPr>
          <w:rFonts w:eastAsia="Arial"/>
          <w:szCs w:val="22"/>
        </w:rPr>
        <w:t xml:space="preserve"> </w:t>
      </w:r>
      <w:r>
        <w:rPr>
          <w:szCs w:val="22"/>
        </w:rPr>
        <w:t>di</w:t>
      </w:r>
      <w:r>
        <w:rPr>
          <w:rFonts w:eastAsia="Arial"/>
          <w:szCs w:val="22"/>
        </w:rPr>
        <w:t xml:space="preserve"> </w:t>
      </w:r>
      <w:r>
        <w:rPr>
          <w:szCs w:val="22"/>
        </w:rPr>
        <w:t>questo</w:t>
      </w:r>
      <w:r>
        <w:rPr>
          <w:rFonts w:eastAsia="Arial"/>
          <w:szCs w:val="22"/>
        </w:rPr>
        <w:t xml:space="preserve"> </w:t>
      </w:r>
      <w:r>
        <w:rPr>
          <w:szCs w:val="22"/>
        </w:rPr>
        <w:t>documento</w:t>
      </w:r>
      <w:r>
        <w:rPr>
          <w:rFonts w:eastAsia="Arial"/>
          <w:szCs w:val="22"/>
        </w:rPr>
        <w:t xml:space="preserve"> vengono riportati nella seguente </w:t>
      </w:r>
      <w:r w:rsidRPr="001F115C">
        <w:rPr>
          <w:rFonts w:eastAsia="Arial"/>
          <w:szCs w:val="22"/>
        </w:rPr>
        <w:t>tabella</w:t>
      </w:r>
      <w:r>
        <w:rPr>
          <w:rFonts w:eastAsia="Arial"/>
          <w:szCs w:val="22"/>
        </w:rPr>
        <w:t>.</w:t>
      </w:r>
    </w:p>
    <w:p w:rsidR="00545210" w:rsidRDefault="00545210" w:rsidP="0054521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7994"/>
      </w:tblGrid>
      <w:tr w:rsidR="00545210" w:rsidRPr="007B757D" w:rsidTr="00CC03FE">
        <w:trPr>
          <w:jc w:val="center"/>
        </w:trPr>
        <w:tc>
          <w:tcPr>
            <w:tcW w:w="1771" w:type="dxa"/>
            <w:shd w:val="clear" w:color="auto" w:fill="8DB3E2"/>
          </w:tcPr>
          <w:p w:rsidR="00545210" w:rsidRPr="007B757D" w:rsidRDefault="00545210" w:rsidP="00CC03FE">
            <w:pPr>
              <w:snapToGrid w:val="0"/>
              <w:rPr>
                <w:b/>
              </w:rPr>
            </w:pPr>
            <w:r w:rsidRPr="007B757D">
              <w:rPr>
                <w:b/>
              </w:rPr>
              <w:t>SIGLA</w:t>
            </w:r>
          </w:p>
        </w:tc>
        <w:tc>
          <w:tcPr>
            <w:tcW w:w="7994" w:type="dxa"/>
            <w:shd w:val="clear" w:color="auto" w:fill="8DB3E2"/>
          </w:tcPr>
          <w:p w:rsidR="00545210" w:rsidRPr="007B757D" w:rsidRDefault="00545210" w:rsidP="00CC03FE">
            <w:pPr>
              <w:snapToGrid w:val="0"/>
              <w:rPr>
                <w:b/>
              </w:rPr>
            </w:pPr>
            <w:r w:rsidRPr="007B757D">
              <w:rPr>
                <w:b/>
              </w:rPr>
              <w:t>DEFINIZIONE</w:t>
            </w:r>
          </w:p>
        </w:tc>
      </w:tr>
      <w:tr w:rsidR="00335C9B" w:rsidTr="00E61D6A">
        <w:trPr>
          <w:jc w:val="center"/>
        </w:trPr>
        <w:tc>
          <w:tcPr>
            <w:tcW w:w="1771" w:type="dxa"/>
            <w:shd w:val="clear" w:color="auto" w:fill="auto"/>
          </w:tcPr>
          <w:p w:rsidR="00335C9B" w:rsidRPr="00A27632" w:rsidRDefault="00335C9B" w:rsidP="00E61D6A">
            <w:pPr>
              <w:snapToGrid w:val="0"/>
            </w:pPr>
            <w:r>
              <w:t>JADA</w:t>
            </w:r>
          </w:p>
        </w:tc>
        <w:tc>
          <w:tcPr>
            <w:tcW w:w="7994" w:type="dxa"/>
            <w:shd w:val="clear" w:color="auto" w:fill="auto"/>
          </w:tcPr>
          <w:p w:rsidR="00335C9B" w:rsidRDefault="00335C9B" w:rsidP="00E61D6A">
            <w:pPr>
              <w:snapToGrid w:val="0"/>
            </w:pPr>
            <w:r>
              <w:t xml:space="preserve">Just </w:t>
            </w:r>
            <w:proofErr w:type="spellStart"/>
            <w:r>
              <w:t>Another</w:t>
            </w:r>
            <w:proofErr w:type="spellEnd"/>
            <w:r>
              <w:t xml:space="preserve"> Desktop Assistant</w:t>
            </w:r>
          </w:p>
        </w:tc>
      </w:tr>
      <w:tr w:rsidR="00545210" w:rsidTr="00CC03FE">
        <w:trPr>
          <w:jc w:val="center"/>
        </w:trPr>
        <w:tc>
          <w:tcPr>
            <w:tcW w:w="1771" w:type="dxa"/>
            <w:shd w:val="clear" w:color="auto" w:fill="auto"/>
          </w:tcPr>
          <w:p w:rsidR="00545210" w:rsidRPr="00A27632" w:rsidRDefault="00545210" w:rsidP="00CC03FE">
            <w:pPr>
              <w:snapToGrid w:val="0"/>
            </w:pPr>
            <w:r>
              <w:t>HW</w:t>
            </w:r>
          </w:p>
        </w:tc>
        <w:tc>
          <w:tcPr>
            <w:tcW w:w="7994" w:type="dxa"/>
            <w:shd w:val="clear" w:color="auto" w:fill="auto"/>
          </w:tcPr>
          <w:p w:rsidR="00545210" w:rsidRDefault="00545210" w:rsidP="00CC03FE">
            <w:pPr>
              <w:snapToGrid w:val="0"/>
            </w:pPr>
            <w:r>
              <w:t>Hardware</w:t>
            </w:r>
          </w:p>
        </w:tc>
      </w:tr>
      <w:tr w:rsidR="00545210" w:rsidTr="00CC03FE">
        <w:trPr>
          <w:jc w:val="center"/>
        </w:trPr>
        <w:tc>
          <w:tcPr>
            <w:tcW w:w="1771" w:type="dxa"/>
            <w:tcBorders>
              <w:top w:val="single" w:sz="4" w:space="0" w:color="auto"/>
              <w:left w:val="single" w:sz="4" w:space="0" w:color="auto"/>
              <w:bottom w:val="single" w:sz="4" w:space="0" w:color="auto"/>
              <w:right w:val="single" w:sz="4" w:space="0" w:color="auto"/>
            </w:tcBorders>
            <w:shd w:val="clear" w:color="auto" w:fill="auto"/>
            <w:vAlign w:val="center"/>
          </w:tcPr>
          <w:p w:rsidR="00545210" w:rsidRPr="003A6F84" w:rsidRDefault="00545210" w:rsidP="00CC03FE">
            <w:pPr>
              <w:rPr>
                <w:color w:val="000000"/>
                <w:szCs w:val="22"/>
              </w:rPr>
            </w:pPr>
            <w:r w:rsidRPr="003A6F84">
              <w:rPr>
                <w:color w:val="000000"/>
                <w:szCs w:val="22"/>
              </w:rPr>
              <w:t>SW</w:t>
            </w:r>
          </w:p>
        </w:tc>
        <w:tc>
          <w:tcPr>
            <w:tcW w:w="7994" w:type="dxa"/>
            <w:tcBorders>
              <w:top w:val="single" w:sz="4" w:space="0" w:color="auto"/>
              <w:left w:val="single" w:sz="4" w:space="0" w:color="auto"/>
              <w:bottom w:val="single" w:sz="4" w:space="0" w:color="auto"/>
              <w:right w:val="single" w:sz="4" w:space="0" w:color="auto"/>
            </w:tcBorders>
            <w:shd w:val="clear" w:color="auto" w:fill="auto"/>
          </w:tcPr>
          <w:p w:rsidR="00545210" w:rsidRDefault="00545210" w:rsidP="00CC03FE">
            <w:pPr>
              <w:snapToGrid w:val="0"/>
            </w:pPr>
            <w:r>
              <w:t>Software</w:t>
            </w:r>
          </w:p>
        </w:tc>
      </w:tr>
    </w:tbl>
    <w:p w:rsidR="00545210" w:rsidRDefault="00AA304F" w:rsidP="00545210">
      <w:pPr>
        <w:pStyle w:val="Titolo1"/>
        <w:rPr>
          <w:lang w:eastAsia="it-IT"/>
        </w:rPr>
      </w:pPr>
      <w:bookmarkStart w:id="8" w:name="_Toc408827928"/>
      <w:bookmarkStart w:id="9" w:name="_Toc472951195"/>
      <w:r>
        <w:lastRenderedPageBreak/>
        <w:t>L’</w:t>
      </w:r>
      <w:r w:rsidR="001108BF">
        <w:t>A</w:t>
      </w:r>
      <w:r w:rsidR="00545210">
        <w:t>rchitettura</w:t>
      </w:r>
      <w:bookmarkEnd w:id="8"/>
      <w:bookmarkEnd w:id="9"/>
    </w:p>
    <w:p w:rsidR="00545210" w:rsidRDefault="00545210" w:rsidP="00545210">
      <w:pPr>
        <w:pStyle w:val="Titolo2"/>
        <w:rPr>
          <w:lang w:eastAsia="it-IT"/>
        </w:rPr>
      </w:pPr>
      <w:bookmarkStart w:id="10" w:name="_Toc408827929"/>
      <w:bookmarkStart w:id="11" w:name="_Toc472951196"/>
      <w:r>
        <w:t>Concetti fondamentali</w:t>
      </w:r>
      <w:bookmarkEnd w:id="10"/>
      <w:bookmarkEnd w:id="11"/>
    </w:p>
    <w:p w:rsidR="00545210" w:rsidRDefault="00545210" w:rsidP="00545210">
      <w:r>
        <w:t xml:space="preserve">I concetti fondamentali che sono alla base </w:t>
      </w:r>
      <w:r w:rsidR="00335C9B">
        <w:t>della piattaforma</w:t>
      </w:r>
      <w:r>
        <w:t xml:space="preserve"> </w:t>
      </w:r>
      <w:r w:rsidR="00335C9B">
        <w:t>JADA</w:t>
      </w:r>
      <w:r>
        <w:t xml:space="preserve"> e che ne hanno governato lo sviluppo e la diffusione </w:t>
      </w:r>
      <w:r w:rsidR="00146F2E">
        <w:t>come open source</w:t>
      </w:r>
      <w:r>
        <w:t xml:space="preserve"> sono descritti di seguito e ne rappresentano la struttura portante.</w:t>
      </w:r>
    </w:p>
    <w:p w:rsidR="00545210" w:rsidRDefault="00545210" w:rsidP="00545210"/>
    <w:p w:rsidR="00545210" w:rsidRPr="00335C9B" w:rsidRDefault="00545210" w:rsidP="00545210">
      <w:pPr>
        <w:rPr>
          <w:rStyle w:val="Enfasiintensa"/>
          <w:lang w:val="en-GB"/>
        </w:rPr>
      </w:pPr>
      <w:r w:rsidRPr="00335C9B">
        <w:rPr>
          <w:rStyle w:val="Enfasiintensa"/>
          <w:lang w:val="en-GB"/>
        </w:rPr>
        <w:t xml:space="preserve">Packaging in forma </w:t>
      </w:r>
      <w:r w:rsidR="003B3E8B" w:rsidRPr="00335C9B">
        <w:rPr>
          <w:rStyle w:val="Enfasiintensa"/>
          <w:lang w:val="en-GB"/>
        </w:rPr>
        <w:t>portable (setup free)</w:t>
      </w:r>
    </w:p>
    <w:p w:rsidR="00545210" w:rsidRDefault="00545210" w:rsidP="00545210">
      <w:r>
        <w:t>I</w:t>
      </w:r>
      <w:r w:rsidR="003B3E8B">
        <w:t xml:space="preserve"> moduli GUI </w:t>
      </w:r>
      <w:r w:rsidR="00335C9B">
        <w:t>della piattaforma</w:t>
      </w:r>
      <w:r>
        <w:t xml:space="preserve"> </w:t>
      </w:r>
      <w:r w:rsidR="003B3E8B">
        <w:t>(Agent e Manager) sono</w:t>
      </w:r>
      <w:r>
        <w:t xml:space="preserve"> disponibil</w:t>
      </w:r>
      <w:r w:rsidR="003B3E8B">
        <w:t>i</w:t>
      </w:r>
      <w:r>
        <w:t xml:space="preserve"> in versione </w:t>
      </w:r>
      <w:r w:rsidR="003B3E8B">
        <w:t>“</w:t>
      </w:r>
      <w:proofErr w:type="spellStart"/>
      <w:r w:rsidR="003B3E8B" w:rsidRPr="003B3E8B">
        <w:rPr>
          <w:i/>
        </w:rPr>
        <w:t>portable</w:t>
      </w:r>
      <w:proofErr w:type="spellEnd"/>
      <w:r w:rsidR="003B3E8B">
        <w:t xml:space="preserve">”, quindi senza necessità di installazione </w:t>
      </w:r>
      <w:r>
        <w:t>su</w:t>
      </w:r>
      <w:r w:rsidR="003B3E8B">
        <w:t>lla</w:t>
      </w:r>
      <w:r>
        <w:t xml:space="preserve"> </w:t>
      </w:r>
      <w:r w:rsidR="003B3E8B">
        <w:t xml:space="preserve">postazione di lavoro dell’utente e </w:t>
      </w:r>
      <w:proofErr w:type="spellStart"/>
      <w:r w:rsidR="003B3E8B">
        <w:t>dell’assistant</w:t>
      </w:r>
      <w:proofErr w:type="spellEnd"/>
      <w:r>
        <w:t>.</w:t>
      </w:r>
    </w:p>
    <w:p w:rsidR="00545210" w:rsidRDefault="00545210" w:rsidP="00545210"/>
    <w:p w:rsidR="00545210" w:rsidRPr="00272A71" w:rsidRDefault="00545210" w:rsidP="00545210">
      <w:pPr>
        <w:rPr>
          <w:rStyle w:val="Enfasiintensa"/>
        </w:rPr>
      </w:pPr>
      <w:r w:rsidRPr="00272A71">
        <w:rPr>
          <w:rStyle w:val="Enfasiintensa"/>
        </w:rPr>
        <w:t>Completezza funzionale</w:t>
      </w:r>
    </w:p>
    <w:p w:rsidR="00480854" w:rsidRDefault="003B3E8B" w:rsidP="00545210">
      <w:r>
        <w:t xml:space="preserve">I moduli GUI </w:t>
      </w:r>
      <w:r w:rsidR="00335C9B">
        <w:t>della piattaforma</w:t>
      </w:r>
      <w:r>
        <w:t xml:space="preserve"> (Agent e Manager) implementano tutte le funzionalità di comunicazione ed interazione legate al supporto</w:t>
      </w:r>
      <w:r w:rsidR="00480854">
        <w:t>:</w:t>
      </w:r>
    </w:p>
    <w:p w:rsidR="00480854" w:rsidRDefault="00480854" w:rsidP="00480854">
      <w:pPr>
        <w:pStyle w:val="Elenco1"/>
      </w:pPr>
      <w:r w:rsidRPr="00146F2E">
        <w:rPr>
          <w:b/>
        </w:rPr>
        <w:t>C</w:t>
      </w:r>
      <w:r w:rsidR="003B3E8B" w:rsidRPr="00146F2E">
        <w:rPr>
          <w:b/>
        </w:rPr>
        <w:t>hat</w:t>
      </w:r>
      <w:r>
        <w:t>: Agent e Manager possono dialogare fra loro attraverso il servizio chat di tipo testuale</w:t>
      </w:r>
    </w:p>
    <w:p w:rsidR="00480854" w:rsidRDefault="00480854" w:rsidP="00480854">
      <w:pPr>
        <w:pStyle w:val="Elenco1"/>
      </w:pPr>
      <w:r w:rsidRPr="00146F2E">
        <w:rPr>
          <w:b/>
        </w:rPr>
        <w:t>A</w:t>
      </w:r>
      <w:r w:rsidR="003B3E8B" w:rsidRPr="00146F2E">
        <w:rPr>
          <w:b/>
        </w:rPr>
        <w:t>udio</w:t>
      </w:r>
      <w:r>
        <w:t>: Agent e Manager possono dialogare fra loro attraverso il servizio audio call (</w:t>
      </w:r>
      <w:proofErr w:type="spellStart"/>
      <w:r>
        <w:t>purchè</w:t>
      </w:r>
      <w:proofErr w:type="spellEnd"/>
      <w:r>
        <w:t xml:space="preserve"> entrambe le postazioni di lavoro abbiano la disponibilità di microfono ed altoparlanti)</w:t>
      </w:r>
    </w:p>
    <w:p w:rsidR="00480854" w:rsidRDefault="00480854" w:rsidP="00480854">
      <w:pPr>
        <w:pStyle w:val="Elenco1"/>
      </w:pPr>
      <w:r w:rsidRPr="00146F2E">
        <w:rPr>
          <w:b/>
        </w:rPr>
        <w:t>V</w:t>
      </w:r>
      <w:r w:rsidR="003B3E8B" w:rsidRPr="00146F2E">
        <w:rPr>
          <w:b/>
        </w:rPr>
        <w:t>ideo</w:t>
      </w:r>
      <w:r>
        <w:t>:</w:t>
      </w:r>
      <w:r w:rsidR="000A742F">
        <w:t xml:space="preserve"> il Manager può mostrare all’Agent le immagini </w:t>
      </w:r>
      <w:proofErr w:type="spellStart"/>
      <w:r w:rsidR="000A742F">
        <w:t>dell’assistant</w:t>
      </w:r>
      <w:proofErr w:type="spellEnd"/>
      <w:r w:rsidR="000A742F">
        <w:t xml:space="preserve"> attraverso il servizio video call (</w:t>
      </w:r>
      <w:proofErr w:type="spellStart"/>
      <w:r w:rsidR="000A742F">
        <w:t>purchè</w:t>
      </w:r>
      <w:proofErr w:type="spellEnd"/>
      <w:r w:rsidR="000A742F">
        <w:t xml:space="preserve"> la postazione di lavoro </w:t>
      </w:r>
      <w:proofErr w:type="spellStart"/>
      <w:r w:rsidR="000A742F">
        <w:t>dell’assistant</w:t>
      </w:r>
      <w:proofErr w:type="spellEnd"/>
      <w:r w:rsidR="000A742F">
        <w:t xml:space="preserve"> abbia la disponibilità di una webcam)</w:t>
      </w:r>
    </w:p>
    <w:p w:rsidR="00480854" w:rsidRDefault="003B3E8B" w:rsidP="00480854">
      <w:pPr>
        <w:pStyle w:val="Elenco1"/>
      </w:pPr>
      <w:r w:rsidRPr="00146F2E">
        <w:rPr>
          <w:b/>
        </w:rPr>
        <w:t>FTP</w:t>
      </w:r>
      <w:r w:rsidR="00480854">
        <w:t>:</w:t>
      </w:r>
      <w:r w:rsidR="000A742F">
        <w:t xml:space="preserve"> il Manager può inviare file all’Agent e ricevere file da esso attraverso il servizio di file transfer</w:t>
      </w:r>
    </w:p>
    <w:p w:rsidR="00480854" w:rsidRDefault="00480854" w:rsidP="00480854">
      <w:pPr>
        <w:pStyle w:val="Elenco1"/>
      </w:pPr>
      <w:r w:rsidRPr="00146F2E">
        <w:rPr>
          <w:b/>
        </w:rPr>
        <w:t>R</w:t>
      </w:r>
      <w:r w:rsidR="003B3E8B" w:rsidRPr="00146F2E">
        <w:rPr>
          <w:b/>
        </w:rPr>
        <w:t xml:space="preserve">emote </w:t>
      </w:r>
      <w:r w:rsidR="000A742F" w:rsidRPr="00146F2E">
        <w:rPr>
          <w:b/>
        </w:rPr>
        <w:t>D</w:t>
      </w:r>
      <w:r w:rsidR="003B3E8B" w:rsidRPr="00146F2E">
        <w:rPr>
          <w:b/>
        </w:rPr>
        <w:t>esktop</w:t>
      </w:r>
      <w:r>
        <w:t>:</w:t>
      </w:r>
      <w:r w:rsidR="000A742F">
        <w:t xml:space="preserve"> il Manager (previo consenso da parte dell’Agent), può collegarsi al desktop dell’Agent ed interagire con esso in tutte le modalità operative normali</w:t>
      </w:r>
    </w:p>
    <w:p w:rsidR="00CB133A" w:rsidRDefault="00CB133A" w:rsidP="00480854">
      <w:pPr>
        <w:pStyle w:val="Elenco1"/>
      </w:pPr>
      <w:r w:rsidRPr="00146F2E">
        <w:rPr>
          <w:b/>
        </w:rPr>
        <w:t xml:space="preserve">Desktop </w:t>
      </w:r>
      <w:proofErr w:type="spellStart"/>
      <w:r w:rsidRPr="00146F2E">
        <w:rPr>
          <w:b/>
        </w:rPr>
        <w:t>Draw</w:t>
      </w:r>
      <w:proofErr w:type="spellEnd"/>
      <w:r>
        <w:t>: durante la fase di Remote Desktop, il Manager può passare in modalità “</w:t>
      </w:r>
      <w:proofErr w:type="spellStart"/>
      <w:r>
        <w:t>draw</w:t>
      </w:r>
      <w:proofErr w:type="spellEnd"/>
      <w:r>
        <w:t>” e disegnare sullo schermo remoto dell’Agent, per evidenziare meglio gli aspetti relativi al supporto erogato</w:t>
      </w:r>
    </w:p>
    <w:p w:rsidR="003B3E8B" w:rsidRDefault="00CB133A" w:rsidP="00480854">
      <w:pPr>
        <w:pStyle w:val="Elenco1"/>
      </w:pPr>
      <w:r>
        <w:rPr>
          <w:b/>
        </w:rPr>
        <w:t>Record &amp; Playback</w:t>
      </w:r>
      <w:r w:rsidR="00480854">
        <w:t>:</w:t>
      </w:r>
      <w:r w:rsidR="000A742F">
        <w:t xml:space="preserve"> la fase di Remote Desktop</w:t>
      </w:r>
      <w:r>
        <w:t xml:space="preserve"> viene registrata automaticamente </w:t>
      </w:r>
      <w:proofErr w:type="spellStart"/>
      <w:r>
        <w:t>ul</w:t>
      </w:r>
      <w:proofErr w:type="spellEnd"/>
      <w:r>
        <w:t xml:space="preserve"> server e può essere successivamente visualizzata tramite in VNC Player</w:t>
      </w:r>
    </w:p>
    <w:p w:rsidR="00545210" w:rsidRDefault="003B3E8B" w:rsidP="00545210">
      <w:r>
        <w:t xml:space="preserve"> </w:t>
      </w:r>
    </w:p>
    <w:p w:rsidR="00545210" w:rsidRPr="00272A71" w:rsidRDefault="00545210" w:rsidP="00545210">
      <w:pPr>
        <w:rPr>
          <w:rStyle w:val="Enfasiintensa"/>
        </w:rPr>
      </w:pPr>
      <w:r w:rsidRPr="00272A71">
        <w:rPr>
          <w:rStyle w:val="Enfasiintensa"/>
        </w:rPr>
        <w:t>Autoaggiornamento da remoto</w:t>
      </w:r>
    </w:p>
    <w:p w:rsidR="00545210" w:rsidRDefault="00FF3617" w:rsidP="00545210">
      <w:r>
        <w:t xml:space="preserve">I moduli GUI </w:t>
      </w:r>
      <w:r w:rsidR="00335C9B">
        <w:t>della piattaforma</w:t>
      </w:r>
      <w:r>
        <w:t xml:space="preserve"> (Agent e Manager) implementano </w:t>
      </w:r>
      <w:proofErr w:type="spellStart"/>
      <w:r w:rsidR="00545210">
        <w:t>nativamente</w:t>
      </w:r>
      <w:proofErr w:type="spellEnd"/>
      <w:r w:rsidR="00545210">
        <w:t xml:space="preserve"> tutte le logiche di aggiornamento dei propri pacchetti, dei file di configurazione standard e dei </w:t>
      </w:r>
      <w:proofErr w:type="spellStart"/>
      <w:r w:rsidR="00545210">
        <w:t>plugin</w:t>
      </w:r>
      <w:proofErr w:type="spellEnd"/>
      <w:r w:rsidR="00545210">
        <w:t xml:space="preserve"> di funzionamento, in maniera tale che </w:t>
      </w:r>
      <w:r w:rsidR="00335C9B">
        <w:t>la piattaforma</w:t>
      </w:r>
      <w:r w:rsidR="00545210">
        <w:t xml:space="preserve"> sia costantemente aggiornato all’ultima versione disponibile sul </w:t>
      </w:r>
      <w:r>
        <w:t>portale</w:t>
      </w:r>
      <w:r w:rsidR="00545210">
        <w:t xml:space="preserve"> centrale senza alcun intervento da parte di risorse umane.</w:t>
      </w:r>
    </w:p>
    <w:p w:rsidR="00545210" w:rsidRDefault="00545210" w:rsidP="00545210"/>
    <w:p w:rsidR="00545210" w:rsidRPr="00272A71" w:rsidRDefault="00545210" w:rsidP="00545210">
      <w:pPr>
        <w:rPr>
          <w:rStyle w:val="Enfasiintensa"/>
        </w:rPr>
      </w:pPr>
      <w:r w:rsidRPr="00272A71">
        <w:rPr>
          <w:rStyle w:val="Enfasiintensa"/>
        </w:rPr>
        <w:t>Leggerezza</w:t>
      </w:r>
    </w:p>
    <w:p w:rsidR="00545210" w:rsidRDefault="00FF3617" w:rsidP="00545210">
      <w:r>
        <w:t xml:space="preserve">Tutti i moduli </w:t>
      </w:r>
      <w:r w:rsidR="00335C9B">
        <w:t>della piattaforma</w:t>
      </w:r>
      <w:r>
        <w:t xml:space="preserve"> </w:t>
      </w:r>
      <w:r w:rsidR="00545210">
        <w:t>ha</w:t>
      </w:r>
      <w:r w:rsidR="00832981">
        <w:t>nno</w:t>
      </w:r>
      <w:r w:rsidR="00545210">
        <w:t xml:space="preserve"> requisiti di sistema estremamente contenuti</w:t>
      </w:r>
      <w:r w:rsidR="00832981">
        <w:t xml:space="preserve">, </w:t>
      </w:r>
      <w:r w:rsidR="00545210">
        <w:t xml:space="preserve">caratteristica </w:t>
      </w:r>
      <w:r w:rsidR="00832981">
        <w:t xml:space="preserve">che </w:t>
      </w:r>
      <w:r w:rsidR="00545210">
        <w:t xml:space="preserve">rende molto più semplice trovare spazio e risorse sui server per ospitare </w:t>
      </w:r>
      <w:r w:rsidR="00335C9B">
        <w:t>la piattaforma</w:t>
      </w:r>
      <w:r w:rsidR="00545210">
        <w:t>.</w:t>
      </w:r>
    </w:p>
    <w:p w:rsidR="00545210" w:rsidRDefault="00545210" w:rsidP="00545210"/>
    <w:p w:rsidR="00545210" w:rsidRPr="00272A71" w:rsidRDefault="00832981" w:rsidP="00545210">
      <w:pPr>
        <w:rPr>
          <w:rStyle w:val="Enfasiintensa"/>
        </w:rPr>
      </w:pPr>
      <w:r>
        <w:rPr>
          <w:rStyle w:val="Enfasiintensa"/>
        </w:rPr>
        <w:t>Multipiattaforma</w:t>
      </w:r>
    </w:p>
    <w:p w:rsidR="00545210" w:rsidRDefault="00545210" w:rsidP="00545210">
      <w:r>
        <w:t>I</w:t>
      </w:r>
      <w:r w:rsidR="00832981">
        <w:t xml:space="preserve"> moduli non GUI </w:t>
      </w:r>
      <w:r w:rsidR="00335C9B">
        <w:t>della piattaforma</w:t>
      </w:r>
      <w:r w:rsidR="00832981">
        <w:t xml:space="preserve"> sono disponibili sia in ambiente Windows che in ambiente Linux, cosa che rende molto più semplice trovare spazio e risorse sui server per ospitare </w:t>
      </w:r>
      <w:r w:rsidR="00335C9B">
        <w:t>la piattaforma</w:t>
      </w:r>
      <w:r w:rsidR="00832981">
        <w:t>.</w:t>
      </w:r>
    </w:p>
    <w:p w:rsidR="00545210" w:rsidRDefault="00545210" w:rsidP="00545210"/>
    <w:p w:rsidR="00545210" w:rsidRDefault="00545210" w:rsidP="00545210">
      <w:pPr>
        <w:pStyle w:val="Titolo2"/>
        <w:rPr>
          <w:lang w:eastAsia="it-IT"/>
        </w:rPr>
      </w:pPr>
      <w:bookmarkStart w:id="12" w:name="_Toc408827930"/>
      <w:bookmarkStart w:id="13" w:name="_Toc472951197"/>
      <w:r>
        <w:t>Architettura di principio</w:t>
      </w:r>
      <w:bookmarkEnd w:id="12"/>
      <w:bookmarkEnd w:id="13"/>
    </w:p>
    <w:p w:rsidR="00545210" w:rsidRDefault="00545210" w:rsidP="00545210">
      <w:r>
        <w:t xml:space="preserve">L’architettura di principio </w:t>
      </w:r>
      <w:r w:rsidR="00335C9B">
        <w:t>della piattaforma</w:t>
      </w:r>
      <w:r>
        <w:t xml:space="preserve"> </w:t>
      </w:r>
      <w:r w:rsidR="00335C9B">
        <w:rPr>
          <w:rFonts w:eastAsia="Arial"/>
          <w:szCs w:val="22"/>
        </w:rPr>
        <w:t>JADA</w:t>
      </w:r>
      <w:r>
        <w:t xml:space="preserve"> viene riportata nella figura seguente.</w:t>
      </w:r>
      <w:r w:rsidR="00423CC8">
        <w:t xml:space="preserve"> Per convenzione gli utenti che chiedono supporto sono quelli orientati verso sinistra, mentre gli operatori che erogano il supporto richiesto sono orientati verso destra.</w:t>
      </w:r>
    </w:p>
    <w:p w:rsidR="00545210" w:rsidRDefault="00545210" w:rsidP="00545210"/>
    <w:p w:rsidR="00146F2E" w:rsidRDefault="005D0606" w:rsidP="00146F2E">
      <w:pPr>
        <w:jc w:val="center"/>
      </w:pPr>
      <w:r>
        <w:rPr>
          <w:noProof/>
          <w:lang w:eastAsia="it-IT"/>
        </w:rPr>
        <w:lastRenderedPageBreak/>
        <w:drawing>
          <wp:inline distT="0" distB="0" distL="0" distR="0" wp14:anchorId="528C78F9">
            <wp:extent cx="4620895" cy="3902075"/>
            <wp:effectExtent l="0" t="0" r="825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0895" cy="3902075"/>
                    </a:xfrm>
                    <a:prstGeom prst="rect">
                      <a:avLst/>
                    </a:prstGeom>
                    <a:noFill/>
                  </pic:spPr>
                </pic:pic>
              </a:graphicData>
            </a:graphic>
          </wp:inline>
        </w:drawing>
      </w:r>
    </w:p>
    <w:p w:rsidR="00545210" w:rsidRDefault="00545210" w:rsidP="00545210"/>
    <w:p w:rsidR="00545210" w:rsidRDefault="00545210" w:rsidP="00545210">
      <w:r>
        <w:t>In essa si identificano le seguenti componenti:</w:t>
      </w:r>
    </w:p>
    <w:p w:rsidR="00545210" w:rsidRDefault="00545210" w:rsidP="00545210"/>
    <w:p w:rsidR="005A14D2" w:rsidRDefault="005A14D2" w:rsidP="005A14D2">
      <w:pPr>
        <w:pStyle w:val="Elenco1"/>
      </w:pPr>
      <w:proofErr w:type="spellStart"/>
      <w:r>
        <w:rPr>
          <w:b/>
        </w:rPr>
        <w:t>Support</w:t>
      </w:r>
      <w:proofErr w:type="spellEnd"/>
      <w:r>
        <w:rPr>
          <w:b/>
        </w:rPr>
        <w:t xml:space="preserve"> Server</w:t>
      </w:r>
      <w:r>
        <w:t xml:space="preserve">: è il processo che 1) gestisce la comunicazione fra i moduli Agent e Manager localmente connessi relativamente alle attività di supporto, 2) interconnette richiedenti ed </w:t>
      </w:r>
      <w:proofErr w:type="spellStart"/>
      <w:r>
        <w:t>assistant</w:t>
      </w:r>
      <w:proofErr w:type="spellEnd"/>
      <w:r>
        <w:t xml:space="preserve"> alla rete locale e/o geografica di supporto e tramite essa 3) gestisce il </w:t>
      </w:r>
      <w:proofErr w:type="spellStart"/>
      <w:r>
        <w:t>routing</w:t>
      </w:r>
      <w:proofErr w:type="spellEnd"/>
      <w:r>
        <w:t xml:space="preserve"> delle comunicazioni, allorquando il supporto viene erogato da un </w:t>
      </w:r>
      <w:proofErr w:type="spellStart"/>
      <w:r>
        <w:t>assistant</w:t>
      </w:r>
      <w:proofErr w:type="spellEnd"/>
      <w:r>
        <w:t xml:space="preserve"> remoto;</w:t>
      </w:r>
    </w:p>
    <w:p w:rsidR="005A14D2" w:rsidRDefault="005A14D2" w:rsidP="005A14D2">
      <w:pPr>
        <w:pStyle w:val="Elenco1"/>
      </w:pPr>
      <w:r>
        <w:rPr>
          <w:b/>
        </w:rPr>
        <w:t>VNC Server</w:t>
      </w:r>
      <w:r>
        <w:t xml:space="preserve">: è il processo che 1) gestisce la comunicazione fra i moduli Agent e Manager localmente connessi relativamente alle attività di desktop remoto, 2) interconnette richiedenti ed </w:t>
      </w:r>
      <w:proofErr w:type="spellStart"/>
      <w:r>
        <w:t>assistant</w:t>
      </w:r>
      <w:proofErr w:type="spellEnd"/>
      <w:r>
        <w:t xml:space="preserve"> alla rete locale e/o geografica di remote desktop e tramite essa 3) gestisce il </w:t>
      </w:r>
      <w:proofErr w:type="spellStart"/>
      <w:r>
        <w:t>routing</w:t>
      </w:r>
      <w:proofErr w:type="spellEnd"/>
      <w:r>
        <w:t xml:space="preserve"> delle comunicazioni, allorquando il supporto viene erogato da un </w:t>
      </w:r>
      <w:proofErr w:type="spellStart"/>
      <w:r>
        <w:t>assistant</w:t>
      </w:r>
      <w:proofErr w:type="spellEnd"/>
      <w:r>
        <w:t xml:space="preserve"> remoto;</w:t>
      </w:r>
    </w:p>
    <w:p w:rsidR="009457BE" w:rsidRDefault="005A14D2" w:rsidP="00545210">
      <w:pPr>
        <w:pStyle w:val="Elenco1"/>
      </w:pPr>
      <w:r>
        <w:rPr>
          <w:b/>
        </w:rPr>
        <w:t xml:space="preserve">Call </w:t>
      </w:r>
      <w:r w:rsidR="00545210">
        <w:rPr>
          <w:b/>
        </w:rPr>
        <w:t>Server</w:t>
      </w:r>
      <w:r w:rsidR="00545210">
        <w:t>: è il</w:t>
      </w:r>
      <w:r w:rsidR="00B776BA">
        <w:t xml:space="preserve"> processo che </w:t>
      </w:r>
      <w:r w:rsidR="009457BE">
        <w:t xml:space="preserve">1) </w:t>
      </w:r>
      <w:r w:rsidR="00B776BA">
        <w:t xml:space="preserve">gestisce la comunicazione </w:t>
      </w:r>
      <w:r w:rsidR="009457BE">
        <w:t>fra</w:t>
      </w:r>
      <w:r w:rsidR="00B776BA">
        <w:t xml:space="preserve"> i moduli Agent e Manager</w:t>
      </w:r>
      <w:r w:rsidR="00545210">
        <w:t xml:space="preserve"> </w:t>
      </w:r>
      <w:r w:rsidR="009457BE">
        <w:t>localmente connessi</w:t>
      </w:r>
      <w:r>
        <w:t xml:space="preserve"> relativamente alle attività di chiamata audio/video</w:t>
      </w:r>
      <w:r w:rsidR="009457BE">
        <w:t xml:space="preserve">, 2) interconnette </w:t>
      </w:r>
      <w:r w:rsidR="00146F2E">
        <w:t xml:space="preserve">richiedenti ed </w:t>
      </w:r>
      <w:proofErr w:type="spellStart"/>
      <w:r w:rsidR="00146F2E">
        <w:t>assistant</w:t>
      </w:r>
      <w:proofErr w:type="spellEnd"/>
      <w:r w:rsidR="009457BE">
        <w:t xml:space="preserve"> alla rete </w:t>
      </w:r>
      <w:r w:rsidR="00F57170">
        <w:t xml:space="preserve">locale e/o </w:t>
      </w:r>
      <w:r w:rsidR="009457BE">
        <w:t xml:space="preserve">geografica di </w:t>
      </w:r>
      <w:r>
        <w:t>call</w:t>
      </w:r>
      <w:r w:rsidR="009457BE">
        <w:t xml:space="preserve"> e tramite essa 3) gestisce il </w:t>
      </w:r>
      <w:proofErr w:type="spellStart"/>
      <w:r w:rsidR="009457BE">
        <w:t>routing</w:t>
      </w:r>
      <w:proofErr w:type="spellEnd"/>
      <w:r w:rsidR="009457BE">
        <w:t xml:space="preserve"> delle comunicazioni, allorquando il supporto viene erogato da un </w:t>
      </w:r>
      <w:proofErr w:type="spellStart"/>
      <w:r w:rsidR="009457BE">
        <w:t>assistant</w:t>
      </w:r>
      <w:proofErr w:type="spellEnd"/>
      <w:r w:rsidR="009457BE">
        <w:t xml:space="preserve"> remoto;</w:t>
      </w:r>
    </w:p>
    <w:p w:rsidR="001F2474" w:rsidRDefault="001F2474" w:rsidP="001F2474">
      <w:pPr>
        <w:pStyle w:val="Elenco1"/>
      </w:pPr>
      <w:r w:rsidRPr="00642B9A">
        <w:rPr>
          <w:b/>
        </w:rPr>
        <w:t>Agent</w:t>
      </w:r>
      <w:r>
        <w:t xml:space="preserve">: è </w:t>
      </w:r>
      <w:r w:rsidR="00A22847">
        <w:t xml:space="preserve">il modulo GUI attraverso il quale un utente può sottoporre richieste al sistema e ricevere il supporto richiesto da parte di un </w:t>
      </w:r>
      <w:proofErr w:type="spellStart"/>
      <w:r w:rsidR="00A22847">
        <w:t>assistant</w:t>
      </w:r>
      <w:proofErr w:type="spellEnd"/>
      <w:r w:rsidR="00A22847">
        <w:t xml:space="preserve"> (locale alla rete del </w:t>
      </w:r>
      <w:r w:rsidR="00146F2E">
        <w:t>richiedente</w:t>
      </w:r>
      <w:r w:rsidR="00A22847">
        <w:t xml:space="preserve"> oppure remoto)</w:t>
      </w:r>
      <w:r>
        <w:t>;</w:t>
      </w:r>
    </w:p>
    <w:p w:rsidR="00545210" w:rsidRDefault="001F2474" w:rsidP="00545210">
      <w:pPr>
        <w:pStyle w:val="Elenco1"/>
      </w:pPr>
      <w:r>
        <w:rPr>
          <w:b/>
        </w:rPr>
        <w:t>Manager</w:t>
      </w:r>
      <w:r w:rsidR="00545210">
        <w:t xml:space="preserve">: </w:t>
      </w:r>
      <w:r w:rsidR="00A22847">
        <w:t xml:space="preserve">è il modulo GUI attraverso il quale un </w:t>
      </w:r>
      <w:proofErr w:type="spellStart"/>
      <w:r w:rsidR="00A22847">
        <w:t>assistant</w:t>
      </w:r>
      <w:proofErr w:type="spellEnd"/>
      <w:r w:rsidR="00A22847">
        <w:t xml:space="preserve"> può interrogare le code di richieste pendenti, prenderne da esse in gestione una ed erogare il supporto richiesto da parte dell’utente</w:t>
      </w:r>
      <w:r w:rsidR="00545210">
        <w:t>;</w:t>
      </w:r>
    </w:p>
    <w:p w:rsidR="00545210" w:rsidRDefault="00545210" w:rsidP="00545210"/>
    <w:p w:rsidR="00545210" w:rsidRDefault="00545210" w:rsidP="00545210">
      <w:r>
        <w:t xml:space="preserve">La comunicazione </w:t>
      </w:r>
      <w:r w:rsidR="001F2474">
        <w:t xml:space="preserve">fra tutti i moduli avviene su </w:t>
      </w:r>
      <w:proofErr w:type="spellStart"/>
      <w:r w:rsidR="001F2474">
        <w:t>socket</w:t>
      </w:r>
      <w:proofErr w:type="spellEnd"/>
      <w:r w:rsidR="001F2474">
        <w:t xml:space="preserve"> TCP/IP con protocollo proprietario: </w:t>
      </w:r>
      <w:r>
        <w:t xml:space="preserve">fra </w:t>
      </w:r>
      <w:r w:rsidR="001F2474">
        <w:t xml:space="preserve">i </w:t>
      </w:r>
      <w:r>
        <w:t>Server</w:t>
      </w:r>
      <w:r w:rsidR="001F2474">
        <w:t xml:space="preserve">, </w:t>
      </w:r>
      <w:r w:rsidR="005A14D2">
        <w:t xml:space="preserve">i Manager e gli Agent può avvenire sia </w:t>
      </w:r>
      <w:r>
        <w:t>attraverso la rete internet</w:t>
      </w:r>
      <w:r w:rsidR="005A14D2">
        <w:t xml:space="preserve"> (sia in connessione diretta che attraverso </w:t>
      </w:r>
      <w:proofErr w:type="spellStart"/>
      <w:r w:rsidR="005A14D2">
        <w:t>proxy</w:t>
      </w:r>
      <w:proofErr w:type="spellEnd"/>
      <w:r w:rsidR="005A14D2">
        <w:t xml:space="preserve">) che </w:t>
      </w:r>
      <w:r w:rsidR="008074CE">
        <w:t>attraverso la rete locale</w:t>
      </w:r>
      <w:r>
        <w:t>.</w:t>
      </w:r>
    </w:p>
    <w:p w:rsidR="00545210" w:rsidRDefault="00545210" w:rsidP="00545210"/>
    <w:p w:rsidR="00545210" w:rsidRDefault="00545210" w:rsidP="00545210">
      <w:pPr>
        <w:pStyle w:val="Titolo2"/>
      </w:pPr>
      <w:bookmarkStart w:id="14" w:name="_Toc408827931"/>
      <w:bookmarkStart w:id="15" w:name="_Toc472951198"/>
      <w:r>
        <w:t>Architettura funzionale</w:t>
      </w:r>
      <w:bookmarkEnd w:id="14"/>
      <w:bookmarkEnd w:id="15"/>
    </w:p>
    <w:p w:rsidR="00F36D24" w:rsidRDefault="00F36D24" w:rsidP="00F36D24">
      <w:r>
        <w:t xml:space="preserve">Il </w:t>
      </w:r>
      <w:r w:rsidR="005A14D2">
        <w:t xml:space="preserve">generico processo </w:t>
      </w:r>
      <w:r>
        <w:t xml:space="preserve">Server è il processo dell’architettura </w:t>
      </w:r>
      <w:r w:rsidR="00335C9B">
        <w:t>JADA</w:t>
      </w:r>
      <w:r>
        <w:t xml:space="preserve"> che si occupa di:</w:t>
      </w:r>
    </w:p>
    <w:p w:rsidR="00F36D24" w:rsidRDefault="00F36D24" w:rsidP="00F36D24">
      <w:pPr>
        <w:pStyle w:val="Elenco1"/>
      </w:pPr>
      <w:r>
        <w:t xml:space="preserve">Gestire le comunicazioni dirette fra i moduli Agent/Manager direttamente connessi ad esso (tali moduli possono </w:t>
      </w:r>
      <w:r w:rsidR="005A14D2">
        <w:t xml:space="preserve">quindi </w:t>
      </w:r>
      <w:r>
        <w:t>connettersi solamente ad un Server);</w:t>
      </w:r>
    </w:p>
    <w:p w:rsidR="00F36D24" w:rsidRDefault="00F36D24" w:rsidP="00F36D24">
      <w:pPr>
        <w:pStyle w:val="Elenco1"/>
      </w:pPr>
      <w:r>
        <w:lastRenderedPageBreak/>
        <w:t xml:space="preserve">implementare la coda locale delle richieste di supporto (live e </w:t>
      </w:r>
      <w:proofErr w:type="spellStart"/>
      <w:r>
        <w:t>pending</w:t>
      </w:r>
      <w:proofErr w:type="spellEnd"/>
      <w:r>
        <w:t xml:space="preserve">), alla quale tutti i </w:t>
      </w:r>
      <w:r w:rsidR="00EE2AFD">
        <w:t>Manager</w:t>
      </w:r>
      <w:r>
        <w:t xml:space="preserve"> locali possono accedere per poterle analizzare e prenderle in gestione;</w:t>
      </w:r>
    </w:p>
    <w:p w:rsidR="00F36D24" w:rsidRDefault="00F36D24" w:rsidP="00F36D24">
      <w:pPr>
        <w:pStyle w:val="Elenco1"/>
      </w:pPr>
      <w:r>
        <w:t xml:space="preserve">implementare le logiche di </w:t>
      </w:r>
      <w:proofErr w:type="spellStart"/>
      <w:r>
        <w:t>routing</w:t>
      </w:r>
      <w:proofErr w:type="spellEnd"/>
      <w:r>
        <w:t xml:space="preserve"> dei messaggi fra i moduli Agent/Manager locali;</w:t>
      </w:r>
    </w:p>
    <w:p w:rsidR="00F36D24" w:rsidRDefault="00F36D24" w:rsidP="005A14D2">
      <w:pPr>
        <w:pStyle w:val="Elenco1"/>
        <w:numPr>
          <w:ilvl w:val="0"/>
          <w:numId w:val="0"/>
        </w:numPr>
      </w:pPr>
    </w:p>
    <w:p w:rsidR="00F36D24" w:rsidRDefault="00F36D24" w:rsidP="00F36D24">
      <w:r>
        <w:t>I passi eseguiti in fase di startup da parte del processo Server sono i seguenti:</w:t>
      </w:r>
    </w:p>
    <w:p w:rsidR="00F36D24" w:rsidRDefault="00F36D24" w:rsidP="00F36D24"/>
    <w:p w:rsidR="00F36D24" w:rsidRDefault="00F36D24" w:rsidP="00BB4274">
      <w:pPr>
        <w:pStyle w:val="Elenco1"/>
        <w:numPr>
          <w:ilvl w:val="0"/>
          <w:numId w:val="36"/>
        </w:numPr>
      </w:pPr>
      <w:r>
        <w:t>da configurazione locale ven</w:t>
      </w:r>
      <w:r w:rsidR="00BB4274">
        <w:t>gono caricate</w:t>
      </w:r>
      <w:r>
        <w:t xml:space="preserve"> </w:t>
      </w:r>
      <w:r w:rsidR="00BB4274">
        <w:t xml:space="preserve">le informazioni di connessione verso il </w:t>
      </w:r>
      <w:r w:rsidR="005A14D2">
        <w:t>database</w:t>
      </w:r>
      <w:r w:rsidR="00BB4274">
        <w:t>, al quale il Server dovrà presentarsi come prima azione</w:t>
      </w:r>
      <w:r>
        <w:t>;</w:t>
      </w:r>
    </w:p>
    <w:p w:rsidR="00671C9C" w:rsidRDefault="00671C9C" w:rsidP="00671C9C">
      <w:pPr>
        <w:pStyle w:val="Elenco1"/>
        <w:numPr>
          <w:ilvl w:val="0"/>
          <w:numId w:val="36"/>
        </w:numPr>
      </w:pPr>
      <w:r>
        <w:t>viene aperta la porta di comunicazione, sulla quale verranno accettate nuove richieste di connessione da parte dei moduli Agent/Manager;</w:t>
      </w:r>
    </w:p>
    <w:p w:rsidR="005A14D2" w:rsidRDefault="005A14D2" w:rsidP="00671C9C">
      <w:pPr>
        <w:pStyle w:val="Elenco1"/>
        <w:numPr>
          <w:ilvl w:val="0"/>
          <w:numId w:val="36"/>
        </w:numPr>
      </w:pPr>
      <w:r>
        <w:t>il processo si mette in ascolto di nuove richieste di connessione</w:t>
      </w:r>
    </w:p>
    <w:p w:rsidR="00DD4545" w:rsidRDefault="00DD4545" w:rsidP="008E34A8"/>
    <w:p w:rsidR="00DD4545" w:rsidRDefault="00DD4545" w:rsidP="00DD4545">
      <w:r>
        <w:t>I passi eseguiti quando un modulo Agent/Manager effettua la connessione al Server</w:t>
      </w:r>
      <w:r w:rsidRPr="003C228A">
        <w:t xml:space="preserve"> </w:t>
      </w:r>
      <w:r>
        <w:t>sono i seguenti:</w:t>
      </w:r>
    </w:p>
    <w:p w:rsidR="00DD4545" w:rsidRDefault="00DD4545" w:rsidP="00DD4545"/>
    <w:p w:rsidR="00DD4545" w:rsidRDefault="00DD4545" w:rsidP="00DD4545">
      <w:pPr>
        <w:pStyle w:val="Elenco1"/>
        <w:numPr>
          <w:ilvl w:val="0"/>
          <w:numId w:val="37"/>
        </w:numPr>
      </w:pPr>
      <w:r>
        <w:t>la connessione fisica viene temporaneamente accettata dal Server</w:t>
      </w:r>
      <w:r w:rsidR="005A14D2">
        <w:t xml:space="preserve"> (stato </w:t>
      </w:r>
      <w:proofErr w:type="spellStart"/>
      <w:r w:rsidR="005A14D2" w:rsidRPr="005A14D2">
        <w:rPr>
          <w:i/>
        </w:rPr>
        <w:t>Connected</w:t>
      </w:r>
      <w:proofErr w:type="spellEnd"/>
      <w:r w:rsidR="005A14D2">
        <w:t>)</w:t>
      </w:r>
      <w:r>
        <w:t>, che si mette in attesa della richiesta di Login che dovrà provenire dal modulo che si è connesso;</w:t>
      </w:r>
    </w:p>
    <w:p w:rsidR="00DD4545" w:rsidRDefault="00DD4545" w:rsidP="00DD4545">
      <w:pPr>
        <w:pStyle w:val="Elenco1"/>
        <w:numPr>
          <w:ilvl w:val="0"/>
          <w:numId w:val="37"/>
        </w:numPr>
      </w:pPr>
      <w:r>
        <w:t xml:space="preserve">una volta ricevuta la richiesta di Login, il Server verifica se le credenziali passate </w:t>
      </w:r>
      <w:r w:rsidR="005A14D2">
        <w:t xml:space="preserve">(solo per il Manager: tutti gli Agent possono collegarsi senza credenziale alcuna) </w:t>
      </w:r>
      <w:r w:rsidR="00F30A43">
        <w:t>sono</w:t>
      </w:r>
      <w:r>
        <w:t xml:space="preserve"> fra quell</w:t>
      </w:r>
      <w:r w:rsidR="00F30A43">
        <w:t>e</w:t>
      </w:r>
      <w:r>
        <w:t xml:space="preserve"> ce</w:t>
      </w:r>
      <w:r w:rsidR="00F30A43">
        <w:t>nsite</w:t>
      </w:r>
      <w:r>
        <w:t xml:space="preserve"> in configurazione: in caso positivo accetta la connessione</w:t>
      </w:r>
      <w:r w:rsidR="005A14D2">
        <w:t xml:space="preserve"> (stato </w:t>
      </w:r>
      <w:proofErr w:type="spellStart"/>
      <w:r w:rsidR="005A14D2">
        <w:rPr>
          <w:i/>
        </w:rPr>
        <w:t>Opened</w:t>
      </w:r>
      <w:proofErr w:type="spellEnd"/>
      <w:r w:rsidR="005A14D2">
        <w:t>)</w:t>
      </w:r>
      <w:r>
        <w:t xml:space="preserve">, inserisce il </w:t>
      </w:r>
      <w:r w:rsidR="00F30A43">
        <w:t>modulo</w:t>
      </w:r>
      <w:r>
        <w:t xml:space="preserve"> nell’elenco dei </w:t>
      </w:r>
      <w:r w:rsidR="00F30A43">
        <w:t>moduli</w:t>
      </w:r>
      <w:r>
        <w:t xml:space="preserve"> registrati e salva localmente le informazioni ricevute dal </w:t>
      </w:r>
      <w:r w:rsidR="00F30A43">
        <w:t>modulo</w:t>
      </w:r>
      <w:r>
        <w:t xml:space="preserve"> stesso, mentre in caso negativo chiude la connessione;</w:t>
      </w:r>
    </w:p>
    <w:p w:rsidR="00F30A43" w:rsidRDefault="00F30A43" w:rsidP="00DD4545"/>
    <w:p w:rsidR="00DD4545" w:rsidRDefault="00DD4545" w:rsidP="00DD4545">
      <w:r>
        <w:t>I passi eseguiti quando un modulo Agent/Manager effettua la disconnessione dal Server</w:t>
      </w:r>
      <w:r w:rsidRPr="003C228A">
        <w:t xml:space="preserve"> </w:t>
      </w:r>
      <w:r>
        <w:t>sono i seguenti:</w:t>
      </w:r>
    </w:p>
    <w:p w:rsidR="00DD4545" w:rsidRDefault="00DD4545" w:rsidP="00DD4545"/>
    <w:p w:rsidR="00014C44" w:rsidRDefault="00014C44" w:rsidP="00014C44">
      <w:pPr>
        <w:pStyle w:val="Elenco1"/>
        <w:numPr>
          <w:ilvl w:val="0"/>
          <w:numId w:val="38"/>
        </w:numPr>
      </w:pPr>
      <w:r>
        <w:t xml:space="preserve">se il modulo che si è disconnesso è un Manager ed era impegnato in una richiesta di supporto, </w:t>
      </w:r>
      <w:r w:rsidR="00F30A43">
        <w:t xml:space="preserve">il Server </w:t>
      </w:r>
      <w:r>
        <w:t>inserisce la richiesta nella coda delle richieste live, in maniera che qualche altro Manager possa prenderla in gestione;</w:t>
      </w:r>
    </w:p>
    <w:p w:rsidR="00014C44" w:rsidRDefault="00014C44" w:rsidP="00014C44">
      <w:pPr>
        <w:pStyle w:val="Elenco1"/>
        <w:numPr>
          <w:ilvl w:val="0"/>
          <w:numId w:val="38"/>
        </w:numPr>
      </w:pPr>
      <w:r>
        <w:t xml:space="preserve">se il modulo che si è disconnesso è un Agent ed era impegnato in una richiesta di supporto, inserisce la richiesta nella coda delle richieste </w:t>
      </w:r>
      <w:proofErr w:type="spellStart"/>
      <w:r>
        <w:t>pending</w:t>
      </w:r>
      <w:proofErr w:type="spellEnd"/>
      <w:r>
        <w:t>;</w:t>
      </w:r>
    </w:p>
    <w:p w:rsidR="00704E65" w:rsidRDefault="00704E65" w:rsidP="00704E65">
      <w:pPr>
        <w:pStyle w:val="Elenco1"/>
        <w:numPr>
          <w:ilvl w:val="0"/>
          <w:numId w:val="38"/>
        </w:numPr>
      </w:pPr>
      <w:r>
        <w:t>se il modulo che si è disconnesso era coinvolto in una richiesta di supporto, il Server invia all’altro processo coinvolto l’evento di avvenuta disconnessione del partner;</w:t>
      </w:r>
    </w:p>
    <w:p w:rsidR="00DD4545" w:rsidRDefault="00DD4545" w:rsidP="00014C44">
      <w:pPr>
        <w:pStyle w:val="Elenco1"/>
        <w:numPr>
          <w:ilvl w:val="0"/>
          <w:numId w:val="38"/>
        </w:numPr>
      </w:pPr>
      <w:r>
        <w:t xml:space="preserve">il Server rimuove il modulo </w:t>
      </w:r>
      <w:r w:rsidR="00704E65">
        <w:t xml:space="preserve">disconnesso </w:t>
      </w:r>
      <w:r>
        <w:t>dall’elenco dei moduli connessi;</w:t>
      </w:r>
    </w:p>
    <w:p w:rsidR="00DD4545" w:rsidRDefault="00DD4545" w:rsidP="008E34A8"/>
    <w:p w:rsidR="00F41DE7" w:rsidRDefault="00F41DE7" w:rsidP="00F41DE7">
      <w:r>
        <w:t>I passi eseguiti quando un modulo Agent sottopone una richiesta di supporto al Server</w:t>
      </w:r>
      <w:r w:rsidRPr="003C228A">
        <w:t xml:space="preserve"> </w:t>
      </w:r>
      <w:r>
        <w:t>sono i seguenti:</w:t>
      </w:r>
    </w:p>
    <w:p w:rsidR="00F41DE7" w:rsidRDefault="00F41DE7" w:rsidP="00F41DE7"/>
    <w:p w:rsidR="00F262E4" w:rsidRDefault="00F262E4" w:rsidP="00F262E4">
      <w:pPr>
        <w:pStyle w:val="Elenco1"/>
        <w:numPr>
          <w:ilvl w:val="0"/>
          <w:numId w:val="40"/>
        </w:numPr>
      </w:pPr>
      <w:r>
        <w:t>il Server accetta la richiesta e la inserisce nella coda delle richieste live, in maniera che qualche Manager locale possa prenderla in gestione;</w:t>
      </w:r>
    </w:p>
    <w:p w:rsidR="00F262E4" w:rsidRDefault="00F262E4" w:rsidP="00F262E4">
      <w:pPr>
        <w:pStyle w:val="Elenco1"/>
        <w:numPr>
          <w:ilvl w:val="0"/>
          <w:numId w:val="40"/>
        </w:numPr>
      </w:pPr>
      <w:r>
        <w:t>il Server invia al modulo Agent la risposta positiva alla richiesta ricevuta;</w:t>
      </w:r>
    </w:p>
    <w:p w:rsidR="00F262E4" w:rsidRDefault="00F262E4" w:rsidP="00F262E4"/>
    <w:p w:rsidR="00851D70" w:rsidRDefault="00851D70" w:rsidP="00851D70">
      <w:r>
        <w:t>I passi eseguiti quando un modulo Manager sottopone una presa in carico di una richiesta di supporto al Server</w:t>
      </w:r>
      <w:r w:rsidRPr="003C228A">
        <w:t xml:space="preserve"> </w:t>
      </w:r>
      <w:r>
        <w:t>sono i seguenti:</w:t>
      </w:r>
    </w:p>
    <w:p w:rsidR="00851D70" w:rsidRDefault="00851D70" w:rsidP="00851D70"/>
    <w:p w:rsidR="00851D70" w:rsidRDefault="00851D70" w:rsidP="00851D70">
      <w:pPr>
        <w:pStyle w:val="Elenco1"/>
        <w:numPr>
          <w:ilvl w:val="0"/>
          <w:numId w:val="41"/>
        </w:numPr>
      </w:pPr>
      <w:r>
        <w:t>il Server accetta la presa in carico e ricerca la relativa richiesta nella coda delle richieste live;</w:t>
      </w:r>
    </w:p>
    <w:p w:rsidR="008F66DD" w:rsidRDefault="008F66DD" w:rsidP="00851D70">
      <w:pPr>
        <w:pStyle w:val="Elenco1"/>
        <w:numPr>
          <w:ilvl w:val="0"/>
          <w:numId w:val="41"/>
        </w:numPr>
      </w:pPr>
      <w:r>
        <w:t>se la richiesta viene trovata, il Server aggiorna lo stato della richiesta;</w:t>
      </w:r>
    </w:p>
    <w:p w:rsidR="00851D70" w:rsidRDefault="008F66DD" w:rsidP="00851D70">
      <w:pPr>
        <w:pStyle w:val="Elenco1"/>
        <w:numPr>
          <w:ilvl w:val="0"/>
          <w:numId w:val="41"/>
        </w:numPr>
      </w:pPr>
      <w:r>
        <w:t>il Server invia al modulo Manager la risposta positiva alla presa in carico ricevuta, ed al modulo Agent l’avvenuta presa in carico da parte del Manager;</w:t>
      </w:r>
    </w:p>
    <w:p w:rsidR="00F30A43" w:rsidRDefault="00F30A43" w:rsidP="008E34A8"/>
    <w:p w:rsidR="009E3312" w:rsidRDefault="00DC5B43" w:rsidP="009E3312">
      <w:pPr>
        <w:pStyle w:val="Titolo1"/>
      </w:pPr>
      <w:bookmarkStart w:id="16" w:name="_Toc472951199"/>
      <w:r>
        <w:lastRenderedPageBreak/>
        <w:t>La struttura</w:t>
      </w:r>
      <w:bookmarkEnd w:id="16"/>
    </w:p>
    <w:p w:rsidR="00DC5B43" w:rsidRDefault="00DC5B43" w:rsidP="00DC5B43">
      <w:pPr>
        <w:pStyle w:val="Titolo2"/>
      </w:pPr>
      <w:bookmarkStart w:id="17" w:name="_Toc472951200"/>
      <w:r>
        <w:t>Albero di directory</w:t>
      </w:r>
      <w:bookmarkEnd w:id="17"/>
    </w:p>
    <w:p w:rsidR="00DC5B43" w:rsidRDefault="00DC5B43" w:rsidP="00DC5B43">
      <w:r>
        <w:t>Tutto l’ambiente della piattaforma JADA è reperibile a partire dalla cartella principale, C:\jada: in essa sono identificabili le sottocartelle elencate di seguito.</w:t>
      </w:r>
    </w:p>
    <w:p w:rsidR="00DC5B43" w:rsidRDefault="00DC5B43" w:rsidP="00DC5B43"/>
    <w:tbl>
      <w:tblPr>
        <w:tblStyle w:val="Elencochiaro-Colore6"/>
        <w:tblW w:w="0" w:type="auto"/>
        <w:jc w:val="center"/>
        <w:tblLook w:val="04A0" w:firstRow="1" w:lastRow="0" w:firstColumn="1" w:lastColumn="0" w:noHBand="0" w:noVBand="1"/>
      </w:tblPr>
      <w:tblGrid>
        <w:gridCol w:w="2977"/>
        <w:gridCol w:w="6946"/>
      </w:tblGrid>
      <w:tr w:rsidR="00DC5B43" w:rsidRPr="0008412F" w:rsidTr="00AD70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DC5B43" w:rsidRPr="0008412F" w:rsidRDefault="00DC5B43" w:rsidP="00DC5B43">
            <w:r>
              <w:t>Nome sottocartella</w:t>
            </w:r>
          </w:p>
        </w:tc>
        <w:tc>
          <w:tcPr>
            <w:tcW w:w="6946" w:type="dxa"/>
          </w:tcPr>
          <w:p w:rsidR="00DC5B43" w:rsidRPr="0008412F" w:rsidRDefault="00DC5B43" w:rsidP="00E61D6A">
            <w:pPr>
              <w:cnfStyle w:val="100000000000" w:firstRow="1" w:lastRow="0" w:firstColumn="0" w:lastColumn="0" w:oddVBand="0" w:evenVBand="0" w:oddHBand="0" w:evenHBand="0" w:firstRowFirstColumn="0" w:firstRowLastColumn="0" w:lastRowFirstColumn="0" w:lastRowLastColumn="0"/>
            </w:pPr>
            <w:r>
              <w:t>Descrizione</w:t>
            </w:r>
          </w:p>
        </w:tc>
      </w:tr>
      <w:tr w:rsidR="00DC5B43" w:rsidRPr="0008412F" w:rsidTr="00AD70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DC5B43" w:rsidRPr="00E332FB" w:rsidRDefault="00DC5B43" w:rsidP="00E61D6A">
            <w:pPr>
              <w:rPr>
                <w:lang w:val="en-GB"/>
              </w:rPr>
            </w:pPr>
            <w:r>
              <w:rPr>
                <w:lang w:val="en-GB"/>
              </w:rPr>
              <w:t>b</w:t>
            </w:r>
            <w:r w:rsidRPr="00E332FB">
              <w:rPr>
                <w:lang w:val="en-GB"/>
              </w:rPr>
              <w:t>in</w:t>
            </w:r>
          </w:p>
        </w:tc>
        <w:tc>
          <w:tcPr>
            <w:tcW w:w="6946" w:type="dxa"/>
          </w:tcPr>
          <w:p w:rsidR="00DC5B43" w:rsidRPr="0008412F" w:rsidRDefault="00DC5B43" w:rsidP="00DC5B43">
            <w:pPr>
              <w:cnfStyle w:val="000000100000" w:firstRow="0" w:lastRow="0" w:firstColumn="0" w:lastColumn="0" w:oddVBand="0" w:evenVBand="0" w:oddHBand="1" w:evenHBand="0" w:firstRowFirstColumn="0" w:firstRowLastColumn="0" w:lastRowFirstColumn="0" w:lastRowLastColumn="0"/>
            </w:pPr>
            <w:r>
              <w:t>Cartella contenente gli eseguibili di piattaforma e le librerie dinamiche necessarie al corretto funzionamento</w:t>
            </w:r>
          </w:p>
        </w:tc>
      </w:tr>
      <w:tr w:rsidR="00DC5B43" w:rsidRPr="0008412F" w:rsidTr="00AD70EE">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DC5B43" w:rsidRPr="00E332FB" w:rsidRDefault="00DC5B43" w:rsidP="00E61D6A">
            <w:pPr>
              <w:rPr>
                <w:lang w:val="en-GB"/>
              </w:rPr>
            </w:pPr>
            <w:proofErr w:type="spellStart"/>
            <w:r w:rsidRPr="00E332FB">
              <w:rPr>
                <w:lang w:val="en-GB"/>
              </w:rPr>
              <w:t>config</w:t>
            </w:r>
            <w:proofErr w:type="spellEnd"/>
          </w:p>
        </w:tc>
        <w:tc>
          <w:tcPr>
            <w:tcW w:w="6946" w:type="dxa"/>
          </w:tcPr>
          <w:p w:rsidR="00DC5B43" w:rsidRDefault="00DC5B43" w:rsidP="00E61D6A">
            <w:pPr>
              <w:cnfStyle w:val="000000000000" w:firstRow="0" w:lastRow="0" w:firstColumn="0" w:lastColumn="0" w:oddVBand="0" w:evenVBand="0" w:oddHBand="0" w:evenHBand="0" w:firstRowFirstColumn="0" w:firstRowLastColumn="0" w:lastRowFirstColumn="0" w:lastRowLastColumn="0"/>
            </w:pPr>
            <w:r>
              <w:t xml:space="preserve">Cartella contenente i </w:t>
            </w:r>
            <w:proofErr w:type="spellStart"/>
            <w:r>
              <w:t>files</w:t>
            </w:r>
            <w:proofErr w:type="spellEnd"/>
            <w:r>
              <w:t xml:space="preserve"> di configurazione dei vari moduli architetturali (connotati da estensione .ini):</w:t>
            </w:r>
          </w:p>
          <w:p w:rsidR="00DC5B43" w:rsidRDefault="00EE2AFD" w:rsidP="00DC5B43">
            <w:pPr>
              <w:pStyle w:val="Paragrafoelenco"/>
              <w:numPr>
                <w:ilvl w:val="0"/>
                <w:numId w:val="42"/>
              </w:numPr>
              <w:cnfStyle w:val="000000000000" w:firstRow="0" w:lastRow="0" w:firstColumn="0" w:lastColumn="0" w:oddVBand="0" w:evenVBand="0" w:oddHBand="0" w:evenHBand="0" w:firstRowFirstColumn="0" w:firstRowLastColumn="0" w:lastRowFirstColumn="0" w:lastRowLastColumn="0"/>
            </w:pPr>
            <w:r>
              <w:t>Agent</w:t>
            </w:r>
            <w:r w:rsidR="00DC5B43">
              <w:t>.ini</w:t>
            </w:r>
          </w:p>
          <w:p w:rsidR="00DC5B43" w:rsidRDefault="00EE2AFD" w:rsidP="00DC5B43">
            <w:pPr>
              <w:pStyle w:val="Paragrafoelenco"/>
              <w:numPr>
                <w:ilvl w:val="0"/>
                <w:numId w:val="42"/>
              </w:numPr>
              <w:cnfStyle w:val="000000000000" w:firstRow="0" w:lastRow="0" w:firstColumn="0" w:lastColumn="0" w:oddVBand="0" w:evenVBand="0" w:oddHBand="0" w:evenHBand="0" w:firstRowFirstColumn="0" w:firstRowLastColumn="0" w:lastRowFirstColumn="0" w:lastRowLastColumn="0"/>
            </w:pPr>
            <w:r>
              <w:t>Manager</w:t>
            </w:r>
            <w:r w:rsidR="00DC5B43">
              <w:t>.ini</w:t>
            </w:r>
          </w:p>
          <w:p w:rsidR="00DC5B43" w:rsidRDefault="00DC5B43" w:rsidP="00DC5B43">
            <w:pPr>
              <w:pStyle w:val="Paragrafoelenco"/>
              <w:numPr>
                <w:ilvl w:val="0"/>
                <w:numId w:val="42"/>
              </w:numPr>
              <w:cnfStyle w:val="000000000000" w:firstRow="0" w:lastRow="0" w:firstColumn="0" w:lastColumn="0" w:oddVBand="0" w:evenVBand="0" w:oddHBand="0" w:evenHBand="0" w:firstRowFirstColumn="0" w:firstRowLastColumn="0" w:lastRowFirstColumn="0" w:lastRowLastColumn="0"/>
            </w:pPr>
            <w:r>
              <w:t>server.ini</w:t>
            </w:r>
          </w:p>
          <w:p w:rsidR="00DC5B43" w:rsidRPr="0008412F" w:rsidRDefault="00DC5B43" w:rsidP="00DC5B43">
            <w:pPr>
              <w:pStyle w:val="Paragrafoelenco"/>
              <w:numPr>
                <w:ilvl w:val="0"/>
                <w:numId w:val="42"/>
              </w:numPr>
              <w:cnfStyle w:val="000000000000" w:firstRow="0" w:lastRow="0" w:firstColumn="0" w:lastColumn="0" w:oddVBand="0" w:evenVBand="0" w:oddHBand="0" w:evenHBand="0" w:firstRowFirstColumn="0" w:firstRowLastColumn="0" w:lastRowFirstColumn="0" w:lastRowLastColumn="0"/>
            </w:pPr>
            <w:r>
              <w:t>starter.ini</w:t>
            </w:r>
          </w:p>
        </w:tc>
      </w:tr>
      <w:tr w:rsidR="00DC5B43" w:rsidRPr="0008412F" w:rsidTr="00AD70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DC5B43" w:rsidRPr="00E332FB" w:rsidRDefault="00DC5B43" w:rsidP="00E61D6A">
            <w:pPr>
              <w:rPr>
                <w:lang w:val="en-GB"/>
              </w:rPr>
            </w:pPr>
            <w:r>
              <w:rPr>
                <w:lang w:val="en-GB"/>
              </w:rPr>
              <w:t>l</w:t>
            </w:r>
            <w:r w:rsidRPr="00E332FB">
              <w:rPr>
                <w:lang w:val="en-GB"/>
              </w:rPr>
              <w:t>og</w:t>
            </w:r>
          </w:p>
        </w:tc>
        <w:tc>
          <w:tcPr>
            <w:tcW w:w="6946" w:type="dxa"/>
          </w:tcPr>
          <w:p w:rsidR="00DC5B43" w:rsidRDefault="00DC5B43" w:rsidP="00DC5B43">
            <w:pPr>
              <w:cnfStyle w:val="000000100000" w:firstRow="0" w:lastRow="0" w:firstColumn="0" w:lastColumn="0" w:oddVBand="0" w:evenVBand="0" w:oddHBand="1" w:evenHBand="0" w:firstRowFirstColumn="0" w:firstRowLastColumn="0" w:lastRowFirstColumn="0" w:lastRowLastColumn="0"/>
            </w:pPr>
            <w:r>
              <w:t xml:space="preserve">Cartella contenente i </w:t>
            </w:r>
            <w:proofErr w:type="spellStart"/>
            <w:r>
              <w:t>files</w:t>
            </w:r>
            <w:proofErr w:type="spellEnd"/>
            <w:r>
              <w:t xml:space="preserve"> di log dei vari moduli architetturali (connotati da estensione .log):</w:t>
            </w:r>
          </w:p>
          <w:p w:rsidR="00DC5B43" w:rsidRDefault="00EE2AFD" w:rsidP="00DC5B43">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pPr>
            <w:r>
              <w:t>Agent</w:t>
            </w:r>
            <w:r w:rsidR="00DC5B43">
              <w:t>.log</w:t>
            </w:r>
          </w:p>
          <w:p w:rsidR="00DC5B43" w:rsidRDefault="00EE2AFD" w:rsidP="00DC5B43">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pPr>
            <w:r>
              <w:t>Manager</w:t>
            </w:r>
            <w:r w:rsidR="00DC5B43">
              <w:t>.log</w:t>
            </w:r>
          </w:p>
          <w:p w:rsidR="00DC5B43" w:rsidRDefault="00DC5B43" w:rsidP="00DC5B43">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pPr>
            <w:r>
              <w:t>server.log</w:t>
            </w:r>
          </w:p>
          <w:p w:rsidR="00DC5B43" w:rsidRPr="0008412F" w:rsidRDefault="00DC5B43" w:rsidP="00DC5B43">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pPr>
            <w:r>
              <w:t>starter.log</w:t>
            </w:r>
          </w:p>
        </w:tc>
      </w:tr>
      <w:tr w:rsidR="00DC5B43" w:rsidRPr="0008412F" w:rsidTr="00AD70EE">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DC5B43" w:rsidRPr="00E332FB" w:rsidRDefault="00DC5B43" w:rsidP="00E61D6A">
            <w:pPr>
              <w:rPr>
                <w:lang w:val="en-GB"/>
              </w:rPr>
            </w:pPr>
            <w:r w:rsidRPr="00E332FB">
              <w:rPr>
                <w:lang w:val="en-GB"/>
              </w:rPr>
              <w:t>log\connections</w:t>
            </w:r>
          </w:p>
        </w:tc>
        <w:tc>
          <w:tcPr>
            <w:tcW w:w="6946" w:type="dxa"/>
          </w:tcPr>
          <w:p w:rsidR="00DC5B43" w:rsidRPr="0008412F" w:rsidRDefault="00F50E01" w:rsidP="00F50E01">
            <w:pPr>
              <w:cnfStyle w:val="000000000000" w:firstRow="0" w:lastRow="0" w:firstColumn="0" w:lastColumn="0" w:oddVBand="0" w:evenVBand="0" w:oddHBand="0" w:evenHBand="0" w:firstRowFirstColumn="0" w:firstRowLastColumn="0" w:lastRowFirstColumn="0" w:lastRowLastColumn="0"/>
            </w:pPr>
            <w:r>
              <w:t>Nel caso di esecuzione del modulo server, c</w:t>
            </w:r>
            <w:r w:rsidR="00DC5B43">
              <w:t>artella contenente</w:t>
            </w:r>
            <w:r>
              <w:t xml:space="preserve"> i log delle connessioni gestire da tale modulo (un file per connessione, avente nome &lt;</w:t>
            </w:r>
            <w:proofErr w:type="spellStart"/>
            <w:r>
              <w:t>connectionid</w:t>
            </w:r>
            <w:proofErr w:type="spellEnd"/>
            <w:r>
              <w:t>&gt;.log, ad esempio 34.log)</w:t>
            </w:r>
          </w:p>
        </w:tc>
      </w:tr>
      <w:tr w:rsidR="00845970" w:rsidRPr="0008412F" w:rsidTr="00AD70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845970" w:rsidRPr="00F50E01" w:rsidRDefault="00845970" w:rsidP="00E61D6A">
            <w:r w:rsidRPr="00F50E01">
              <w:t>log\</w:t>
            </w:r>
            <w:proofErr w:type="spellStart"/>
            <w:r w:rsidRPr="00F50E01">
              <w:t>requests</w:t>
            </w:r>
            <w:proofErr w:type="spellEnd"/>
          </w:p>
        </w:tc>
        <w:tc>
          <w:tcPr>
            <w:tcW w:w="6946" w:type="dxa"/>
          </w:tcPr>
          <w:p w:rsidR="00845970" w:rsidRPr="0008412F" w:rsidRDefault="00845970" w:rsidP="00845970">
            <w:pPr>
              <w:cnfStyle w:val="000000100000" w:firstRow="0" w:lastRow="0" w:firstColumn="0" w:lastColumn="0" w:oddVBand="0" w:evenVBand="0" w:oddHBand="1" w:evenHBand="0" w:firstRowFirstColumn="0" w:firstRowLastColumn="0" w:lastRowFirstColumn="0" w:lastRowLastColumn="0"/>
            </w:pPr>
            <w:r>
              <w:t>Nel caso di esecuzione del modulo server, cartella contenente i log delle richieste gestire da tale modulo (un file per richiesta, avente nome &lt;</w:t>
            </w:r>
            <w:proofErr w:type="spellStart"/>
            <w:r>
              <w:t>requestid</w:t>
            </w:r>
            <w:proofErr w:type="spellEnd"/>
            <w:r>
              <w:t>&gt;.log, ad esempio 34.log)</w:t>
            </w:r>
          </w:p>
        </w:tc>
      </w:tr>
      <w:tr w:rsidR="00845970" w:rsidRPr="00845970" w:rsidTr="00AD70EE">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845970" w:rsidRPr="00F50E01" w:rsidRDefault="00845970" w:rsidP="00E61D6A">
            <w:r w:rsidRPr="00F50E01">
              <w:t>log\sessions</w:t>
            </w:r>
          </w:p>
        </w:tc>
        <w:tc>
          <w:tcPr>
            <w:tcW w:w="6946" w:type="dxa"/>
          </w:tcPr>
          <w:p w:rsidR="00845970" w:rsidRPr="0008412F" w:rsidRDefault="00845970" w:rsidP="00B84C49">
            <w:pPr>
              <w:cnfStyle w:val="000000000000" w:firstRow="0" w:lastRow="0" w:firstColumn="0" w:lastColumn="0" w:oddVBand="0" w:evenVBand="0" w:oddHBand="0" w:evenHBand="0" w:firstRowFirstColumn="0" w:firstRowLastColumn="0" w:lastRowFirstColumn="0" w:lastRowLastColumn="0"/>
            </w:pPr>
            <w:r>
              <w:t xml:space="preserve">Nel caso di esecuzione del modulo server, cartella contenente i log delle </w:t>
            </w:r>
            <w:r w:rsidR="00B84C49">
              <w:t>sessioni</w:t>
            </w:r>
            <w:r>
              <w:t xml:space="preserve"> gestire da tale modulo (un file per </w:t>
            </w:r>
            <w:r w:rsidR="00B84C49">
              <w:t>sessione, avente nome &lt;</w:t>
            </w:r>
            <w:proofErr w:type="spellStart"/>
            <w:r w:rsidR="00B84C49">
              <w:t>session</w:t>
            </w:r>
            <w:r>
              <w:t>id</w:t>
            </w:r>
            <w:proofErr w:type="spellEnd"/>
            <w:r>
              <w:t>&gt;.log, ad esempio 34.log)</w:t>
            </w:r>
          </w:p>
        </w:tc>
      </w:tr>
      <w:tr w:rsidR="003C2394" w:rsidRPr="003C2394" w:rsidTr="00AD70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3C2394" w:rsidRPr="00E332FB" w:rsidRDefault="003C2394" w:rsidP="00E61D6A">
            <w:r>
              <w:t>s</w:t>
            </w:r>
            <w:r w:rsidRPr="00E332FB">
              <w:t>ite</w:t>
            </w:r>
          </w:p>
        </w:tc>
        <w:tc>
          <w:tcPr>
            <w:tcW w:w="6946" w:type="dxa"/>
          </w:tcPr>
          <w:p w:rsidR="003C2394" w:rsidRPr="0008412F" w:rsidRDefault="003C2394" w:rsidP="003C2394">
            <w:pPr>
              <w:cnfStyle w:val="000000100000" w:firstRow="0" w:lastRow="0" w:firstColumn="0" w:lastColumn="0" w:oddVBand="0" w:evenVBand="0" w:oddHBand="1" w:evenHBand="0" w:firstRowFirstColumn="0" w:firstRowLastColumn="0" w:lastRowFirstColumn="0" w:lastRowLastColumn="0"/>
            </w:pPr>
            <w:r>
              <w:t xml:space="preserve">Cartella contenente tutti i </w:t>
            </w:r>
            <w:proofErr w:type="spellStart"/>
            <w:r>
              <w:t>files</w:t>
            </w:r>
            <w:proofErr w:type="spellEnd"/>
            <w:r>
              <w:t xml:space="preserve"> costituenti il sito da cui è possibile scaricare le componenti </w:t>
            </w:r>
            <w:r w:rsidR="00EE2AFD">
              <w:t>Agent</w:t>
            </w:r>
            <w:r>
              <w:t xml:space="preserve"> e </w:t>
            </w:r>
            <w:r w:rsidR="00EE2AFD">
              <w:t>Manager</w:t>
            </w:r>
            <w:r>
              <w:t>, mantenendole costantemente aggiornate</w:t>
            </w:r>
          </w:p>
        </w:tc>
      </w:tr>
      <w:tr w:rsidR="003C2394" w:rsidRPr="003C2394" w:rsidTr="00AD70EE">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3C2394" w:rsidRPr="00E332FB" w:rsidRDefault="003C2394" w:rsidP="00E61D6A">
            <w:r w:rsidRPr="00E332FB">
              <w:t>site\clienti</w:t>
            </w:r>
          </w:p>
        </w:tc>
        <w:tc>
          <w:tcPr>
            <w:tcW w:w="6946" w:type="dxa"/>
          </w:tcPr>
          <w:p w:rsidR="003C2394" w:rsidRPr="0008412F" w:rsidRDefault="003C2394" w:rsidP="003C2394">
            <w:pPr>
              <w:cnfStyle w:val="000000000000" w:firstRow="0" w:lastRow="0" w:firstColumn="0" w:lastColumn="0" w:oddVBand="0" w:evenVBand="0" w:oddHBand="0" w:evenHBand="0" w:firstRowFirstColumn="0" w:firstRowLastColumn="0" w:lastRowFirstColumn="0" w:lastRowLastColumn="0"/>
            </w:pPr>
            <w:r>
              <w:t xml:space="preserve">Cartella contenente varie sottocartelle (una per ogni cliente, ad esempio site\clienti\test), ciascuna contenente a sua volta tutti i </w:t>
            </w:r>
            <w:proofErr w:type="spellStart"/>
            <w:r>
              <w:t>files</w:t>
            </w:r>
            <w:proofErr w:type="spellEnd"/>
            <w:r>
              <w:t xml:space="preserve"> che devono essere personalizzati per il cliente</w:t>
            </w:r>
          </w:p>
        </w:tc>
      </w:tr>
      <w:tr w:rsidR="003C2394" w:rsidRPr="003C2394" w:rsidTr="00AD70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3C2394" w:rsidRPr="00E332FB" w:rsidRDefault="003C2394" w:rsidP="00E61D6A">
            <w:pPr>
              <w:rPr>
                <w:lang w:val="en-GB"/>
              </w:rPr>
            </w:pPr>
            <w:r w:rsidRPr="00E332FB">
              <w:rPr>
                <w:lang w:val="en-GB"/>
              </w:rPr>
              <w:t>site\download</w:t>
            </w:r>
          </w:p>
        </w:tc>
        <w:tc>
          <w:tcPr>
            <w:tcW w:w="6946" w:type="dxa"/>
          </w:tcPr>
          <w:p w:rsidR="003C2394" w:rsidRPr="0008412F" w:rsidRDefault="003C2394" w:rsidP="003C2394">
            <w:pPr>
              <w:cnfStyle w:val="000000100000" w:firstRow="0" w:lastRow="0" w:firstColumn="0" w:lastColumn="0" w:oddVBand="0" w:evenVBand="0" w:oddHBand="1" w:evenHBand="0" w:firstRowFirstColumn="0" w:firstRowLastColumn="0" w:lastRowFirstColumn="0" w:lastRowLastColumn="0"/>
            </w:pPr>
            <w:r>
              <w:t xml:space="preserve">Cartella contenente gli eseguibili di piattaforma e le librerie dinamiche necessarie al corretto funzionamento, affinché possano essere scaricati a seguito dell’installazione di </w:t>
            </w:r>
            <w:r w:rsidR="00EE2AFD">
              <w:t>Agent</w:t>
            </w:r>
            <w:r>
              <w:t xml:space="preserve"> e </w:t>
            </w:r>
            <w:r w:rsidR="00EE2AFD">
              <w:t>Manager</w:t>
            </w:r>
          </w:p>
        </w:tc>
      </w:tr>
      <w:tr w:rsidR="003C2394" w:rsidRPr="003C2394" w:rsidTr="00AD70EE">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3C2394" w:rsidRPr="0008412F" w:rsidRDefault="00EE2AFD" w:rsidP="00E61D6A">
            <w:pPr>
              <w:rPr>
                <w:lang w:val="en-GB"/>
              </w:rPr>
            </w:pPr>
            <w:proofErr w:type="spellStart"/>
            <w:r>
              <w:rPr>
                <w:lang w:val="en-GB"/>
              </w:rPr>
              <w:t>s</w:t>
            </w:r>
            <w:r w:rsidR="003C2394">
              <w:rPr>
                <w:lang w:val="en-GB"/>
              </w:rPr>
              <w:t>ql</w:t>
            </w:r>
            <w:proofErr w:type="spellEnd"/>
          </w:p>
        </w:tc>
        <w:tc>
          <w:tcPr>
            <w:tcW w:w="6946" w:type="dxa"/>
          </w:tcPr>
          <w:p w:rsidR="003C2394" w:rsidRPr="003C2394" w:rsidRDefault="003C2394" w:rsidP="00E61D6A">
            <w:pPr>
              <w:cnfStyle w:val="000000000000" w:firstRow="0" w:lastRow="0" w:firstColumn="0" w:lastColumn="0" w:oddVBand="0" w:evenVBand="0" w:oddHBand="0" w:evenHBand="0" w:firstRowFirstColumn="0" w:firstRowLastColumn="0" w:lastRowFirstColumn="0" w:lastRowLastColumn="0"/>
            </w:pPr>
            <w:r>
              <w:t xml:space="preserve">Cartella contenente gli script SQL di creazione del DB di piattaforma (attualmente supportato </w:t>
            </w:r>
            <w:proofErr w:type="spellStart"/>
            <w:r>
              <w:t>mySQL</w:t>
            </w:r>
            <w:proofErr w:type="spellEnd"/>
            <w:r>
              <w:t>)</w:t>
            </w:r>
          </w:p>
        </w:tc>
      </w:tr>
    </w:tbl>
    <w:p w:rsidR="00AD70EE" w:rsidRDefault="00AD70EE" w:rsidP="00DC5B43"/>
    <w:p w:rsidR="00AD70EE" w:rsidRDefault="00AD70EE" w:rsidP="00AD70EE">
      <w:r>
        <w:t xml:space="preserve">Quando invece vengono scaricati, sulle diverse postazioni di lavoro, le componenti </w:t>
      </w:r>
      <w:r w:rsidR="00EE2AFD">
        <w:t>Agent</w:t>
      </w:r>
      <w:r>
        <w:t xml:space="preserve"> e </w:t>
      </w:r>
      <w:r w:rsidR="00EE2AFD">
        <w:t>Manager</w:t>
      </w:r>
      <w:r>
        <w:t xml:space="preserve"> della piattaforma, viene ricreato automaticamente un sottoinsieme dell’ambiente completo, sempre</w:t>
      </w:r>
      <w:r w:rsidRPr="00AD70EE">
        <w:t xml:space="preserve"> </w:t>
      </w:r>
      <w:r>
        <w:t>a partire dalla cartella principale C:\jada: le sottocartelle create in tale sottoinsieme sono elencate di seguito.</w:t>
      </w:r>
    </w:p>
    <w:p w:rsidR="00AD70EE" w:rsidRDefault="00AD70EE" w:rsidP="00AD70EE"/>
    <w:tbl>
      <w:tblPr>
        <w:tblStyle w:val="Elencochiaro-Colore6"/>
        <w:tblW w:w="0" w:type="auto"/>
        <w:jc w:val="center"/>
        <w:tblLook w:val="04A0" w:firstRow="1" w:lastRow="0" w:firstColumn="1" w:lastColumn="0" w:noHBand="0" w:noVBand="1"/>
      </w:tblPr>
      <w:tblGrid>
        <w:gridCol w:w="2977"/>
        <w:gridCol w:w="6946"/>
      </w:tblGrid>
      <w:tr w:rsidR="00AD70EE" w:rsidRPr="0008412F" w:rsidTr="00AD70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AD70EE" w:rsidRPr="0008412F" w:rsidRDefault="00AD70EE" w:rsidP="00E61D6A">
            <w:r>
              <w:t>Nome sottocartella</w:t>
            </w:r>
          </w:p>
        </w:tc>
        <w:tc>
          <w:tcPr>
            <w:tcW w:w="6946" w:type="dxa"/>
          </w:tcPr>
          <w:p w:rsidR="00AD70EE" w:rsidRPr="0008412F" w:rsidRDefault="00AD70EE" w:rsidP="00E61D6A">
            <w:pPr>
              <w:cnfStyle w:val="100000000000" w:firstRow="1" w:lastRow="0" w:firstColumn="0" w:lastColumn="0" w:oddVBand="0" w:evenVBand="0" w:oddHBand="0" w:evenHBand="0" w:firstRowFirstColumn="0" w:firstRowLastColumn="0" w:lastRowFirstColumn="0" w:lastRowLastColumn="0"/>
            </w:pPr>
            <w:r>
              <w:t>Descrizione</w:t>
            </w:r>
          </w:p>
        </w:tc>
      </w:tr>
      <w:tr w:rsidR="00AD70EE" w:rsidRPr="0008412F" w:rsidTr="00AD70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AD70EE" w:rsidRPr="00E332FB" w:rsidRDefault="00EE2AFD" w:rsidP="00E61D6A">
            <w:pPr>
              <w:rPr>
                <w:lang w:val="en-GB"/>
              </w:rPr>
            </w:pPr>
            <w:r>
              <w:rPr>
                <w:lang w:val="en-GB"/>
              </w:rPr>
              <w:t>b</w:t>
            </w:r>
            <w:r w:rsidR="00AD70EE" w:rsidRPr="00E332FB">
              <w:rPr>
                <w:lang w:val="en-GB"/>
              </w:rPr>
              <w:t>in</w:t>
            </w:r>
          </w:p>
        </w:tc>
        <w:tc>
          <w:tcPr>
            <w:tcW w:w="6946" w:type="dxa"/>
          </w:tcPr>
          <w:p w:rsidR="00AD70EE" w:rsidRPr="0008412F" w:rsidRDefault="00AD70EE" w:rsidP="00AD70EE">
            <w:pPr>
              <w:cnfStyle w:val="000000100000" w:firstRow="0" w:lastRow="0" w:firstColumn="0" w:lastColumn="0" w:oddVBand="0" w:evenVBand="0" w:oddHBand="1" w:evenHBand="0" w:firstRowFirstColumn="0" w:firstRowLastColumn="0" w:lastRowFirstColumn="0" w:lastRowLastColumn="0"/>
            </w:pPr>
            <w:r>
              <w:t>Cartella contenente gli eseguibili client (</w:t>
            </w:r>
            <w:r w:rsidR="00EE2AFD">
              <w:t>Agent</w:t>
            </w:r>
            <w:r>
              <w:t xml:space="preserve"> e </w:t>
            </w:r>
            <w:r w:rsidR="00EE2AFD">
              <w:t>Manager</w:t>
            </w:r>
            <w:r>
              <w:t>) e le librerie dinamiche necessarie al corretto funzionamento</w:t>
            </w:r>
          </w:p>
        </w:tc>
      </w:tr>
      <w:tr w:rsidR="00AD70EE" w:rsidRPr="0008412F" w:rsidTr="00AD70EE">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AD70EE" w:rsidRPr="00E332FB" w:rsidRDefault="00EE2AFD" w:rsidP="00E61D6A">
            <w:pPr>
              <w:rPr>
                <w:lang w:val="en-GB"/>
              </w:rPr>
            </w:pPr>
            <w:proofErr w:type="spellStart"/>
            <w:r>
              <w:rPr>
                <w:lang w:val="en-GB"/>
              </w:rPr>
              <w:t>c</w:t>
            </w:r>
            <w:r w:rsidR="00AD70EE" w:rsidRPr="00E332FB">
              <w:rPr>
                <w:lang w:val="en-GB"/>
              </w:rPr>
              <w:t>onfig</w:t>
            </w:r>
            <w:proofErr w:type="spellEnd"/>
          </w:p>
        </w:tc>
        <w:tc>
          <w:tcPr>
            <w:tcW w:w="6946" w:type="dxa"/>
          </w:tcPr>
          <w:p w:rsidR="00AD70EE" w:rsidRPr="0008412F" w:rsidRDefault="00AD70EE" w:rsidP="00AD70EE">
            <w:pPr>
              <w:cnfStyle w:val="000000000000" w:firstRow="0" w:lastRow="0" w:firstColumn="0" w:lastColumn="0" w:oddVBand="0" w:evenVBand="0" w:oddHBand="0" w:evenHBand="0" w:firstRowFirstColumn="0" w:firstRowLastColumn="0" w:lastRowFirstColumn="0" w:lastRowLastColumn="0"/>
            </w:pPr>
            <w:r>
              <w:t xml:space="preserve">Cartella contenente i </w:t>
            </w:r>
            <w:proofErr w:type="spellStart"/>
            <w:r>
              <w:t>files</w:t>
            </w:r>
            <w:proofErr w:type="spellEnd"/>
            <w:r>
              <w:t xml:space="preserve"> di configurazione dei vari moduli architetturali client, personalizzati per la specifica postazione di lavoro</w:t>
            </w:r>
          </w:p>
        </w:tc>
      </w:tr>
      <w:tr w:rsidR="00AD70EE" w:rsidRPr="0008412F" w:rsidTr="00AD70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AD70EE" w:rsidRPr="00E332FB" w:rsidRDefault="00EE2AFD" w:rsidP="00E61D6A">
            <w:pPr>
              <w:rPr>
                <w:lang w:val="en-GB"/>
              </w:rPr>
            </w:pPr>
            <w:r>
              <w:rPr>
                <w:lang w:val="en-GB"/>
              </w:rPr>
              <w:lastRenderedPageBreak/>
              <w:t>l</w:t>
            </w:r>
            <w:r w:rsidR="00AD70EE" w:rsidRPr="00E332FB">
              <w:rPr>
                <w:lang w:val="en-GB"/>
              </w:rPr>
              <w:t>og</w:t>
            </w:r>
          </w:p>
        </w:tc>
        <w:tc>
          <w:tcPr>
            <w:tcW w:w="6946" w:type="dxa"/>
          </w:tcPr>
          <w:p w:rsidR="00AD70EE" w:rsidRPr="0008412F" w:rsidRDefault="00AD70EE" w:rsidP="00AD70EE">
            <w:pPr>
              <w:cnfStyle w:val="000000100000" w:firstRow="0" w:lastRow="0" w:firstColumn="0" w:lastColumn="0" w:oddVBand="0" w:evenVBand="0" w:oddHBand="1" w:evenHBand="0" w:firstRowFirstColumn="0" w:firstRowLastColumn="0" w:lastRowFirstColumn="0" w:lastRowLastColumn="0"/>
            </w:pPr>
            <w:r>
              <w:t xml:space="preserve">Cartella contenente i </w:t>
            </w:r>
            <w:proofErr w:type="spellStart"/>
            <w:r>
              <w:t>files</w:t>
            </w:r>
            <w:proofErr w:type="spellEnd"/>
            <w:r>
              <w:t xml:space="preserve"> di log dei vari moduli architetturali client. Si noti che questa cartella non viene creata automaticamente per non generare </w:t>
            </w:r>
            <w:proofErr w:type="spellStart"/>
            <w:r>
              <w:t>files</w:t>
            </w:r>
            <w:proofErr w:type="spellEnd"/>
            <w:r>
              <w:t xml:space="preserve"> che crescono in dimensione e che potrebbero consumare spazio: se la cartella viene viceversa creata a mano, i </w:t>
            </w:r>
            <w:proofErr w:type="spellStart"/>
            <w:r>
              <w:t>files</w:t>
            </w:r>
            <w:proofErr w:type="spellEnd"/>
            <w:r>
              <w:t xml:space="preserve"> di log verranno ivi prodotti (da utilizzare quindi a scopo di </w:t>
            </w:r>
            <w:proofErr w:type="spellStart"/>
            <w:r>
              <w:t>debug</w:t>
            </w:r>
            <w:proofErr w:type="spellEnd"/>
            <w:r>
              <w:t>).</w:t>
            </w:r>
          </w:p>
        </w:tc>
      </w:tr>
    </w:tbl>
    <w:p w:rsidR="00AD70EE" w:rsidRPr="003C2394" w:rsidRDefault="00AD70EE" w:rsidP="00AD70EE"/>
    <w:p w:rsidR="009E3312" w:rsidRDefault="009E3312" w:rsidP="009E3312">
      <w:pPr>
        <w:pStyle w:val="Titolo2"/>
      </w:pPr>
      <w:bookmarkStart w:id="18" w:name="_Toc472951201"/>
      <w:r>
        <w:t>I moduli architetturali</w:t>
      </w:r>
      <w:bookmarkEnd w:id="18"/>
    </w:p>
    <w:p w:rsidR="0008412F" w:rsidRDefault="0008412F" w:rsidP="0008412F">
      <w:r>
        <w:t>Di seguito sono descritti i principali moduli costituenti la piattaforma JADA, tutti reperibili nella cartella degli eseguibili (C:\</w:t>
      </w:r>
      <w:proofErr w:type="spellStart"/>
      <w:r>
        <w:t>jada</w:t>
      </w:r>
      <w:proofErr w:type="spellEnd"/>
      <w:r>
        <w:t>\bin).</w:t>
      </w:r>
    </w:p>
    <w:p w:rsidR="0008412F" w:rsidRDefault="0008412F" w:rsidP="0008412F"/>
    <w:tbl>
      <w:tblPr>
        <w:tblStyle w:val="Elencochiaro-Colore6"/>
        <w:tblW w:w="0" w:type="auto"/>
        <w:jc w:val="center"/>
        <w:tblLook w:val="04A0" w:firstRow="1" w:lastRow="0" w:firstColumn="1" w:lastColumn="0" w:noHBand="0" w:noVBand="1"/>
      </w:tblPr>
      <w:tblGrid>
        <w:gridCol w:w="2977"/>
        <w:gridCol w:w="6946"/>
      </w:tblGrid>
      <w:tr w:rsidR="0008412F" w:rsidRPr="0008412F" w:rsidTr="00AD70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08412F" w:rsidRPr="0008412F" w:rsidRDefault="0008412F" w:rsidP="00E61D6A">
            <w:r>
              <w:t>Nome modulo</w:t>
            </w:r>
          </w:p>
        </w:tc>
        <w:tc>
          <w:tcPr>
            <w:tcW w:w="6946" w:type="dxa"/>
          </w:tcPr>
          <w:p w:rsidR="0008412F" w:rsidRPr="0008412F" w:rsidRDefault="0008412F" w:rsidP="00E61D6A">
            <w:pPr>
              <w:cnfStyle w:val="100000000000" w:firstRow="1" w:lastRow="0" w:firstColumn="0" w:lastColumn="0" w:oddVBand="0" w:evenVBand="0" w:oddHBand="0" w:evenHBand="0" w:firstRowFirstColumn="0" w:firstRowLastColumn="0" w:lastRowFirstColumn="0" w:lastRowLastColumn="0"/>
            </w:pPr>
            <w:r>
              <w:t>Descrizione</w:t>
            </w:r>
          </w:p>
        </w:tc>
      </w:tr>
      <w:tr w:rsidR="0008412F" w:rsidRPr="0008412F" w:rsidTr="00AD70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08412F" w:rsidRPr="0008412F" w:rsidRDefault="0008412F" w:rsidP="00E61D6A">
            <w:r w:rsidRPr="0008412F">
              <w:t>jada.dll</w:t>
            </w:r>
          </w:p>
        </w:tc>
        <w:tc>
          <w:tcPr>
            <w:tcW w:w="6946" w:type="dxa"/>
          </w:tcPr>
          <w:p w:rsidR="0008412F" w:rsidRPr="0008412F" w:rsidRDefault="00DE6708" w:rsidP="00DE6708">
            <w:pPr>
              <w:cnfStyle w:val="000000100000" w:firstRow="0" w:lastRow="0" w:firstColumn="0" w:lastColumn="0" w:oddVBand="0" w:evenVBand="0" w:oddHBand="1" w:evenHBand="0" w:firstRowFirstColumn="0" w:firstRowLastColumn="0" w:lastRowFirstColumn="0" w:lastRowLastColumn="0"/>
            </w:pPr>
            <w:r>
              <w:t xml:space="preserve">La libreria base delle funzionalità </w:t>
            </w:r>
            <w:proofErr w:type="spellStart"/>
            <w:r>
              <w:t>Jada</w:t>
            </w:r>
            <w:proofErr w:type="spellEnd"/>
            <w:r>
              <w:t xml:space="preserve">, </w:t>
            </w:r>
            <w:r w:rsidR="00EE2AFD">
              <w:t xml:space="preserve">implementata in C e </w:t>
            </w:r>
            <w:r>
              <w:t>contenente tutta la logica di comunicazione fra componenti client (</w:t>
            </w:r>
            <w:r w:rsidR="00EE2AFD">
              <w:t>Agent</w:t>
            </w:r>
            <w:r>
              <w:t xml:space="preserve"> e </w:t>
            </w:r>
            <w:r w:rsidR="00EE2AFD">
              <w:t>Manager</w:t>
            </w:r>
            <w:r>
              <w:t xml:space="preserve">) e server, la logica di gestione delle richieste sottoposte e delle sessioni di supporto </w:t>
            </w:r>
            <w:r w:rsidR="00EE2AFD">
              <w:t>predisposte.</w:t>
            </w:r>
          </w:p>
        </w:tc>
      </w:tr>
      <w:tr w:rsidR="0008412F" w:rsidRPr="0008412F" w:rsidTr="00AD70EE">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08412F" w:rsidRPr="0008412F" w:rsidRDefault="0008412F" w:rsidP="00E61D6A">
            <w:r w:rsidRPr="0008412F">
              <w:t>jadaserver.exe</w:t>
            </w:r>
          </w:p>
        </w:tc>
        <w:tc>
          <w:tcPr>
            <w:tcW w:w="6946" w:type="dxa"/>
          </w:tcPr>
          <w:p w:rsidR="0008412F" w:rsidRPr="0008412F" w:rsidRDefault="00EE2AFD" w:rsidP="00EE2AFD">
            <w:pPr>
              <w:cnfStyle w:val="000000000000" w:firstRow="0" w:lastRow="0" w:firstColumn="0" w:lastColumn="0" w:oddVBand="0" w:evenVBand="0" w:oddHBand="0" w:evenHBand="0" w:firstRowFirstColumn="0" w:firstRowLastColumn="0" w:lastRowFirstColumn="0" w:lastRowLastColumn="0"/>
            </w:pPr>
            <w:r>
              <w:t>Il processo centrale di gestione delle sessioni di supporto, con il quale i moduli Agent e Manager si coordinano e tramite il quale interagiscono</w:t>
            </w:r>
          </w:p>
        </w:tc>
      </w:tr>
      <w:tr w:rsidR="0008412F" w:rsidRPr="0008412F" w:rsidTr="00AD70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08412F" w:rsidRPr="0008412F" w:rsidRDefault="0008412F" w:rsidP="00E61D6A">
            <w:r w:rsidRPr="0008412F">
              <w:t>jadavncserver.exe</w:t>
            </w:r>
          </w:p>
        </w:tc>
        <w:tc>
          <w:tcPr>
            <w:tcW w:w="6946" w:type="dxa"/>
          </w:tcPr>
          <w:p w:rsidR="0008412F" w:rsidRPr="0008412F" w:rsidRDefault="00EE2AFD" w:rsidP="00E61D6A">
            <w:pPr>
              <w:cnfStyle w:val="000000100000" w:firstRow="0" w:lastRow="0" w:firstColumn="0" w:lastColumn="0" w:oddVBand="0" w:evenVBand="0" w:oddHBand="1" w:evenHBand="0" w:firstRowFirstColumn="0" w:firstRowLastColumn="0" w:lastRowFirstColumn="0" w:lastRowLastColumn="0"/>
            </w:pPr>
            <w:r>
              <w:t>Il processo che, lato Agent, attiva la funzionalità di accesso al desktop remoto</w:t>
            </w:r>
          </w:p>
        </w:tc>
      </w:tr>
      <w:tr w:rsidR="0008412F" w:rsidRPr="0008412F" w:rsidTr="00AD70EE">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08412F" w:rsidRPr="0008412F" w:rsidRDefault="0008412F" w:rsidP="00E61D6A">
            <w:r w:rsidRPr="0008412F">
              <w:t>jadavncviewer.exe</w:t>
            </w:r>
          </w:p>
        </w:tc>
        <w:tc>
          <w:tcPr>
            <w:tcW w:w="6946" w:type="dxa"/>
          </w:tcPr>
          <w:p w:rsidR="0008412F" w:rsidRPr="0008412F" w:rsidRDefault="00EE2AFD" w:rsidP="00EE2AFD">
            <w:pPr>
              <w:cnfStyle w:val="000000000000" w:firstRow="0" w:lastRow="0" w:firstColumn="0" w:lastColumn="0" w:oddVBand="0" w:evenVBand="0" w:oddHBand="0" w:evenHBand="0" w:firstRowFirstColumn="0" w:firstRowLastColumn="0" w:lastRowFirstColumn="0" w:lastRowLastColumn="0"/>
            </w:pPr>
            <w:r>
              <w:t>Il processo che, lato Manager, attiva la funzionalità di accesso al desktop remoto</w:t>
            </w:r>
          </w:p>
        </w:tc>
      </w:tr>
      <w:tr w:rsidR="00EE2AFD" w:rsidRPr="0008412F" w:rsidTr="00AD70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EE2AFD" w:rsidRPr="0008412F" w:rsidRDefault="00EE2AFD" w:rsidP="00E61D6A">
            <w:r w:rsidRPr="0008412F">
              <w:t>jadawrapper.dll</w:t>
            </w:r>
          </w:p>
        </w:tc>
        <w:tc>
          <w:tcPr>
            <w:tcW w:w="6946" w:type="dxa"/>
          </w:tcPr>
          <w:p w:rsidR="00EE2AFD" w:rsidRPr="0008412F" w:rsidRDefault="00EE2AFD" w:rsidP="00EE2AFD">
            <w:pPr>
              <w:cnfStyle w:val="000000100000" w:firstRow="0" w:lastRow="0" w:firstColumn="0" w:lastColumn="0" w:oddVBand="0" w:evenVBand="0" w:oddHBand="1" w:evenHBand="0" w:firstRowFirstColumn="0" w:firstRowLastColumn="0" w:lastRowFirstColumn="0" w:lastRowLastColumn="0"/>
            </w:pPr>
            <w:r>
              <w:t xml:space="preserve">La libreria di collegamento verso quella delle funzionalità </w:t>
            </w:r>
            <w:proofErr w:type="spellStart"/>
            <w:r>
              <w:t>Jada</w:t>
            </w:r>
            <w:proofErr w:type="spellEnd"/>
            <w:r>
              <w:t xml:space="preserve"> (jada.dll), implementata in C# e contenente tutta la logica di esportazione di funzioni ed eventi verso lo strato GUI</w:t>
            </w:r>
          </w:p>
        </w:tc>
      </w:tr>
      <w:tr w:rsidR="00EE2AFD" w:rsidRPr="00EE2AFD" w:rsidTr="00AD70EE">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EE2AFD" w:rsidRPr="00EE2AFD" w:rsidRDefault="00EE2AFD" w:rsidP="00E61D6A">
            <w:r w:rsidRPr="00EE2AFD">
              <w:t>make-manifest.exe</w:t>
            </w:r>
          </w:p>
        </w:tc>
        <w:tc>
          <w:tcPr>
            <w:tcW w:w="6946" w:type="dxa"/>
          </w:tcPr>
          <w:p w:rsidR="00EE2AFD" w:rsidRPr="00EE2AFD" w:rsidRDefault="00EE2AFD" w:rsidP="00E61D6A">
            <w:pPr>
              <w:cnfStyle w:val="000000000000" w:firstRow="0" w:lastRow="0" w:firstColumn="0" w:lastColumn="0" w:oddVBand="0" w:evenVBand="0" w:oddHBand="0" w:evenHBand="0" w:firstRowFirstColumn="0" w:firstRowLastColumn="0" w:lastRowFirstColumn="0" w:lastRowLastColumn="0"/>
            </w:pPr>
            <w:r>
              <w:t xml:space="preserve">Il processo che, a partire dai </w:t>
            </w:r>
            <w:proofErr w:type="spellStart"/>
            <w:r>
              <w:t>files</w:t>
            </w:r>
            <w:proofErr w:type="spellEnd"/>
            <w:r>
              <w:t xml:space="preserve"> disponibili nella cartella bin, genera una coppia di </w:t>
            </w:r>
            <w:proofErr w:type="spellStart"/>
            <w:r>
              <w:t>manifest</w:t>
            </w:r>
            <w:proofErr w:type="spellEnd"/>
            <w:r>
              <w:t xml:space="preserve"> file validi e tali da permettere il </w:t>
            </w:r>
            <w:proofErr w:type="spellStart"/>
            <w:r>
              <w:t>deploy</w:t>
            </w:r>
            <w:proofErr w:type="spellEnd"/>
            <w:r>
              <w:t xml:space="preserve"> della nuova versione (per dettagli sui </w:t>
            </w:r>
            <w:proofErr w:type="spellStart"/>
            <w:r>
              <w:t>manifest</w:t>
            </w:r>
            <w:proofErr w:type="spellEnd"/>
            <w:r>
              <w:t xml:space="preserve"> file vedere il cap. </w:t>
            </w:r>
            <w:r>
              <w:fldChar w:fldCharType="begin"/>
            </w:r>
            <w:r>
              <w:instrText xml:space="preserve"> REF _Ref472782966 \r \h </w:instrText>
            </w:r>
            <w:r>
              <w:fldChar w:fldCharType="separate"/>
            </w:r>
            <w:r w:rsidR="006D50F3">
              <w:t>6</w:t>
            </w:r>
            <w:r>
              <w:fldChar w:fldCharType="end"/>
            </w:r>
            <w:r>
              <w:t>)</w:t>
            </w:r>
          </w:p>
        </w:tc>
      </w:tr>
      <w:tr w:rsidR="00EE2AFD" w:rsidRPr="00EE2AFD" w:rsidTr="00AD70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EE2AFD" w:rsidRPr="00EE2AFD" w:rsidRDefault="00EE2AFD" w:rsidP="00E61D6A">
            <w:r w:rsidRPr="00EE2AFD">
              <w:t>patch-cmds.bat</w:t>
            </w:r>
          </w:p>
        </w:tc>
        <w:tc>
          <w:tcPr>
            <w:tcW w:w="6946" w:type="dxa"/>
          </w:tcPr>
          <w:p w:rsidR="00EE2AFD" w:rsidRPr="00EE2AFD" w:rsidRDefault="00EE2AFD" w:rsidP="00EE2AFD">
            <w:pPr>
              <w:cnfStyle w:val="000000100000" w:firstRow="0" w:lastRow="0" w:firstColumn="0" w:lastColumn="0" w:oddVBand="0" w:evenVBand="0" w:oddHBand="1" w:evenHBand="0" w:firstRowFirstColumn="0" w:firstRowLastColumn="0" w:lastRowFirstColumn="0" w:lastRowLastColumn="0"/>
            </w:pPr>
            <w:r>
              <w:t xml:space="preserve">Il processo che, in fase di </w:t>
            </w:r>
            <w:proofErr w:type="spellStart"/>
            <w:r>
              <w:t>deploy</w:t>
            </w:r>
            <w:proofErr w:type="spellEnd"/>
            <w:r>
              <w:t xml:space="preserve"> di una nuova versione sul sito, effettua la patch degli Starter per tutti i clienti disponibili sul sito (per dettagli sul processo di patch degli Starter vedere il cap. </w:t>
            </w:r>
            <w:r>
              <w:fldChar w:fldCharType="begin"/>
            </w:r>
            <w:r>
              <w:instrText xml:space="preserve"> REF _Ref472782966 \r \h </w:instrText>
            </w:r>
            <w:r>
              <w:fldChar w:fldCharType="separate"/>
            </w:r>
            <w:r w:rsidR="006D50F3">
              <w:t>6</w:t>
            </w:r>
            <w:r>
              <w:fldChar w:fldCharType="end"/>
            </w:r>
            <w:r>
              <w:t>)</w:t>
            </w:r>
          </w:p>
        </w:tc>
      </w:tr>
      <w:tr w:rsidR="00EE2AFD" w:rsidRPr="00EE2AFD" w:rsidTr="00AD70EE">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EE2AFD" w:rsidRPr="00EE2AFD" w:rsidRDefault="00EE2AFD" w:rsidP="00E61D6A">
            <w:r w:rsidRPr="00EE2AFD">
              <w:t>patch-starter.exe</w:t>
            </w:r>
          </w:p>
        </w:tc>
        <w:tc>
          <w:tcPr>
            <w:tcW w:w="6946" w:type="dxa"/>
          </w:tcPr>
          <w:p w:rsidR="00EE2AFD" w:rsidRPr="00EE2AFD" w:rsidRDefault="00EE2AFD" w:rsidP="00E61D6A">
            <w:pPr>
              <w:cnfStyle w:val="000000000000" w:firstRow="0" w:lastRow="0" w:firstColumn="0" w:lastColumn="0" w:oddVBand="0" w:evenVBand="0" w:oddHBand="0" w:evenHBand="0" w:firstRowFirstColumn="0" w:firstRowLastColumn="0" w:lastRowFirstColumn="0" w:lastRowLastColumn="0"/>
            </w:pPr>
            <w:r>
              <w:t xml:space="preserve">Il processo che, a partire dagli eseguibili di Agent Starter e Manager Starter in versione </w:t>
            </w:r>
            <w:proofErr w:type="spellStart"/>
            <w:r>
              <w:t>template</w:t>
            </w:r>
            <w:proofErr w:type="spellEnd"/>
            <w:r>
              <w:t xml:space="preserve">, genera una versione di starter configurata per uno specifico cliente (per dettagli sul processo di patch degli Starter vedere il cap. </w:t>
            </w:r>
            <w:r>
              <w:fldChar w:fldCharType="begin"/>
            </w:r>
            <w:r>
              <w:instrText xml:space="preserve"> REF _Ref472782966 \r \h </w:instrText>
            </w:r>
            <w:r>
              <w:fldChar w:fldCharType="separate"/>
            </w:r>
            <w:r w:rsidR="006D50F3">
              <w:t>6</w:t>
            </w:r>
            <w:r>
              <w:fldChar w:fldCharType="end"/>
            </w:r>
            <w:r>
              <w:t>)</w:t>
            </w:r>
          </w:p>
        </w:tc>
      </w:tr>
      <w:tr w:rsidR="00EE2AFD" w:rsidRPr="00EE2AFD" w:rsidTr="00AD70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EE2AFD" w:rsidRPr="00EE2AFD" w:rsidRDefault="00EE2AFD" w:rsidP="00E61D6A">
            <w:r w:rsidRPr="00EE2AFD">
              <w:t>repeater.exe</w:t>
            </w:r>
          </w:p>
        </w:tc>
        <w:tc>
          <w:tcPr>
            <w:tcW w:w="6946" w:type="dxa"/>
          </w:tcPr>
          <w:p w:rsidR="00EE2AFD" w:rsidRPr="0008412F" w:rsidRDefault="00EE2AFD" w:rsidP="00EE2AFD">
            <w:pPr>
              <w:cnfStyle w:val="000000100000" w:firstRow="0" w:lastRow="0" w:firstColumn="0" w:lastColumn="0" w:oddVBand="0" w:evenVBand="0" w:oddHBand="1" w:evenHBand="0" w:firstRowFirstColumn="0" w:firstRowLastColumn="0" w:lastRowFirstColumn="0" w:lastRowLastColumn="0"/>
            </w:pPr>
            <w:r>
              <w:t xml:space="preserve">Il processo centrale di gestione delle sessioni di desktop remoto, con il quale i moduli </w:t>
            </w:r>
            <w:proofErr w:type="spellStart"/>
            <w:r w:rsidRPr="0008412F">
              <w:t>jadavncserver</w:t>
            </w:r>
            <w:proofErr w:type="spellEnd"/>
            <w:r>
              <w:t xml:space="preserve"> e </w:t>
            </w:r>
            <w:proofErr w:type="spellStart"/>
            <w:r w:rsidRPr="0008412F">
              <w:t>jadavncviewer</w:t>
            </w:r>
            <w:proofErr w:type="spellEnd"/>
            <w:r>
              <w:t xml:space="preserve"> si coordinano e tramite il quale interagiscono</w:t>
            </w:r>
          </w:p>
        </w:tc>
      </w:tr>
      <w:tr w:rsidR="00EE2AFD" w:rsidRPr="00EE2AFD" w:rsidTr="00AD70EE">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EE2AFD" w:rsidRPr="00EE2AFD" w:rsidRDefault="00EE2AFD" w:rsidP="00E61D6A">
            <w:r w:rsidRPr="00EE2AFD">
              <w:t>wa.exe</w:t>
            </w:r>
          </w:p>
        </w:tc>
        <w:tc>
          <w:tcPr>
            <w:tcW w:w="6946" w:type="dxa"/>
          </w:tcPr>
          <w:p w:rsidR="00EE2AFD" w:rsidRPr="00EE2AFD" w:rsidRDefault="00E7459A" w:rsidP="00E7459A">
            <w:pPr>
              <w:cnfStyle w:val="000000000000" w:firstRow="0" w:lastRow="0" w:firstColumn="0" w:lastColumn="0" w:oddVBand="0" w:evenVBand="0" w:oddHBand="0" w:evenHBand="0" w:firstRowFirstColumn="0" w:firstRowLastColumn="0" w:lastRowFirstColumn="0" w:lastRowLastColumn="0"/>
            </w:pPr>
            <w:r>
              <w:t xml:space="preserve">Il processo client Agent, che comunica con il </w:t>
            </w:r>
            <w:proofErr w:type="spellStart"/>
            <w:r>
              <w:t>jadaserver</w:t>
            </w:r>
            <w:proofErr w:type="spellEnd"/>
            <w:r>
              <w:t xml:space="preserve"> ed interagisce con il Manager per la gestione della sessione di supporto</w:t>
            </w:r>
          </w:p>
        </w:tc>
      </w:tr>
      <w:tr w:rsidR="00EE2AFD" w:rsidRPr="00EE2AFD" w:rsidTr="00AD70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EE2AFD" w:rsidRPr="00EE2AFD" w:rsidRDefault="00EE2AFD" w:rsidP="00E61D6A">
            <w:r w:rsidRPr="00EE2AFD">
              <w:t>WebCamCapture.dll</w:t>
            </w:r>
          </w:p>
        </w:tc>
        <w:tc>
          <w:tcPr>
            <w:tcW w:w="6946" w:type="dxa"/>
          </w:tcPr>
          <w:p w:rsidR="00EE2AFD" w:rsidRPr="00EE2AFD" w:rsidRDefault="00094C5B" w:rsidP="00094C5B">
            <w:pPr>
              <w:cnfStyle w:val="000000100000" w:firstRow="0" w:lastRow="0" w:firstColumn="0" w:lastColumn="0" w:oddVBand="0" w:evenVBand="0" w:oddHBand="1" w:evenHBand="0" w:firstRowFirstColumn="0" w:firstRowLastColumn="0" w:lastRowFirstColumn="0" w:lastRowLastColumn="0"/>
            </w:pPr>
            <w:r>
              <w:t xml:space="preserve">La libreria di gestione della </w:t>
            </w:r>
            <w:proofErr w:type="spellStart"/>
            <w:r>
              <w:t>WebCam</w:t>
            </w:r>
            <w:proofErr w:type="spellEnd"/>
            <w:r>
              <w:t xml:space="preserve">, necessaria per la realizzazione del modulo di gestione chiamata </w:t>
            </w:r>
            <w:proofErr w:type="spellStart"/>
            <w:r>
              <w:t>ausio</w:t>
            </w:r>
            <w:proofErr w:type="spellEnd"/>
            <w:r>
              <w:t>/video</w:t>
            </w:r>
          </w:p>
        </w:tc>
      </w:tr>
      <w:tr w:rsidR="00EE2AFD" w:rsidRPr="00EE2AFD" w:rsidTr="00AD70EE">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EE2AFD" w:rsidRPr="00EE2AFD" w:rsidRDefault="00EE2AFD" w:rsidP="00E61D6A">
            <w:r w:rsidRPr="00EE2AFD">
              <w:t>winagent.template.exe</w:t>
            </w:r>
          </w:p>
        </w:tc>
        <w:tc>
          <w:tcPr>
            <w:tcW w:w="6946" w:type="dxa"/>
          </w:tcPr>
          <w:p w:rsidR="00EE2AFD" w:rsidRPr="00EE2AFD" w:rsidRDefault="00094C5B" w:rsidP="00094C5B">
            <w:pPr>
              <w:cnfStyle w:val="000000000000" w:firstRow="0" w:lastRow="0" w:firstColumn="0" w:lastColumn="0" w:oddVBand="0" w:evenVBand="0" w:oddHBand="0" w:evenHBand="0" w:firstRowFirstColumn="0" w:firstRowLastColumn="0" w:lastRowFirstColumn="0" w:lastRowLastColumn="0"/>
            </w:pPr>
            <w:r>
              <w:t xml:space="preserve">Il processo Agent Starter in versione </w:t>
            </w:r>
            <w:proofErr w:type="spellStart"/>
            <w:r>
              <w:t>template</w:t>
            </w:r>
            <w:proofErr w:type="spellEnd"/>
            <w:r>
              <w:t xml:space="preserve">, prima quindi dell’effettuazione del processo di patch che darà luogo ad un processo </w:t>
            </w:r>
            <w:proofErr w:type="spellStart"/>
            <w:r>
              <w:t>patchato</w:t>
            </w:r>
            <w:proofErr w:type="spellEnd"/>
            <w:r>
              <w:t xml:space="preserve"> denominato winagent.exe (quello che effettivamente viene scaricato dal sito di </w:t>
            </w:r>
            <w:proofErr w:type="spellStart"/>
            <w:r>
              <w:t>deploy</w:t>
            </w:r>
            <w:proofErr w:type="spellEnd"/>
            <w:r>
              <w:t xml:space="preserve"> e lanciato sulla postazione utente)</w:t>
            </w:r>
          </w:p>
        </w:tc>
      </w:tr>
      <w:tr w:rsidR="00094C5B" w:rsidRPr="00EE2AFD" w:rsidTr="00AD70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094C5B" w:rsidRPr="00EE2AFD" w:rsidRDefault="00094C5B" w:rsidP="00E61D6A">
            <w:r w:rsidRPr="00EE2AFD">
              <w:t>winmanager.template.exe</w:t>
            </w:r>
          </w:p>
        </w:tc>
        <w:tc>
          <w:tcPr>
            <w:tcW w:w="6946" w:type="dxa"/>
          </w:tcPr>
          <w:p w:rsidR="00094C5B" w:rsidRPr="00EE2AFD" w:rsidRDefault="00094C5B" w:rsidP="00094C5B">
            <w:pPr>
              <w:cnfStyle w:val="000000100000" w:firstRow="0" w:lastRow="0" w:firstColumn="0" w:lastColumn="0" w:oddVBand="0" w:evenVBand="0" w:oddHBand="1" w:evenHBand="0" w:firstRowFirstColumn="0" w:firstRowLastColumn="0" w:lastRowFirstColumn="0" w:lastRowLastColumn="0"/>
            </w:pPr>
            <w:r>
              <w:t xml:space="preserve">Il processo Manager Starter in versione </w:t>
            </w:r>
            <w:proofErr w:type="spellStart"/>
            <w:r>
              <w:t>template</w:t>
            </w:r>
            <w:proofErr w:type="spellEnd"/>
            <w:r>
              <w:t xml:space="preserve">, prima quindi dell’effettuazione del processo di patch che darà luogo ad un processo </w:t>
            </w:r>
            <w:proofErr w:type="spellStart"/>
            <w:r>
              <w:t>patchato</w:t>
            </w:r>
            <w:proofErr w:type="spellEnd"/>
            <w:r>
              <w:t xml:space="preserve"> denominato winmanager.exe (quello che effettivamente viene scaricato dal sito di </w:t>
            </w:r>
            <w:proofErr w:type="spellStart"/>
            <w:r>
              <w:t>deploy</w:t>
            </w:r>
            <w:proofErr w:type="spellEnd"/>
            <w:r>
              <w:t xml:space="preserve"> e lanciato sulla postazione utente)</w:t>
            </w:r>
          </w:p>
        </w:tc>
      </w:tr>
      <w:tr w:rsidR="00094C5B" w:rsidRPr="0008412F" w:rsidTr="00AD70EE">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094C5B" w:rsidRPr="0008412F" w:rsidRDefault="00094C5B" w:rsidP="00E61D6A">
            <w:r w:rsidRPr="0008412F">
              <w:t>wm.exe</w:t>
            </w:r>
          </w:p>
        </w:tc>
        <w:tc>
          <w:tcPr>
            <w:tcW w:w="6946" w:type="dxa"/>
          </w:tcPr>
          <w:p w:rsidR="00094C5B" w:rsidRPr="00EE2AFD" w:rsidRDefault="00094C5B" w:rsidP="00E7459A">
            <w:pPr>
              <w:cnfStyle w:val="000000000000" w:firstRow="0" w:lastRow="0" w:firstColumn="0" w:lastColumn="0" w:oddVBand="0" w:evenVBand="0" w:oddHBand="0" w:evenHBand="0" w:firstRowFirstColumn="0" w:firstRowLastColumn="0" w:lastRowFirstColumn="0" w:lastRowLastColumn="0"/>
            </w:pPr>
            <w:r>
              <w:t xml:space="preserve">Il processo client Manager, che comunica con il </w:t>
            </w:r>
            <w:proofErr w:type="spellStart"/>
            <w:r>
              <w:t>jadaserver</w:t>
            </w:r>
            <w:proofErr w:type="spellEnd"/>
            <w:r>
              <w:t xml:space="preserve"> ed interagisce con l’Agent per la gestione della sessione di supporto</w:t>
            </w:r>
          </w:p>
        </w:tc>
      </w:tr>
    </w:tbl>
    <w:p w:rsidR="0008412F" w:rsidRPr="0008412F" w:rsidRDefault="0008412F" w:rsidP="0008412F"/>
    <w:p w:rsidR="0008412F" w:rsidRDefault="0008412F" w:rsidP="0008412F">
      <w:r>
        <w:t>Di seguito sono elencati i principali moduli esterni alla piattaforma JADA, ma utilizzati da essa per il corretto funzionamento, tutti reperibili nella cartella degli eseguibili (C:\</w:t>
      </w:r>
      <w:proofErr w:type="spellStart"/>
      <w:r>
        <w:t>jada</w:t>
      </w:r>
      <w:proofErr w:type="spellEnd"/>
      <w:r>
        <w:t>\bin).</w:t>
      </w:r>
    </w:p>
    <w:p w:rsidR="0008412F" w:rsidRDefault="0008412F" w:rsidP="0008412F"/>
    <w:tbl>
      <w:tblPr>
        <w:tblStyle w:val="Elencochiaro-Colore6"/>
        <w:tblW w:w="0" w:type="auto"/>
        <w:jc w:val="center"/>
        <w:tblLook w:val="04A0" w:firstRow="1" w:lastRow="0" w:firstColumn="1" w:lastColumn="0" w:noHBand="0" w:noVBand="1"/>
      </w:tblPr>
      <w:tblGrid>
        <w:gridCol w:w="2977"/>
        <w:gridCol w:w="6946"/>
      </w:tblGrid>
      <w:tr w:rsidR="0008412F" w:rsidRPr="0008412F" w:rsidTr="00AD70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08412F" w:rsidRPr="0008412F" w:rsidRDefault="0008412F" w:rsidP="00E61D6A">
            <w:r>
              <w:t>Nome modulo</w:t>
            </w:r>
          </w:p>
        </w:tc>
        <w:tc>
          <w:tcPr>
            <w:tcW w:w="6946" w:type="dxa"/>
          </w:tcPr>
          <w:p w:rsidR="0008412F" w:rsidRPr="0008412F" w:rsidRDefault="0008412F" w:rsidP="00E61D6A">
            <w:pPr>
              <w:cnfStyle w:val="100000000000" w:firstRow="1" w:lastRow="0" w:firstColumn="0" w:lastColumn="0" w:oddVBand="0" w:evenVBand="0" w:oddHBand="0" w:evenHBand="0" w:firstRowFirstColumn="0" w:firstRowLastColumn="0" w:lastRowFirstColumn="0" w:lastRowLastColumn="0"/>
            </w:pPr>
            <w:r>
              <w:t>Descrizione</w:t>
            </w:r>
          </w:p>
        </w:tc>
      </w:tr>
      <w:tr w:rsidR="0008412F" w:rsidRPr="00C37C31" w:rsidTr="00AD70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08412F" w:rsidRPr="0008412F" w:rsidRDefault="0008412F" w:rsidP="00E61D6A">
            <w:pPr>
              <w:rPr>
                <w:lang w:val="en-GB"/>
              </w:rPr>
            </w:pPr>
            <w:r w:rsidRPr="0008412F">
              <w:rPr>
                <w:lang w:val="en-GB"/>
              </w:rPr>
              <w:t>libmysql.dll</w:t>
            </w:r>
          </w:p>
        </w:tc>
        <w:tc>
          <w:tcPr>
            <w:tcW w:w="6946" w:type="dxa"/>
          </w:tcPr>
          <w:p w:rsidR="0008412F" w:rsidRPr="0008412F" w:rsidRDefault="00C37C31" w:rsidP="00E61D6A">
            <w:pPr>
              <w:cnfStyle w:val="000000100000" w:firstRow="0" w:lastRow="0" w:firstColumn="0" w:lastColumn="0" w:oddVBand="0" w:evenVBand="0" w:oddHBand="1" w:evenHBand="0" w:firstRowFirstColumn="0" w:firstRowLastColumn="0" w:lastRowFirstColumn="0" w:lastRowLastColumn="0"/>
            </w:pPr>
            <w:r>
              <w:t xml:space="preserve">Libreria per l’accesso al RDBMS </w:t>
            </w:r>
            <w:proofErr w:type="spellStart"/>
            <w:r>
              <w:t>mySQL</w:t>
            </w:r>
            <w:proofErr w:type="spellEnd"/>
            <w:r>
              <w:t xml:space="preserve"> da parte del modulo server</w:t>
            </w:r>
          </w:p>
        </w:tc>
      </w:tr>
      <w:tr w:rsidR="0008412F" w:rsidRPr="0008412F" w:rsidTr="00AD70EE">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08412F" w:rsidRPr="0008412F" w:rsidRDefault="0008412F" w:rsidP="00E61D6A">
            <w:r w:rsidRPr="0008412F">
              <w:t>msvcp100d.dll</w:t>
            </w:r>
          </w:p>
        </w:tc>
        <w:tc>
          <w:tcPr>
            <w:tcW w:w="6946" w:type="dxa"/>
          </w:tcPr>
          <w:p w:rsidR="0008412F" w:rsidRPr="0008412F" w:rsidRDefault="00C37C31" w:rsidP="00E61D6A">
            <w:pPr>
              <w:cnfStyle w:val="000000000000" w:firstRow="0" w:lastRow="0" w:firstColumn="0" w:lastColumn="0" w:oddVBand="0" w:evenVBand="0" w:oddHBand="0" w:evenHBand="0" w:firstRowFirstColumn="0" w:firstRowLastColumn="0" w:lastRowFirstColumn="0" w:lastRowLastColumn="0"/>
            </w:pPr>
            <w:r>
              <w:t xml:space="preserve">Libreria di sistema </w:t>
            </w:r>
            <w:proofErr w:type="spellStart"/>
            <w:r>
              <w:t>runtime</w:t>
            </w:r>
            <w:proofErr w:type="spellEnd"/>
            <w:r>
              <w:t xml:space="preserve"> per Visual C++, linguaggio con cui è stato sviluppata la piattaforma</w:t>
            </w:r>
          </w:p>
        </w:tc>
      </w:tr>
      <w:tr w:rsidR="00C37C31" w:rsidRPr="0008412F" w:rsidTr="00AD70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C37C31" w:rsidRPr="0008412F" w:rsidRDefault="00C37C31" w:rsidP="00E61D6A">
            <w:r w:rsidRPr="0008412F">
              <w:t>msvcr100d.dll</w:t>
            </w:r>
          </w:p>
        </w:tc>
        <w:tc>
          <w:tcPr>
            <w:tcW w:w="6946" w:type="dxa"/>
          </w:tcPr>
          <w:p w:rsidR="00C37C31" w:rsidRPr="0008412F" w:rsidRDefault="00C37C31" w:rsidP="00C37C31">
            <w:pPr>
              <w:cnfStyle w:val="000000100000" w:firstRow="0" w:lastRow="0" w:firstColumn="0" w:lastColumn="0" w:oddVBand="0" w:evenVBand="0" w:oddHBand="1" w:evenHBand="0" w:firstRowFirstColumn="0" w:firstRowLastColumn="0" w:lastRowFirstColumn="0" w:lastRowLastColumn="0"/>
            </w:pPr>
            <w:r>
              <w:t xml:space="preserve">Libreria di sistema </w:t>
            </w:r>
            <w:proofErr w:type="spellStart"/>
            <w:r>
              <w:t>runtime</w:t>
            </w:r>
            <w:proofErr w:type="spellEnd"/>
            <w:r>
              <w:t xml:space="preserve"> per Visual C, linguaggio con cui è stato sviluppata la piattaforma</w:t>
            </w:r>
          </w:p>
        </w:tc>
      </w:tr>
      <w:tr w:rsidR="00C37C31" w:rsidRPr="0008412F" w:rsidTr="00AD70EE">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C37C31" w:rsidRPr="0008412F" w:rsidRDefault="00C37C31" w:rsidP="00E61D6A">
            <w:r w:rsidRPr="0008412F">
              <w:t>nssm.exe</w:t>
            </w:r>
          </w:p>
        </w:tc>
        <w:tc>
          <w:tcPr>
            <w:tcW w:w="6946" w:type="dxa"/>
          </w:tcPr>
          <w:p w:rsidR="00C37C31" w:rsidRPr="0008412F" w:rsidRDefault="00C37C31" w:rsidP="00C37C31">
            <w:pPr>
              <w:cnfStyle w:val="000000000000" w:firstRow="0" w:lastRow="0" w:firstColumn="0" w:lastColumn="0" w:oddVBand="0" w:evenVBand="0" w:oddHBand="0" w:evenHBand="0" w:firstRowFirstColumn="0" w:firstRowLastColumn="0" w:lastRowFirstColumn="0" w:lastRowLastColumn="0"/>
            </w:pPr>
            <w:r>
              <w:t xml:space="preserve">Utility </w:t>
            </w:r>
            <w:proofErr w:type="spellStart"/>
            <w:r>
              <w:t>windows</w:t>
            </w:r>
            <w:proofErr w:type="spellEnd"/>
            <w:r>
              <w:t xml:space="preserve"> per trasformare i moduli eseguibili in servizi Windows</w:t>
            </w:r>
          </w:p>
        </w:tc>
      </w:tr>
      <w:tr w:rsidR="00C37C31" w:rsidRPr="00C37C31" w:rsidTr="00AD70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C37C31" w:rsidRPr="0008412F" w:rsidRDefault="00C37C31" w:rsidP="00E61D6A">
            <w:pPr>
              <w:rPr>
                <w:lang w:val="en-GB"/>
              </w:rPr>
            </w:pPr>
            <w:r w:rsidRPr="0008412F">
              <w:rPr>
                <w:lang w:val="en-GB"/>
              </w:rPr>
              <w:t>pthreadVC.dll</w:t>
            </w:r>
          </w:p>
        </w:tc>
        <w:tc>
          <w:tcPr>
            <w:tcW w:w="6946" w:type="dxa"/>
          </w:tcPr>
          <w:p w:rsidR="00C37C31" w:rsidRPr="00C37C31" w:rsidRDefault="00C37C31" w:rsidP="00C37C31">
            <w:pPr>
              <w:cnfStyle w:val="000000100000" w:firstRow="0" w:lastRow="0" w:firstColumn="0" w:lastColumn="0" w:oddVBand="0" w:evenVBand="0" w:oddHBand="1" w:evenHBand="0" w:firstRowFirstColumn="0" w:firstRowLastColumn="0" w:lastRowFirstColumn="0" w:lastRowLastColumn="0"/>
            </w:pPr>
            <w:r>
              <w:t xml:space="preserve">Libreria di gestione dei </w:t>
            </w:r>
            <w:proofErr w:type="spellStart"/>
            <w:r>
              <w:t>thread</w:t>
            </w:r>
            <w:proofErr w:type="spellEnd"/>
            <w:r>
              <w:t>, necessaria in quanto la piattaforma ha un’architettura multi-</w:t>
            </w:r>
            <w:proofErr w:type="spellStart"/>
            <w:r>
              <w:t>threaded</w:t>
            </w:r>
            <w:proofErr w:type="spellEnd"/>
          </w:p>
        </w:tc>
      </w:tr>
      <w:tr w:rsidR="00C37C31" w:rsidRPr="00C37C31" w:rsidTr="00AD70EE">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C37C31" w:rsidRPr="0008412F" w:rsidRDefault="00C37C31" w:rsidP="00E61D6A">
            <w:pPr>
              <w:rPr>
                <w:lang w:val="en-GB"/>
              </w:rPr>
            </w:pPr>
            <w:r w:rsidRPr="0008412F">
              <w:rPr>
                <w:lang w:val="en-GB"/>
              </w:rPr>
              <w:t>UltraVNC.ini</w:t>
            </w:r>
          </w:p>
        </w:tc>
        <w:tc>
          <w:tcPr>
            <w:tcW w:w="6946" w:type="dxa"/>
          </w:tcPr>
          <w:p w:rsidR="00C37C31" w:rsidRPr="00C37C31" w:rsidRDefault="00C37C31" w:rsidP="00C37C31">
            <w:pPr>
              <w:cnfStyle w:val="000000000000" w:firstRow="0" w:lastRow="0" w:firstColumn="0" w:lastColumn="0" w:oddVBand="0" w:evenVBand="0" w:oddHBand="0" w:evenHBand="0" w:firstRowFirstColumn="0" w:firstRowLastColumn="0" w:lastRowFirstColumn="0" w:lastRowLastColumn="0"/>
            </w:pPr>
            <w:r w:rsidRPr="00C37C31">
              <w:t>File di configurazione delle component</w:t>
            </w:r>
            <w:r>
              <w:t>i di gestione delle sessioni di desktop remoto, contenente impostazioni predefinite e comuni</w:t>
            </w:r>
            <w:r w:rsidRPr="00C37C31">
              <w:t xml:space="preserve"> </w:t>
            </w:r>
          </w:p>
        </w:tc>
      </w:tr>
      <w:tr w:rsidR="001061C1" w:rsidRPr="0008412F" w:rsidTr="00AD70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1061C1" w:rsidRPr="0008412F" w:rsidRDefault="001061C1" w:rsidP="00E61D6A">
            <w:r w:rsidRPr="0008412F">
              <w:t>zlib.dll</w:t>
            </w:r>
          </w:p>
        </w:tc>
        <w:tc>
          <w:tcPr>
            <w:tcW w:w="6946" w:type="dxa"/>
          </w:tcPr>
          <w:p w:rsidR="001061C1" w:rsidRPr="00C37C31" w:rsidRDefault="001061C1" w:rsidP="001061C1">
            <w:pPr>
              <w:cnfStyle w:val="000000100000" w:firstRow="0" w:lastRow="0" w:firstColumn="0" w:lastColumn="0" w:oddVBand="0" w:evenVBand="0" w:oddHBand="1" w:evenHBand="0" w:firstRowFirstColumn="0" w:firstRowLastColumn="0" w:lastRowFirstColumn="0" w:lastRowLastColumn="0"/>
            </w:pPr>
            <w:r>
              <w:t xml:space="preserve">Libreria di gestione degli algoritmi di compressione, necessaria in quanto la piattaforma gestisce le comunicazioni via </w:t>
            </w:r>
            <w:proofErr w:type="spellStart"/>
            <w:r>
              <w:t>socket</w:t>
            </w:r>
            <w:proofErr w:type="spellEnd"/>
            <w:r>
              <w:t xml:space="preserve"> tramite </w:t>
            </w:r>
            <w:proofErr w:type="spellStart"/>
            <w:r>
              <w:t>dynamic</w:t>
            </w:r>
            <w:proofErr w:type="spellEnd"/>
            <w:r>
              <w:t xml:space="preserve"> buffer </w:t>
            </w:r>
            <w:proofErr w:type="spellStart"/>
            <w:r>
              <w:t>compression</w:t>
            </w:r>
            <w:proofErr w:type="spellEnd"/>
          </w:p>
        </w:tc>
      </w:tr>
    </w:tbl>
    <w:p w:rsidR="00E6458E" w:rsidRDefault="00E6458E" w:rsidP="008E34A8"/>
    <w:p w:rsidR="00845970" w:rsidRDefault="00845970" w:rsidP="00845970">
      <w:pPr>
        <w:pStyle w:val="Titolo1"/>
        <w:rPr>
          <w:lang w:eastAsia="it-IT"/>
        </w:rPr>
      </w:pPr>
      <w:bookmarkStart w:id="19" w:name="_Toc472951202"/>
      <w:r>
        <w:lastRenderedPageBreak/>
        <w:t>Il database</w:t>
      </w:r>
      <w:bookmarkEnd w:id="19"/>
    </w:p>
    <w:p w:rsidR="00503426" w:rsidRDefault="00503426" w:rsidP="00503426">
      <w:pPr>
        <w:pStyle w:val="Titolo2"/>
      </w:pPr>
      <w:bookmarkStart w:id="20" w:name="_Toc472951203"/>
      <w:r>
        <w:t>Struttura del database</w:t>
      </w:r>
      <w:bookmarkEnd w:id="20"/>
    </w:p>
    <w:p w:rsidR="00845970" w:rsidRDefault="003A4B8C" w:rsidP="00845970">
      <w:r>
        <w:t xml:space="preserve">La componente server della piattaforma, ed in particolare il processo </w:t>
      </w:r>
      <w:proofErr w:type="spellStart"/>
      <w:r>
        <w:t>jadaserver</w:t>
      </w:r>
      <w:proofErr w:type="spellEnd"/>
      <w:r>
        <w:t xml:space="preserve">, si poggia su un RDBMS per la gestione delle proprie informazioni di lavoro: attualmente tali informazioni sono ospitate su un’istanza </w:t>
      </w:r>
      <w:proofErr w:type="spellStart"/>
      <w:r>
        <w:t>mySQL</w:t>
      </w:r>
      <w:proofErr w:type="spellEnd"/>
      <w:r>
        <w:t xml:space="preserve"> 5.7, all’interno di un database denominato “</w:t>
      </w:r>
      <w:proofErr w:type="spellStart"/>
      <w:r>
        <w:t>jada</w:t>
      </w:r>
      <w:proofErr w:type="spellEnd"/>
      <w:r>
        <w:t>”.</w:t>
      </w:r>
      <w:r w:rsidR="003E2649">
        <w:t xml:space="preserve"> Le tabelle disponibili sono elencate e descritte di seguito.</w:t>
      </w:r>
    </w:p>
    <w:p w:rsidR="00845970" w:rsidRDefault="00845970" w:rsidP="00845970"/>
    <w:tbl>
      <w:tblPr>
        <w:tblStyle w:val="Elencochiaro-Colore6"/>
        <w:tblW w:w="0" w:type="auto"/>
        <w:jc w:val="center"/>
        <w:tblLook w:val="04A0" w:firstRow="1" w:lastRow="0" w:firstColumn="1" w:lastColumn="0" w:noHBand="0" w:noVBand="1"/>
      </w:tblPr>
      <w:tblGrid>
        <w:gridCol w:w="2977"/>
        <w:gridCol w:w="6946"/>
      </w:tblGrid>
      <w:tr w:rsidR="003E2649" w:rsidRPr="0008412F" w:rsidTr="00E61D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3E2649" w:rsidRPr="0008412F" w:rsidRDefault="003E2649" w:rsidP="003E2649">
            <w:r>
              <w:t>Nome tabella</w:t>
            </w:r>
          </w:p>
        </w:tc>
        <w:tc>
          <w:tcPr>
            <w:tcW w:w="6946" w:type="dxa"/>
          </w:tcPr>
          <w:p w:rsidR="003E2649" w:rsidRPr="0008412F" w:rsidRDefault="003E2649" w:rsidP="00E61D6A">
            <w:pPr>
              <w:cnfStyle w:val="100000000000" w:firstRow="1" w:lastRow="0" w:firstColumn="0" w:lastColumn="0" w:oddVBand="0" w:evenVBand="0" w:oddHBand="0" w:evenHBand="0" w:firstRowFirstColumn="0" w:firstRowLastColumn="0" w:lastRowFirstColumn="0" w:lastRowLastColumn="0"/>
            </w:pPr>
            <w:r>
              <w:t>Descrizione</w:t>
            </w:r>
          </w:p>
        </w:tc>
      </w:tr>
      <w:tr w:rsidR="00D71EBB" w:rsidRPr="0008412F" w:rsidTr="00E61D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D71EBB" w:rsidRPr="00D71EBB" w:rsidRDefault="00503426" w:rsidP="00E61D6A">
            <w:r w:rsidRPr="00D71EBB">
              <w:t>A</w:t>
            </w:r>
            <w:r w:rsidR="00D71EBB" w:rsidRPr="00D71EBB">
              <w:t>gent</w:t>
            </w:r>
          </w:p>
        </w:tc>
        <w:tc>
          <w:tcPr>
            <w:tcW w:w="6946" w:type="dxa"/>
          </w:tcPr>
          <w:p w:rsidR="00D71EBB" w:rsidRPr="0008412F" w:rsidRDefault="007B4768" w:rsidP="007B4768">
            <w:pPr>
              <w:cnfStyle w:val="000000100000" w:firstRow="0" w:lastRow="0" w:firstColumn="0" w:lastColumn="0" w:oddVBand="0" w:evenVBand="0" w:oddHBand="1" w:evenHBand="0" w:firstRowFirstColumn="0" w:firstRowLastColumn="0" w:lastRowFirstColumn="0" w:lastRowLastColumn="0"/>
            </w:pPr>
            <w:r>
              <w:t>Riporta l’elenco degli agent che si sono connessi almeno una volta alla piattaforma JADA: tali agent vengono registrati al primo accesso e le loro informazioni vengono via via aggiornate nel tempo</w:t>
            </w:r>
          </w:p>
        </w:tc>
      </w:tr>
      <w:tr w:rsidR="007B4768" w:rsidRPr="0008412F" w:rsidTr="00E61D6A">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7B4768" w:rsidRPr="00D71EBB" w:rsidRDefault="00503426" w:rsidP="00E61D6A">
            <w:r w:rsidRPr="00D71EBB">
              <w:t>C</w:t>
            </w:r>
            <w:r w:rsidR="007B4768" w:rsidRPr="00D71EBB">
              <w:t>hat</w:t>
            </w:r>
          </w:p>
        </w:tc>
        <w:tc>
          <w:tcPr>
            <w:tcW w:w="6946" w:type="dxa"/>
          </w:tcPr>
          <w:p w:rsidR="007B4768" w:rsidRPr="0008412F" w:rsidRDefault="007B4768" w:rsidP="007B4768">
            <w:pPr>
              <w:cnfStyle w:val="000000000000" w:firstRow="0" w:lastRow="0" w:firstColumn="0" w:lastColumn="0" w:oddVBand="0" w:evenVBand="0" w:oddHBand="0" w:evenHBand="0" w:firstRowFirstColumn="0" w:firstRowLastColumn="0" w:lastRowFirstColumn="0" w:lastRowLastColumn="0"/>
            </w:pPr>
            <w:r>
              <w:t>Riporta l’elenco dei messaggi scambiati in chat fra agent e manager nel corso delle sessioni di supporto erogate per soddisfare una richiesta</w:t>
            </w:r>
          </w:p>
        </w:tc>
      </w:tr>
      <w:tr w:rsidR="007B4768" w:rsidRPr="0008412F" w:rsidTr="00E61D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7B4768" w:rsidRPr="00D71EBB" w:rsidRDefault="007B4768" w:rsidP="00E61D6A">
            <w:r w:rsidRPr="00D71EBB">
              <w:t>chiamata</w:t>
            </w:r>
          </w:p>
        </w:tc>
        <w:tc>
          <w:tcPr>
            <w:tcW w:w="6946" w:type="dxa"/>
          </w:tcPr>
          <w:p w:rsidR="007B4768" w:rsidRPr="0008412F" w:rsidRDefault="007B4768" w:rsidP="00E61D6A">
            <w:pPr>
              <w:cnfStyle w:val="000000100000" w:firstRow="0" w:lastRow="0" w:firstColumn="0" w:lastColumn="0" w:oddVBand="0" w:evenVBand="0" w:oddHBand="1" w:evenHBand="0" w:firstRowFirstColumn="0" w:firstRowLastColumn="0" w:lastRowFirstColumn="0" w:lastRowLastColumn="0"/>
            </w:pPr>
            <w:r>
              <w:t>Riporta l’elenco delle chiamate audio/video eseguite nel corso di una sessione di supporto.</w:t>
            </w:r>
          </w:p>
        </w:tc>
      </w:tr>
      <w:tr w:rsidR="007B4768" w:rsidRPr="00C37C31" w:rsidTr="00E61D6A">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7B4768" w:rsidRPr="00D71EBB" w:rsidRDefault="007B4768" w:rsidP="00E61D6A">
            <w:r w:rsidRPr="00D71EBB">
              <w:t>cliente</w:t>
            </w:r>
          </w:p>
        </w:tc>
        <w:tc>
          <w:tcPr>
            <w:tcW w:w="6946" w:type="dxa"/>
          </w:tcPr>
          <w:p w:rsidR="007B4768" w:rsidRPr="00C37C31" w:rsidRDefault="002B4186" w:rsidP="00E61D6A">
            <w:pPr>
              <w:cnfStyle w:val="000000000000" w:firstRow="0" w:lastRow="0" w:firstColumn="0" w:lastColumn="0" w:oddVBand="0" w:evenVBand="0" w:oddHBand="0" w:evenHBand="0" w:firstRowFirstColumn="0" w:firstRowLastColumn="0" w:lastRowFirstColumn="0" w:lastRowLastColumn="0"/>
            </w:pPr>
            <w:r>
              <w:t xml:space="preserve">Riporta l’elenco </w:t>
            </w:r>
            <w:r w:rsidR="007B4768">
              <w:t>dei clienti a cui erogare supporto</w:t>
            </w:r>
          </w:p>
        </w:tc>
      </w:tr>
      <w:tr w:rsidR="007B4768" w:rsidRPr="00C37C31" w:rsidTr="00E61D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7B4768" w:rsidRPr="00D71EBB" w:rsidRDefault="00503426" w:rsidP="00E61D6A">
            <w:r w:rsidRPr="00D71EBB">
              <w:t>C</w:t>
            </w:r>
            <w:r w:rsidR="007B4768" w:rsidRPr="00D71EBB">
              <w:t>oda</w:t>
            </w:r>
          </w:p>
        </w:tc>
        <w:tc>
          <w:tcPr>
            <w:tcW w:w="6946" w:type="dxa"/>
          </w:tcPr>
          <w:p w:rsidR="007B4768" w:rsidRPr="00C37C31" w:rsidRDefault="002B4186" w:rsidP="007B4768">
            <w:pPr>
              <w:cnfStyle w:val="000000100000" w:firstRow="0" w:lastRow="0" w:firstColumn="0" w:lastColumn="0" w:oddVBand="0" w:evenVBand="0" w:oddHBand="1" w:evenHBand="0" w:firstRowFirstColumn="0" w:firstRowLastColumn="0" w:lastRowFirstColumn="0" w:lastRowLastColumn="0"/>
            </w:pPr>
            <w:r>
              <w:t xml:space="preserve">Riporta l’elenco </w:t>
            </w:r>
            <w:r w:rsidR="007B4768">
              <w:t>delle code nelle quali una richiesta di supporto può essere inserita</w:t>
            </w:r>
          </w:p>
        </w:tc>
      </w:tr>
      <w:tr w:rsidR="007B4768" w:rsidRPr="0008412F" w:rsidTr="00E61D6A">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7B4768" w:rsidRPr="00D71EBB" w:rsidRDefault="007B4768" w:rsidP="00E61D6A">
            <w:r w:rsidRPr="00D71EBB">
              <w:t>connessione</w:t>
            </w:r>
          </w:p>
        </w:tc>
        <w:tc>
          <w:tcPr>
            <w:tcW w:w="6946" w:type="dxa"/>
          </w:tcPr>
          <w:p w:rsidR="007B4768" w:rsidRPr="00C37C31" w:rsidRDefault="002B4186" w:rsidP="007B4768">
            <w:pPr>
              <w:cnfStyle w:val="000000000000" w:firstRow="0" w:lastRow="0" w:firstColumn="0" w:lastColumn="0" w:oddVBand="0" w:evenVBand="0" w:oddHBand="0" w:evenHBand="0" w:firstRowFirstColumn="0" w:firstRowLastColumn="0" w:lastRowFirstColumn="0" w:lastRowLastColumn="0"/>
            </w:pPr>
            <w:r>
              <w:t xml:space="preserve">Riporta l’elenco </w:t>
            </w:r>
            <w:r w:rsidR="007B4768">
              <w:t>delle connessioni alla piattaforma da parte di Agent e Manager</w:t>
            </w:r>
          </w:p>
        </w:tc>
      </w:tr>
      <w:tr w:rsidR="007B4768" w:rsidRPr="00C37C31" w:rsidTr="00E61D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7B4768" w:rsidRPr="00D71EBB" w:rsidRDefault="007B4768" w:rsidP="00E61D6A">
            <w:r w:rsidRPr="00D71EBB">
              <w:t>ftp</w:t>
            </w:r>
          </w:p>
        </w:tc>
        <w:tc>
          <w:tcPr>
            <w:tcW w:w="6946" w:type="dxa"/>
          </w:tcPr>
          <w:p w:rsidR="007B4768" w:rsidRPr="0008412F" w:rsidRDefault="007B4768" w:rsidP="00E61D6A">
            <w:pPr>
              <w:cnfStyle w:val="000000100000" w:firstRow="0" w:lastRow="0" w:firstColumn="0" w:lastColumn="0" w:oddVBand="0" w:evenVBand="0" w:oddHBand="1" w:evenHBand="0" w:firstRowFirstColumn="0" w:firstRowLastColumn="0" w:lastRowFirstColumn="0" w:lastRowLastColumn="0"/>
            </w:pPr>
            <w:r>
              <w:t>Riporta l’elenco delle sessioni FTP condotte nel corso di una sessione di supporto.</w:t>
            </w:r>
          </w:p>
        </w:tc>
      </w:tr>
      <w:tr w:rsidR="007B4768" w:rsidRPr="0008412F" w:rsidTr="00E61D6A">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7B4768" w:rsidRPr="00D71EBB" w:rsidRDefault="007B4768" w:rsidP="00E61D6A">
            <w:r w:rsidRPr="00D71EBB">
              <w:t>manager</w:t>
            </w:r>
          </w:p>
        </w:tc>
        <w:tc>
          <w:tcPr>
            <w:tcW w:w="6946" w:type="dxa"/>
          </w:tcPr>
          <w:p w:rsidR="007B4768" w:rsidRPr="0008412F" w:rsidRDefault="007B4768" w:rsidP="007B4768">
            <w:pPr>
              <w:cnfStyle w:val="000000000000" w:firstRow="0" w:lastRow="0" w:firstColumn="0" w:lastColumn="0" w:oddVBand="0" w:evenVBand="0" w:oddHBand="0" w:evenHBand="0" w:firstRowFirstColumn="0" w:firstRowLastColumn="0" w:lastRowFirstColumn="0" w:lastRowLastColumn="0"/>
            </w:pPr>
            <w:r>
              <w:t>Riporta l’elenco dei manager che sono configurati e che possono pertanto connettersi alla piattaforma JADA: tali manager vengono censiti in fase di configurazione e le loro informazioni vengono via via aggiornate nel tempo</w:t>
            </w:r>
          </w:p>
        </w:tc>
      </w:tr>
      <w:tr w:rsidR="007B4768" w:rsidRPr="0008412F" w:rsidTr="00E61D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7B4768" w:rsidRPr="00D71EBB" w:rsidRDefault="007B4768" w:rsidP="00E61D6A">
            <w:proofErr w:type="spellStart"/>
            <w:r w:rsidRPr="00D71EBB">
              <w:t>manager_coda</w:t>
            </w:r>
            <w:proofErr w:type="spellEnd"/>
          </w:p>
        </w:tc>
        <w:tc>
          <w:tcPr>
            <w:tcW w:w="6946" w:type="dxa"/>
          </w:tcPr>
          <w:p w:rsidR="007B4768" w:rsidRPr="0008412F" w:rsidRDefault="002B4186" w:rsidP="002B4186">
            <w:pPr>
              <w:cnfStyle w:val="000000100000" w:firstRow="0" w:lastRow="0" w:firstColumn="0" w:lastColumn="0" w:oddVBand="0" w:evenVBand="0" w:oddHBand="1" w:evenHBand="0" w:firstRowFirstColumn="0" w:firstRowLastColumn="0" w:lastRowFirstColumn="0" w:lastRowLastColumn="0"/>
            </w:pPr>
            <w:r>
              <w:t>Riporta l’associazione fra manager e code di supporto (in sostanza rappresenta quali sono le code su cui un manager è abilitato a dare supporto)</w:t>
            </w:r>
          </w:p>
        </w:tc>
      </w:tr>
      <w:tr w:rsidR="007B4768" w:rsidRPr="0008412F" w:rsidTr="00E61D6A">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7B4768" w:rsidRPr="00D71EBB" w:rsidRDefault="007B4768" w:rsidP="00E61D6A">
            <w:r w:rsidRPr="00D71EBB">
              <w:t>parametro</w:t>
            </w:r>
          </w:p>
        </w:tc>
        <w:tc>
          <w:tcPr>
            <w:tcW w:w="6946" w:type="dxa"/>
          </w:tcPr>
          <w:p w:rsidR="007B4768" w:rsidRPr="0008412F" w:rsidRDefault="002B4186" w:rsidP="00E61D6A">
            <w:pPr>
              <w:cnfStyle w:val="000000000000" w:firstRow="0" w:lastRow="0" w:firstColumn="0" w:lastColumn="0" w:oddVBand="0" w:evenVBand="0" w:oddHBand="0" w:evenHBand="0" w:firstRowFirstColumn="0" w:firstRowLastColumn="0" w:lastRowFirstColumn="0" w:lastRowLastColumn="0"/>
            </w:pPr>
            <w:r>
              <w:t xml:space="preserve">Riporta l’elenco dei parametri associati ad una </w:t>
            </w:r>
            <w:proofErr w:type="spellStart"/>
            <w:r>
              <w:t>connesione</w:t>
            </w:r>
            <w:proofErr w:type="spellEnd"/>
            <w:r>
              <w:t>, insieme ai relativi valori</w:t>
            </w:r>
          </w:p>
        </w:tc>
      </w:tr>
      <w:tr w:rsidR="007B4768" w:rsidRPr="00C37C31" w:rsidTr="00E61D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7B4768" w:rsidRPr="00D71EBB" w:rsidRDefault="007B4768" w:rsidP="00E61D6A">
            <w:r w:rsidRPr="00D71EBB">
              <w:t>regione</w:t>
            </w:r>
          </w:p>
        </w:tc>
        <w:tc>
          <w:tcPr>
            <w:tcW w:w="6946" w:type="dxa"/>
          </w:tcPr>
          <w:p w:rsidR="007B4768" w:rsidRPr="00C37C31" w:rsidRDefault="002B4186" w:rsidP="007B4768">
            <w:pPr>
              <w:cnfStyle w:val="000000100000" w:firstRow="0" w:lastRow="0" w:firstColumn="0" w:lastColumn="0" w:oddVBand="0" w:evenVBand="0" w:oddHBand="1" w:evenHBand="0" w:firstRowFirstColumn="0" w:firstRowLastColumn="0" w:lastRowFirstColumn="0" w:lastRowLastColumn="0"/>
            </w:pPr>
            <w:r>
              <w:t xml:space="preserve">Riporta l’elenco </w:t>
            </w:r>
            <w:r w:rsidR="007B4768">
              <w:t>delle regioni (intendibili anche come aree territoriali in base alle quali raggruppare i clienti a cui erogare supporto)</w:t>
            </w:r>
          </w:p>
        </w:tc>
      </w:tr>
      <w:tr w:rsidR="007B4768" w:rsidRPr="00C37C31" w:rsidTr="00E61D6A">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7B4768" w:rsidRPr="00D71EBB" w:rsidRDefault="007B4768" w:rsidP="00E61D6A">
            <w:r w:rsidRPr="00D71EBB">
              <w:t>richiesta</w:t>
            </w:r>
          </w:p>
        </w:tc>
        <w:tc>
          <w:tcPr>
            <w:tcW w:w="6946" w:type="dxa"/>
          </w:tcPr>
          <w:p w:rsidR="007B4768" w:rsidRPr="00C37C31" w:rsidRDefault="007B4768" w:rsidP="00E61D6A">
            <w:pPr>
              <w:cnfStyle w:val="000000000000" w:firstRow="0" w:lastRow="0" w:firstColumn="0" w:lastColumn="0" w:oddVBand="0" w:evenVBand="0" w:oddHBand="0" w:evenHBand="0" w:firstRowFirstColumn="0" w:firstRowLastColumn="0" w:lastRowFirstColumn="0" w:lastRowLastColumn="0"/>
            </w:pPr>
            <w:r>
              <w:t>Riporta l’elenco delle richieste sottoposte alla piattaforma da parte degli agent</w:t>
            </w:r>
          </w:p>
        </w:tc>
      </w:tr>
      <w:tr w:rsidR="007B4768" w:rsidRPr="0008412F" w:rsidTr="00E61D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7B4768" w:rsidRPr="00D71EBB" w:rsidRDefault="007B4768" w:rsidP="00E61D6A">
            <w:r w:rsidRPr="00D71EBB">
              <w:t>sessione</w:t>
            </w:r>
          </w:p>
        </w:tc>
        <w:tc>
          <w:tcPr>
            <w:tcW w:w="6946" w:type="dxa"/>
          </w:tcPr>
          <w:p w:rsidR="007B4768" w:rsidRPr="00C37C31" w:rsidRDefault="007B4768" w:rsidP="007B4768">
            <w:pPr>
              <w:cnfStyle w:val="000000100000" w:firstRow="0" w:lastRow="0" w:firstColumn="0" w:lastColumn="0" w:oddVBand="0" w:evenVBand="0" w:oddHBand="1" w:evenHBand="0" w:firstRowFirstColumn="0" w:firstRowLastColumn="0" w:lastRowFirstColumn="0" w:lastRowLastColumn="0"/>
            </w:pPr>
            <w:r>
              <w:t>Riporta l’elenco delle sessioni di supporto eseguite per una specifica richiesta.</w:t>
            </w:r>
          </w:p>
        </w:tc>
      </w:tr>
      <w:tr w:rsidR="007B4768" w:rsidRPr="0008412F" w:rsidTr="00E61D6A">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7B4768" w:rsidRPr="00D71EBB" w:rsidRDefault="00503426" w:rsidP="00E61D6A">
            <w:proofErr w:type="spellStart"/>
            <w:r w:rsidRPr="00D71EBB">
              <w:t>V</w:t>
            </w:r>
            <w:r w:rsidR="007B4768" w:rsidRPr="00D71EBB">
              <w:t>nc</w:t>
            </w:r>
            <w:proofErr w:type="spellEnd"/>
          </w:p>
        </w:tc>
        <w:tc>
          <w:tcPr>
            <w:tcW w:w="6946" w:type="dxa"/>
          </w:tcPr>
          <w:p w:rsidR="007B4768" w:rsidRPr="00C37C31" w:rsidRDefault="007B4768" w:rsidP="007B4768">
            <w:pPr>
              <w:cnfStyle w:val="000000000000" w:firstRow="0" w:lastRow="0" w:firstColumn="0" w:lastColumn="0" w:oddVBand="0" w:evenVBand="0" w:oddHBand="0" w:evenHBand="0" w:firstRowFirstColumn="0" w:firstRowLastColumn="0" w:lastRowFirstColumn="0" w:lastRowLastColumn="0"/>
            </w:pPr>
            <w:r>
              <w:t>Riporta l’elenco delle sessioni di desktop remoto eseguite nel corso di una sessione di supporto.</w:t>
            </w:r>
          </w:p>
        </w:tc>
      </w:tr>
    </w:tbl>
    <w:p w:rsidR="00D71EBB" w:rsidRDefault="00D71EBB" w:rsidP="00845970"/>
    <w:p w:rsidR="00D71EBB" w:rsidRDefault="00677D9C" w:rsidP="00845970">
      <w:r>
        <w:t>Il diagramma E-R viene riportato nella figura seguente.</w:t>
      </w:r>
    </w:p>
    <w:p w:rsidR="00677D9C" w:rsidRDefault="00677D9C" w:rsidP="00845970"/>
    <w:p w:rsidR="00677D9C" w:rsidRDefault="002B4186" w:rsidP="00845970">
      <w:r>
        <w:rPr>
          <w:noProof/>
          <w:lang w:eastAsia="it-IT"/>
        </w:rPr>
        <w:lastRenderedPageBreak/>
        <w:drawing>
          <wp:inline distT="0" distB="0" distL="0" distR="0">
            <wp:extent cx="6299835" cy="3668009"/>
            <wp:effectExtent l="0" t="0" r="5715" b="8890"/>
            <wp:docPr id="4" name="Immagine 4" descr="D:\appo\jada\er-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o\jada\er- 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835" cy="3668009"/>
                    </a:xfrm>
                    <a:prstGeom prst="rect">
                      <a:avLst/>
                    </a:prstGeom>
                    <a:noFill/>
                    <a:ln>
                      <a:noFill/>
                    </a:ln>
                  </pic:spPr>
                </pic:pic>
              </a:graphicData>
            </a:graphic>
          </wp:inline>
        </w:drawing>
      </w:r>
    </w:p>
    <w:p w:rsidR="00677D9C" w:rsidRDefault="00677D9C" w:rsidP="00845970"/>
    <w:p w:rsidR="003A4B8C" w:rsidRDefault="00C9549C" w:rsidP="00845970">
      <w:r>
        <w:t>Per permettere la connessione ai processi server, l</w:t>
      </w:r>
      <w:r w:rsidR="003A4B8C">
        <w:t>e coordinate di accesso al DB e le credenziali dell’utente sono configurate nel file di configurazione “server.ini”</w:t>
      </w:r>
      <w:r>
        <w:t>: di seguito un esempio della relativa sezione.</w:t>
      </w:r>
    </w:p>
    <w:p w:rsidR="008B3FF5" w:rsidRDefault="008B3FF5" w:rsidP="008B3FF5"/>
    <w:p w:rsidR="008B3FF5" w:rsidRPr="008B3FF5" w:rsidRDefault="008B3FF5" w:rsidP="00C31B7E">
      <w:pPr>
        <w:pStyle w:val="Linux"/>
        <w:rPr>
          <w:lang w:val="en-GB"/>
        </w:rPr>
      </w:pPr>
      <w:r w:rsidRPr="008B3FF5">
        <w:rPr>
          <w:lang w:val="en-GB"/>
        </w:rPr>
        <w:t>[database]</w:t>
      </w:r>
    </w:p>
    <w:p w:rsidR="008B3FF5" w:rsidRPr="008B3FF5" w:rsidRDefault="008B3FF5" w:rsidP="00C31B7E">
      <w:pPr>
        <w:pStyle w:val="Linux"/>
        <w:rPr>
          <w:lang w:val="en-GB"/>
        </w:rPr>
      </w:pPr>
      <w:r w:rsidRPr="008B3FF5">
        <w:rPr>
          <w:lang w:val="en-GB"/>
        </w:rPr>
        <w:t>host=localhost</w:t>
      </w:r>
    </w:p>
    <w:p w:rsidR="008B3FF5" w:rsidRPr="008B3FF5" w:rsidRDefault="008B3FF5" w:rsidP="00C31B7E">
      <w:pPr>
        <w:pStyle w:val="Linux"/>
        <w:rPr>
          <w:lang w:val="en-GB"/>
        </w:rPr>
      </w:pPr>
      <w:r w:rsidRPr="008B3FF5">
        <w:rPr>
          <w:lang w:val="en-GB"/>
        </w:rPr>
        <w:t>port=3306</w:t>
      </w:r>
    </w:p>
    <w:p w:rsidR="008B3FF5" w:rsidRPr="008B3FF5" w:rsidRDefault="008B3FF5" w:rsidP="00C31B7E">
      <w:pPr>
        <w:pStyle w:val="Linux"/>
        <w:rPr>
          <w:lang w:val="en-GB"/>
        </w:rPr>
      </w:pPr>
      <w:r w:rsidRPr="008B3FF5">
        <w:rPr>
          <w:lang w:val="en-GB"/>
        </w:rPr>
        <w:t>username=</w:t>
      </w:r>
      <w:proofErr w:type="spellStart"/>
      <w:r w:rsidRPr="008B3FF5">
        <w:rPr>
          <w:lang w:val="en-GB"/>
        </w:rPr>
        <w:t>jada</w:t>
      </w:r>
      <w:proofErr w:type="spellEnd"/>
    </w:p>
    <w:p w:rsidR="008B3FF5" w:rsidRDefault="008B3FF5" w:rsidP="00C31B7E">
      <w:pPr>
        <w:pStyle w:val="Linux"/>
      </w:pPr>
      <w:r>
        <w:t>password=password</w:t>
      </w:r>
    </w:p>
    <w:p w:rsidR="00C9549C" w:rsidRDefault="008B3FF5" w:rsidP="00C31B7E">
      <w:pPr>
        <w:pStyle w:val="Linux"/>
      </w:pPr>
      <w:r>
        <w:t>database=</w:t>
      </w:r>
      <w:proofErr w:type="spellStart"/>
      <w:r>
        <w:t>jada</w:t>
      </w:r>
      <w:proofErr w:type="spellEnd"/>
    </w:p>
    <w:p w:rsidR="00503426" w:rsidRPr="00727C58" w:rsidRDefault="00503426" w:rsidP="00503426"/>
    <w:p w:rsidR="00503426" w:rsidRDefault="00503426" w:rsidP="00503426">
      <w:pPr>
        <w:pStyle w:val="Titolo2"/>
      </w:pPr>
      <w:bookmarkStart w:id="21" w:name="_Toc472951204"/>
      <w:r>
        <w:t>Configurazione della piattaforma</w:t>
      </w:r>
      <w:bookmarkEnd w:id="21"/>
    </w:p>
    <w:p w:rsidR="008B3FF5" w:rsidRDefault="00503426" w:rsidP="008B3FF5">
      <w:r>
        <w:t>Per una corretta configurazione della piattaforma, in maniera tale da renderla operativa rispetto alle proprie necessità organizzative, sarà necessario aggiornare/definire le informazioni contenute nelle tabelle indicate di seguito.</w:t>
      </w:r>
    </w:p>
    <w:p w:rsidR="00503426" w:rsidRDefault="00503426" w:rsidP="008B3FF5"/>
    <w:tbl>
      <w:tblPr>
        <w:tblStyle w:val="Elencochiaro-Colore6"/>
        <w:tblW w:w="0" w:type="auto"/>
        <w:jc w:val="center"/>
        <w:tblLook w:val="04A0" w:firstRow="1" w:lastRow="0" w:firstColumn="1" w:lastColumn="0" w:noHBand="0" w:noVBand="1"/>
      </w:tblPr>
      <w:tblGrid>
        <w:gridCol w:w="2977"/>
        <w:gridCol w:w="6946"/>
      </w:tblGrid>
      <w:tr w:rsidR="00503426" w:rsidRPr="0008412F" w:rsidTr="005034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503426" w:rsidRPr="0008412F" w:rsidRDefault="00503426" w:rsidP="00503426">
            <w:r>
              <w:t>Nome tabella</w:t>
            </w:r>
          </w:p>
        </w:tc>
        <w:tc>
          <w:tcPr>
            <w:tcW w:w="6946" w:type="dxa"/>
          </w:tcPr>
          <w:p w:rsidR="00503426" w:rsidRPr="0008412F" w:rsidRDefault="00503426" w:rsidP="00503426">
            <w:pPr>
              <w:cnfStyle w:val="100000000000" w:firstRow="1" w:lastRow="0" w:firstColumn="0" w:lastColumn="0" w:oddVBand="0" w:evenVBand="0" w:oddHBand="0" w:evenHBand="0" w:firstRowFirstColumn="0" w:firstRowLastColumn="0" w:lastRowFirstColumn="0" w:lastRowLastColumn="0"/>
            </w:pPr>
            <w:r>
              <w:t>Descrizione</w:t>
            </w:r>
          </w:p>
        </w:tc>
      </w:tr>
      <w:tr w:rsidR="00503426" w:rsidRPr="00C37C31" w:rsidTr="005034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503426" w:rsidRPr="00D71EBB" w:rsidRDefault="00503426" w:rsidP="00503426">
            <w:r w:rsidRPr="00D71EBB">
              <w:t>regione</w:t>
            </w:r>
          </w:p>
        </w:tc>
        <w:tc>
          <w:tcPr>
            <w:tcW w:w="6946" w:type="dxa"/>
          </w:tcPr>
          <w:p w:rsidR="00503426" w:rsidRPr="00C37C31" w:rsidRDefault="00503426" w:rsidP="00503426">
            <w:pPr>
              <w:cnfStyle w:val="000000100000" w:firstRow="0" w:lastRow="0" w:firstColumn="0" w:lastColumn="0" w:oddVBand="0" w:evenVBand="0" w:oddHBand="1" w:evenHBand="0" w:firstRowFirstColumn="0" w:firstRowLastColumn="0" w:lastRowFirstColumn="0" w:lastRowLastColumn="0"/>
            </w:pPr>
            <w:r>
              <w:t>Indicare in questa tabella l’elenco delle regioni a cui appartengono i clienti da gestire (intendibili anche come aree territoriali in base alle quali raggruppare i clienti a cui erogare supporto)</w:t>
            </w:r>
          </w:p>
        </w:tc>
      </w:tr>
      <w:tr w:rsidR="00503426" w:rsidRPr="00C37C31" w:rsidTr="00503426">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503426" w:rsidRPr="00D71EBB" w:rsidRDefault="00503426" w:rsidP="00503426">
            <w:r w:rsidRPr="00D71EBB">
              <w:t>cliente</w:t>
            </w:r>
          </w:p>
        </w:tc>
        <w:tc>
          <w:tcPr>
            <w:tcW w:w="6946" w:type="dxa"/>
          </w:tcPr>
          <w:p w:rsidR="00503426" w:rsidRPr="00C37C31" w:rsidRDefault="00503426" w:rsidP="00503426">
            <w:pPr>
              <w:cnfStyle w:val="000000000000" w:firstRow="0" w:lastRow="0" w:firstColumn="0" w:lastColumn="0" w:oddVBand="0" w:evenVBand="0" w:oddHBand="0" w:evenHBand="0" w:firstRowFirstColumn="0" w:firstRowLastColumn="0" w:lastRowFirstColumn="0" w:lastRowLastColumn="0"/>
            </w:pPr>
            <w:r>
              <w:t>Indicare in questa tabella l’elenco dei clienti a cui erogare supporto</w:t>
            </w:r>
          </w:p>
        </w:tc>
      </w:tr>
      <w:tr w:rsidR="00503426" w:rsidRPr="00C37C31" w:rsidTr="005034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503426" w:rsidRPr="00D71EBB" w:rsidRDefault="00503426" w:rsidP="00503426">
            <w:r w:rsidRPr="00D71EBB">
              <w:t>Coda</w:t>
            </w:r>
          </w:p>
        </w:tc>
        <w:tc>
          <w:tcPr>
            <w:tcW w:w="6946" w:type="dxa"/>
          </w:tcPr>
          <w:p w:rsidR="00503426" w:rsidRPr="00C37C31" w:rsidRDefault="00503426" w:rsidP="00503426">
            <w:pPr>
              <w:cnfStyle w:val="000000100000" w:firstRow="0" w:lastRow="0" w:firstColumn="0" w:lastColumn="0" w:oddVBand="0" w:evenVBand="0" w:oddHBand="1" w:evenHBand="0" w:firstRowFirstColumn="0" w:firstRowLastColumn="0" w:lastRowFirstColumn="0" w:lastRowLastColumn="0"/>
            </w:pPr>
            <w:r>
              <w:t>Indicare in questa tabella l’elenco delle code nelle quali una richiesta di supporto può essere inserita (e quindi per le quali sarà possibile erogare il supporto)</w:t>
            </w:r>
          </w:p>
        </w:tc>
      </w:tr>
      <w:tr w:rsidR="00503426" w:rsidRPr="0008412F" w:rsidTr="00503426">
        <w:trPr>
          <w:jc w:val="center"/>
        </w:trPr>
        <w:tc>
          <w:tcPr>
            <w:cnfStyle w:val="001000000000" w:firstRow="0" w:lastRow="0" w:firstColumn="1" w:lastColumn="0" w:oddVBand="0" w:evenVBand="0" w:oddHBand="0" w:evenHBand="0" w:firstRowFirstColumn="0" w:firstRowLastColumn="0" w:lastRowFirstColumn="0" w:lastRowLastColumn="0"/>
            <w:tcW w:w="2977" w:type="dxa"/>
          </w:tcPr>
          <w:p w:rsidR="00503426" w:rsidRPr="00D71EBB" w:rsidRDefault="00503426" w:rsidP="00503426">
            <w:r w:rsidRPr="00D71EBB">
              <w:t>manager</w:t>
            </w:r>
          </w:p>
        </w:tc>
        <w:tc>
          <w:tcPr>
            <w:tcW w:w="6946" w:type="dxa"/>
          </w:tcPr>
          <w:p w:rsidR="00503426" w:rsidRPr="0008412F" w:rsidRDefault="00503426" w:rsidP="00503426">
            <w:pPr>
              <w:cnfStyle w:val="000000000000" w:firstRow="0" w:lastRow="0" w:firstColumn="0" w:lastColumn="0" w:oddVBand="0" w:evenVBand="0" w:oddHBand="0" w:evenHBand="0" w:firstRowFirstColumn="0" w:firstRowLastColumn="0" w:lastRowFirstColumn="0" w:lastRowLastColumn="0"/>
            </w:pPr>
            <w:r>
              <w:t>Indicare in questa tabella l’elenco dei manager che sono configurati e che possono pertanto connettersi alla piattaforma JADA</w:t>
            </w:r>
          </w:p>
        </w:tc>
      </w:tr>
      <w:tr w:rsidR="00503426" w:rsidRPr="0008412F" w:rsidTr="005034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503426" w:rsidRPr="00D71EBB" w:rsidRDefault="00503426" w:rsidP="00503426">
            <w:proofErr w:type="spellStart"/>
            <w:r w:rsidRPr="00D71EBB">
              <w:t>manager_coda</w:t>
            </w:r>
            <w:proofErr w:type="spellEnd"/>
          </w:p>
        </w:tc>
        <w:tc>
          <w:tcPr>
            <w:tcW w:w="6946" w:type="dxa"/>
          </w:tcPr>
          <w:p w:rsidR="00503426" w:rsidRPr="0008412F" w:rsidRDefault="00503426" w:rsidP="00503426">
            <w:pPr>
              <w:cnfStyle w:val="000000100000" w:firstRow="0" w:lastRow="0" w:firstColumn="0" w:lastColumn="0" w:oddVBand="0" w:evenVBand="0" w:oddHBand="1" w:evenHBand="0" w:firstRowFirstColumn="0" w:firstRowLastColumn="0" w:lastRowFirstColumn="0" w:lastRowLastColumn="0"/>
            </w:pPr>
            <w:r>
              <w:t>Indicare in questa tabella l’associazione fra manager e code di supporto (in sostanza rappresenta quali sono le code su cui un manager è abilitato a dare supporto)</w:t>
            </w:r>
          </w:p>
        </w:tc>
      </w:tr>
    </w:tbl>
    <w:p w:rsidR="00503426" w:rsidRDefault="00503426" w:rsidP="008B3FF5"/>
    <w:p w:rsidR="00503426" w:rsidRDefault="00503426" w:rsidP="008B3FF5">
      <w:r>
        <w:t xml:space="preserve">Nella tabella “manager” esiste una colonna, denominata “password”, nella quale viene registrata in forma criptata la password di accesso utilizzata dal manager in fase di login. Per poter permettere il </w:t>
      </w:r>
      <w:r>
        <w:lastRenderedPageBreak/>
        <w:t>primo accesso del Manager (ed eventualmente per resettare la password dimenticata), valorizzare il campo con l’asterisco: questo indicherà alla piattaforma JADA che si tratta di un primo accesso e quindi sarà considerata valida la password inviata e verrà registrata per i successivi accessi.</w:t>
      </w:r>
    </w:p>
    <w:p w:rsidR="00503426" w:rsidRPr="00727C58" w:rsidRDefault="00503426" w:rsidP="008B3FF5"/>
    <w:p w:rsidR="00E6458E" w:rsidRDefault="00E6458E" w:rsidP="00E6458E">
      <w:pPr>
        <w:pStyle w:val="Titolo1"/>
        <w:rPr>
          <w:lang w:eastAsia="it-IT"/>
        </w:rPr>
      </w:pPr>
      <w:bookmarkStart w:id="22" w:name="_Toc472951205"/>
      <w:r>
        <w:lastRenderedPageBreak/>
        <w:t>Installazione delle componenti server</w:t>
      </w:r>
      <w:bookmarkEnd w:id="22"/>
    </w:p>
    <w:p w:rsidR="008E5BB8" w:rsidRDefault="008E5BB8" w:rsidP="008E5BB8">
      <w:pPr>
        <w:pStyle w:val="Titolo2"/>
      </w:pPr>
      <w:bookmarkStart w:id="23" w:name="_Toc472951206"/>
      <w:r>
        <w:t>I processi server</w:t>
      </w:r>
      <w:bookmarkEnd w:id="23"/>
    </w:p>
    <w:p w:rsidR="005B31A0" w:rsidRDefault="005B31A0" w:rsidP="00E6458E">
      <w:r>
        <w:t xml:space="preserve">Le componenti server della piattaforma </w:t>
      </w:r>
      <w:proofErr w:type="spellStart"/>
      <w:r>
        <w:t>Jada</w:t>
      </w:r>
      <w:proofErr w:type="spellEnd"/>
      <w:r>
        <w:t xml:space="preserve"> sono state portate e testate sui seguenti sistemi operativi:</w:t>
      </w:r>
    </w:p>
    <w:p w:rsidR="005B31A0" w:rsidRDefault="005B31A0" w:rsidP="005B31A0">
      <w:pPr>
        <w:pStyle w:val="Elenco1"/>
      </w:pPr>
      <w:r>
        <w:t>Windows Server 2012 R2</w:t>
      </w:r>
    </w:p>
    <w:p w:rsidR="005B31A0" w:rsidRDefault="005B31A0" w:rsidP="00E6458E"/>
    <w:p w:rsidR="005B31A0" w:rsidRDefault="005B31A0" w:rsidP="005B31A0">
      <w:r>
        <w:t xml:space="preserve">Le componenti client della piattaforma </w:t>
      </w:r>
      <w:proofErr w:type="spellStart"/>
      <w:r>
        <w:t>Jada</w:t>
      </w:r>
      <w:proofErr w:type="spellEnd"/>
      <w:r>
        <w:t xml:space="preserve"> sono state invece portate e testate sui seguenti sistemi operativi:</w:t>
      </w:r>
    </w:p>
    <w:p w:rsidR="005B31A0" w:rsidRDefault="005B31A0" w:rsidP="005B31A0">
      <w:pPr>
        <w:pStyle w:val="Elenco1"/>
      </w:pPr>
      <w:r>
        <w:t>Windows XP SP 2</w:t>
      </w:r>
    </w:p>
    <w:p w:rsidR="005B31A0" w:rsidRDefault="005B31A0" w:rsidP="005B31A0">
      <w:pPr>
        <w:pStyle w:val="Elenco1"/>
      </w:pPr>
      <w:r>
        <w:t>Windows 7</w:t>
      </w:r>
    </w:p>
    <w:p w:rsidR="005B31A0" w:rsidRDefault="005B31A0" w:rsidP="005B31A0">
      <w:pPr>
        <w:pStyle w:val="Elenco1"/>
      </w:pPr>
      <w:r>
        <w:t>Windows 8.1</w:t>
      </w:r>
    </w:p>
    <w:p w:rsidR="005B31A0" w:rsidRDefault="005B31A0" w:rsidP="005B31A0">
      <w:pPr>
        <w:pStyle w:val="Elenco1"/>
      </w:pPr>
      <w:r>
        <w:t>Windows 10</w:t>
      </w:r>
    </w:p>
    <w:p w:rsidR="005B31A0" w:rsidRDefault="005B31A0" w:rsidP="00E6458E"/>
    <w:p w:rsidR="005B31A0" w:rsidRDefault="005B31A0" w:rsidP="00E6458E">
      <w:r>
        <w:t xml:space="preserve">Il primo passo per l’installazione della piattaforma </w:t>
      </w:r>
      <w:proofErr w:type="spellStart"/>
      <w:r>
        <w:t>Jada</w:t>
      </w:r>
      <w:proofErr w:type="spellEnd"/>
      <w:r>
        <w:t xml:space="preserve"> è quello di installare i software indicati come prerequisito, ed in particolare:</w:t>
      </w:r>
    </w:p>
    <w:p w:rsidR="005B31A0" w:rsidRDefault="005B31A0" w:rsidP="005B31A0">
      <w:pPr>
        <w:pStyle w:val="Elenco1"/>
      </w:pPr>
      <w:proofErr w:type="spellStart"/>
      <w:r>
        <w:t>mySQL</w:t>
      </w:r>
      <w:proofErr w:type="spellEnd"/>
      <w:r>
        <w:t xml:space="preserve"> server versione 5.7 o superiore</w:t>
      </w:r>
    </w:p>
    <w:p w:rsidR="005B31A0" w:rsidRDefault="005B31A0" w:rsidP="005B31A0">
      <w:pPr>
        <w:pStyle w:val="Elenco1"/>
      </w:pPr>
      <w:r>
        <w:t>IIS (se la piattaforma viene installata su un server Windows)</w:t>
      </w:r>
    </w:p>
    <w:p w:rsidR="005B31A0" w:rsidRDefault="005B31A0" w:rsidP="005B31A0">
      <w:pPr>
        <w:pStyle w:val="Elenco1"/>
      </w:pPr>
      <w:r>
        <w:t>Apache Web Server 2.2 (se la piattaforma viene installata su un server Windows o Linux)</w:t>
      </w:r>
    </w:p>
    <w:p w:rsidR="005B31A0" w:rsidRDefault="005B31A0" w:rsidP="00E6458E"/>
    <w:p w:rsidR="005B31A0" w:rsidRDefault="005B31A0" w:rsidP="00E6458E">
      <w:r>
        <w:t xml:space="preserve">Successivamente sarà necessario creare il DB di piattaforma: creare un database in </w:t>
      </w:r>
      <w:proofErr w:type="spellStart"/>
      <w:r>
        <w:t>mySQL</w:t>
      </w:r>
      <w:proofErr w:type="spellEnd"/>
      <w:r>
        <w:t>, denominato “</w:t>
      </w:r>
      <w:proofErr w:type="spellStart"/>
      <w:r>
        <w:t>jada</w:t>
      </w:r>
      <w:proofErr w:type="spellEnd"/>
      <w:r>
        <w:t>” e successivamente creare i vari oggetti necessari attraverso lo script SQL “</w:t>
      </w:r>
      <w:r w:rsidRPr="005B31A0">
        <w:t>crea-</w:t>
      </w:r>
      <w:proofErr w:type="spellStart"/>
      <w:r w:rsidRPr="005B31A0">
        <w:t>db</w:t>
      </w:r>
      <w:proofErr w:type="spellEnd"/>
      <w:r w:rsidRPr="005B31A0">
        <w:t xml:space="preserve"> v04.sql</w:t>
      </w:r>
      <w:r>
        <w:t>” (o successivo, prendere la versione più aggiornata) disponibile nella cartella C:\jada\sql. Qualora fosse necessario svuotare il DB senza perdere le configurazioni già fatte (clienti, agent, manager, …), sarà possibile utilizzare lo script SQL “</w:t>
      </w:r>
      <w:r w:rsidRPr="005B31A0">
        <w:t>cancella-</w:t>
      </w:r>
      <w:proofErr w:type="spellStart"/>
      <w:r w:rsidRPr="005B31A0">
        <w:t>db</w:t>
      </w:r>
      <w:proofErr w:type="spellEnd"/>
      <w:r w:rsidRPr="005B31A0">
        <w:t xml:space="preserve"> v01.sql</w:t>
      </w:r>
      <w:r>
        <w:t>” (o successivo, prendere la versione più aggiornata), sempre reperibile nella cartella C:\jada\sql.</w:t>
      </w:r>
    </w:p>
    <w:p w:rsidR="005B31A0" w:rsidRDefault="005B31A0" w:rsidP="00E6458E"/>
    <w:p w:rsidR="00E6458E" w:rsidRDefault="005B31A0" w:rsidP="00E6458E">
      <w:r>
        <w:t>Sul server andranno poi posizionate le seguenti componenti:</w:t>
      </w:r>
    </w:p>
    <w:p w:rsidR="005B31A0" w:rsidRDefault="005B31A0" w:rsidP="00885BB9">
      <w:pPr>
        <w:pStyle w:val="Elenco1"/>
      </w:pPr>
      <w:r>
        <w:t>tutti gli eseguibili e le librerie della piattaforma JADA, nella cartella C:\jada\bin</w:t>
      </w:r>
    </w:p>
    <w:p w:rsidR="005B31A0" w:rsidRDefault="005B31A0" w:rsidP="00885BB9">
      <w:pPr>
        <w:pStyle w:val="Elenco1"/>
      </w:pPr>
      <w:r>
        <w:t xml:space="preserve">tutto lo schema di riferimento del sito per il </w:t>
      </w:r>
      <w:proofErr w:type="spellStart"/>
      <w:r>
        <w:t>deploy</w:t>
      </w:r>
      <w:proofErr w:type="spellEnd"/>
      <w:r>
        <w:t xml:space="preserve"> delle componenti Agent e Manager mediante browser, nella cartella C:\jada\site</w:t>
      </w:r>
    </w:p>
    <w:p w:rsidR="00885BB9" w:rsidRDefault="00885BB9" w:rsidP="00885BB9">
      <w:pPr>
        <w:pStyle w:val="Elenco1"/>
      </w:pPr>
      <w:r>
        <w:t>tutti i file di configurazione necessari al corretto funzionamento della piattaforma, nella cartella C:\jada\config</w:t>
      </w:r>
    </w:p>
    <w:p w:rsidR="00E6458E" w:rsidRDefault="00E6458E" w:rsidP="00E6458E"/>
    <w:p w:rsidR="00EC08D6" w:rsidRDefault="00EC08D6" w:rsidP="00E6458E">
      <w:r>
        <w:t>Andrà poi creata la cartella C:\jada\log, in cui le varie componenti registreranno informazioni sul proprio funzionamento</w:t>
      </w:r>
      <w:r w:rsidR="008E5BB8">
        <w:t>: le sottocartelle verranno generate automaticamente al primo lancio</w:t>
      </w:r>
      <w:r>
        <w:t>.</w:t>
      </w:r>
    </w:p>
    <w:p w:rsidR="005B31A0" w:rsidRDefault="005B31A0" w:rsidP="00E6458E"/>
    <w:p w:rsidR="005B31A0" w:rsidRDefault="004C1E01" w:rsidP="00E6458E">
      <w:r>
        <w:t xml:space="preserve">Una volta terminata la preparazione dell’ambiente, sarà necessario effettuare la configurazione del processo </w:t>
      </w:r>
      <w:proofErr w:type="spellStart"/>
      <w:r>
        <w:t>jadaserver</w:t>
      </w:r>
      <w:proofErr w:type="spellEnd"/>
      <w:r>
        <w:t>, operazione effettuata attraverso editing del file server.ini, reperibile nella cartella C;\</w:t>
      </w:r>
      <w:proofErr w:type="spellStart"/>
      <w:r>
        <w:t>jada</w:t>
      </w:r>
      <w:proofErr w:type="spellEnd"/>
      <w:r>
        <w:t>\</w:t>
      </w:r>
      <w:proofErr w:type="spellStart"/>
      <w:r>
        <w:t>config</w:t>
      </w:r>
      <w:proofErr w:type="spellEnd"/>
      <w:r>
        <w:t>: di seguito vengono indicati e descritti i parametri configurabili.</w:t>
      </w:r>
    </w:p>
    <w:p w:rsidR="004C1E01" w:rsidRDefault="004C1E01" w:rsidP="00E6458E"/>
    <w:tbl>
      <w:tblPr>
        <w:tblStyle w:val="Elencochiaro-Colore6"/>
        <w:tblW w:w="9889" w:type="dxa"/>
        <w:jc w:val="center"/>
        <w:tblInd w:w="1561" w:type="dxa"/>
        <w:tblLook w:val="04A0" w:firstRow="1" w:lastRow="0" w:firstColumn="1" w:lastColumn="0" w:noHBand="0" w:noVBand="1"/>
      </w:tblPr>
      <w:tblGrid>
        <w:gridCol w:w="1769"/>
        <w:gridCol w:w="1769"/>
        <w:gridCol w:w="6351"/>
      </w:tblGrid>
      <w:tr w:rsidR="004C1E01" w:rsidRPr="0008412F" w:rsidTr="004C1E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9" w:type="dxa"/>
          </w:tcPr>
          <w:p w:rsidR="004C1E01" w:rsidRPr="0008412F" w:rsidRDefault="004C1E01" w:rsidP="00C6637D">
            <w:r>
              <w:t>Sezione</w:t>
            </w:r>
          </w:p>
        </w:tc>
        <w:tc>
          <w:tcPr>
            <w:tcW w:w="1769" w:type="dxa"/>
          </w:tcPr>
          <w:p w:rsidR="004C1E01" w:rsidRPr="0008412F" w:rsidRDefault="004C1E01" w:rsidP="00C6637D">
            <w:pPr>
              <w:cnfStyle w:val="100000000000" w:firstRow="1" w:lastRow="0" w:firstColumn="0" w:lastColumn="0" w:oddVBand="0" w:evenVBand="0" w:oddHBand="0" w:evenHBand="0" w:firstRowFirstColumn="0" w:firstRowLastColumn="0" w:lastRowFirstColumn="0" w:lastRowLastColumn="0"/>
            </w:pPr>
            <w:r>
              <w:t>Parametro</w:t>
            </w:r>
          </w:p>
        </w:tc>
        <w:tc>
          <w:tcPr>
            <w:tcW w:w="6351" w:type="dxa"/>
          </w:tcPr>
          <w:p w:rsidR="004C1E01" w:rsidRPr="0008412F" w:rsidRDefault="004C1E01" w:rsidP="00C6637D">
            <w:pPr>
              <w:cnfStyle w:val="100000000000" w:firstRow="1" w:lastRow="0" w:firstColumn="0" w:lastColumn="0" w:oddVBand="0" w:evenVBand="0" w:oddHBand="0" w:evenHBand="0" w:firstRowFirstColumn="0" w:firstRowLastColumn="0" w:lastRowFirstColumn="0" w:lastRowLastColumn="0"/>
            </w:pPr>
            <w:r>
              <w:t>Descrizione</w:t>
            </w:r>
          </w:p>
        </w:tc>
      </w:tr>
      <w:tr w:rsidR="004C1E01" w:rsidRPr="0008412F" w:rsidTr="004C1E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9" w:type="dxa"/>
          </w:tcPr>
          <w:p w:rsidR="004C1E01" w:rsidRPr="00D71EBB" w:rsidRDefault="004C1E01" w:rsidP="00C6637D">
            <w:r>
              <w:t>server</w:t>
            </w:r>
          </w:p>
        </w:tc>
        <w:tc>
          <w:tcPr>
            <w:tcW w:w="1769" w:type="dxa"/>
          </w:tcPr>
          <w:p w:rsidR="004C1E01" w:rsidRPr="00D71EBB" w:rsidRDefault="004C1E01" w:rsidP="00C6637D">
            <w:pPr>
              <w:cnfStyle w:val="000000100000" w:firstRow="0" w:lastRow="0" w:firstColumn="0" w:lastColumn="0" w:oddVBand="0" w:evenVBand="0" w:oddHBand="1" w:evenHBand="0" w:firstRowFirstColumn="0" w:firstRowLastColumn="0" w:lastRowFirstColumn="0" w:lastRowLastColumn="0"/>
            </w:pPr>
            <w:proofErr w:type="spellStart"/>
            <w:r>
              <w:t>ip</w:t>
            </w:r>
            <w:proofErr w:type="spellEnd"/>
          </w:p>
        </w:tc>
        <w:tc>
          <w:tcPr>
            <w:tcW w:w="6351" w:type="dxa"/>
          </w:tcPr>
          <w:p w:rsidR="004C1E01" w:rsidRPr="0008412F" w:rsidRDefault="000E7078" w:rsidP="000E7078">
            <w:pPr>
              <w:cnfStyle w:val="000000100000" w:firstRow="0" w:lastRow="0" w:firstColumn="0" w:lastColumn="0" w:oddVBand="0" w:evenVBand="0" w:oddHBand="1" w:evenHBand="0" w:firstRowFirstColumn="0" w:firstRowLastColumn="0" w:lastRowFirstColumn="0" w:lastRowLastColumn="0"/>
            </w:pPr>
            <w:r>
              <w:t>Il nome o l’indirizzo IP del server su cui sono installate le componenti server della piattaforma: in sostanza è l’indirizzo IP su cui le componenti server si mettono in ascolto</w:t>
            </w:r>
          </w:p>
        </w:tc>
      </w:tr>
      <w:tr w:rsidR="004C1E01" w:rsidRPr="0008412F" w:rsidTr="004C1E01">
        <w:trPr>
          <w:jc w:val="center"/>
        </w:trPr>
        <w:tc>
          <w:tcPr>
            <w:cnfStyle w:val="001000000000" w:firstRow="0" w:lastRow="0" w:firstColumn="1" w:lastColumn="0" w:oddVBand="0" w:evenVBand="0" w:oddHBand="0" w:evenHBand="0" w:firstRowFirstColumn="0" w:firstRowLastColumn="0" w:lastRowFirstColumn="0" w:lastRowLastColumn="0"/>
            <w:tcW w:w="1769" w:type="dxa"/>
          </w:tcPr>
          <w:p w:rsidR="004C1E01" w:rsidRPr="00D71EBB" w:rsidRDefault="004C1E01" w:rsidP="00C6637D">
            <w:r>
              <w:t>server</w:t>
            </w:r>
          </w:p>
        </w:tc>
        <w:tc>
          <w:tcPr>
            <w:tcW w:w="1769" w:type="dxa"/>
          </w:tcPr>
          <w:p w:rsidR="004C1E01" w:rsidRPr="00D71EBB" w:rsidRDefault="004C1E01" w:rsidP="00C6637D">
            <w:pPr>
              <w:cnfStyle w:val="000000000000" w:firstRow="0" w:lastRow="0" w:firstColumn="0" w:lastColumn="0" w:oddVBand="0" w:evenVBand="0" w:oddHBand="0" w:evenHBand="0" w:firstRowFirstColumn="0" w:firstRowLastColumn="0" w:lastRowFirstColumn="0" w:lastRowLastColumn="0"/>
            </w:pPr>
            <w:proofErr w:type="spellStart"/>
            <w:r>
              <w:t>port</w:t>
            </w:r>
            <w:proofErr w:type="spellEnd"/>
          </w:p>
        </w:tc>
        <w:tc>
          <w:tcPr>
            <w:tcW w:w="6351" w:type="dxa"/>
          </w:tcPr>
          <w:p w:rsidR="004C1E01" w:rsidRPr="0008412F" w:rsidRDefault="000E7078" w:rsidP="000E7078">
            <w:pPr>
              <w:cnfStyle w:val="000000000000" w:firstRow="0" w:lastRow="0" w:firstColumn="0" w:lastColumn="0" w:oddVBand="0" w:evenVBand="0" w:oddHBand="0" w:evenHBand="0" w:firstRowFirstColumn="0" w:firstRowLastColumn="0" w:lastRowFirstColumn="0" w:lastRowLastColumn="0"/>
            </w:pPr>
            <w:r>
              <w:t xml:space="preserve">La porta IP su cui il processo </w:t>
            </w:r>
            <w:proofErr w:type="spellStart"/>
            <w:r>
              <w:t>jadaserver</w:t>
            </w:r>
            <w:proofErr w:type="spellEnd"/>
            <w:r>
              <w:t xml:space="preserve"> si mette in ascolto per le connessioni Agent e Manager</w:t>
            </w:r>
          </w:p>
        </w:tc>
      </w:tr>
      <w:tr w:rsidR="004C1E01" w:rsidRPr="0008412F" w:rsidTr="004C1E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9" w:type="dxa"/>
          </w:tcPr>
          <w:p w:rsidR="004C1E01" w:rsidRPr="00D71EBB" w:rsidRDefault="004C1E01" w:rsidP="00C6637D">
            <w:r>
              <w:t>database</w:t>
            </w:r>
          </w:p>
        </w:tc>
        <w:tc>
          <w:tcPr>
            <w:tcW w:w="1769" w:type="dxa"/>
          </w:tcPr>
          <w:p w:rsidR="004C1E01" w:rsidRPr="00D71EBB" w:rsidRDefault="004C1E01" w:rsidP="00C6637D">
            <w:pPr>
              <w:cnfStyle w:val="000000100000" w:firstRow="0" w:lastRow="0" w:firstColumn="0" w:lastColumn="0" w:oddVBand="0" w:evenVBand="0" w:oddHBand="1" w:evenHBand="0" w:firstRowFirstColumn="0" w:firstRowLastColumn="0" w:lastRowFirstColumn="0" w:lastRowLastColumn="0"/>
            </w:pPr>
            <w:r w:rsidRPr="004C1E01">
              <w:rPr>
                <w:lang w:val="en-GB"/>
              </w:rPr>
              <w:t>host</w:t>
            </w:r>
          </w:p>
        </w:tc>
        <w:tc>
          <w:tcPr>
            <w:tcW w:w="6351" w:type="dxa"/>
          </w:tcPr>
          <w:p w:rsidR="004C1E01" w:rsidRPr="0008412F" w:rsidRDefault="000E7078" w:rsidP="000E7078">
            <w:pPr>
              <w:cnfStyle w:val="000000100000" w:firstRow="0" w:lastRow="0" w:firstColumn="0" w:lastColumn="0" w:oddVBand="0" w:evenVBand="0" w:oddHBand="1" w:evenHBand="0" w:firstRowFirstColumn="0" w:firstRowLastColumn="0" w:lastRowFirstColumn="0" w:lastRowLastColumn="0"/>
            </w:pPr>
            <w:r>
              <w:t xml:space="preserve">Il nome o l’indirizzo IP del server su cui è installato il DB </w:t>
            </w:r>
            <w:proofErr w:type="spellStart"/>
            <w:r>
              <w:t>mySQL</w:t>
            </w:r>
            <w:proofErr w:type="spellEnd"/>
          </w:p>
        </w:tc>
      </w:tr>
      <w:tr w:rsidR="004C1E01" w:rsidRPr="00C37C31" w:rsidTr="004C1E01">
        <w:trPr>
          <w:jc w:val="center"/>
        </w:trPr>
        <w:tc>
          <w:tcPr>
            <w:cnfStyle w:val="001000000000" w:firstRow="0" w:lastRow="0" w:firstColumn="1" w:lastColumn="0" w:oddVBand="0" w:evenVBand="0" w:oddHBand="0" w:evenHBand="0" w:firstRowFirstColumn="0" w:firstRowLastColumn="0" w:lastRowFirstColumn="0" w:lastRowLastColumn="0"/>
            <w:tcW w:w="1769" w:type="dxa"/>
          </w:tcPr>
          <w:p w:rsidR="004C1E01" w:rsidRPr="00D71EBB" w:rsidRDefault="004C1E01" w:rsidP="00C6637D">
            <w:r>
              <w:t>database</w:t>
            </w:r>
          </w:p>
        </w:tc>
        <w:tc>
          <w:tcPr>
            <w:tcW w:w="1769" w:type="dxa"/>
          </w:tcPr>
          <w:p w:rsidR="004C1E01" w:rsidRPr="00D71EBB" w:rsidRDefault="004C1E01" w:rsidP="00C6637D">
            <w:pPr>
              <w:cnfStyle w:val="000000000000" w:firstRow="0" w:lastRow="0" w:firstColumn="0" w:lastColumn="0" w:oddVBand="0" w:evenVBand="0" w:oddHBand="0" w:evenHBand="0" w:firstRowFirstColumn="0" w:firstRowLastColumn="0" w:lastRowFirstColumn="0" w:lastRowLastColumn="0"/>
            </w:pPr>
            <w:proofErr w:type="spellStart"/>
            <w:r>
              <w:t>port</w:t>
            </w:r>
            <w:proofErr w:type="spellEnd"/>
          </w:p>
        </w:tc>
        <w:tc>
          <w:tcPr>
            <w:tcW w:w="6351" w:type="dxa"/>
          </w:tcPr>
          <w:p w:rsidR="004C1E01" w:rsidRPr="00C37C31" w:rsidRDefault="000E7078" w:rsidP="000E7078">
            <w:pPr>
              <w:cnfStyle w:val="000000000000" w:firstRow="0" w:lastRow="0" w:firstColumn="0" w:lastColumn="0" w:oddVBand="0" w:evenVBand="0" w:oddHBand="0" w:evenHBand="0" w:firstRowFirstColumn="0" w:firstRowLastColumn="0" w:lastRowFirstColumn="0" w:lastRowLastColumn="0"/>
            </w:pPr>
            <w:r>
              <w:t xml:space="preserve">La porta IP su cui il DB </w:t>
            </w:r>
            <w:proofErr w:type="spellStart"/>
            <w:r>
              <w:t>mySQL</w:t>
            </w:r>
            <w:proofErr w:type="spellEnd"/>
            <w:r>
              <w:t xml:space="preserve"> è in ascolto (di norma la 3306)</w:t>
            </w:r>
          </w:p>
        </w:tc>
      </w:tr>
      <w:tr w:rsidR="004C1E01" w:rsidRPr="00C37C31" w:rsidTr="004C1E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9" w:type="dxa"/>
          </w:tcPr>
          <w:p w:rsidR="004C1E01" w:rsidRPr="00D71EBB" w:rsidRDefault="004C1E01" w:rsidP="00C6637D">
            <w:r>
              <w:t>database</w:t>
            </w:r>
          </w:p>
        </w:tc>
        <w:tc>
          <w:tcPr>
            <w:tcW w:w="1769" w:type="dxa"/>
          </w:tcPr>
          <w:p w:rsidR="004C1E01" w:rsidRPr="00D71EBB" w:rsidRDefault="004C1E01" w:rsidP="00C6637D">
            <w:pPr>
              <w:cnfStyle w:val="000000100000" w:firstRow="0" w:lastRow="0" w:firstColumn="0" w:lastColumn="0" w:oddVBand="0" w:evenVBand="0" w:oddHBand="1" w:evenHBand="0" w:firstRowFirstColumn="0" w:firstRowLastColumn="0" w:lastRowFirstColumn="0" w:lastRowLastColumn="0"/>
            </w:pPr>
            <w:r w:rsidRPr="004C1E01">
              <w:rPr>
                <w:lang w:val="en-GB"/>
              </w:rPr>
              <w:t>username</w:t>
            </w:r>
          </w:p>
        </w:tc>
        <w:tc>
          <w:tcPr>
            <w:tcW w:w="6351" w:type="dxa"/>
          </w:tcPr>
          <w:p w:rsidR="004C1E01" w:rsidRPr="00C37C31" w:rsidRDefault="000E7078" w:rsidP="000E7078">
            <w:pPr>
              <w:cnfStyle w:val="000000100000" w:firstRow="0" w:lastRow="0" w:firstColumn="0" w:lastColumn="0" w:oddVBand="0" w:evenVBand="0" w:oddHBand="1" w:evenHBand="0" w:firstRowFirstColumn="0" w:firstRowLastColumn="0" w:lastRowFirstColumn="0" w:lastRowLastColumn="0"/>
            </w:pPr>
            <w:r>
              <w:t xml:space="preserve">Lo username </w:t>
            </w:r>
            <w:proofErr w:type="spellStart"/>
            <w:r>
              <w:t>mySQL</w:t>
            </w:r>
            <w:proofErr w:type="spellEnd"/>
            <w:r>
              <w:t xml:space="preserve"> in cui sono state create le tabelle JADA</w:t>
            </w:r>
          </w:p>
        </w:tc>
      </w:tr>
      <w:tr w:rsidR="004C1E01" w:rsidRPr="0008412F" w:rsidTr="004C1E01">
        <w:trPr>
          <w:jc w:val="center"/>
        </w:trPr>
        <w:tc>
          <w:tcPr>
            <w:cnfStyle w:val="001000000000" w:firstRow="0" w:lastRow="0" w:firstColumn="1" w:lastColumn="0" w:oddVBand="0" w:evenVBand="0" w:oddHBand="0" w:evenHBand="0" w:firstRowFirstColumn="0" w:firstRowLastColumn="0" w:lastRowFirstColumn="0" w:lastRowLastColumn="0"/>
            <w:tcW w:w="1769" w:type="dxa"/>
          </w:tcPr>
          <w:p w:rsidR="004C1E01" w:rsidRPr="00D71EBB" w:rsidRDefault="004C1E01" w:rsidP="00C6637D">
            <w:r>
              <w:t>database</w:t>
            </w:r>
          </w:p>
        </w:tc>
        <w:tc>
          <w:tcPr>
            <w:tcW w:w="1769" w:type="dxa"/>
          </w:tcPr>
          <w:p w:rsidR="004C1E01" w:rsidRPr="00D71EBB" w:rsidRDefault="004C1E01" w:rsidP="00C6637D">
            <w:pPr>
              <w:cnfStyle w:val="000000000000" w:firstRow="0" w:lastRow="0" w:firstColumn="0" w:lastColumn="0" w:oddVBand="0" w:evenVBand="0" w:oddHBand="0" w:evenHBand="0" w:firstRowFirstColumn="0" w:firstRowLastColumn="0" w:lastRowFirstColumn="0" w:lastRowLastColumn="0"/>
            </w:pPr>
            <w:r w:rsidRPr="004C1E01">
              <w:rPr>
                <w:lang w:val="en-GB"/>
              </w:rPr>
              <w:t>password</w:t>
            </w:r>
          </w:p>
        </w:tc>
        <w:tc>
          <w:tcPr>
            <w:tcW w:w="6351" w:type="dxa"/>
          </w:tcPr>
          <w:p w:rsidR="004C1E01" w:rsidRPr="00C37C31" w:rsidRDefault="000E7078" w:rsidP="000E7078">
            <w:pPr>
              <w:cnfStyle w:val="000000000000" w:firstRow="0" w:lastRow="0" w:firstColumn="0" w:lastColumn="0" w:oddVBand="0" w:evenVBand="0" w:oddHBand="0" w:evenHBand="0" w:firstRowFirstColumn="0" w:firstRowLastColumn="0" w:lastRowFirstColumn="0" w:lastRowLastColumn="0"/>
            </w:pPr>
            <w:r>
              <w:t xml:space="preserve">La password di accesso per lo username </w:t>
            </w:r>
            <w:proofErr w:type="spellStart"/>
            <w:r>
              <w:t>mySQL</w:t>
            </w:r>
            <w:proofErr w:type="spellEnd"/>
            <w:r>
              <w:t xml:space="preserve"> in cui sono state create le tabelle JADA</w:t>
            </w:r>
          </w:p>
        </w:tc>
      </w:tr>
      <w:tr w:rsidR="004C1E01" w:rsidRPr="00C37C31" w:rsidTr="004C1E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9" w:type="dxa"/>
          </w:tcPr>
          <w:p w:rsidR="004C1E01" w:rsidRPr="00D71EBB" w:rsidRDefault="004C1E01" w:rsidP="00C6637D">
            <w:r>
              <w:lastRenderedPageBreak/>
              <w:t>database</w:t>
            </w:r>
          </w:p>
        </w:tc>
        <w:tc>
          <w:tcPr>
            <w:tcW w:w="1769" w:type="dxa"/>
          </w:tcPr>
          <w:p w:rsidR="004C1E01" w:rsidRPr="00D71EBB" w:rsidRDefault="004C1E01" w:rsidP="00C6637D">
            <w:pPr>
              <w:cnfStyle w:val="000000100000" w:firstRow="0" w:lastRow="0" w:firstColumn="0" w:lastColumn="0" w:oddVBand="0" w:evenVBand="0" w:oddHBand="1" w:evenHBand="0" w:firstRowFirstColumn="0" w:firstRowLastColumn="0" w:lastRowFirstColumn="0" w:lastRowLastColumn="0"/>
            </w:pPr>
            <w:r w:rsidRPr="004C1E01">
              <w:rPr>
                <w:lang w:val="en-GB"/>
              </w:rPr>
              <w:t>database</w:t>
            </w:r>
          </w:p>
        </w:tc>
        <w:tc>
          <w:tcPr>
            <w:tcW w:w="6351" w:type="dxa"/>
          </w:tcPr>
          <w:p w:rsidR="004C1E01" w:rsidRPr="0008412F" w:rsidRDefault="000E7078" w:rsidP="00C6637D">
            <w:pPr>
              <w:cnfStyle w:val="000000100000" w:firstRow="0" w:lastRow="0" w:firstColumn="0" w:lastColumn="0" w:oddVBand="0" w:evenVBand="0" w:oddHBand="1" w:evenHBand="0" w:firstRowFirstColumn="0" w:firstRowLastColumn="0" w:lastRowFirstColumn="0" w:lastRowLastColumn="0"/>
            </w:pPr>
            <w:r>
              <w:t>Il nome del database in cui sono state create le tabelle JADA</w:t>
            </w:r>
          </w:p>
        </w:tc>
      </w:tr>
    </w:tbl>
    <w:p w:rsidR="004C1E01" w:rsidRDefault="004C1E01" w:rsidP="00E6458E"/>
    <w:p w:rsidR="004C1E01" w:rsidRDefault="004C1E01" w:rsidP="00E6458E">
      <w:r>
        <w:t>Un esempio di file di configurazione viene riportato di seguito.</w:t>
      </w:r>
    </w:p>
    <w:p w:rsidR="004C1E01" w:rsidRDefault="004C1E01" w:rsidP="00E6458E"/>
    <w:p w:rsidR="004C1E01" w:rsidRPr="004C1E01" w:rsidRDefault="004C1E01" w:rsidP="004C1E01">
      <w:pPr>
        <w:pStyle w:val="Linux"/>
        <w:rPr>
          <w:lang w:val="en-GB"/>
        </w:rPr>
      </w:pPr>
      <w:r w:rsidRPr="004C1E01">
        <w:rPr>
          <w:lang w:val="en-GB"/>
        </w:rPr>
        <w:t>[server]</w:t>
      </w:r>
    </w:p>
    <w:p w:rsidR="004C1E01" w:rsidRPr="004C1E01" w:rsidRDefault="004C1E01" w:rsidP="004C1E01">
      <w:pPr>
        <w:pStyle w:val="Linux"/>
        <w:rPr>
          <w:lang w:val="en-GB"/>
        </w:rPr>
      </w:pPr>
      <w:proofErr w:type="spellStart"/>
      <w:r w:rsidRPr="004C1E01">
        <w:rPr>
          <w:lang w:val="en-GB"/>
        </w:rPr>
        <w:t>ip</w:t>
      </w:r>
      <w:proofErr w:type="spellEnd"/>
      <w:r w:rsidRPr="004C1E01">
        <w:rPr>
          <w:lang w:val="en-GB"/>
        </w:rPr>
        <w:t>=</w:t>
      </w:r>
      <w:proofErr w:type="spellStart"/>
      <w:r>
        <w:rPr>
          <w:lang w:val="en-GB"/>
        </w:rPr>
        <w:t>JADA.local</w:t>
      </w:r>
      <w:proofErr w:type="spellEnd"/>
    </w:p>
    <w:p w:rsidR="004C1E01" w:rsidRPr="004C1E01" w:rsidRDefault="004C1E01" w:rsidP="004C1E01">
      <w:pPr>
        <w:pStyle w:val="Linux"/>
        <w:rPr>
          <w:lang w:val="en-GB"/>
        </w:rPr>
      </w:pPr>
      <w:r w:rsidRPr="004C1E01">
        <w:rPr>
          <w:lang w:val="en-GB"/>
        </w:rPr>
        <w:t>port=10000</w:t>
      </w:r>
    </w:p>
    <w:p w:rsidR="004C1E01" w:rsidRPr="004C1E01" w:rsidRDefault="004C1E01" w:rsidP="004C1E01">
      <w:pPr>
        <w:pStyle w:val="Linux"/>
        <w:rPr>
          <w:lang w:val="en-GB"/>
        </w:rPr>
      </w:pPr>
    </w:p>
    <w:p w:rsidR="004C1E01" w:rsidRPr="004C1E01" w:rsidRDefault="004C1E01" w:rsidP="004C1E01">
      <w:pPr>
        <w:pStyle w:val="Linux"/>
        <w:rPr>
          <w:lang w:val="en-GB"/>
        </w:rPr>
      </w:pPr>
      <w:r w:rsidRPr="004C1E01">
        <w:rPr>
          <w:lang w:val="en-GB"/>
        </w:rPr>
        <w:t>[database]</w:t>
      </w:r>
    </w:p>
    <w:p w:rsidR="004C1E01" w:rsidRPr="004C1E01" w:rsidRDefault="004C1E01" w:rsidP="004C1E01">
      <w:pPr>
        <w:pStyle w:val="Linux"/>
        <w:rPr>
          <w:lang w:val="en-GB"/>
        </w:rPr>
      </w:pPr>
      <w:r w:rsidRPr="004C1E01">
        <w:rPr>
          <w:lang w:val="en-GB"/>
        </w:rPr>
        <w:t>host=localhost</w:t>
      </w:r>
    </w:p>
    <w:p w:rsidR="004C1E01" w:rsidRPr="004C1E01" w:rsidRDefault="004C1E01" w:rsidP="004C1E01">
      <w:pPr>
        <w:pStyle w:val="Linux"/>
        <w:rPr>
          <w:lang w:val="en-GB"/>
        </w:rPr>
      </w:pPr>
      <w:r w:rsidRPr="004C1E01">
        <w:rPr>
          <w:lang w:val="en-GB"/>
        </w:rPr>
        <w:t>port=3306</w:t>
      </w:r>
    </w:p>
    <w:p w:rsidR="004C1E01" w:rsidRPr="004C1E01" w:rsidRDefault="004C1E01" w:rsidP="004C1E01">
      <w:pPr>
        <w:pStyle w:val="Linux"/>
        <w:rPr>
          <w:lang w:val="en-GB"/>
        </w:rPr>
      </w:pPr>
      <w:r w:rsidRPr="004C1E01">
        <w:rPr>
          <w:lang w:val="en-GB"/>
        </w:rPr>
        <w:t>username=</w:t>
      </w:r>
      <w:proofErr w:type="spellStart"/>
      <w:r w:rsidRPr="004C1E01">
        <w:rPr>
          <w:lang w:val="en-GB"/>
        </w:rPr>
        <w:t>jada</w:t>
      </w:r>
      <w:proofErr w:type="spellEnd"/>
    </w:p>
    <w:p w:rsidR="004C1E01" w:rsidRPr="00D90AC2" w:rsidRDefault="004C1E01" w:rsidP="004C1E01">
      <w:pPr>
        <w:pStyle w:val="Linux"/>
      </w:pPr>
      <w:r w:rsidRPr="00D90AC2">
        <w:t>password=password</w:t>
      </w:r>
    </w:p>
    <w:p w:rsidR="004C1E01" w:rsidRPr="00D90AC2" w:rsidRDefault="004C1E01" w:rsidP="004C1E01">
      <w:pPr>
        <w:pStyle w:val="Linux"/>
      </w:pPr>
      <w:r w:rsidRPr="00D90AC2">
        <w:t>database=</w:t>
      </w:r>
      <w:proofErr w:type="spellStart"/>
      <w:r w:rsidRPr="00D90AC2">
        <w:t>jada</w:t>
      </w:r>
      <w:proofErr w:type="spellEnd"/>
    </w:p>
    <w:p w:rsidR="004C1E01" w:rsidRPr="00D90AC2" w:rsidRDefault="004C1E01" w:rsidP="004C1E01"/>
    <w:p w:rsidR="005B31A0" w:rsidRPr="00C6637D" w:rsidRDefault="00C6637D" w:rsidP="00E6458E">
      <w:r w:rsidRPr="00C6637D">
        <w:t xml:space="preserve">Per </w:t>
      </w:r>
      <w:r w:rsidR="007F49AB">
        <w:t>controllare</w:t>
      </w:r>
      <w:r w:rsidRPr="00C6637D">
        <w:t xml:space="preserve"> che la configurazione </w:t>
      </w:r>
      <w:r w:rsidR="007F49AB">
        <w:t xml:space="preserve">delle componenti server </w:t>
      </w:r>
      <w:r w:rsidRPr="00C6637D">
        <w:t>sia stata correttamente impostata: eseguire le seguenti azioni:</w:t>
      </w:r>
    </w:p>
    <w:p w:rsidR="00C6637D" w:rsidRDefault="00C6637D" w:rsidP="00C6637D">
      <w:pPr>
        <w:pStyle w:val="Elenco1"/>
      </w:pPr>
      <w:r>
        <w:t xml:space="preserve">lanciando il processo </w:t>
      </w:r>
      <w:proofErr w:type="spellStart"/>
      <w:r>
        <w:t>jadaserver</w:t>
      </w:r>
      <w:proofErr w:type="spellEnd"/>
      <w:r>
        <w:t xml:space="preserve">, nella finestra che comparirà non dovranno essere segnalati errori particolari come indicato </w:t>
      </w:r>
      <w:r w:rsidR="00A80282">
        <w:t xml:space="preserve">nella figura </w:t>
      </w:r>
      <w:r>
        <w:t>di seguito:</w:t>
      </w:r>
    </w:p>
    <w:p w:rsidR="008A5E07" w:rsidRPr="00D90AC2" w:rsidRDefault="008A5E07" w:rsidP="008A5E07">
      <w:pPr>
        <w:pStyle w:val="Elenco1"/>
        <w:numPr>
          <w:ilvl w:val="0"/>
          <w:numId w:val="0"/>
        </w:numPr>
      </w:pPr>
    </w:p>
    <w:p w:rsidR="00C6637D" w:rsidRDefault="00C6637D" w:rsidP="00C6637D">
      <w:pPr>
        <w:jc w:val="center"/>
      </w:pPr>
      <w:r>
        <w:rPr>
          <w:noProof/>
          <w:lang w:eastAsia="it-IT"/>
        </w:rPr>
        <w:drawing>
          <wp:inline distT="0" distB="0" distL="0" distR="0" wp14:anchorId="6426D02C" wp14:editId="400D2377">
            <wp:extent cx="4061635" cy="2052000"/>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61635" cy="2052000"/>
                    </a:xfrm>
                    <a:prstGeom prst="rect">
                      <a:avLst/>
                    </a:prstGeom>
                  </pic:spPr>
                </pic:pic>
              </a:graphicData>
            </a:graphic>
          </wp:inline>
        </w:drawing>
      </w:r>
    </w:p>
    <w:p w:rsidR="00C6637D" w:rsidRDefault="00C6637D" w:rsidP="00C6637D"/>
    <w:p w:rsidR="00C6637D" w:rsidRDefault="00C6637D" w:rsidP="00C6637D">
      <w:pPr>
        <w:pStyle w:val="Elenco1"/>
      </w:pPr>
      <w:r>
        <w:t xml:space="preserve">il processo </w:t>
      </w:r>
      <w:proofErr w:type="spellStart"/>
      <w:r>
        <w:t>jadaserver</w:t>
      </w:r>
      <w:proofErr w:type="spellEnd"/>
      <w:r>
        <w:t xml:space="preserve"> dovrà essere in ascolto sulla porta indicata nel file di configurazione, come indicato </w:t>
      </w:r>
      <w:r w:rsidR="00A80282">
        <w:t xml:space="preserve">nella figura </w:t>
      </w:r>
      <w:r>
        <w:t>di seguito:</w:t>
      </w:r>
    </w:p>
    <w:p w:rsidR="008A5E07" w:rsidRDefault="008A5E07" w:rsidP="008A5E07">
      <w:pPr>
        <w:pStyle w:val="Elenco1"/>
        <w:numPr>
          <w:ilvl w:val="0"/>
          <w:numId w:val="0"/>
        </w:numPr>
      </w:pPr>
    </w:p>
    <w:p w:rsidR="00C6637D" w:rsidRDefault="00A80282" w:rsidP="00C6637D">
      <w:pPr>
        <w:jc w:val="center"/>
      </w:pPr>
      <w:r>
        <w:rPr>
          <w:noProof/>
          <w:lang w:eastAsia="it-IT"/>
        </w:rPr>
        <w:drawing>
          <wp:inline distT="0" distB="0" distL="0" distR="0">
            <wp:extent cx="4018093" cy="3384000"/>
            <wp:effectExtent l="0" t="0" r="1905"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8093" cy="3384000"/>
                    </a:xfrm>
                    <a:prstGeom prst="rect">
                      <a:avLst/>
                    </a:prstGeom>
                    <a:noFill/>
                    <a:ln>
                      <a:noFill/>
                    </a:ln>
                  </pic:spPr>
                </pic:pic>
              </a:graphicData>
            </a:graphic>
          </wp:inline>
        </w:drawing>
      </w:r>
    </w:p>
    <w:p w:rsidR="000E0215" w:rsidRDefault="000E0215" w:rsidP="00426417"/>
    <w:p w:rsidR="008E5BB8" w:rsidRDefault="008E5BB8" w:rsidP="008E5BB8">
      <w:pPr>
        <w:pStyle w:val="Titolo2"/>
      </w:pPr>
      <w:bookmarkStart w:id="24" w:name="_Toc472951207"/>
      <w:r>
        <w:t>I processi client</w:t>
      </w:r>
      <w:bookmarkEnd w:id="24"/>
    </w:p>
    <w:p w:rsidR="007F49AB" w:rsidRDefault="007F49AB" w:rsidP="007F49AB">
      <w:r>
        <w:t>A seguire sarà poi necessario predisporre il sito da cui i vari utenti potranno scaricare Agent e Manager; a tal proposito sarà necessario aggiornare la configurazione delle componenti client JADA, operazione effettuata attraverso editing dei file con estensione .ini</w:t>
      </w:r>
      <w:r w:rsidR="004502F0">
        <w:t>.txt</w:t>
      </w:r>
      <w:r>
        <w:t>, reperibili nella cartella C</w:t>
      </w:r>
      <w:r w:rsidR="00F30576">
        <w:t>:</w:t>
      </w:r>
      <w:r>
        <w:t>\jada\site\clienti\&lt;nome cliente&gt;: di seguito vengono indicati e descritti, per ciascun file, i parametri configurabili.</w:t>
      </w:r>
    </w:p>
    <w:p w:rsidR="007F49AB" w:rsidRDefault="007F49AB" w:rsidP="007F49AB"/>
    <w:tbl>
      <w:tblPr>
        <w:tblStyle w:val="Elencochiaro-Colore6"/>
        <w:tblW w:w="9880" w:type="dxa"/>
        <w:jc w:val="center"/>
        <w:tblInd w:w="1561" w:type="dxa"/>
        <w:tblLook w:val="04A0" w:firstRow="1" w:lastRow="0" w:firstColumn="1" w:lastColumn="0" w:noHBand="0" w:noVBand="1"/>
      </w:tblPr>
      <w:tblGrid>
        <w:gridCol w:w="1781"/>
        <w:gridCol w:w="1768"/>
        <w:gridCol w:w="1768"/>
        <w:gridCol w:w="4563"/>
      </w:tblGrid>
      <w:tr w:rsidR="007F49AB" w:rsidRPr="0008412F" w:rsidTr="00C174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1" w:type="dxa"/>
          </w:tcPr>
          <w:p w:rsidR="007F49AB" w:rsidRPr="0008412F" w:rsidRDefault="007F49AB" w:rsidP="00503426">
            <w:r>
              <w:t>File</w:t>
            </w:r>
          </w:p>
        </w:tc>
        <w:tc>
          <w:tcPr>
            <w:tcW w:w="1768" w:type="dxa"/>
          </w:tcPr>
          <w:p w:rsidR="007F49AB" w:rsidRPr="0008412F" w:rsidRDefault="007F49AB" w:rsidP="00503426">
            <w:pPr>
              <w:cnfStyle w:val="100000000000" w:firstRow="1" w:lastRow="0" w:firstColumn="0" w:lastColumn="0" w:oddVBand="0" w:evenVBand="0" w:oddHBand="0" w:evenHBand="0" w:firstRowFirstColumn="0" w:firstRowLastColumn="0" w:lastRowFirstColumn="0" w:lastRowLastColumn="0"/>
            </w:pPr>
            <w:r>
              <w:t>Sezione</w:t>
            </w:r>
          </w:p>
        </w:tc>
        <w:tc>
          <w:tcPr>
            <w:tcW w:w="1768" w:type="dxa"/>
          </w:tcPr>
          <w:p w:rsidR="007F49AB" w:rsidRPr="0008412F" w:rsidRDefault="007F49AB" w:rsidP="00503426">
            <w:pPr>
              <w:cnfStyle w:val="100000000000" w:firstRow="1" w:lastRow="0" w:firstColumn="0" w:lastColumn="0" w:oddVBand="0" w:evenVBand="0" w:oddHBand="0" w:evenHBand="0" w:firstRowFirstColumn="0" w:firstRowLastColumn="0" w:lastRowFirstColumn="0" w:lastRowLastColumn="0"/>
            </w:pPr>
            <w:r>
              <w:t>Parametro</w:t>
            </w:r>
          </w:p>
        </w:tc>
        <w:tc>
          <w:tcPr>
            <w:tcW w:w="4563" w:type="dxa"/>
          </w:tcPr>
          <w:p w:rsidR="007F49AB" w:rsidRPr="0008412F" w:rsidRDefault="007F49AB" w:rsidP="00503426">
            <w:pPr>
              <w:cnfStyle w:val="100000000000" w:firstRow="1" w:lastRow="0" w:firstColumn="0" w:lastColumn="0" w:oddVBand="0" w:evenVBand="0" w:oddHBand="0" w:evenHBand="0" w:firstRowFirstColumn="0" w:firstRowLastColumn="0" w:lastRowFirstColumn="0" w:lastRowLastColumn="0"/>
            </w:pPr>
            <w:r>
              <w:t>Descrizione</w:t>
            </w:r>
          </w:p>
        </w:tc>
      </w:tr>
      <w:tr w:rsidR="007F49AB" w:rsidRPr="0008412F" w:rsidTr="00C174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1" w:type="dxa"/>
          </w:tcPr>
          <w:p w:rsidR="007F49AB" w:rsidRPr="00D71EBB" w:rsidRDefault="007F49AB" w:rsidP="00503426">
            <w:r>
              <w:t>server.ini</w:t>
            </w:r>
            <w:r w:rsidR="004502F0">
              <w:t>.txt</w:t>
            </w:r>
          </w:p>
        </w:tc>
        <w:tc>
          <w:tcPr>
            <w:tcW w:w="1768" w:type="dxa"/>
          </w:tcPr>
          <w:p w:rsidR="007F49AB" w:rsidRPr="00D71EBB" w:rsidRDefault="007F49AB" w:rsidP="00503426">
            <w:pPr>
              <w:cnfStyle w:val="000000100000" w:firstRow="0" w:lastRow="0" w:firstColumn="0" w:lastColumn="0" w:oddVBand="0" w:evenVBand="0" w:oddHBand="1" w:evenHBand="0" w:firstRowFirstColumn="0" w:firstRowLastColumn="0" w:lastRowFirstColumn="0" w:lastRowLastColumn="0"/>
            </w:pPr>
            <w:r>
              <w:t>server</w:t>
            </w:r>
          </w:p>
        </w:tc>
        <w:tc>
          <w:tcPr>
            <w:tcW w:w="1768" w:type="dxa"/>
          </w:tcPr>
          <w:p w:rsidR="007F49AB" w:rsidRPr="00D71EBB" w:rsidRDefault="00895E72" w:rsidP="00503426">
            <w:pPr>
              <w:cnfStyle w:val="000000100000" w:firstRow="0" w:lastRow="0" w:firstColumn="0" w:lastColumn="0" w:oddVBand="0" w:evenVBand="0" w:oddHBand="1" w:evenHBand="0" w:firstRowFirstColumn="0" w:firstRowLastColumn="0" w:lastRowFirstColumn="0" w:lastRowLastColumn="0"/>
            </w:pPr>
            <w:proofErr w:type="spellStart"/>
            <w:r>
              <w:t>i</w:t>
            </w:r>
            <w:r w:rsidR="007F49AB">
              <w:t>p</w:t>
            </w:r>
            <w:proofErr w:type="spellEnd"/>
          </w:p>
        </w:tc>
        <w:tc>
          <w:tcPr>
            <w:tcW w:w="4563" w:type="dxa"/>
          </w:tcPr>
          <w:p w:rsidR="007F49AB" w:rsidRPr="0008412F" w:rsidRDefault="007F49AB" w:rsidP="00503426">
            <w:pPr>
              <w:cnfStyle w:val="000000100000" w:firstRow="0" w:lastRow="0" w:firstColumn="0" w:lastColumn="0" w:oddVBand="0" w:evenVBand="0" w:oddHBand="1" w:evenHBand="0" w:firstRowFirstColumn="0" w:firstRowLastColumn="0" w:lastRowFirstColumn="0" w:lastRowLastColumn="0"/>
            </w:pPr>
            <w:r>
              <w:t>Il nome o l’indirizzo IP del server su cui sono installate le componenti server della piattaforma: in sostanza è l’indirizzo IP a cui le componenti client si connettono</w:t>
            </w:r>
          </w:p>
        </w:tc>
      </w:tr>
      <w:tr w:rsidR="007F49AB" w:rsidRPr="0008412F" w:rsidTr="00C1740F">
        <w:trPr>
          <w:jc w:val="center"/>
        </w:trPr>
        <w:tc>
          <w:tcPr>
            <w:cnfStyle w:val="001000000000" w:firstRow="0" w:lastRow="0" w:firstColumn="1" w:lastColumn="0" w:oddVBand="0" w:evenVBand="0" w:oddHBand="0" w:evenHBand="0" w:firstRowFirstColumn="0" w:firstRowLastColumn="0" w:lastRowFirstColumn="0" w:lastRowLastColumn="0"/>
            <w:tcW w:w="1781" w:type="dxa"/>
          </w:tcPr>
          <w:p w:rsidR="007F49AB" w:rsidRPr="00D71EBB" w:rsidRDefault="007F49AB" w:rsidP="00503426">
            <w:r>
              <w:t>server.ini</w:t>
            </w:r>
            <w:r w:rsidR="004502F0">
              <w:t>.txt</w:t>
            </w:r>
          </w:p>
        </w:tc>
        <w:tc>
          <w:tcPr>
            <w:tcW w:w="1768" w:type="dxa"/>
          </w:tcPr>
          <w:p w:rsidR="007F49AB" w:rsidRPr="00D71EBB" w:rsidRDefault="007F49AB" w:rsidP="00503426">
            <w:pPr>
              <w:cnfStyle w:val="000000000000" w:firstRow="0" w:lastRow="0" w:firstColumn="0" w:lastColumn="0" w:oddVBand="0" w:evenVBand="0" w:oddHBand="0" w:evenHBand="0" w:firstRowFirstColumn="0" w:firstRowLastColumn="0" w:lastRowFirstColumn="0" w:lastRowLastColumn="0"/>
            </w:pPr>
            <w:r>
              <w:t>server</w:t>
            </w:r>
          </w:p>
        </w:tc>
        <w:tc>
          <w:tcPr>
            <w:tcW w:w="1768" w:type="dxa"/>
          </w:tcPr>
          <w:p w:rsidR="007F49AB" w:rsidRPr="00D71EBB" w:rsidRDefault="007F49AB" w:rsidP="00503426">
            <w:pPr>
              <w:cnfStyle w:val="000000000000" w:firstRow="0" w:lastRow="0" w:firstColumn="0" w:lastColumn="0" w:oddVBand="0" w:evenVBand="0" w:oddHBand="0" w:evenHBand="0" w:firstRowFirstColumn="0" w:firstRowLastColumn="0" w:lastRowFirstColumn="0" w:lastRowLastColumn="0"/>
            </w:pPr>
            <w:proofErr w:type="spellStart"/>
            <w:r>
              <w:t>port</w:t>
            </w:r>
            <w:proofErr w:type="spellEnd"/>
          </w:p>
        </w:tc>
        <w:tc>
          <w:tcPr>
            <w:tcW w:w="4563" w:type="dxa"/>
          </w:tcPr>
          <w:p w:rsidR="007F49AB" w:rsidRPr="0008412F" w:rsidRDefault="007F49AB" w:rsidP="00503426">
            <w:pPr>
              <w:cnfStyle w:val="000000000000" w:firstRow="0" w:lastRow="0" w:firstColumn="0" w:lastColumn="0" w:oddVBand="0" w:evenVBand="0" w:oddHBand="0" w:evenHBand="0" w:firstRowFirstColumn="0" w:firstRowLastColumn="0" w:lastRowFirstColumn="0" w:lastRowLastColumn="0"/>
            </w:pPr>
            <w:r>
              <w:t>La porta IP a cui le componenti client si connettono</w:t>
            </w:r>
          </w:p>
        </w:tc>
      </w:tr>
      <w:tr w:rsidR="004502F0" w:rsidRPr="0008412F" w:rsidTr="00C174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1" w:type="dxa"/>
          </w:tcPr>
          <w:p w:rsidR="004502F0" w:rsidRPr="00D71EBB" w:rsidRDefault="004502F0" w:rsidP="00503426">
            <w:r>
              <w:t>server.ini.txt</w:t>
            </w:r>
          </w:p>
        </w:tc>
        <w:tc>
          <w:tcPr>
            <w:tcW w:w="1768" w:type="dxa"/>
          </w:tcPr>
          <w:p w:rsidR="004502F0" w:rsidRPr="00D71EBB" w:rsidRDefault="004502F0" w:rsidP="00503426">
            <w:pPr>
              <w:cnfStyle w:val="000000100000" w:firstRow="0" w:lastRow="0" w:firstColumn="0" w:lastColumn="0" w:oddVBand="0" w:evenVBand="0" w:oddHBand="1" w:evenHBand="0" w:firstRowFirstColumn="0" w:firstRowLastColumn="0" w:lastRowFirstColumn="0" w:lastRowLastColumn="0"/>
            </w:pPr>
            <w:r w:rsidRPr="004C1E01">
              <w:rPr>
                <w:lang w:val="en-GB"/>
              </w:rPr>
              <w:t>settings</w:t>
            </w:r>
          </w:p>
        </w:tc>
        <w:tc>
          <w:tcPr>
            <w:tcW w:w="1768" w:type="dxa"/>
          </w:tcPr>
          <w:p w:rsidR="004502F0" w:rsidRPr="00D71EBB" w:rsidRDefault="004502F0" w:rsidP="00503426">
            <w:pPr>
              <w:cnfStyle w:val="000000100000" w:firstRow="0" w:lastRow="0" w:firstColumn="0" w:lastColumn="0" w:oddVBand="0" w:evenVBand="0" w:oddHBand="1" w:evenHBand="0" w:firstRowFirstColumn="0" w:firstRowLastColumn="0" w:lastRowFirstColumn="0" w:lastRowLastColumn="0"/>
            </w:pPr>
            <w:r w:rsidRPr="004C1E01">
              <w:rPr>
                <w:lang w:val="en-GB"/>
              </w:rPr>
              <w:t>agreement</w:t>
            </w:r>
          </w:p>
        </w:tc>
        <w:tc>
          <w:tcPr>
            <w:tcW w:w="4563" w:type="dxa"/>
          </w:tcPr>
          <w:p w:rsidR="004502F0" w:rsidRPr="0008412F" w:rsidRDefault="004502F0" w:rsidP="00503426">
            <w:pPr>
              <w:cnfStyle w:val="000000100000" w:firstRow="0" w:lastRow="0" w:firstColumn="0" w:lastColumn="0" w:oddVBand="0" w:evenVBand="0" w:oddHBand="1" w:evenHBand="0" w:firstRowFirstColumn="0" w:firstRowLastColumn="0" w:lastRowFirstColumn="0" w:lastRowLastColumn="0"/>
            </w:pPr>
            <w:r>
              <w:t xml:space="preserve">L’URL in cui sono reperibili le informazioni sulle condizioni di erogazione del servizio di desktop </w:t>
            </w:r>
            <w:proofErr w:type="spellStart"/>
            <w:r>
              <w:t>assistance</w:t>
            </w:r>
            <w:proofErr w:type="spellEnd"/>
          </w:p>
        </w:tc>
      </w:tr>
      <w:tr w:rsidR="007F49AB" w:rsidRPr="0008412F" w:rsidTr="00C1740F">
        <w:trPr>
          <w:jc w:val="center"/>
        </w:trPr>
        <w:tc>
          <w:tcPr>
            <w:cnfStyle w:val="001000000000" w:firstRow="0" w:lastRow="0" w:firstColumn="1" w:lastColumn="0" w:oddVBand="0" w:evenVBand="0" w:oddHBand="0" w:evenHBand="0" w:firstRowFirstColumn="0" w:firstRowLastColumn="0" w:lastRowFirstColumn="0" w:lastRowLastColumn="0"/>
            <w:tcW w:w="1781" w:type="dxa"/>
          </w:tcPr>
          <w:p w:rsidR="007F49AB" w:rsidRPr="00D71EBB" w:rsidRDefault="004502F0" w:rsidP="00503426">
            <w:r>
              <w:t>agent</w:t>
            </w:r>
            <w:r w:rsidR="007F49AB">
              <w:t>.ini</w:t>
            </w:r>
            <w:r>
              <w:t>.txt</w:t>
            </w:r>
          </w:p>
        </w:tc>
        <w:tc>
          <w:tcPr>
            <w:tcW w:w="1768" w:type="dxa"/>
          </w:tcPr>
          <w:p w:rsidR="007F49AB" w:rsidRPr="00D71EBB" w:rsidRDefault="004502F0" w:rsidP="00503426">
            <w:pPr>
              <w:cnfStyle w:val="000000000000" w:firstRow="0" w:lastRow="0" w:firstColumn="0" w:lastColumn="0" w:oddVBand="0" w:evenVBand="0" w:oddHBand="0" w:evenHBand="0" w:firstRowFirstColumn="0" w:firstRowLastColumn="0" w:lastRowFirstColumn="0" w:lastRowLastColumn="0"/>
            </w:pPr>
            <w:r w:rsidRPr="004502F0">
              <w:rPr>
                <w:lang w:val="en-GB"/>
              </w:rPr>
              <w:t>debug</w:t>
            </w:r>
          </w:p>
        </w:tc>
        <w:tc>
          <w:tcPr>
            <w:tcW w:w="1768" w:type="dxa"/>
          </w:tcPr>
          <w:p w:rsidR="007F49AB" w:rsidRPr="00D71EBB" w:rsidRDefault="00361153" w:rsidP="00503426">
            <w:pPr>
              <w:cnfStyle w:val="000000000000" w:firstRow="0" w:lastRow="0" w:firstColumn="0" w:lastColumn="0" w:oddVBand="0" w:evenVBand="0" w:oddHBand="0" w:evenHBand="0" w:firstRowFirstColumn="0" w:firstRowLastColumn="0" w:lastRowFirstColumn="0" w:lastRowLastColumn="0"/>
            </w:pPr>
            <w:r>
              <w:rPr>
                <w:lang w:val="en-GB"/>
              </w:rPr>
              <w:t>m</w:t>
            </w:r>
            <w:r w:rsidR="004502F0" w:rsidRPr="004502F0">
              <w:rPr>
                <w:lang w:val="en-GB"/>
              </w:rPr>
              <w:t>emory</w:t>
            </w:r>
          </w:p>
        </w:tc>
        <w:tc>
          <w:tcPr>
            <w:tcW w:w="4563" w:type="dxa"/>
          </w:tcPr>
          <w:p w:rsidR="007F49AB" w:rsidRPr="0008412F" w:rsidRDefault="00957B21" w:rsidP="00957B21">
            <w:pPr>
              <w:cnfStyle w:val="000000000000" w:firstRow="0" w:lastRow="0" w:firstColumn="0" w:lastColumn="0" w:oddVBand="0" w:evenVBand="0" w:oddHBand="0" w:evenHBand="0" w:firstRowFirstColumn="0" w:firstRowLastColumn="0" w:lastRowFirstColumn="0" w:lastRowLastColumn="0"/>
            </w:pPr>
            <w:r>
              <w:t xml:space="preserve">Il </w:t>
            </w:r>
            <w:proofErr w:type="spellStart"/>
            <w:r>
              <w:t>flag</w:t>
            </w:r>
            <w:proofErr w:type="spellEnd"/>
            <w:r>
              <w:t xml:space="preserve"> che abilita il meccanismo di controllo della memoria, predisposto per intercettare eventuali </w:t>
            </w:r>
            <w:proofErr w:type="spellStart"/>
            <w:r>
              <w:t>memory</w:t>
            </w:r>
            <w:proofErr w:type="spellEnd"/>
            <w:r>
              <w:t xml:space="preserve"> </w:t>
            </w:r>
            <w:proofErr w:type="spellStart"/>
            <w:r>
              <w:t>leaks</w:t>
            </w:r>
            <w:proofErr w:type="spellEnd"/>
            <w:r>
              <w:t xml:space="preserve"> </w:t>
            </w:r>
          </w:p>
        </w:tc>
      </w:tr>
      <w:tr w:rsidR="00361153" w:rsidRPr="0008412F" w:rsidTr="00C174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1" w:type="dxa"/>
          </w:tcPr>
          <w:p w:rsidR="00361153" w:rsidRPr="00D71EBB" w:rsidRDefault="00361153" w:rsidP="00503426">
            <w:r>
              <w:t>agent.ini.txt</w:t>
            </w:r>
          </w:p>
        </w:tc>
        <w:tc>
          <w:tcPr>
            <w:tcW w:w="1768" w:type="dxa"/>
          </w:tcPr>
          <w:p w:rsidR="00361153" w:rsidRPr="00D71EBB" w:rsidRDefault="00361153" w:rsidP="00503426">
            <w:pPr>
              <w:cnfStyle w:val="000000100000" w:firstRow="0" w:lastRow="0" w:firstColumn="0" w:lastColumn="0" w:oddVBand="0" w:evenVBand="0" w:oddHBand="1" w:evenHBand="0" w:firstRowFirstColumn="0" w:firstRowLastColumn="0" w:lastRowFirstColumn="0" w:lastRowLastColumn="0"/>
            </w:pPr>
            <w:r w:rsidRPr="004502F0">
              <w:rPr>
                <w:lang w:val="en-GB"/>
              </w:rPr>
              <w:t>call</w:t>
            </w:r>
          </w:p>
        </w:tc>
        <w:tc>
          <w:tcPr>
            <w:tcW w:w="1768" w:type="dxa"/>
          </w:tcPr>
          <w:p w:rsidR="00361153" w:rsidRPr="00D71EBB" w:rsidRDefault="00361153" w:rsidP="00503426">
            <w:pPr>
              <w:cnfStyle w:val="000000100000" w:firstRow="0" w:lastRow="0" w:firstColumn="0" w:lastColumn="0" w:oddVBand="0" w:evenVBand="0" w:oddHBand="1" w:evenHBand="0" w:firstRowFirstColumn="0" w:firstRowLastColumn="0" w:lastRowFirstColumn="0" w:lastRowLastColumn="0"/>
            </w:pPr>
            <w:r w:rsidRPr="004502F0">
              <w:rPr>
                <w:lang w:val="en-GB"/>
              </w:rPr>
              <w:t>delay</w:t>
            </w:r>
          </w:p>
        </w:tc>
        <w:tc>
          <w:tcPr>
            <w:tcW w:w="4563" w:type="dxa"/>
          </w:tcPr>
          <w:p w:rsidR="00361153" w:rsidRPr="0008412F" w:rsidRDefault="00957B21" w:rsidP="00503426">
            <w:pPr>
              <w:cnfStyle w:val="000000100000" w:firstRow="0" w:lastRow="0" w:firstColumn="0" w:lastColumn="0" w:oddVBand="0" w:evenVBand="0" w:oddHBand="1" w:evenHBand="0" w:firstRowFirstColumn="0" w:firstRowLastColumn="0" w:lastRowFirstColumn="0" w:lastRowLastColumn="0"/>
            </w:pPr>
            <w:r>
              <w:t>L’indicatore del ritardo fra l’immagine video ed il frame audio trasmessi al partner di sessione, per garantire il migliore sincronismo fra di essi</w:t>
            </w:r>
          </w:p>
        </w:tc>
      </w:tr>
      <w:tr w:rsidR="00361153" w:rsidRPr="0008412F" w:rsidTr="00C1740F">
        <w:trPr>
          <w:jc w:val="center"/>
        </w:trPr>
        <w:tc>
          <w:tcPr>
            <w:cnfStyle w:val="001000000000" w:firstRow="0" w:lastRow="0" w:firstColumn="1" w:lastColumn="0" w:oddVBand="0" w:evenVBand="0" w:oddHBand="0" w:evenHBand="0" w:firstRowFirstColumn="0" w:firstRowLastColumn="0" w:lastRowFirstColumn="0" w:lastRowLastColumn="0"/>
            <w:tcW w:w="1781" w:type="dxa"/>
          </w:tcPr>
          <w:p w:rsidR="00361153" w:rsidRPr="00D71EBB" w:rsidRDefault="00361153" w:rsidP="00503426">
            <w:r>
              <w:t>agent.ini.txt</w:t>
            </w:r>
          </w:p>
        </w:tc>
        <w:tc>
          <w:tcPr>
            <w:tcW w:w="1768" w:type="dxa"/>
          </w:tcPr>
          <w:p w:rsidR="00361153" w:rsidRPr="00D71EBB" w:rsidRDefault="00361153" w:rsidP="00503426">
            <w:pPr>
              <w:cnfStyle w:val="000000000000" w:firstRow="0" w:lastRow="0" w:firstColumn="0" w:lastColumn="0" w:oddVBand="0" w:evenVBand="0" w:oddHBand="0" w:evenHBand="0" w:firstRowFirstColumn="0" w:firstRowLastColumn="0" w:lastRowFirstColumn="0" w:lastRowLastColumn="0"/>
            </w:pPr>
            <w:r w:rsidRPr="004502F0">
              <w:rPr>
                <w:lang w:val="en-GB"/>
              </w:rPr>
              <w:t>call</w:t>
            </w:r>
          </w:p>
        </w:tc>
        <w:tc>
          <w:tcPr>
            <w:tcW w:w="1768" w:type="dxa"/>
          </w:tcPr>
          <w:p w:rsidR="00361153" w:rsidRPr="00D71EBB" w:rsidRDefault="00361153" w:rsidP="00503426">
            <w:pPr>
              <w:cnfStyle w:val="000000000000" w:firstRow="0" w:lastRow="0" w:firstColumn="0" w:lastColumn="0" w:oddVBand="0" w:evenVBand="0" w:oddHBand="0" w:evenHBand="0" w:firstRowFirstColumn="0" w:firstRowLastColumn="0" w:lastRowFirstColumn="0" w:lastRowLastColumn="0"/>
            </w:pPr>
            <w:proofErr w:type="spellStart"/>
            <w:r w:rsidRPr="004502F0">
              <w:rPr>
                <w:lang w:val="en-GB"/>
              </w:rPr>
              <w:t>abortafter</w:t>
            </w:r>
            <w:proofErr w:type="spellEnd"/>
          </w:p>
        </w:tc>
        <w:tc>
          <w:tcPr>
            <w:tcW w:w="4563" w:type="dxa"/>
          </w:tcPr>
          <w:p w:rsidR="00361153" w:rsidRPr="0008412F" w:rsidRDefault="00957B21" w:rsidP="00503426">
            <w:pPr>
              <w:cnfStyle w:val="000000000000" w:firstRow="0" w:lastRow="0" w:firstColumn="0" w:lastColumn="0" w:oddVBand="0" w:evenVBand="0" w:oddHBand="0" w:evenHBand="0" w:firstRowFirstColumn="0" w:firstRowLastColumn="0" w:lastRowFirstColumn="0" w:lastRowLastColumn="0"/>
            </w:pPr>
            <w:r>
              <w:t>Lunghezza massima di accodamento dei frame audio e video, prima che la chiamata venga interrotta a causa di scarsa velocità del canale di trasmissione</w:t>
            </w:r>
          </w:p>
        </w:tc>
      </w:tr>
      <w:tr w:rsidR="00361153" w:rsidRPr="0008412F" w:rsidTr="00C174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1" w:type="dxa"/>
          </w:tcPr>
          <w:p w:rsidR="00361153" w:rsidRPr="00D71EBB" w:rsidRDefault="00361153" w:rsidP="00503426">
            <w:r>
              <w:t>agent.ini.txt</w:t>
            </w:r>
          </w:p>
        </w:tc>
        <w:tc>
          <w:tcPr>
            <w:tcW w:w="1768" w:type="dxa"/>
          </w:tcPr>
          <w:p w:rsidR="00361153" w:rsidRPr="00D71EBB" w:rsidRDefault="00361153" w:rsidP="00503426">
            <w:pPr>
              <w:cnfStyle w:val="000000100000" w:firstRow="0" w:lastRow="0" w:firstColumn="0" w:lastColumn="0" w:oddVBand="0" w:evenVBand="0" w:oddHBand="1" w:evenHBand="0" w:firstRowFirstColumn="0" w:firstRowLastColumn="0" w:lastRowFirstColumn="0" w:lastRowLastColumn="0"/>
            </w:pPr>
            <w:r>
              <w:t>connessione</w:t>
            </w:r>
          </w:p>
        </w:tc>
        <w:tc>
          <w:tcPr>
            <w:tcW w:w="1768" w:type="dxa"/>
          </w:tcPr>
          <w:p w:rsidR="00361153" w:rsidRPr="00D71EBB" w:rsidRDefault="00361153" w:rsidP="00503426">
            <w:pPr>
              <w:cnfStyle w:val="000000100000" w:firstRow="0" w:lastRow="0" w:firstColumn="0" w:lastColumn="0" w:oddVBand="0" w:evenVBand="0" w:oddHBand="1" w:evenHBand="0" w:firstRowFirstColumn="0" w:firstRowLastColumn="0" w:lastRowFirstColumn="0" w:lastRowLastColumn="0"/>
            </w:pPr>
            <w:r>
              <w:t>nome</w:t>
            </w:r>
          </w:p>
        </w:tc>
        <w:tc>
          <w:tcPr>
            <w:tcW w:w="4563" w:type="dxa"/>
          </w:tcPr>
          <w:p w:rsidR="00361153" w:rsidRPr="0008412F" w:rsidRDefault="00957B21" w:rsidP="00503426">
            <w:pPr>
              <w:cnfStyle w:val="000000100000" w:firstRow="0" w:lastRow="0" w:firstColumn="0" w:lastColumn="0" w:oddVBand="0" w:evenVBand="0" w:oddHBand="1" w:evenHBand="0" w:firstRowFirstColumn="0" w:firstRowLastColumn="0" w:lastRowFirstColumn="0" w:lastRowLastColumn="0"/>
            </w:pPr>
            <w:r>
              <w:t>Nome dell’utente che si sta connettendo alla piattaforma JADA</w:t>
            </w:r>
          </w:p>
        </w:tc>
      </w:tr>
      <w:tr w:rsidR="00361153" w:rsidRPr="0008412F" w:rsidTr="00C1740F">
        <w:trPr>
          <w:jc w:val="center"/>
        </w:trPr>
        <w:tc>
          <w:tcPr>
            <w:cnfStyle w:val="001000000000" w:firstRow="0" w:lastRow="0" w:firstColumn="1" w:lastColumn="0" w:oddVBand="0" w:evenVBand="0" w:oddHBand="0" w:evenHBand="0" w:firstRowFirstColumn="0" w:firstRowLastColumn="0" w:lastRowFirstColumn="0" w:lastRowLastColumn="0"/>
            <w:tcW w:w="1781" w:type="dxa"/>
          </w:tcPr>
          <w:p w:rsidR="00361153" w:rsidRPr="00D71EBB" w:rsidRDefault="00361153" w:rsidP="00503426">
            <w:r>
              <w:t>agent.ini.txt</w:t>
            </w:r>
          </w:p>
        </w:tc>
        <w:tc>
          <w:tcPr>
            <w:tcW w:w="1768" w:type="dxa"/>
          </w:tcPr>
          <w:p w:rsidR="00361153" w:rsidRPr="00D71EBB" w:rsidRDefault="00361153" w:rsidP="00503426">
            <w:pPr>
              <w:cnfStyle w:val="000000000000" w:firstRow="0" w:lastRow="0" w:firstColumn="0" w:lastColumn="0" w:oddVBand="0" w:evenVBand="0" w:oddHBand="0" w:evenHBand="0" w:firstRowFirstColumn="0" w:firstRowLastColumn="0" w:lastRowFirstColumn="0" w:lastRowLastColumn="0"/>
            </w:pPr>
            <w:r>
              <w:t>connessione</w:t>
            </w:r>
          </w:p>
        </w:tc>
        <w:tc>
          <w:tcPr>
            <w:tcW w:w="1768" w:type="dxa"/>
          </w:tcPr>
          <w:p w:rsidR="00361153" w:rsidRPr="00D71EBB" w:rsidRDefault="00361153" w:rsidP="00503426">
            <w:pPr>
              <w:cnfStyle w:val="000000000000" w:firstRow="0" w:lastRow="0" w:firstColumn="0" w:lastColumn="0" w:oddVBand="0" w:evenVBand="0" w:oddHBand="0" w:evenHBand="0" w:firstRowFirstColumn="0" w:firstRowLastColumn="0" w:lastRowFirstColumn="0" w:lastRowLastColumn="0"/>
            </w:pPr>
            <w:r>
              <w:t>telefono</w:t>
            </w:r>
          </w:p>
        </w:tc>
        <w:tc>
          <w:tcPr>
            <w:tcW w:w="4563" w:type="dxa"/>
          </w:tcPr>
          <w:p w:rsidR="00361153" w:rsidRPr="0008412F" w:rsidRDefault="00957B21" w:rsidP="00503426">
            <w:pPr>
              <w:cnfStyle w:val="000000000000" w:firstRow="0" w:lastRow="0" w:firstColumn="0" w:lastColumn="0" w:oddVBand="0" w:evenVBand="0" w:oddHBand="0" w:evenHBand="0" w:firstRowFirstColumn="0" w:firstRowLastColumn="0" w:lastRowFirstColumn="0" w:lastRowLastColumn="0"/>
            </w:pPr>
            <w:r>
              <w:t xml:space="preserve">Numero di telefono dell’utente che si sta connettendo alla piattaforma JADA </w:t>
            </w:r>
          </w:p>
        </w:tc>
      </w:tr>
      <w:tr w:rsidR="00957B21" w:rsidRPr="0008412F" w:rsidTr="00C174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1" w:type="dxa"/>
          </w:tcPr>
          <w:p w:rsidR="00957B21" w:rsidRPr="00D71EBB" w:rsidRDefault="00957B21" w:rsidP="00503426">
            <w:r>
              <w:t>agent.ini.txt</w:t>
            </w:r>
          </w:p>
        </w:tc>
        <w:tc>
          <w:tcPr>
            <w:tcW w:w="1768" w:type="dxa"/>
          </w:tcPr>
          <w:p w:rsidR="00957B21" w:rsidRPr="00D71EBB" w:rsidRDefault="00957B21" w:rsidP="00503426">
            <w:pPr>
              <w:cnfStyle w:val="000000100000" w:firstRow="0" w:lastRow="0" w:firstColumn="0" w:lastColumn="0" w:oddVBand="0" w:evenVBand="0" w:oddHBand="1" w:evenHBand="0" w:firstRowFirstColumn="0" w:firstRowLastColumn="0" w:lastRowFirstColumn="0" w:lastRowLastColumn="0"/>
            </w:pPr>
            <w:r>
              <w:t>connessione</w:t>
            </w:r>
          </w:p>
        </w:tc>
        <w:tc>
          <w:tcPr>
            <w:tcW w:w="1768" w:type="dxa"/>
          </w:tcPr>
          <w:p w:rsidR="00957B21" w:rsidRPr="00D71EBB" w:rsidRDefault="00957B21" w:rsidP="00503426">
            <w:pPr>
              <w:cnfStyle w:val="000000100000" w:firstRow="0" w:lastRow="0" w:firstColumn="0" w:lastColumn="0" w:oddVBand="0" w:evenVBand="0" w:oddHBand="1" w:evenHBand="0" w:firstRowFirstColumn="0" w:firstRowLastColumn="0" w:lastRowFirstColumn="0" w:lastRowLastColumn="0"/>
            </w:pPr>
            <w:r>
              <w:t>cellulare</w:t>
            </w:r>
          </w:p>
        </w:tc>
        <w:tc>
          <w:tcPr>
            <w:tcW w:w="4563" w:type="dxa"/>
          </w:tcPr>
          <w:p w:rsidR="00957B21" w:rsidRPr="0008412F" w:rsidRDefault="00957B21" w:rsidP="00957B21">
            <w:pPr>
              <w:cnfStyle w:val="000000100000" w:firstRow="0" w:lastRow="0" w:firstColumn="0" w:lastColumn="0" w:oddVBand="0" w:evenVBand="0" w:oddHBand="1" w:evenHBand="0" w:firstRowFirstColumn="0" w:firstRowLastColumn="0" w:lastRowFirstColumn="0" w:lastRowLastColumn="0"/>
            </w:pPr>
            <w:r>
              <w:t xml:space="preserve">Numero di cellulare dell’utente che si sta connettendo alla piattaforma JADA </w:t>
            </w:r>
          </w:p>
        </w:tc>
      </w:tr>
      <w:tr w:rsidR="00957B21" w:rsidRPr="0008412F" w:rsidTr="00C1740F">
        <w:trPr>
          <w:jc w:val="center"/>
        </w:trPr>
        <w:tc>
          <w:tcPr>
            <w:cnfStyle w:val="001000000000" w:firstRow="0" w:lastRow="0" w:firstColumn="1" w:lastColumn="0" w:oddVBand="0" w:evenVBand="0" w:oddHBand="0" w:evenHBand="0" w:firstRowFirstColumn="0" w:firstRowLastColumn="0" w:lastRowFirstColumn="0" w:lastRowLastColumn="0"/>
            <w:tcW w:w="1781" w:type="dxa"/>
          </w:tcPr>
          <w:p w:rsidR="00957B21" w:rsidRPr="00D71EBB" w:rsidRDefault="00957B21" w:rsidP="00503426">
            <w:r>
              <w:t>agent.ini.txt</w:t>
            </w:r>
          </w:p>
        </w:tc>
        <w:tc>
          <w:tcPr>
            <w:tcW w:w="1768" w:type="dxa"/>
          </w:tcPr>
          <w:p w:rsidR="00957B21" w:rsidRPr="00D71EBB" w:rsidRDefault="00957B21" w:rsidP="00503426">
            <w:pPr>
              <w:cnfStyle w:val="000000000000" w:firstRow="0" w:lastRow="0" w:firstColumn="0" w:lastColumn="0" w:oddVBand="0" w:evenVBand="0" w:oddHBand="0" w:evenHBand="0" w:firstRowFirstColumn="0" w:firstRowLastColumn="0" w:lastRowFirstColumn="0" w:lastRowLastColumn="0"/>
            </w:pPr>
            <w:r>
              <w:t>connessione</w:t>
            </w:r>
          </w:p>
        </w:tc>
        <w:tc>
          <w:tcPr>
            <w:tcW w:w="1768" w:type="dxa"/>
          </w:tcPr>
          <w:p w:rsidR="00957B21" w:rsidRPr="00D71EBB" w:rsidRDefault="00957B21" w:rsidP="00503426">
            <w:pPr>
              <w:cnfStyle w:val="000000000000" w:firstRow="0" w:lastRow="0" w:firstColumn="0" w:lastColumn="0" w:oddVBand="0" w:evenVBand="0" w:oddHBand="0" w:evenHBand="0" w:firstRowFirstColumn="0" w:firstRowLastColumn="0" w:lastRowFirstColumn="0" w:lastRowLastColumn="0"/>
            </w:pPr>
            <w:r>
              <w:t>mail</w:t>
            </w:r>
          </w:p>
        </w:tc>
        <w:tc>
          <w:tcPr>
            <w:tcW w:w="4563" w:type="dxa"/>
          </w:tcPr>
          <w:p w:rsidR="00957B21" w:rsidRPr="0008412F" w:rsidRDefault="00957B21" w:rsidP="00957B21">
            <w:pPr>
              <w:cnfStyle w:val="000000000000" w:firstRow="0" w:lastRow="0" w:firstColumn="0" w:lastColumn="0" w:oddVBand="0" w:evenVBand="0" w:oddHBand="0" w:evenHBand="0" w:firstRowFirstColumn="0" w:firstRowLastColumn="0" w:lastRowFirstColumn="0" w:lastRowLastColumn="0"/>
            </w:pPr>
            <w:r>
              <w:t xml:space="preserve">Indirizzo di posta elettronica dell’utente che si sta connettendo alla piattaforma JADA </w:t>
            </w:r>
          </w:p>
        </w:tc>
      </w:tr>
      <w:tr w:rsidR="00957B21" w:rsidRPr="0008412F" w:rsidTr="00C174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1" w:type="dxa"/>
          </w:tcPr>
          <w:p w:rsidR="00957B21" w:rsidRPr="00D71EBB" w:rsidRDefault="00957B21" w:rsidP="00503426">
            <w:r>
              <w:t>agent.ini.txt</w:t>
            </w:r>
          </w:p>
        </w:tc>
        <w:tc>
          <w:tcPr>
            <w:tcW w:w="1768" w:type="dxa"/>
          </w:tcPr>
          <w:p w:rsidR="00957B21" w:rsidRPr="00D71EBB" w:rsidRDefault="00957B21" w:rsidP="00503426">
            <w:pPr>
              <w:cnfStyle w:val="000000100000" w:firstRow="0" w:lastRow="0" w:firstColumn="0" w:lastColumn="0" w:oddVBand="0" w:evenVBand="0" w:oddHBand="1" w:evenHBand="0" w:firstRowFirstColumn="0" w:firstRowLastColumn="0" w:lastRowFirstColumn="0" w:lastRowLastColumn="0"/>
            </w:pPr>
            <w:r>
              <w:t>connessione</w:t>
            </w:r>
          </w:p>
        </w:tc>
        <w:tc>
          <w:tcPr>
            <w:tcW w:w="1768" w:type="dxa"/>
          </w:tcPr>
          <w:p w:rsidR="00957B21" w:rsidRPr="00D71EBB" w:rsidRDefault="00957B21" w:rsidP="00503426">
            <w:pPr>
              <w:cnfStyle w:val="000000100000" w:firstRow="0" w:lastRow="0" w:firstColumn="0" w:lastColumn="0" w:oddVBand="0" w:evenVBand="0" w:oddHBand="1" w:evenHBand="0" w:firstRowFirstColumn="0" w:firstRowLastColumn="0" w:lastRowFirstColumn="0" w:lastRowLastColumn="0"/>
            </w:pPr>
            <w:r>
              <w:t>regione</w:t>
            </w:r>
          </w:p>
        </w:tc>
        <w:tc>
          <w:tcPr>
            <w:tcW w:w="4563" w:type="dxa"/>
          </w:tcPr>
          <w:p w:rsidR="00957B21" w:rsidRPr="0008412F" w:rsidRDefault="00957B21" w:rsidP="009C3341">
            <w:pPr>
              <w:cnfStyle w:val="000000100000" w:firstRow="0" w:lastRow="0" w:firstColumn="0" w:lastColumn="0" w:oddVBand="0" w:evenVBand="0" w:oddHBand="1" w:evenHBand="0" w:firstRowFirstColumn="0" w:firstRowLastColumn="0" w:lastRowFirstColumn="0" w:lastRowLastColumn="0"/>
            </w:pPr>
            <w:r>
              <w:t xml:space="preserve">Regione </w:t>
            </w:r>
            <w:r w:rsidR="009C3341">
              <w:t xml:space="preserve">dove si trova </w:t>
            </w:r>
            <w:r>
              <w:t xml:space="preserve">il cliente </w:t>
            </w:r>
            <w:r w:rsidR="009C3341">
              <w:t xml:space="preserve">a cui appartiene </w:t>
            </w:r>
            <w:r>
              <w:t>l’utente che si sta connettendo alla piattaforma JADA</w:t>
            </w:r>
          </w:p>
        </w:tc>
      </w:tr>
      <w:tr w:rsidR="00957B21" w:rsidRPr="0008412F" w:rsidTr="00C1740F">
        <w:trPr>
          <w:jc w:val="center"/>
        </w:trPr>
        <w:tc>
          <w:tcPr>
            <w:cnfStyle w:val="001000000000" w:firstRow="0" w:lastRow="0" w:firstColumn="1" w:lastColumn="0" w:oddVBand="0" w:evenVBand="0" w:oddHBand="0" w:evenHBand="0" w:firstRowFirstColumn="0" w:firstRowLastColumn="0" w:lastRowFirstColumn="0" w:lastRowLastColumn="0"/>
            <w:tcW w:w="1781" w:type="dxa"/>
          </w:tcPr>
          <w:p w:rsidR="00957B21" w:rsidRPr="00D71EBB" w:rsidRDefault="00957B21" w:rsidP="00503426">
            <w:r>
              <w:t>agent.ini.txt</w:t>
            </w:r>
          </w:p>
        </w:tc>
        <w:tc>
          <w:tcPr>
            <w:tcW w:w="1768" w:type="dxa"/>
          </w:tcPr>
          <w:p w:rsidR="00957B21" w:rsidRPr="00D71EBB" w:rsidRDefault="00957B21" w:rsidP="00503426">
            <w:pPr>
              <w:cnfStyle w:val="000000000000" w:firstRow="0" w:lastRow="0" w:firstColumn="0" w:lastColumn="0" w:oddVBand="0" w:evenVBand="0" w:oddHBand="0" w:evenHBand="0" w:firstRowFirstColumn="0" w:firstRowLastColumn="0" w:lastRowFirstColumn="0" w:lastRowLastColumn="0"/>
            </w:pPr>
            <w:r>
              <w:t>connessione</w:t>
            </w:r>
          </w:p>
        </w:tc>
        <w:tc>
          <w:tcPr>
            <w:tcW w:w="1768" w:type="dxa"/>
          </w:tcPr>
          <w:p w:rsidR="00957B21" w:rsidRPr="00D71EBB" w:rsidRDefault="00957B21" w:rsidP="00503426">
            <w:pPr>
              <w:cnfStyle w:val="000000000000" w:firstRow="0" w:lastRow="0" w:firstColumn="0" w:lastColumn="0" w:oddVBand="0" w:evenVBand="0" w:oddHBand="0" w:evenHBand="0" w:firstRowFirstColumn="0" w:firstRowLastColumn="0" w:lastRowFirstColumn="0" w:lastRowLastColumn="0"/>
            </w:pPr>
            <w:r>
              <w:t>cliente</w:t>
            </w:r>
          </w:p>
        </w:tc>
        <w:tc>
          <w:tcPr>
            <w:tcW w:w="4563" w:type="dxa"/>
          </w:tcPr>
          <w:p w:rsidR="00957B21" w:rsidRPr="0008412F" w:rsidRDefault="00957B21" w:rsidP="00957B21">
            <w:pPr>
              <w:cnfStyle w:val="000000000000" w:firstRow="0" w:lastRow="0" w:firstColumn="0" w:lastColumn="0" w:oddVBand="0" w:evenVBand="0" w:oddHBand="0" w:evenHBand="0" w:firstRowFirstColumn="0" w:firstRowLastColumn="0" w:lastRowFirstColumn="0" w:lastRowLastColumn="0"/>
            </w:pPr>
            <w:r>
              <w:t>Nome del cliente a cui appartiene l’utente che si sta connettendo alla piattaforma JADA</w:t>
            </w:r>
          </w:p>
        </w:tc>
      </w:tr>
      <w:tr w:rsidR="00957B21" w:rsidRPr="0008412F" w:rsidTr="00C174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1" w:type="dxa"/>
          </w:tcPr>
          <w:p w:rsidR="00957B21" w:rsidRPr="00D71EBB" w:rsidRDefault="00957B21" w:rsidP="00503426">
            <w:r>
              <w:t>agent.ini.txt</w:t>
            </w:r>
          </w:p>
        </w:tc>
        <w:tc>
          <w:tcPr>
            <w:tcW w:w="1768" w:type="dxa"/>
          </w:tcPr>
          <w:p w:rsidR="00957B21" w:rsidRPr="00D71EBB" w:rsidRDefault="00957B21" w:rsidP="00503426">
            <w:pPr>
              <w:cnfStyle w:val="000000100000" w:firstRow="0" w:lastRow="0" w:firstColumn="0" w:lastColumn="0" w:oddVBand="0" w:evenVBand="0" w:oddHBand="1" w:evenHBand="0" w:firstRowFirstColumn="0" w:firstRowLastColumn="0" w:lastRowFirstColumn="0" w:lastRowLastColumn="0"/>
            </w:pPr>
            <w:r>
              <w:t>richiesta</w:t>
            </w:r>
          </w:p>
        </w:tc>
        <w:tc>
          <w:tcPr>
            <w:tcW w:w="1768" w:type="dxa"/>
          </w:tcPr>
          <w:p w:rsidR="00957B21" w:rsidRPr="00D71EBB" w:rsidRDefault="00957B21" w:rsidP="00503426">
            <w:pPr>
              <w:cnfStyle w:val="000000100000" w:firstRow="0" w:lastRow="0" w:firstColumn="0" w:lastColumn="0" w:oddVBand="0" w:evenVBand="0" w:oddHBand="1" w:evenHBand="0" w:firstRowFirstColumn="0" w:firstRowLastColumn="0" w:lastRowFirstColumn="0" w:lastRowLastColumn="0"/>
            </w:pPr>
            <w:r>
              <w:t>coda</w:t>
            </w:r>
          </w:p>
        </w:tc>
        <w:tc>
          <w:tcPr>
            <w:tcW w:w="4563" w:type="dxa"/>
          </w:tcPr>
          <w:p w:rsidR="00957B21" w:rsidRPr="0008412F" w:rsidRDefault="009C3341" w:rsidP="00503426">
            <w:pPr>
              <w:cnfStyle w:val="000000100000" w:firstRow="0" w:lastRow="0" w:firstColumn="0" w:lastColumn="0" w:oddVBand="0" w:evenVBand="0" w:oddHBand="1" w:evenHBand="0" w:firstRowFirstColumn="0" w:firstRowLastColumn="0" w:lastRowFirstColumn="0" w:lastRowLastColumn="0"/>
            </w:pPr>
            <w:r>
              <w:t>Coda (o area tematica) su cui l’utente desidera richiedere supporto</w:t>
            </w:r>
          </w:p>
        </w:tc>
      </w:tr>
      <w:tr w:rsidR="00957B21" w:rsidRPr="0008412F" w:rsidTr="00C1740F">
        <w:trPr>
          <w:jc w:val="center"/>
        </w:trPr>
        <w:tc>
          <w:tcPr>
            <w:cnfStyle w:val="001000000000" w:firstRow="0" w:lastRow="0" w:firstColumn="1" w:lastColumn="0" w:oddVBand="0" w:evenVBand="0" w:oddHBand="0" w:evenHBand="0" w:firstRowFirstColumn="0" w:firstRowLastColumn="0" w:lastRowFirstColumn="0" w:lastRowLastColumn="0"/>
            <w:tcW w:w="1781" w:type="dxa"/>
          </w:tcPr>
          <w:p w:rsidR="00957B21" w:rsidRPr="00D71EBB" w:rsidRDefault="00957B21" w:rsidP="00503426">
            <w:r>
              <w:t>agent.ini.txt</w:t>
            </w:r>
          </w:p>
        </w:tc>
        <w:tc>
          <w:tcPr>
            <w:tcW w:w="1768" w:type="dxa"/>
          </w:tcPr>
          <w:p w:rsidR="00957B21" w:rsidRPr="00D71EBB" w:rsidRDefault="00957B21" w:rsidP="00503426">
            <w:pPr>
              <w:cnfStyle w:val="000000000000" w:firstRow="0" w:lastRow="0" w:firstColumn="0" w:lastColumn="0" w:oddVBand="0" w:evenVBand="0" w:oddHBand="0" w:evenHBand="0" w:firstRowFirstColumn="0" w:firstRowLastColumn="0" w:lastRowFirstColumn="0" w:lastRowLastColumn="0"/>
            </w:pPr>
            <w:r>
              <w:t>richiesta</w:t>
            </w:r>
          </w:p>
        </w:tc>
        <w:tc>
          <w:tcPr>
            <w:tcW w:w="1768" w:type="dxa"/>
          </w:tcPr>
          <w:p w:rsidR="00957B21" w:rsidRPr="00D71EBB" w:rsidRDefault="00957B21" w:rsidP="00503426">
            <w:pPr>
              <w:cnfStyle w:val="000000000000" w:firstRow="0" w:lastRow="0" w:firstColumn="0" w:lastColumn="0" w:oddVBand="0" w:evenVBand="0" w:oddHBand="0" w:evenHBand="0" w:firstRowFirstColumn="0" w:firstRowLastColumn="0" w:lastRowFirstColumn="0" w:lastRowLastColumn="0"/>
            </w:pPr>
            <w:r>
              <w:t>descrizione</w:t>
            </w:r>
          </w:p>
        </w:tc>
        <w:tc>
          <w:tcPr>
            <w:tcW w:w="4563" w:type="dxa"/>
          </w:tcPr>
          <w:p w:rsidR="00957B21" w:rsidRPr="0008412F" w:rsidRDefault="009C3341" w:rsidP="009C3341">
            <w:pPr>
              <w:cnfStyle w:val="000000000000" w:firstRow="0" w:lastRow="0" w:firstColumn="0" w:lastColumn="0" w:oddVBand="0" w:evenVBand="0" w:oddHBand="0" w:evenHBand="0" w:firstRowFirstColumn="0" w:firstRowLastColumn="0" w:lastRowFirstColumn="0" w:lastRowLastColumn="0"/>
            </w:pPr>
            <w:r>
              <w:t>Descrizione testuale del problema su cui l’utente desidera richiedere supporto</w:t>
            </w:r>
          </w:p>
        </w:tc>
      </w:tr>
      <w:tr w:rsidR="00957B21" w:rsidRPr="0008412F" w:rsidTr="00C174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1" w:type="dxa"/>
          </w:tcPr>
          <w:p w:rsidR="00957B21" w:rsidRPr="00D71EBB" w:rsidRDefault="00957B21" w:rsidP="00503426">
            <w:r>
              <w:t>agent.ini.txt</w:t>
            </w:r>
          </w:p>
        </w:tc>
        <w:tc>
          <w:tcPr>
            <w:tcW w:w="1768" w:type="dxa"/>
          </w:tcPr>
          <w:p w:rsidR="00957B21" w:rsidRPr="00D71EBB" w:rsidRDefault="00957B21" w:rsidP="00503426">
            <w:pPr>
              <w:cnfStyle w:val="000000100000" w:firstRow="0" w:lastRow="0" w:firstColumn="0" w:lastColumn="0" w:oddVBand="0" w:evenVBand="0" w:oddHBand="1" w:evenHBand="0" w:firstRowFirstColumn="0" w:firstRowLastColumn="0" w:lastRowFirstColumn="0" w:lastRowLastColumn="0"/>
            </w:pPr>
            <w:r>
              <w:t>richiesta</w:t>
            </w:r>
          </w:p>
        </w:tc>
        <w:tc>
          <w:tcPr>
            <w:tcW w:w="1768" w:type="dxa"/>
          </w:tcPr>
          <w:p w:rsidR="00957B21" w:rsidRPr="00D71EBB" w:rsidRDefault="00957B21" w:rsidP="00503426">
            <w:pPr>
              <w:cnfStyle w:val="000000100000" w:firstRow="0" w:lastRow="0" w:firstColumn="0" w:lastColumn="0" w:oddVBand="0" w:evenVBand="0" w:oddHBand="1" w:evenHBand="0" w:firstRowFirstColumn="0" w:firstRowLastColumn="0" w:lastRowFirstColumn="0" w:lastRowLastColumn="0"/>
            </w:pPr>
            <w:r>
              <w:t>id</w:t>
            </w:r>
          </w:p>
        </w:tc>
        <w:tc>
          <w:tcPr>
            <w:tcW w:w="4563" w:type="dxa"/>
          </w:tcPr>
          <w:p w:rsidR="00957B21" w:rsidRPr="0008412F" w:rsidRDefault="009C3341" w:rsidP="00503426">
            <w:pPr>
              <w:cnfStyle w:val="000000100000" w:firstRow="0" w:lastRow="0" w:firstColumn="0" w:lastColumn="0" w:oddVBand="0" w:evenVBand="0" w:oddHBand="1" w:evenHBand="0" w:firstRowFirstColumn="0" w:firstRowLastColumn="0" w:lastRowFirstColumn="0" w:lastRowLastColumn="0"/>
            </w:pPr>
            <w:r>
              <w:t>Identificativo della richiesta in corso di supporto, utilizzato per ripristinarne il contesto nel caso di interruzione anomala del processo Agent</w:t>
            </w:r>
          </w:p>
        </w:tc>
      </w:tr>
      <w:tr w:rsidR="00957B21" w:rsidRPr="0008412F" w:rsidTr="00C1740F">
        <w:trPr>
          <w:jc w:val="center"/>
        </w:trPr>
        <w:tc>
          <w:tcPr>
            <w:cnfStyle w:val="001000000000" w:firstRow="0" w:lastRow="0" w:firstColumn="1" w:lastColumn="0" w:oddVBand="0" w:evenVBand="0" w:oddHBand="0" w:evenHBand="0" w:firstRowFirstColumn="0" w:firstRowLastColumn="0" w:lastRowFirstColumn="0" w:lastRowLastColumn="0"/>
            <w:tcW w:w="1781" w:type="dxa"/>
          </w:tcPr>
          <w:p w:rsidR="00957B21" w:rsidRPr="00D71EBB" w:rsidRDefault="00957B21" w:rsidP="00503426">
            <w:r>
              <w:t>agent.ini.txt</w:t>
            </w:r>
          </w:p>
        </w:tc>
        <w:tc>
          <w:tcPr>
            <w:tcW w:w="1768" w:type="dxa"/>
          </w:tcPr>
          <w:p w:rsidR="00957B21" w:rsidRPr="00D71EBB" w:rsidRDefault="00957B21" w:rsidP="00503426">
            <w:pPr>
              <w:cnfStyle w:val="000000000000" w:firstRow="0" w:lastRow="0" w:firstColumn="0" w:lastColumn="0" w:oddVBand="0" w:evenVBand="0" w:oddHBand="0" w:evenHBand="0" w:firstRowFirstColumn="0" w:firstRowLastColumn="0" w:lastRowFirstColumn="0" w:lastRowLastColumn="0"/>
            </w:pPr>
            <w:r>
              <w:t>chat</w:t>
            </w:r>
          </w:p>
        </w:tc>
        <w:tc>
          <w:tcPr>
            <w:tcW w:w="1768" w:type="dxa"/>
          </w:tcPr>
          <w:p w:rsidR="00957B21" w:rsidRPr="00D71EBB" w:rsidRDefault="00957B21" w:rsidP="00503426">
            <w:pPr>
              <w:cnfStyle w:val="000000000000" w:firstRow="0" w:lastRow="0" w:firstColumn="0" w:lastColumn="0" w:oddVBand="0" w:evenVBand="0" w:oddHBand="0" w:evenHBand="0" w:firstRowFirstColumn="0" w:firstRowLastColumn="0" w:lastRowFirstColumn="0" w:lastRowLastColumn="0"/>
            </w:pPr>
            <w:r>
              <w:t>messaggio</w:t>
            </w:r>
          </w:p>
        </w:tc>
        <w:tc>
          <w:tcPr>
            <w:tcW w:w="4563" w:type="dxa"/>
          </w:tcPr>
          <w:p w:rsidR="00957B21" w:rsidRPr="0008412F" w:rsidRDefault="009C3341" w:rsidP="009C3341">
            <w:pPr>
              <w:cnfStyle w:val="000000000000" w:firstRow="0" w:lastRow="0" w:firstColumn="0" w:lastColumn="0" w:oddVBand="0" w:evenVBand="0" w:oddHBand="0" w:evenHBand="0" w:firstRowFirstColumn="0" w:firstRowLastColumn="0" w:lastRowFirstColumn="0" w:lastRowLastColumn="0"/>
            </w:pPr>
            <w:r>
              <w:t>Testo dell’ultimo messaggio inviato in chat dall’utente connesso alla piattaforma JADA</w:t>
            </w:r>
          </w:p>
        </w:tc>
      </w:tr>
      <w:tr w:rsidR="00957B21" w:rsidRPr="0008412F" w:rsidTr="00C174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1" w:type="dxa"/>
          </w:tcPr>
          <w:p w:rsidR="00957B21" w:rsidRPr="00D71EBB" w:rsidRDefault="00957B21" w:rsidP="00503426">
            <w:r>
              <w:t>manager.ini.txt</w:t>
            </w:r>
          </w:p>
        </w:tc>
        <w:tc>
          <w:tcPr>
            <w:tcW w:w="1768" w:type="dxa"/>
          </w:tcPr>
          <w:p w:rsidR="00957B21" w:rsidRPr="00D71EBB" w:rsidRDefault="00957B21" w:rsidP="00503426">
            <w:pPr>
              <w:cnfStyle w:val="000000100000" w:firstRow="0" w:lastRow="0" w:firstColumn="0" w:lastColumn="0" w:oddVBand="0" w:evenVBand="0" w:oddHBand="1" w:evenHBand="0" w:firstRowFirstColumn="0" w:firstRowLastColumn="0" w:lastRowFirstColumn="0" w:lastRowLastColumn="0"/>
            </w:pPr>
            <w:r w:rsidRPr="004502F0">
              <w:rPr>
                <w:lang w:val="en-GB"/>
              </w:rPr>
              <w:t>debug</w:t>
            </w:r>
          </w:p>
        </w:tc>
        <w:tc>
          <w:tcPr>
            <w:tcW w:w="1768" w:type="dxa"/>
          </w:tcPr>
          <w:p w:rsidR="00957B21" w:rsidRPr="00D71EBB" w:rsidRDefault="00957B21" w:rsidP="00503426">
            <w:pPr>
              <w:cnfStyle w:val="000000100000" w:firstRow="0" w:lastRow="0" w:firstColumn="0" w:lastColumn="0" w:oddVBand="0" w:evenVBand="0" w:oddHBand="1" w:evenHBand="0" w:firstRowFirstColumn="0" w:firstRowLastColumn="0" w:lastRowFirstColumn="0" w:lastRowLastColumn="0"/>
            </w:pPr>
            <w:r>
              <w:rPr>
                <w:lang w:val="en-GB"/>
              </w:rPr>
              <w:t>m</w:t>
            </w:r>
            <w:r w:rsidRPr="004502F0">
              <w:rPr>
                <w:lang w:val="en-GB"/>
              </w:rPr>
              <w:t>emory</w:t>
            </w:r>
          </w:p>
        </w:tc>
        <w:tc>
          <w:tcPr>
            <w:tcW w:w="4563" w:type="dxa"/>
          </w:tcPr>
          <w:p w:rsidR="00957B21" w:rsidRPr="0008412F" w:rsidRDefault="008A5E07" w:rsidP="00503426">
            <w:pPr>
              <w:cnfStyle w:val="000000100000" w:firstRow="0" w:lastRow="0" w:firstColumn="0" w:lastColumn="0" w:oddVBand="0" w:evenVBand="0" w:oddHBand="1" w:evenHBand="0" w:firstRowFirstColumn="0" w:firstRowLastColumn="0" w:lastRowFirstColumn="0" w:lastRowLastColumn="0"/>
            </w:pPr>
            <w:r>
              <w:t>Vedi analogo parametro del file agent.ini.txt</w:t>
            </w:r>
          </w:p>
        </w:tc>
      </w:tr>
      <w:tr w:rsidR="008A5E07" w:rsidRPr="0008412F" w:rsidTr="00C1740F">
        <w:trPr>
          <w:jc w:val="center"/>
        </w:trPr>
        <w:tc>
          <w:tcPr>
            <w:cnfStyle w:val="001000000000" w:firstRow="0" w:lastRow="0" w:firstColumn="1" w:lastColumn="0" w:oddVBand="0" w:evenVBand="0" w:oddHBand="0" w:evenHBand="0" w:firstRowFirstColumn="0" w:firstRowLastColumn="0" w:lastRowFirstColumn="0" w:lastRowLastColumn="0"/>
            <w:tcW w:w="1781" w:type="dxa"/>
          </w:tcPr>
          <w:p w:rsidR="008A5E07" w:rsidRPr="00D71EBB" w:rsidRDefault="008A5E07" w:rsidP="00503426">
            <w:r>
              <w:lastRenderedPageBreak/>
              <w:t>manager.ini.txt</w:t>
            </w:r>
          </w:p>
        </w:tc>
        <w:tc>
          <w:tcPr>
            <w:tcW w:w="1768" w:type="dxa"/>
          </w:tcPr>
          <w:p w:rsidR="008A5E07" w:rsidRPr="00D71EBB" w:rsidRDefault="008A5E07" w:rsidP="00503426">
            <w:pPr>
              <w:cnfStyle w:val="000000000000" w:firstRow="0" w:lastRow="0" w:firstColumn="0" w:lastColumn="0" w:oddVBand="0" w:evenVBand="0" w:oddHBand="0" w:evenHBand="0" w:firstRowFirstColumn="0" w:firstRowLastColumn="0" w:lastRowFirstColumn="0" w:lastRowLastColumn="0"/>
            </w:pPr>
            <w:r w:rsidRPr="004502F0">
              <w:rPr>
                <w:lang w:val="en-GB"/>
              </w:rPr>
              <w:t>call</w:t>
            </w:r>
          </w:p>
        </w:tc>
        <w:tc>
          <w:tcPr>
            <w:tcW w:w="1768" w:type="dxa"/>
          </w:tcPr>
          <w:p w:rsidR="008A5E07" w:rsidRPr="00D71EBB" w:rsidRDefault="008A5E07" w:rsidP="00503426">
            <w:pPr>
              <w:cnfStyle w:val="000000000000" w:firstRow="0" w:lastRow="0" w:firstColumn="0" w:lastColumn="0" w:oddVBand="0" w:evenVBand="0" w:oddHBand="0" w:evenHBand="0" w:firstRowFirstColumn="0" w:firstRowLastColumn="0" w:lastRowFirstColumn="0" w:lastRowLastColumn="0"/>
            </w:pPr>
            <w:r w:rsidRPr="004502F0">
              <w:rPr>
                <w:lang w:val="en-GB"/>
              </w:rPr>
              <w:t>delay</w:t>
            </w:r>
          </w:p>
        </w:tc>
        <w:tc>
          <w:tcPr>
            <w:tcW w:w="4563" w:type="dxa"/>
          </w:tcPr>
          <w:p w:rsidR="008A5E07" w:rsidRPr="0008412F" w:rsidRDefault="008A5E07" w:rsidP="00737FDF">
            <w:pPr>
              <w:cnfStyle w:val="000000000000" w:firstRow="0" w:lastRow="0" w:firstColumn="0" w:lastColumn="0" w:oddVBand="0" w:evenVBand="0" w:oddHBand="0" w:evenHBand="0" w:firstRowFirstColumn="0" w:firstRowLastColumn="0" w:lastRowFirstColumn="0" w:lastRowLastColumn="0"/>
            </w:pPr>
            <w:r>
              <w:t>Vedi analogo parametro del file agent.ini.txt</w:t>
            </w:r>
          </w:p>
        </w:tc>
      </w:tr>
      <w:tr w:rsidR="008A5E07" w:rsidRPr="0008412F" w:rsidTr="00C174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1" w:type="dxa"/>
          </w:tcPr>
          <w:p w:rsidR="008A5E07" w:rsidRPr="00D71EBB" w:rsidRDefault="008A5E07" w:rsidP="00503426">
            <w:r>
              <w:t>manager.ini.txt</w:t>
            </w:r>
          </w:p>
        </w:tc>
        <w:tc>
          <w:tcPr>
            <w:tcW w:w="1768" w:type="dxa"/>
          </w:tcPr>
          <w:p w:rsidR="008A5E07" w:rsidRPr="00D71EBB" w:rsidRDefault="008A5E07" w:rsidP="00503426">
            <w:pPr>
              <w:cnfStyle w:val="000000100000" w:firstRow="0" w:lastRow="0" w:firstColumn="0" w:lastColumn="0" w:oddVBand="0" w:evenVBand="0" w:oddHBand="1" w:evenHBand="0" w:firstRowFirstColumn="0" w:firstRowLastColumn="0" w:lastRowFirstColumn="0" w:lastRowLastColumn="0"/>
            </w:pPr>
            <w:r>
              <w:rPr>
                <w:lang w:val="en-GB"/>
              </w:rPr>
              <w:t>c</w:t>
            </w:r>
            <w:r w:rsidRPr="004502F0">
              <w:rPr>
                <w:lang w:val="en-GB"/>
              </w:rPr>
              <w:t>all</w:t>
            </w:r>
          </w:p>
        </w:tc>
        <w:tc>
          <w:tcPr>
            <w:tcW w:w="1768" w:type="dxa"/>
          </w:tcPr>
          <w:p w:rsidR="008A5E07" w:rsidRPr="00D71EBB" w:rsidRDefault="008A5E07" w:rsidP="00503426">
            <w:pPr>
              <w:cnfStyle w:val="000000100000" w:firstRow="0" w:lastRow="0" w:firstColumn="0" w:lastColumn="0" w:oddVBand="0" w:evenVBand="0" w:oddHBand="1" w:evenHBand="0" w:firstRowFirstColumn="0" w:firstRowLastColumn="0" w:lastRowFirstColumn="0" w:lastRowLastColumn="0"/>
            </w:pPr>
            <w:proofErr w:type="spellStart"/>
            <w:r w:rsidRPr="004502F0">
              <w:rPr>
                <w:lang w:val="en-GB"/>
              </w:rPr>
              <w:t>abortafter</w:t>
            </w:r>
            <w:proofErr w:type="spellEnd"/>
          </w:p>
        </w:tc>
        <w:tc>
          <w:tcPr>
            <w:tcW w:w="4563" w:type="dxa"/>
          </w:tcPr>
          <w:p w:rsidR="008A5E07" w:rsidRPr="0008412F" w:rsidRDefault="008A5E07" w:rsidP="00737FDF">
            <w:pPr>
              <w:cnfStyle w:val="000000100000" w:firstRow="0" w:lastRow="0" w:firstColumn="0" w:lastColumn="0" w:oddVBand="0" w:evenVBand="0" w:oddHBand="1" w:evenHBand="0" w:firstRowFirstColumn="0" w:firstRowLastColumn="0" w:lastRowFirstColumn="0" w:lastRowLastColumn="0"/>
            </w:pPr>
            <w:r>
              <w:t>Vedi analogo parametro del file agent.ini.txt</w:t>
            </w:r>
          </w:p>
        </w:tc>
      </w:tr>
      <w:tr w:rsidR="008A5E07" w:rsidRPr="0008412F" w:rsidTr="00C1740F">
        <w:trPr>
          <w:jc w:val="center"/>
        </w:trPr>
        <w:tc>
          <w:tcPr>
            <w:cnfStyle w:val="001000000000" w:firstRow="0" w:lastRow="0" w:firstColumn="1" w:lastColumn="0" w:oddVBand="0" w:evenVBand="0" w:oddHBand="0" w:evenHBand="0" w:firstRowFirstColumn="0" w:firstRowLastColumn="0" w:lastRowFirstColumn="0" w:lastRowLastColumn="0"/>
            <w:tcW w:w="1781" w:type="dxa"/>
          </w:tcPr>
          <w:p w:rsidR="008A5E07" w:rsidRPr="00D71EBB" w:rsidRDefault="008A5E07" w:rsidP="00503426">
            <w:r>
              <w:t>manager.ini.txt</w:t>
            </w:r>
          </w:p>
        </w:tc>
        <w:tc>
          <w:tcPr>
            <w:tcW w:w="1768" w:type="dxa"/>
          </w:tcPr>
          <w:p w:rsidR="008A5E07" w:rsidRPr="00D71EBB" w:rsidRDefault="008A5E07" w:rsidP="00503426">
            <w:pPr>
              <w:cnfStyle w:val="000000000000" w:firstRow="0" w:lastRow="0" w:firstColumn="0" w:lastColumn="0" w:oddVBand="0" w:evenVBand="0" w:oddHBand="0" w:evenHBand="0" w:firstRowFirstColumn="0" w:firstRowLastColumn="0" w:lastRowFirstColumn="0" w:lastRowLastColumn="0"/>
            </w:pPr>
            <w:r>
              <w:t>connessione</w:t>
            </w:r>
          </w:p>
        </w:tc>
        <w:tc>
          <w:tcPr>
            <w:tcW w:w="1768" w:type="dxa"/>
          </w:tcPr>
          <w:p w:rsidR="008A5E07" w:rsidRPr="00D71EBB" w:rsidRDefault="008A5E07" w:rsidP="00503426">
            <w:pPr>
              <w:cnfStyle w:val="000000000000" w:firstRow="0" w:lastRow="0" w:firstColumn="0" w:lastColumn="0" w:oddVBand="0" w:evenVBand="0" w:oddHBand="0" w:evenHBand="0" w:firstRowFirstColumn="0" w:firstRowLastColumn="0" w:lastRowFirstColumn="0" w:lastRowLastColumn="0"/>
            </w:pPr>
            <w:r>
              <w:t>nome</w:t>
            </w:r>
          </w:p>
        </w:tc>
        <w:tc>
          <w:tcPr>
            <w:tcW w:w="4563" w:type="dxa"/>
          </w:tcPr>
          <w:p w:rsidR="008A5E07" w:rsidRPr="0008412F" w:rsidRDefault="008A5E07" w:rsidP="00737FDF">
            <w:pPr>
              <w:cnfStyle w:val="000000000000" w:firstRow="0" w:lastRow="0" w:firstColumn="0" w:lastColumn="0" w:oddVBand="0" w:evenVBand="0" w:oddHBand="0" w:evenHBand="0" w:firstRowFirstColumn="0" w:firstRowLastColumn="0" w:lastRowFirstColumn="0" w:lastRowLastColumn="0"/>
            </w:pPr>
            <w:r>
              <w:t>Vedi analogo parametro del file agent.ini.txt</w:t>
            </w:r>
          </w:p>
        </w:tc>
      </w:tr>
      <w:tr w:rsidR="008A5E07" w:rsidRPr="0008412F" w:rsidTr="00C174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1" w:type="dxa"/>
          </w:tcPr>
          <w:p w:rsidR="008A5E07" w:rsidRPr="00D71EBB" w:rsidRDefault="008A5E07" w:rsidP="00503426">
            <w:r>
              <w:t>manager.ini.txt</w:t>
            </w:r>
          </w:p>
        </w:tc>
        <w:tc>
          <w:tcPr>
            <w:tcW w:w="1768" w:type="dxa"/>
          </w:tcPr>
          <w:p w:rsidR="008A5E07" w:rsidRPr="00D71EBB" w:rsidRDefault="008A5E07" w:rsidP="00503426">
            <w:pPr>
              <w:cnfStyle w:val="000000100000" w:firstRow="0" w:lastRow="0" w:firstColumn="0" w:lastColumn="0" w:oddVBand="0" w:evenVBand="0" w:oddHBand="1" w:evenHBand="0" w:firstRowFirstColumn="0" w:firstRowLastColumn="0" w:lastRowFirstColumn="0" w:lastRowLastColumn="0"/>
            </w:pPr>
            <w:r>
              <w:t>connessione</w:t>
            </w:r>
          </w:p>
        </w:tc>
        <w:tc>
          <w:tcPr>
            <w:tcW w:w="1768" w:type="dxa"/>
          </w:tcPr>
          <w:p w:rsidR="008A5E07" w:rsidRPr="00D71EBB" w:rsidRDefault="008A5E07" w:rsidP="00503426">
            <w:pPr>
              <w:cnfStyle w:val="000000100000" w:firstRow="0" w:lastRow="0" w:firstColumn="0" w:lastColumn="0" w:oddVBand="0" w:evenVBand="0" w:oddHBand="1" w:evenHBand="0" w:firstRowFirstColumn="0" w:firstRowLastColumn="0" w:lastRowFirstColumn="0" w:lastRowLastColumn="0"/>
            </w:pPr>
            <w:r>
              <w:t>telefono</w:t>
            </w:r>
          </w:p>
        </w:tc>
        <w:tc>
          <w:tcPr>
            <w:tcW w:w="4563" w:type="dxa"/>
          </w:tcPr>
          <w:p w:rsidR="008A5E07" w:rsidRPr="0008412F" w:rsidRDefault="008A5E07" w:rsidP="00737FDF">
            <w:pPr>
              <w:cnfStyle w:val="000000100000" w:firstRow="0" w:lastRow="0" w:firstColumn="0" w:lastColumn="0" w:oddVBand="0" w:evenVBand="0" w:oddHBand="1" w:evenHBand="0" w:firstRowFirstColumn="0" w:firstRowLastColumn="0" w:lastRowFirstColumn="0" w:lastRowLastColumn="0"/>
            </w:pPr>
            <w:r>
              <w:t>Vedi analogo parametro del file agent.ini.txt</w:t>
            </w:r>
          </w:p>
        </w:tc>
      </w:tr>
      <w:tr w:rsidR="008A5E07" w:rsidRPr="0008412F" w:rsidTr="00C1740F">
        <w:trPr>
          <w:jc w:val="center"/>
        </w:trPr>
        <w:tc>
          <w:tcPr>
            <w:cnfStyle w:val="001000000000" w:firstRow="0" w:lastRow="0" w:firstColumn="1" w:lastColumn="0" w:oddVBand="0" w:evenVBand="0" w:oddHBand="0" w:evenHBand="0" w:firstRowFirstColumn="0" w:firstRowLastColumn="0" w:lastRowFirstColumn="0" w:lastRowLastColumn="0"/>
            <w:tcW w:w="1781" w:type="dxa"/>
          </w:tcPr>
          <w:p w:rsidR="008A5E07" w:rsidRPr="00D71EBB" w:rsidRDefault="008A5E07" w:rsidP="00503426">
            <w:r>
              <w:t>manager.ini.txt</w:t>
            </w:r>
          </w:p>
        </w:tc>
        <w:tc>
          <w:tcPr>
            <w:tcW w:w="1768" w:type="dxa"/>
          </w:tcPr>
          <w:p w:rsidR="008A5E07" w:rsidRPr="00D71EBB" w:rsidRDefault="008A5E07" w:rsidP="00503426">
            <w:pPr>
              <w:cnfStyle w:val="000000000000" w:firstRow="0" w:lastRow="0" w:firstColumn="0" w:lastColumn="0" w:oddVBand="0" w:evenVBand="0" w:oddHBand="0" w:evenHBand="0" w:firstRowFirstColumn="0" w:firstRowLastColumn="0" w:lastRowFirstColumn="0" w:lastRowLastColumn="0"/>
            </w:pPr>
            <w:r>
              <w:t>connessione</w:t>
            </w:r>
          </w:p>
        </w:tc>
        <w:tc>
          <w:tcPr>
            <w:tcW w:w="1768" w:type="dxa"/>
          </w:tcPr>
          <w:p w:rsidR="008A5E07" w:rsidRPr="00D71EBB" w:rsidRDefault="008A5E07" w:rsidP="00503426">
            <w:pPr>
              <w:cnfStyle w:val="000000000000" w:firstRow="0" w:lastRow="0" w:firstColumn="0" w:lastColumn="0" w:oddVBand="0" w:evenVBand="0" w:oddHBand="0" w:evenHBand="0" w:firstRowFirstColumn="0" w:firstRowLastColumn="0" w:lastRowFirstColumn="0" w:lastRowLastColumn="0"/>
            </w:pPr>
            <w:r>
              <w:t>cellulare</w:t>
            </w:r>
          </w:p>
        </w:tc>
        <w:tc>
          <w:tcPr>
            <w:tcW w:w="4563" w:type="dxa"/>
          </w:tcPr>
          <w:p w:rsidR="008A5E07" w:rsidRPr="0008412F" w:rsidRDefault="008A5E07" w:rsidP="00737FDF">
            <w:pPr>
              <w:cnfStyle w:val="000000000000" w:firstRow="0" w:lastRow="0" w:firstColumn="0" w:lastColumn="0" w:oddVBand="0" w:evenVBand="0" w:oddHBand="0" w:evenHBand="0" w:firstRowFirstColumn="0" w:firstRowLastColumn="0" w:lastRowFirstColumn="0" w:lastRowLastColumn="0"/>
            </w:pPr>
            <w:r>
              <w:t>Vedi analogo parametro del file agent.ini.txt</w:t>
            </w:r>
          </w:p>
        </w:tc>
      </w:tr>
      <w:tr w:rsidR="008A5E07" w:rsidRPr="0008412F" w:rsidTr="00C174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1" w:type="dxa"/>
          </w:tcPr>
          <w:p w:rsidR="008A5E07" w:rsidRPr="00D71EBB" w:rsidRDefault="008A5E07" w:rsidP="00503426">
            <w:r>
              <w:t>manager.ini.txt</w:t>
            </w:r>
          </w:p>
        </w:tc>
        <w:tc>
          <w:tcPr>
            <w:tcW w:w="1768" w:type="dxa"/>
          </w:tcPr>
          <w:p w:rsidR="008A5E07" w:rsidRPr="00D71EBB" w:rsidRDefault="008A5E07" w:rsidP="00503426">
            <w:pPr>
              <w:cnfStyle w:val="000000100000" w:firstRow="0" w:lastRow="0" w:firstColumn="0" w:lastColumn="0" w:oddVBand="0" w:evenVBand="0" w:oddHBand="1" w:evenHBand="0" w:firstRowFirstColumn="0" w:firstRowLastColumn="0" w:lastRowFirstColumn="0" w:lastRowLastColumn="0"/>
            </w:pPr>
            <w:r>
              <w:t>connessione</w:t>
            </w:r>
          </w:p>
        </w:tc>
        <w:tc>
          <w:tcPr>
            <w:tcW w:w="1768" w:type="dxa"/>
          </w:tcPr>
          <w:p w:rsidR="008A5E07" w:rsidRPr="00D71EBB" w:rsidRDefault="008A5E07" w:rsidP="00503426">
            <w:pPr>
              <w:cnfStyle w:val="000000100000" w:firstRow="0" w:lastRow="0" w:firstColumn="0" w:lastColumn="0" w:oddVBand="0" w:evenVBand="0" w:oddHBand="1" w:evenHBand="0" w:firstRowFirstColumn="0" w:firstRowLastColumn="0" w:lastRowFirstColumn="0" w:lastRowLastColumn="0"/>
            </w:pPr>
            <w:r>
              <w:t>mail</w:t>
            </w:r>
          </w:p>
        </w:tc>
        <w:tc>
          <w:tcPr>
            <w:tcW w:w="4563" w:type="dxa"/>
          </w:tcPr>
          <w:p w:rsidR="008A5E07" w:rsidRPr="0008412F" w:rsidRDefault="008A5E07" w:rsidP="00737FDF">
            <w:pPr>
              <w:cnfStyle w:val="000000100000" w:firstRow="0" w:lastRow="0" w:firstColumn="0" w:lastColumn="0" w:oddVBand="0" w:evenVBand="0" w:oddHBand="1" w:evenHBand="0" w:firstRowFirstColumn="0" w:firstRowLastColumn="0" w:lastRowFirstColumn="0" w:lastRowLastColumn="0"/>
            </w:pPr>
            <w:r>
              <w:t>Vedi analogo parametro del file agent.ini.txt</w:t>
            </w:r>
          </w:p>
        </w:tc>
      </w:tr>
      <w:tr w:rsidR="008A5E07" w:rsidRPr="0008412F" w:rsidTr="00C1740F">
        <w:trPr>
          <w:jc w:val="center"/>
        </w:trPr>
        <w:tc>
          <w:tcPr>
            <w:cnfStyle w:val="001000000000" w:firstRow="0" w:lastRow="0" w:firstColumn="1" w:lastColumn="0" w:oddVBand="0" w:evenVBand="0" w:oddHBand="0" w:evenHBand="0" w:firstRowFirstColumn="0" w:firstRowLastColumn="0" w:lastRowFirstColumn="0" w:lastRowLastColumn="0"/>
            <w:tcW w:w="1781" w:type="dxa"/>
          </w:tcPr>
          <w:p w:rsidR="008A5E07" w:rsidRPr="00D71EBB" w:rsidRDefault="008A5E07" w:rsidP="00503426">
            <w:r>
              <w:t>manager.ini.txt</w:t>
            </w:r>
          </w:p>
        </w:tc>
        <w:tc>
          <w:tcPr>
            <w:tcW w:w="1768" w:type="dxa"/>
          </w:tcPr>
          <w:p w:rsidR="008A5E07" w:rsidRPr="00D71EBB" w:rsidRDefault="008A5E07" w:rsidP="00503426">
            <w:pPr>
              <w:cnfStyle w:val="000000000000" w:firstRow="0" w:lastRow="0" w:firstColumn="0" w:lastColumn="0" w:oddVBand="0" w:evenVBand="0" w:oddHBand="0" w:evenHBand="0" w:firstRowFirstColumn="0" w:firstRowLastColumn="0" w:lastRowFirstColumn="0" w:lastRowLastColumn="0"/>
            </w:pPr>
            <w:r>
              <w:t>connessione</w:t>
            </w:r>
          </w:p>
        </w:tc>
        <w:tc>
          <w:tcPr>
            <w:tcW w:w="1768" w:type="dxa"/>
          </w:tcPr>
          <w:p w:rsidR="008A5E07" w:rsidRPr="00D71EBB" w:rsidRDefault="008A5E07" w:rsidP="00503426">
            <w:pPr>
              <w:cnfStyle w:val="000000000000" w:firstRow="0" w:lastRow="0" w:firstColumn="0" w:lastColumn="0" w:oddVBand="0" w:evenVBand="0" w:oddHBand="0" w:evenHBand="0" w:firstRowFirstColumn="0" w:firstRowLastColumn="0" w:lastRowFirstColumn="0" w:lastRowLastColumn="0"/>
            </w:pPr>
            <w:r>
              <w:t>username</w:t>
            </w:r>
          </w:p>
        </w:tc>
        <w:tc>
          <w:tcPr>
            <w:tcW w:w="4563" w:type="dxa"/>
          </w:tcPr>
          <w:p w:rsidR="008A5E07" w:rsidRPr="0008412F" w:rsidRDefault="008A5E07" w:rsidP="00503426">
            <w:pPr>
              <w:cnfStyle w:val="000000000000" w:firstRow="0" w:lastRow="0" w:firstColumn="0" w:lastColumn="0" w:oddVBand="0" w:evenVBand="0" w:oddHBand="0" w:evenHBand="0" w:firstRowFirstColumn="0" w:firstRowLastColumn="0" w:lastRowFirstColumn="0" w:lastRowLastColumn="0"/>
            </w:pPr>
            <w:r>
              <w:t>Username del Manager (deve essere preventivamente registrato nel DB di piattaforma)</w:t>
            </w:r>
          </w:p>
        </w:tc>
      </w:tr>
      <w:tr w:rsidR="008A5E07" w:rsidRPr="0008412F" w:rsidTr="00C174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1" w:type="dxa"/>
          </w:tcPr>
          <w:p w:rsidR="008A5E07" w:rsidRPr="00D71EBB" w:rsidRDefault="008A5E07" w:rsidP="00503426">
            <w:r>
              <w:t>manager.ini.txt</w:t>
            </w:r>
          </w:p>
        </w:tc>
        <w:tc>
          <w:tcPr>
            <w:tcW w:w="1768" w:type="dxa"/>
          </w:tcPr>
          <w:p w:rsidR="008A5E07" w:rsidRPr="00D71EBB" w:rsidRDefault="008A5E07" w:rsidP="00503426">
            <w:pPr>
              <w:cnfStyle w:val="000000100000" w:firstRow="0" w:lastRow="0" w:firstColumn="0" w:lastColumn="0" w:oddVBand="0" w:evenVBand="0" w:oddHBand="1" w:evenHBand="0" w:firstRowFirstColumn="0" w:firstRowLastColumn="0" w:lastRowFirstColumn="0" w:lastRowLastColumn="0"/>
            </w:pPr>
            <w:r>
              <w:t>connessione</w:t>
            </w:r>
          </w:p>
        </w:tc>
        <w:tc>
          <w:tcPr>
            <w:tcW w:w="1768" w:type="dxa"/>
          </w:tcPr>
          <w:p w:rsidR="008A5E07" w:rsidRPr="00D71EBB" w:rsidRDefault="008A5E07" w:rsidP="00503426">
            <w:pPr>
              <w:cnfStyle w:val="000000100000" w:firstRow="0" w:lastRow="0" w:firstColumn="0" w:lastColumn="0" w:oddVBand="0" w:evenVBand="0" w:oddHBand="1" w:evenHBand="0" w:firstRowFirstColumn="0" w:firstRowLastColumn="0" w:lastRowFirstColumn="0" w:lastRowLastColumn="0"/>
            </w:pPr>
            <w:r>
              <w:t>password</w:t>
            </w:r>
          </w:p>
        </w:tc>
        <w:tc>
          <w:tcPr>
            <w:tcW w:w="4563" w:type="dxa"/>
          </w:tcPr>
          <w:p w:rsidR="008A5E07" w:rsidRPr="0008412F" w:rsidRDefault="008A5E07" w:rsidP="00503426">
            <w:pPr>
              <w:cnfStyle w:val="000000100000" w:firstRow="0" w:lastRow="0" w:firstColumn="0" w:lastColumn="0" w:oddVBand="0" w:evenVBand="0" w:oddHBand="1" w:evenHBand="0" w:firstRowFirstColumn="0" w:firstRowLastColumn="0" w:lastRowFirstColumn="0" w:lastRowLastColumn="0"/>
            </w:pPr>
            <w:r>
              <w:t>Password del Manager (deve essere preventivamente registrato nel DB di piattaforma)</w:t>
            </w:r>
          </w:p>
        </w:tc>
      </w:tr>
      <w:tr w:rsidR="008A5E07" w:rsidRPr="0008412F" w:rsidTr="00C1740F">
        <w:trPr>
          <w:jc w:val="center"/>
        </w:trPr>
        <w:tc>
          <w:tcPr>
            <w:cnfStyle w:val="001000000000" w:firstRow="0" w:lastRow="0" w:firstColumn="1" w:lastColumn="0" w:oddVBand="0" w:evenVBand="0" w:oddHBand="0" w:evenHBand="0" w:firstRowFirstColumn="0" w:firstRowLastColumn="0" w:lastRowFirstColumn="0" w:lastRowLastColumn="0"/>
            <w:tcW w:w="1781" w:type="dxa"/>
          </w:tcPr>
          <w:p w:rsidR="008A5E07" w:rsidRPr="00D71EBB" w:rsidRDefault="008A5E07" w:rsidP="00503426">
            <w:r>
              <w:t>manager.ini.txt</w:t>
            </w:r>
          </w:p>
        </w:tc>
        <w:tc>
          <w:tcPr>
            <w:tcW w:w="1768" w:type="dxa"/>
          </w:tcPr>
          <w:p w:rsidR="008A5E07" w:rsidRPr="00D71EBB" w:rsidRDefault="008A5E07" w:rsidP="00503426">
            <w:pPr>
              <w:cnfStyle w:val="000000000000" w:firstRow="0" w:lastRow="0" w:firstColumn="0" w:lastColumn="0" w:oddVBand="0" w:evenVBand="0" w:oddHBand="0" w:evenHBand="0" w:firstRowFirstColumn="0" w:firstRowLastColumn="0" w:lastRowFirstColumn="0" w:lastRowLastColumn="0"/>
            </w:pPr>
            <w:r>
              <w:t>richiesta</w:t>
            </w:r>
          </w:p>
        </w:tc>
        <w:tc>
          <w:tcPr>
            <w:tcW w:w="1768" w:type="dxa"/>
          </w:tcPr>
          <w:p w:rsidR="008A5E07" w:rsidRPr="00D71EBB" w:rsidRDefault="008A5E07" w:rsidP="00503426">
            <w:pPr>
              <w:cnfStyle w:val="000000000000" w:firstRow="0" w:lastRow="0" w:firstColumn="0" w:lastColumn="0" w:oddVBand="0" w:evenVBand="0" w:oddHBand="0" w:evenHBand="0" w:firstRowFirstColumn="0" w:firstRowLastColumn="0" w:lastRowFirstColumn="0" w:lastRowLastColumn="0"/>
            </w:pPr>
            <w:r>
              <w:t>id</w:t>
            </w:r>
          </w:p>
        </w:tc>
        <w:tc>
          <w:tcPr>
            <w:tcW w:w="4563" w:type="dxa"/>
          </w:tcPr>
          <w:p w:rsidR="008A5E07" w:rsidRPr="0008412F" w:rsidRDefault="008A5E07" w:rsidP="00737FDF">
            <w:pPr>
              <w:cnfStyle w:val="000000000000" w:firstRow="0" w:lastRow="0" w:firstColumn="0" w:lastColumn="0" w:oddVBand="0" w:evenVBand="0" w:oddHBand="0" w:evenHBand="0" w:firstRowFirstColumn="0" w:firstRowLastColumn="0" w:lastRowFirstColumn="0" w:lastRowLastColumn="0"/>
            </w:pPr>
            <w:r>
              <w:t>Vedi analogo parametro del file agent.ini.txt</w:t>
            </w:r>
          </w:p>
        </w:tc>
      </w:tr>
      <w:tr w:rsidR="008A5E07" w:rsidRPr="0008412F" w:rsidTr="00C174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1" w:type="dxa"/>
          </w:tcPr>
          <w:p w:rsidR="008A5E07" w:rsidRPr="00D71EBB" w:rsidRDefault="008A5E07" w:rsidP="00503426">
            <w:r>
              <w:t>manager.ini.txt</w:t>
            </w:r>
          </w:p>
        </w:tc>
        <w:tc>
          <w:tcPr>
            <w:tcW w:w="1768" w:type="dxa"/>
          </w:tcPr>
          <w:p w:rsidR="008A5E07" w:rsidRPr="00D71EBB" w:rsidRDefault="008A5E07" w:rsidP="00503426">
            <w:pPr>
              <w:cnfStyle w:val="000000100000" w:firstRow="0" w:lastRow="0" w:firstColumn="0" w:lastColumn="0" w:oddVBand="0" w:evenVBand="0" w:oddHBand="1" w:evenHBand="0" w:firstRowFirstColumn="0" w:firstRowLastColumn="0" w:lastRowFirstColumn="0" w:lastRowLastColumn="0"/>
            </w:pPr>
            <w:r>
              <w:t>chat</w:t>
            </w:r>
          </w:p>
        </w:tc>
        <w:tc>
          <w:tcPr>
            <w:tcW w:w="1768" w:type="dxa"/>
          </w:tcPr>
          <w:p w:rsidR="008A5E07" w:rsidRPr="00D71EBB" w:rsidRDefault="008A5E07" w:rsidP="00503426">
            <w:pPr>
              <w:cnfStyle w:val="000000100000" w:firstRow="0" w:lastRow="0" w:firstColumn="0" w:lastColumn="0" w:oddVBand="0" w:evenVBand="0" w:oddHBand="1" w:evenHBand="0" w:firstRowFirstColumn="0" w:firstRowLastColumn="0" w:lastRowFirstColumn="0" w:lastRowLastColumn="0"/>
            </w:pPr>
            <w:r>
              <w:t>messaggio</w:t>
            </w:r>
          </w:p>
        </w:tc>
        <w:tc>
          <w:tcPr>
            <w:tcW w:w="4563" w:type="dxa"/>
          </w:tcPr>
          <w:p w:rsidR="008A5E07" w:rsidRPr="0008412F" w:rsidRDefault="008A5E07" w:rsidP="00737FDF">
            <w:pPr>
              <w:cnfStyle w:val="000000100000" w:firstRow="0" w:lastRow="0" w:firstColumn="0" w:lastColumn="0" w:oddVBand="0" w:evenVBand="0" w:oddHBand="1" w:evenHBand="0" w:firstRowFirstColumn="0" w:firstRowLastColumn="0" w:lastRowFirstColumn="0" w:lastRowLastColumn="0"/>
            </w:pPr>
            <w:r>
              <w:t>Vedi analogo parametro del file agent.ini.txt</w:t>
            </w:r>
          </w:p>
        </w:tc>
      </w:tr>
      <w:tr w:rsidR="008A5E07" w:rsidRPr="0008412F" w:rsidTr="00C1740F">
        <w:trPr>
          <w:jc w:val="center"/>
        </w:trPr>
        <w:tc>
          <w:tcPr>
            <w:cnfStyle w:val="001000000000" w:firstRow="0" w:lastRow="0" w:firstColumn="1" w:lastColumn="0" w:oddVBand="0" w:evenVBand="0" w:oddHBand="0" w:evenHBand="0" w:firstRowFirstColumn="0" w:firstRowLastColumn="0" w:lastRowFirstColumn="0" w:lastRowLastColumn="0"/>
            <w:tcW w:w="1781" w:type="dxa"/>
          </w:tcPr>
          <w:p w:rsidR="008A5E07" w:rsidRPr="00D71EBB" w:rsidRDefault="008A5E07" w:rsidP="00503426">
            <w:r>
              <w:t>manager.ini.txt</w:t>
            </w:r>
          </w:p>
        </w:tc>
        <w:tc>
          <w:tcPr>
            <w:tcW w:w="1768" w:type="dxa"/>
          </w:tcPr>
          <w:p w:rsidR="008A5E07" w:rsidRPr="004502F0" w:rsidRDefault="008A5E07" w:rsidP="00503426">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filtri</w:t>
            </w:r>
            <w:proofErr w:type="spellEnd"/>
          </w:p>
        </w:tc>
        <w:tc>
          <w:tcPr>
            <w:tcW w:w="1768" w:type="dxa"/>
          </w:tcPr>
          <w:p w:rsidR="008A5E07" w:rsidRPr="004502F0" w:rsidRDefault="008A5E07" w:rsidP="00503426">
            <w:pPr>
              <w:cnfStyle w:val="000000000000" w:firstRow="0" w:lastRow="0" w:firstColumn="0" w:lastColumn="0" w:oddVBand="0" w:evenVBand="0" w:oddHBand="0" w:evenHBand="0" w:firstRowFirstColumn="0" w:firstRowLastColumn="0" w:lastRowFirstColumn="0" w:lastRowLastColumn="0"/>
              <w:rPr>
                <w:lang w:val="en-GB"/>
              </w:rPr>
            </w:pPr>
            <w:r>
              <w:rPr>
                <w:lang w:val="en-GB"/>
              </w:rPr>
              <w:t>area</w:t>
            </w:r>
          </w:p>
        </w:tc>
        <w:tc>
          <w:tcPr>
            <w:tcW w:w="4563" w:type="dxa"/>
          </w:tcPr>
          <w:p w:rsidR="008A5E07" w:rsidRPr="0008412F" w:rsidRDefault="008A5E07" w:rsidP="008A5E07">
            <w:pPr>
              <w:cnfStyle w:val="000000000000" w:firstRow="0" w:lastRow="0" w:firstColumn="0" w:lastColumn="0" w:oddVBand="0" w:evenVBand="0" w:oddHBand="0" w:evenHBand="0" w:firstRowFirstColumn="0" w:firstRowLastColumn="0" w:lastRowFirstColumn="0" w:lastRowLastColumn="0"/>
            </w:pPr>
            <w:r>
              <w:t>Coda (o area tematica) utilizzata l’ultima volta per filtrare le richieste in fase di visualizzazione</w:t>
            </w:r>
          </w:p>
        </w:tc>
      </w:tr>
    </w:tbl>
    <w:p w:rsidR="007F49AB" w:rsidRDefault="007F49AB" w:rsidP="007F49AB"/>
    <w:p w:rsidR="008E5BB8" w:rsidRDefault="008D67BC" w:rsidP="007F49AB">
      <w:r>
        <w:t xml:space="preserve">Si noti che, tranne </w:t>
      </w:r>
      <w:r w:rsidR="008E5BB8">
        <w:t xml:space="preserve">i parametri </w:t>
      </w:r>
      <w:r w:rsidR="00895E72">
        <w:t>del file server.ini.txt</w:t>
      </w:r>
      <w:r w:rsidR="008E5BB8">
        <w:t xml:space="preserve">, tutti gli altri potranno essere lasciati </w:t>
      </w:r>
      <w:r w:rsidR="00895E72">
        <w:t>inalterati</w:t>
      </w:r>
      <w:r w:rsidR="008E5BB8">
        <w:t xml:space="preserve">, dato che </w:t>
      </w:r>
      <w:r w:rsidR="00895E72">
        <w:t xml:space="preserve">rappresentano valori di default oppure </w:t>
      </w:r>
      <w:r w:rsidR="008E5BB8">
        <w:t>verranno valorizzati dal singolo utente sulla propria postazione di lavoro.</w:t>
      </w:r>
    </w:p>
    <w:p w:rsidR="008E5BB8" w:rsidRDefault="008E5BB8" w:rsidP="007F49AB"/>
    <w:p w:rsidR="007F49AB" w:rsidRDefault="008E5BB8" w:rsidP="007F49AB">
      <w:r>
        <w:t>Alcuni esempi</w:t>
      </w:r>
      <w:r w:rsidR="007F49AB">
        <w:t xml:space="preserve"> di file di configurazione ven</w:t>
      </w:r>
      <w:r>
        <w:t>gono</w:t>
      </w:r>
      <w:r w:rsidR="007F49AB">
        <w:t xml:space="preserve"> riportat</w:t>
      </w:r>
      <w:r>
        <w:t>i</w:t>
      </w:r>
      <w:r w:rsidR="007F49AB">
        <w:t xml:space="preserve"> di seguito.</w:t>
      </w:r>
    </w:p>
    <w:p w:rsidR="008E5BB8" w:rsidRDefault="008E5BB8" w:rsidP="008E5BB8"/>
    <w:p w:rsidR="008E5BB8" w:rsidRPr="00D90AC2" w:rsidRDefault="008E5BB8" w:rsidP="008E5BB8">
      <w:pPr>
        <w:rPr>
          <w:rStyle w:val="Enfasiintensa"/>
          <w:lang w:val="en-GB"/>
        </w:rPr>
      </w:pPr>
      <w:r w:rsidRPr="00D90AC2">
        <w:rPr>
          <w:rStyle w:val="Enfasiintensa"/>
          <w:lang w:val="en-GB"/>
        </w:rPr>
        <w:t>File “agent.ini”</w:t>
      </w:r>
    </w:p>
    <w:p w:rsidR="003C2936" w:rsidRPr="003C2936" w:rsidRDefault="003C2936" w:rsidP="00151104">
      <w:pPr>
        <w:pStyle w:val="Linux"/>
        <w:rPr>
          <w:lang w:val="en-GB"/>
        </w:rPr>
      </w:pPr>
      <w:r w:rsidRPr="003C2936">
        <w:rPr>
          <w:lang w:val="en-GB"/>
        </w:rPr>
        <w:t>[debug]</w:t>
      </w:r>
    </w:p>
    <w:p w:rsidR="003C2936" w:rsidRPr="003C2936" w:rsidRDefault="003C2936" w:rsidP="00151104">
      <w:pPr>
        <w:pStyle w:val="Linux"/>
        <w:rPr>
          <w:lang w:val="en-GB"/>
        </w:rPr>
      </w:pPr>
      <w:r w:rsidRPr="003C2936">
        <w:rPr>
          <w:lang w:val="en-GB"/>
        </w:rPr>
        <w:t>memory=0</w:t>
      </w:r>
    </w:p>
    <w:p w:rsidR="003C2936" w:rsidRPr="003C2936" w:rsidRDefault="003C2936" w:rsidP="00151104">
      <w:pPr>
        <w:pStyle w:val="Linux"/>
        <w:rPr>
          <w:lang w:val="en-GB"/>
        </w:rPr>
      </w:pPr>
    </w:p>
    <w:p w:rsidR="003C2936" w:rsidRPr="003C2936" w:rsidRDefault="003C2936" w:rsidP="00151104">
      <w:pPr>
        <w:pStyle w:val="Linux"/>
        <w:rPr>
          <w:lang w:val="en-GB"/>
        </w:rPr>
      </w:pPr>
      <w:r w:rsidRPr="003C2936">
        <w:rPr>
          <w:lang w:val="en-GB"/>
        </w:rPr>
        <w:t>[call]</w:t>
      </w:r>
    </w:p>
    <w:p w:rsidR="003C2936" w:rsidRPr="00D90AC2" w:rsidRDefault="003C2936" w:rsidP="00151104">
      <w:pPr>
        <w:pStyle w:val="Linux"/>
      </w:pPr>
      <w:r w:rsidRPr="00D90AC2">
        <w:t>delay=2</w:t>
      </w:r>
    </w:p>
    <w:p w:rsidR="003C2936" w:rsidRPr="00D90AC2" w:rsidRDefault="003C2936" w:rsidP="00151104">
      <w:pPr>
        <w:pStyle w:val="Linux"/>
      </w:pPr>
      <w:proofErr w:type="spellStart"/>
      <w:r w:rsidRPr="00D90AC2">
        <w:t>abortafter</w:t>
      </w:r>
      <w:proofErr w:type="spellEnd"/>
      <w:r w:rsidRPr="00D90AC2">
        <w:t>=50</w:t>
      </w:r>
    </w:p>
    <w:p w:rsidR="003C2936" w:rsidRPr="00D90AC2" w:rsidRDefault="003C2936" w:rsidP="00151104">
      <w:pPr>
        <w:pStyle w:val="Linux"/>
      </w:pPr>
    </w:p>
    <w:p w:rsidR="003C2936" w:rsidRDefault="003C2936" w:rsidP="00151104">
      <w:pPr>
        <w:pStyle w:val="Linux"/>
      </w:pPr>
      <w:r>
        <w:t>[connessione]</w:t>
      </w:r>
    </w:p>
    <w:p w:rsidR="003C2936" w:rsidRDefault="003C2936" w:rsidP="00151104">
      <w:pPr>
        <w:pStyle w:val="Linux"/>
      </w:pPr>
      <w:r>
        <w:t>nome=</w:t>
      </w:r>
    </w:p>
    <w:p w:rsidR="003C2936" w:rsidRDefault="003C2936" w:rsidP="00151104">
      <w:pPr>
        <w:pStyle w:val="Linux"/>
      </w:pPr>
      <w:r>
        <w:t>telefono=</w:t>
      </w:r>
    </w:p>
    <w:p w:rsidR="003C2936" w:rsidRDefault="003C2936" w:rsidP="00151104">
      <w:pPr>
        <w:pStyle w:val="Linux"/>
      </w:pPr>
      <w:r>
        <w:t>mail=</w:t>
      </w:r>
    </w:p>
    <w:p w:rsidR="003C2936" w:rsidRDefault="003C2936" w:rsidP="00151104">
      <w:pPr>
        <w:pStyle w:val="Linux"/>
      </w:pPr>
      <w:r>
        <w:t>regione=San Marino</w:t>
      </w:r>
    </w:p>
    <w:p w:rsidR="003C2936" w:rsidRDefault="003C2936" w:rsidP="00151104">
      <w:pPr>
        <w:pStyle w:val="Linux"/>
      </w:pPr>
      <w:r>
        <w:t>cliente=ISS</w:t>
      </w:r>
    </w:p>
    <w:p w:rsidR="003C2936" w:rsidRDefault="003C2936" w:rsidP="00151104">
      <w:pPr>
        <w:pStyle w:val="Linux"/>
      </w:pPr>
      <w:r>
        <w:t>cellulare=</w:t>
      </w:r>
    </w:p>
    <w:p w:rsidR="003C2936" w:rsidRDefault="003C2936" w:rsidP="00151104">
      <w:pPr>
        <w:pStyle w:val="Linux"/>
      </w:pPr>
      <w:r>
        <w:t>audio=0</w:t>
      </w:r>
    </w:p>
    <w:p w:rsidR="003C2936" w:rsidRDefault="003C2936" w:rsidP="00151104">
      <w:pPr>
        <w:pStyle w:val="Linux"/>
      </w:pPr>
    </w:p>
    <w:p w:rsidR="003C2936" w:rsidRDefault="003C2936" w:rsidP="00151104">
      <w:pPr>
        <w:pStyle w:val="Linux"/>
      </w:pPr>
      <w:r>
        <w:t>[richiesta]</w:t>
      </w:r>
    </w:p>
    <w:p w:rsidR="003C2936" w:rsidRDefault="003C2936" w:rsidP="00151104">
      <w:pPr>
        <w:pStyle w:val="Linux"/>
      </w:pPr>
      <w:r>
        <w:t>coda=</w:t>
      </w:r>
    </w:p>
    <w:p w:rsidR="003C2936" w:rsidRDefault="003C2936" w:rsidP="00151104">
      <w:pPr>
        <w:pStyle w:val="Linux"/>
      </w:pPr>
      <w:r>
        <w:t>descrizione=</w:t>
      </w:r>
    </w:p>
    <w:p w:rsidR="003C2936" w:rsidRPr="00D90AC2" w:rsidRDefault="003C2936" w:rsidP="00151104">
      <w:pPr>
        <w:pStyle w:val="Linux"/>
      </w:pPr>
      <w:r w:rsidRPr="00D90AC2">
        <w:t>id=-1</w:t>
      </w:r>
    </w:p>
    <w:p w:rsidR="003C2936" w:rsidRPr="00D90AC2" w:rsidRDefault="003C2936" w:rsidP="00151104">
      <w:pPr>
        <w:pStyle w:val="Linux"/>
      </w:pPr>
    </w:p>
    <w:p w:rsidR="003C2936" w:rsidRPr="00D90AC2" w:rsidRDefault="003C2936" w:rsidP="00151104">
      <w:pPr>
        <w:pStyle w:val="Linux"/>
      </w:pPr>
      <w:r w:rsidRPr="00D90AC2">
        <w:t>[chat]</w:t>
      </w:r>
    </w:p>
    <w:p w:rsidR="003C2936" w:rsidRPr="00D90AC2" w:rsidRDefault="003C2936" w:rsidP="00151104">
      <w:pPr>
        <w:pStyle w:val="Linux"/>
      </w:pPr>
      <w:r w:rsidRPr="00D90AC2">
        <w:t>messaggio=</w:t>
      </w:r>
    </w:p>
    <w:p w:rsidR="003C2936" w:rsidRDefault="003C2936" w:rsidP="003C2936"/>
    <w:p w:rsidR="008E5BB8" w:rsidRPr="00D90AC2" w:rsidRDefault="008E5BB8" w:rsidP="008E5BB8">
      <w:pPr>
        <w:rPr>
          <w:rStyle w:val="Enfasiintensa"/>
        </w:rPr>
      </w:pPr>
      <w:r w:rsidRPr="00D90AC2">
        <w:rPr>
          <w:rStyle w:val="Enfasiintensa"/>
        </w:rPr>
        <w:t>File “manager.ini”</w:t>
      </w:r>
    </w:p>
    <w:p w:rsidR="00C1740F" w:rsidRPr="00C1740F" w:rsidRDefault="00C1740F" w:rsidP="00151104">
      <w:pPr>
        <w:pStyle w:val="Linux"/>
        <w:rPr>
          <w:lang w:val="en-GB"/>
        </w:rPr>
      </w:pPr>
      <w:r w:rsidRPr="00C1740F">
        <w:rPr>
          <w:lang w:val="en-GB"/>
        </w:rPr>
        <w:t>[debug]</w:t>
      </w:r>
    </w:p>
    <w:p w:rsidR="00C1740F" w:rsidRPr="00C1740F" w:rsidRDefault="00C1740F" w:rsidP="00151104">
      <w:pPr>
        <w:pStyle w:val="Linux"/>
        <w:rPr>
          <w:lang w:val="en-GB"/>
        </w:rPr>
      </w:pPr>
      <w:r w:rsidRPr="00C1740F">
        <w:rPr>
          <w:lang w:val="en-GB"/>
        </w:rPr>
        <w:t>memory=0</w:t>
      </w:r>
    </w:p>
    <w:p w:rsidR="00C1740F" w:rsidRPr="00C1740F" w:rsidRDefault="00C1740F" w:rsidP="00151104">
      <w:pPr>
        <w:pStyle w:val="Linux"/>
        <w:rPr>
          <w:lang w:val="en-GB"/>
        </w:rPr>
      </w:pPr>
    </w:p>
    <w:p w:rsidR="00C1740F" w:rsidRPr="00C1740F" w:rsidRDefault="00C1740F" w:rsidP="00151104">
      <w:pPr>
        <w:pStyle w:val="Linux"/>
        <w:rPr>
          <w:lang w:val="en-GB"/>
        </w:rPr>
      </w:pPr>
      <w:r w:rsidRPr="00C1740F">
        <w:rPr>
          <w:lang w:val="en-GB"/>
        </w:rPr>
        <w:t>[call]</w:t>
      </w:r>
    </w:p>
    <w:p w:rsidR="00C1740F" w:rsidRPr="00D90AC2" w:rsidRDefault="00C1740F" w:rsidP="00151104">
      <w:pPr>
        <w:pStyle w:val="Linux"/>
        <w:rPr>
          <w:lang w:val="en-GB"/>
        </w:rPr>
      </w:pPr>
      <w:r w:rsidRPr="00D90AC2">
        <w:rPr>
          <w:lang w:val="en-GB"/>
        </w:rPr>
        <w:t>delay=2</w:t>
      </w:r>
    </w:p>
    <w:p w:rsidR="00C1740F" w:rsidRPr="00D90AC2" w:rsidRDefault="00C1740F" w:rsidP="00151104">
      <w:pPr>
        <w:pStyle w:val="Linux"/>
        <w:rPr>
          <w:lang w:val="en-GB"/>
        </w:rPr>
      </w:pPr>
      <w:proofErr w:type="spellStart"/>
      <w:r w:rsidRPr="00D90AC2">
        <w:rPr>
          <w:lang w:val="en-GB"/>
        </w:rPr>
        <w:t>abortafter</w:t>
      </w:r>
      <w:proofErr w:type="spellEnd"/>
      <w:r w:rsidRPr="00D90AC2">
        <w:rPr>
          <w:lang w:val="en-GB"/>
        </w:rPr>
        <w:t>=50</w:t>
      </w:r>
    </w:p>
    <w:p w:rsidR="00C1740F" w:rsidRPr="00D90AC2" w:rsidRDefault="00C1740F" w:rsidP="00151104">
      <w:pPr>
        <w:pStyle w:val="Linux"/>
        <w:rPr>
          <w:lang w:val="en-GB"/>
        </w:rPr>
      </w:pPr>
    </w:p>
    <w:p w:rsidR="00C1740F" w:rsidRDefault="00C1740F" w:rsidP="00151104">
      <w:pPr>
        <w:pStyle w:val="Linux"/>
      </w:pPr>
      <w:r>
        <w:t>[connessione]</w:t>
      </w:r>
    </w:p>
    <w:p w:rsidR="00C1740F" w:rsidRDefault="00C1740F" w:rsidP="00151104">
      <w:pPr>
        <w:pStyle w:val="Linux"/>
      </w:pPr>
      <w:r>
        <w:t>nome=</w:t>
      </w:r>
    </w:p>
    <w:p w:rsidR="00C1740F" w:rsidRDefault="00C1740F" w:rsidP="00151104">
      <w:pPr>
        <w:pStyle w:val="Linux"/>
      </w:pPr>
      <w:r>
        <w:lastRenderedPageBreak/>
        <w:t>username=</w:t>
      </w:r>
    </w:p>
    <w:p w:rsidR="00C1740F" w:rsidRDefault="00C1740F" w:rsidP="00151104">
      <w:pPr>
        <w:pStyle w:val="Linux"/>
      </w:pPr>
      <w:r>
        <w:t>password=</w:t>
      </w:r>
    </w:p>
    <w:p w:rsidR="00C1740F" w:rsidRDefault="00C1740F" w:rsidP="00151104">
      <w:pPr>
        <w:pStyle w:val="Linux"/>
      </w:pPr>
      <w:r>
        <w:t>telefono=</w:t>
      </w:r>
    </w:p>
    <w:p w:rsidR="00C1740F" w:rsidRDefault="00C1740F" w:rsidP="00151104">
      <w:pPr>
        <w:pStyle w:val="Linux"/>
      </w:pPr>
      <w:r>
        <w:t>cellulare=</w:t>
      </w:r>
    </w:p>
    <w:p w:rsidR="00C1740F" w:rsidRDefault="00C1740F" w:rsidP="00151104">
      <w:pPr>
        <w:pStyle w:val="Linux"/>
      </w:pPr>
      <w:r>
        <w:t>mail=</w:t>
      </w:r>
    </w:p>
    <w:p w:rsidR="00C1740F" w:rsidRDefault="00C1740F" w:rsidP="00151104">
      <w:pPr>
        <w:pStyle w:val="Linux"/>
      </w:pPr>
    </w:p>
    <w:p w:rsidR="00C1740F" w:rsidRDefault="00C1740F" w:rsidP="00151104">
      <w:pPr>
        <w:pStyle w:val="Linux"/>
      </w:pPr>
      <w:r>
        <w:t>[chat]</w:t>
      </w:r>
    </w:p>
    <w:p w:rsidR="00C1740F" w:rsidRDefault="00C1740F" w:rsidP="00151104">
      <w:pPr>
        <w:pStyle w:val="Linux"/>
      </w:pPr>
      <w:r>
        <w:t>messaggio=</w:t>
      </w:r>
    </w:p>
    <w:p w:rsidR="00C1740F" w:rsidRDefault="00C1740F" w:rsidP="00151104">
      <w:pPr>
        <w:pStyle w:val="Linux"/>
      </w:pPr>
    </w:p>
    <w:p w:rsidR="00C1740F" w:rsidRDefault="00C1740F" w:rsidP="00151104">
      <w:pPr>
        <w:pStyle w:val="Linux"/>
      </w:pPr>
      <w:r>
        <w:t>[filtri]</w:t>
      </w:r>
    </w:p>
    <w:p w:rsidR="00C1740F" w:rsidRDefault="00C1740F" w:rsidP="00151104">
      <w:pPr>
        <w:pStyle w:val="Linux"/>
      </w:pPr>
      <w:r>
        <w:t>area=</w:t>
      </w:r>
    </w:p>
    <w:p w:rsidR="00C1740F" w:rsidRDefault="00C1740F" w:rsidP="00151104">
      <w:pPr>
        <w:pStyle w:val="Linux"/>
      </w:pPr>
    </w:p>
    <w:p w:rsidR="00C1740F" w:rsidRDefault="00C1740F" w:rsidP="00151104">
      <w:pPr>
        <w:pStyle w:val="Linux"/>
      </w:pPr>
      <w:r>
        <w:t>[richiesta]</w:t>
      </w:r>
    </w:p>
    <w:p w:rsidR="007F49AB" w:rsidRDefault="00C1740F" w:rsidP="00151104">
      <w:pPr>
        <w:pStyle w:val="Linux"/>
      </w:pPr>
      <w:r>
        <w:t>id=-1</w:t>
      </w:r>
    </w:p>
    <w:p w:rsidR="00151104" w:rsidRDefault="00151104" w:rsidP="00C1740F"/>
    <w:p w:rsidR="008E5BB8" w:rsidRPr="008E5BB8" w:rsidRDefault="008E5BB8" w:rsidP="007F49AB">
      <w:pPr>
        <w:rPr>
          <w:rStyle w:val="Enfasiintensa"/>
        </w:rPr>
      </w:pPr>
      <w:r w:rsidRPr="008E5BB8">
        <w:rPr>
          <w:rStyle w:val="Enfasiintensa"/>
        </w:rPr>
        <w:t>File “server.ini”</w:t>
      </w:r>
    </w:p>
    <w:p w:rsidR="007F49AB" w:rsidRPr="00D90AC2" w:rsidRDefault="007F49AB" w:rsidP="007F49AB">
      <w:pPr>
        <w:pStyle w:val="Linux"/>
        <w:rPr>
          <w:lang w:val="en-GB"/>
        </w:rPr>
      </w:pPr>
      <w:r w:rsidRPr="00D90AC2">
        <w:rPr>
          <w:lang w:val="en-GB"/>
        </w:rPr>
        <w:t>[server]</w:t>
      </w:r>
    </w:p>
    <w:p w:rsidR="007F49AB" w:rsidRPr="004C1E01" w:rsidRDefault="007F49AB" w:rsidP="007F49AB">
      <w:pPr>
        <w:pStyle w:val="Linux"/>
        <w:rPr>
          <w:lang w:val="en-GB"/>
        </w:rPr>
      </w:pPr>
      <w:proofErr w:type="spellStart"/>
      <w:r w:rsidRPr="004C1E01">
        <w:rPr>
          <w:lang w:val="en-GB"/>
        </w:rPr>
        <w:t>ip</w:t>
      </w:r>
      <w:proofErr w:type="spellEnd"/>
      <w:r w:rsidRPr="004C1E01">
        <w:rPr>
          <w:lang w:val="en-GB"/>
        </w:rPr>
        <w:t>=</w:t>
      </w:r>
      <w:proofErr w:type="spellStart"/>
      <w:r>
        <w:rPr>
          <w:lang w:val="en-GB"/>
        </w:rPr>
        <w:t>JADA.local</w:t>
      </w:r>
      <w:proofErr w:type="spellEnd"/>
    </w:p>
    <w:p w:rsidR="007F49AB" w:rsidRPr="004C1E01" w:rsidRDefault="007F49AB" w:rsidP="007F49AB">
      <w:pPr>
        <w:pStyle w:val="Linux"/>
        <w:rPr>
          <w:lang w:val="en-GB"/>
        </w:rPr>
      </w:pPr>
      <w:r w:rsidRPr="004C1E01">
        <w:rPr>
          <w:lang w:val="en-GB"/>
        </w:rPr>
        <w:t>port=10000</w:t>
      </w:r>
    </w:p>
    <w:p w:rsidR="007F49AB" w:rsidRPr="004C1E01" w:rsidRDefault="007F49AB" w:rsidP="007F49AB">
      <w:pPr>
        <w:pStyle w:val="Linux"/>
        <w:rPr>
          <w:lang w:val="en-GB"/>
        </w:rPr>
      </w:pPr>
    </w:p>
    <w:p w:rsidR="007F49AB" w:rsidRPr="004C1E01" w:rsidRDefault="007F49AB" w:rsidP="007F49AB">
      <w:pPr>
        <w:pStyle w:val="Linux"/>
        <w:rPr>
          <w:lang w:val="en-GB"/>
        </w:rPr>
      </w:pPr>
      <w:r w:rsidRPr="004C1E01">
        <w:rPr>
          <w:lang w:val="en-GB"/>
        </w:rPr>
        <w:t>[settings]</w:t>
      </w:r>
    </w:p>
    <w:p w:rsidR="007F49AB" w:rsidRPr="004C1E01" w:rsidRDefault="007F49AB" w:rsidP="007F49AB">
      <w:pPr>
        <w:pStyle w:val="Linux"/>
        <w:rPr>
          <w:lang w:val="en-GB"/>
        </w:rPr>
      </w:pPr>
      <w:r w:rsidRPr="004C1E01">
        <w:rPr>
          <w:lang w:val="en-GB"/>
        </w:rPr>
        <w:t>agreement=http://jada-demo/jada/agreement.html</w:t>
      </w:r>
    </w:p>
    <w:p w:rsidR="008E5BB8" w:rsidRDefault="008E5BB8" w:rsidP="007F49AB">
      <w:pPr>
        <w:rPr>
          <w:lang w:val="en-GB"/>
        </w:rPr>
      </w:pPr>
    </w:p>
    <w:p w:rsidR="003A5345" w:rsidRDefault="003A5345" w:rsidP="007F49AB">
      <w:r w:rsidRPr="008E5BB8">
        <w:t xml:space="preserve">Terminata la </w:t>
      </w:r>
      <w:r>
        <w:t xml:space="preserve">modifica dei file di configurazione </w:t>
      </w:r>
      <w:r w:rsidRPr="008E5BB8">
        <w:t>del cliente,</w:t>
      </w:r>
      <w:r>
        <w:t xml:space="preserve"> sarà poi necessario predisporre i due processi Starter (Agent Starter e Manager Starter) affinch</w:t>
      </w:r>
      <w:r w:rsidR="00D67484">
        <w:t>é</w:t>
      </w:r>
      <w:r>
        <w:t xml:space="preserve"> riportino internamente i riferimenti corretti al sito di </w:t>
      </w:r>
      <w:proofErr w:type="spellStart"/>
      <w:r>
        <w:t>deploy</w:t>
      </w:r>
      <w:proofErr w:type="spellEnd"/>
      <w:r>
        <w:t xml:space="preserve"> per gestire opportunamente il primo download ed i successivi aggiornamenti automatici. Per far ciò, </w:t>
      </w:r>
      <w:r w:rsidR="00D67484">
        <w:t>lanciare il seguente comando:</w:t>
      </w:r>
    </w:p>
    <w:p w:rsidR="00D67484" w:rsidRDefault="00D67484" w:rsidP="007F49AB"/>
    <w:p w:rsidR="00D67484" w:rsidRPr="00D67484" w:rsidRDefault="00D67484" w:rsidP="007B5B51">
      <w:pPr>
        <w:jc w:val="center"/>
      </w:pPr>
      <w:r w:rsidRPr="00D67484">
        <w:t>C:\jada\site\customerprepare.bat &lt;</w:t>
      </w:r>
      <w:r w:rsidR="007B5B51">
        <w:t xml:space="preserve">URL di </w:t>
      </w:r>
      <w:proofErr w:type="spellStart"/>
      <w:r w:rsidR="007B5B51">
        <w:t>deploy</w:t>
      </w:r>
      <w:proofErr w:type="spellEnd"/>
      <w:r>
        <w:t>&gt;</w:t>
      </w:r>
      <w:r w:rsidRPr="00D67484">
        <w:t xml:space="preserve"> </w:t>
      </w:r>
      <w:r>
        <w:t>&lt;nome cliente&gt;</w:t>
      </w:r>
    </w:p>
    <w:p w:rsidR="003A5345" w:rsidRDefault="003A5345" w:rsidP="007F49AB"/>
    <w:p w:rsidR="007B5B51" w:rsidRDefault="007B5B51" w:rsidP="007F49AB">
      <w:r>
        <w:t>Dove:</w:t>
      </w:r>
    </w:p>
    <w:p w:rsidR="007B5B51" w:rsidRDefault="007B5B51" w:rsidP="00F30576">
      <w:pPr>
        <w:pStyle w:val="Elenco1"/>
      </w:pPr>
      <w:r w:rsidRPr="00D67484">
        <w:t>&lt;</w:t>
      </w:r>
      <w:r>
        <w:t xml:space="preserve">URL di </w:t>
      </w:r>
      <w:proofErr w:type="spellStart"/>
      <w:r>
        <w:t>deploy</w:t>
      </w:r>
      <w:proofErr w:type="spellEnd"/>
      <w:r>
        <w:t>&gt;</w:t>
      </w:r>
      <w:r w:rsidRPr="00D67484">
        <w:t xml:space="preserve"> </w:t>
      </w:r>
      <w:r w:rsidR="00F30576">
        <w:t xml:space="preserve">è l’URL da utilizzare per poter accedere al sito di </w:t>
      </w:r>
      <w:proofErr w:type="spellStart"/>
      <w:r w:rsidR="00F30576">
        <w:t>deploy</w:t>
      </w:r>
      <w:proofErr w:type="spellEnd"/>
      <w:r w:rsidR="00F30576">
        <w:t xml:space="preserve"> delle componenti client</w:t>
      </w:r>
    </w:p>
    <w:p w:rsidR="007B5B51" w:rsidRDefault="007B5B51" w:rsidP="00F30576">
      <w:pPr>
        <w:pStyle w:val="Elenco1"/>
      </w:pPr>
      <w:r>
        <w:t>&lt;nome cliente&gt;</w:t>
      </w:r>
      <w:r w:rsidR="00F30576">
        <w:t xml:space="preserve"> è il nome utilizzato nella cartella di personalizzazione del cliente (C:\</w:t>
      </w:r>
      <w:proofErr w:type="spellStart"/>
      <w:r w:rsidR="00F30576">
        <w:t>jada</w:t>
      </w:r>
      <w:proofErr w:type="spellEnd"/>
      <w:r w:rsidR="00F30576">
        <w:t>\site\clienti\&lt;nome cliente&gt;)</w:t>
      </w:r>
    </w:p>
    <w:p w:rsidR="007B5B51" w:rsidRDefault="007B5B51" w:rsidP="007F49AB"/>
    <w:p w:rsidR="007B5B51" w:rsidRDefault="007B5B51" w:rsidP="007F49AB">
      <w:r>
        <w:t>Un esempio di lancio di tale comando è il seguente:</w:t>
      </w:r>
    </w:p>
    <w:p w:rsidR="007B5B51" w:rsidRDefault="007B5B51" w:rsidP="007F49AB"/>
    <w:p w:rsidR="00D67484" w:rsidRPr="00D67484" w:rsidRDefault="007B5B51" w:rsidP="007B5B51">
      <w:pPr>
        <w:pStyle w:val="Linux"/>
        <w:rPr>
          <w:lang w:val="en-GB"/>
        </w:rPr>
      </w:pPr>
      <w:r w:rsidRPr="007B5B51">
        <w:rPr>
          <w:lang w:val="en-GB"/>
        </w:rPr>
        <w:t>C:\jada\site\customerprepare.bat "http://jadatest/jada" "test"</w:t>
      </w:r>
    </w:p>
    <w:p w:rsidR="003A5345" w:rsidRDefault="003A5345" w:rsidP="007F49AB">
      <w:pPr>
        <w:rPr>
          <w:lang w:val="en-GB"/>
        </w:rPr>
      </w:pPr>
    </w:p>
    <w:p w:rsidR="00F30576" w:rsidRDefault="00F30576" w:rsidP="007F49AB">
      <w:r w:rsidRPr="00F30576">
        <w:t>L’output del commando sarà simile a quello riportato in fig</w:t>
      </w:r>
      <w:r>
        <w:t>u</w:t>
      </w:r>
      <w:r w:rsidRPr="00F30576">
        <w:t>ra.</w:t>
      </w:r>
    </w:p>
    <w:p w:rsidR="00957B21" w:rsidRPr="00F30576" w:rsidRDefault="00957B21" w:rsidP="007F49AB"/>
    <w:p w:rsidR="00F30576" w:rsidRDefault="00F30576" w:rsidP="00F30576">
      <w:pPr>
        <w:jc w:val="center"/>
      </w:pPr>
      <w:r>
        <w:rPr>
          <w:noProof/>
          <w:lang w:eastAsia="it-IT"/>
        </w:rPr>
        <w:drawing>
          <wp:inline distT="0" distB="0" distL="0" distR="0" wp14:anchorId="0EF18A0F" wp14:editId="74E82842">
            <wp:extent cx="4275411" cy="2160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75411" cy="2160000"/>
                    </a:xfrm>
                    <a:prstGeom prst="rect">
                      <a:avLst/>
                    </a:prstGeom>
                  </pic:spPr>
                </pic:pic>
              </a:graphicData>
            </a:graphic>
          </wp:inline>
        </w:drawing>
      </w:r>
    </w:p>
    <w:p w:rsidR="00F30576" w:rsidRPr="00F30576" w:rsidRDefault="00F30576" w:rsidP="007F49AB"/>
    <w:p w:rsidR="003A5345" w:rsidRPr="00F30576" w:rsidRDefault="00F30576" w:rsidP="007F49AB">
      <w:r>
        <w:t>S</w:t>
      </w:r>
      <w:r w:rsidRPr="00F30576">
        <w:t xml:space="preserve">e il comando </w:t>
      </w:r>
      <w:r>
        <w:t xml:space="preserve">è stato eseguito correttamente, nella cartella C:\jada\site\clienti\&lt;nome cliente&gt; saranno stati creati i due processi starter configurati (rispettivamente winagent.exe e </w:t>
      </w:r>
      <w:r>
        <w:lastRenderedPageBreak/>
        <w:t xml:space="preserve">winmanager.exe) ed i due </w:t>
      </w:r>
      <w:proofErr w:type="spellStart"/>
      <w:r>
        <w:t>manifest</w:t>
      </w:r>
      <w:proofErr w:type="spellEnd"/>
      <w:r>
        <w:t xml:space="preserve"> file (rispettivamente agent.manifest.txt e manager.manifest.txt), il cui contenuto viene descritto nel </w:t>
      </w:r>
      <w:r w:rsidR="00AC485E">
        <w:t xml:space="preserve">paragrafo </w:t>
      </w:r>
      <w:r w:rsidR="00AC485E">
        <w:fldChar w:fldCharType="begin"/>
      </w:r>
      <w:r w:rsidR="00AC485E">
        <w:instrText xml:space="preserve"> REF _Ref472877561 \r \h </w:instrText>
      </w:r>
      <w:r w:rsidR="00AC485E">
        <w:fldChar w:fldCharType="separate"/>
      </w:r>
      <w:r w:rsidR="006D50F3">
        <w:t>6.2</w:t>
      </w:r>
      <w:r w:rsidR="00AC485E">
        <w:fldChar w:fldCharType="end"/>
      </w:r>
      <w:r w:rsidR="00AC485E">
        <w:t>).</w:t>
      </w:r>
    </w:p>
    <w:p w:rsidR="003A5345" w:rsidRPr="00F30576" w:rsidRDefault="003A5345" w:rsidP="007F49AB"/>
    <w:p w:rsidR="007F49AB" w:rsidRDefault="008E5BB8" w:rsidP="00426417">
      <w:r w:rsidRPr="008E5BB8">
        <w:t>Terminata la configurazione del cliente, sarà necessario trasferire tutto l’</w:t>
      </w:r>
      <w:r>
        <w:t>a</w:t>
      </w:r>
      <w:r w:rsidRPr="008E5BB8">
        <w:t>mbiente</w:t>
      </w:r>
      <w:r>
        <w:t xml:space="preserve"> di </w:t>
      </w:r>
      <w:proofErr w:type="spellStart"/>
      <w:r>
        <w:t>deploy</w:t>
      </w:r>
      <w:proofErr w:type="spellEnd"/>
      <w:r>
        <w:t xml:space="preserve"> sul web server per la pubblicazione: </w:t>
      </w:r>
      <w:r w:rsidR="007F49AB">
        <w:t>per far ciò, posizionarsi nella cartella C:\jada\site e lanciare il comando “</w:t>
      </w:r>
      <w:r w:rsidR="007F49AB" w:rsidRPr="007F49AB">
        <w:t>sitedeploy-iis.bat</w:t>
      </w:r>
      <w:r w:rsidR="007F49AB">
        <w:t>” (nel caso in cui il sito venga ospitato su un’istanza ISS) oppure “</w:t>
      </w:r>
      <w:r w:rsidR="007F49AB" w:rsidRPr="007F49AB">
        <w:t>sitedeploy-</w:t>
      </w:r>
      <w:r w:rsidR="007F49AB">
        <w:t>apache</w:t>
      </w:r>
      <w:r w:rsidR="007F49AB" w:rsidRPr="007F49AB">
        <w:t>.bat</w:t>
      </w:r>
      <w:r w:rsidR="007F49AB">
        <w:t>” (nel caso in cui il sito venga ospitato su un’istanza Apache Web Server). Nel caso in cui vengano segnalati errori di accesso alle cartelle del Web Server, eseguire il comando come amministratore di sistema.</w:t>
      </w:r>
    </w:p>
    <w:p w:rsidR="007F49AB" w:rsidRDefault="007F49AB" w:rsidP="00426417"/>
    <w:p w:rsidR="007F49AB" w:rsidRPr="00C6637D" w:rsidRDefault="007F49AB" w:rsidP="007F49AB">
      <w:r w:rsidRPr="00C6637D">
        <w:t xml:space="preserve">Per </w:t>
      </w:r>
      <w:r>
        <w:t>controllare</w:t>
      </w:r>
      <w:r w:rsidRPr="00C6637D">
        <w:t xml:space="preserve"> che </w:t>
      </w:r>
      <w:r>
        <w:t xml:space="preserve">il </w:t>
      </w:r>
      <w:proofErr w:type="spellStart"/>
      <w:r>
        <w:t>deploy</w:t>
      </w:r>
      <w:proofErr w:type="spellEnd"/>
      <w:r w:rsidRPr="00C6637D">
        <w:t xml:space="preserve"> </w:t>
      </w:r>
      <w:r>
        <w:t xml:space="preserve">delle componenti client </w:t>
      </w:r>
      <w:r w:rsidRPr="00C6637D">
        <w:t>sia stat</w:t>
      </w:r>
      <w:r>
        <w:t>o</w:t>
      </w:r>
      <w:r w:rsidRPr="00C6637D">
        <w:t xml:space="preserve"> correttamente impostat</w:t>
      </w:r>
      <w:r>
        <w:t>o</w:t>
      </w:r>
      <w:r w:rsidRPr="00C6637D">
        <w:t>: eseguire le seguenti azioni:</w:t>
      </w:r>
    </w:p>
    <w:p w:rsidR="007F49AB" w:rsidRDefault="007F49AB" w:rsidP="007F49AB"/>
    <w:p w:rsidR="007F49AB" w:rsidRDefault="008E5BB8" w:rsidP="007F49AB">
      <w:pPr>
        <w:pStyle w:val="Elenco1"/>
      </w:pPr>
      <w:r>
        <w:t xml:space="preserve">aprendo un browser e richiedendo l’URL </w:t>
      </w:r>
      <w:r w:rsidR="00FA6D14">
        <w:t>utilizzato per il comando customerprepare.bat,</w:t>
      </w:r>
      <w:r w:rsidR="007F49AB">
        <w:t xml:space="preserve"> </w:t>
      </w:r>
      <w:r w:rsidR="00FA6D14">
        <w:t>comparirà una pagina di cortesia che permette di effettuare il download dei processi Agent e Manager,</w:t>
      </w:r>
      <w:r w:rsidR="007F49AB">
        <w:t xml:space="preserve"> come indicato nella figura di seguito:</w:t>
      </w:r>
    </w:p>
    <w:p w:rsidR="00957B21" w:rsidRDefault="00957B21" w:rsidP="00957B21">
      <w:pPr>
        <w:pStyle w:val="Elenco1"/>
        <w:numPr>
          <w:ilvl w:val="0"/>
          <w:numId w:val="0"/>
        </w:numPr>
      </w:pPr>
    </w:p>
    <w:p w:rsidR="007F49AB" w:rsidRDefault="00FA6D14" w:rsidP="00FA6D14">
      <w:pPr>
        <w:jc w:val="center"/>
      </w:pPr>
      <w:r>
        <w:rPr>
          <w:noProof/>
          <w:lang w:eastAsia="it-IT"/>
        </w:rPr>
        <w:drawing>
          <wp:inline distT="0" distB="0" distL="0" distR="0" wp14:anchorId="674AC5DC" wp14:editId="156CC5CB">
            <wp:extent cx="4320000" cy="2057328"/>
            <wp:effectExtent l="0" t="0" r="4445"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20000" cy="2057328"/>
                    </a:xfrm>
                    <a:prstGeom prst="rect">
                      <a:avLst/>
                    </a:prstGeom>
                  </pic:spPr>
                </pic:pic>
              </a:graphicData>
            </a:graphic>
          </wp:inline>
        </w:drawing>
      </w:r>
    </w:p>
    <w:p w:rsidR="00FA6D14" w:rsidRDefault="00FA6D14" w:rsidP="00426417"/>
    <w:p w:rsidR="00E6458E" w:rsidRDefault="00E6458E" w:rsidP="00E6458E">
      <w:pPr>
        <w:pStyle w:val="Titolo1"/>
        <w:rPr>
          <w:lang w:eastAsia="it-IT"/>
        </w:rPr>
      </w:pPr>
      <w:bookmarkStart w:id="25" w:name="_Ref472782966"/>
      <w:bookmarkStart w:id="26" w:name="_Toc472951208"/>
      <w:r>
        <w:lastRenderedPageBreak/>
        <w:t>Installazione di Agent e Manager</w:t>
      </w:r>
      <w:bookmarkEnd w:id="25"/>
      <w:bookmarkEnd w:id="26"/>
    </w:p>
    <w:p w:rsidR="00AC485E" w:rsidRDefault="00AC485E" w:rsidP="00AC485E">
      <w:pPr>
        <w:pStyle w:val="Titolo2"/>
      </w:pPr>
      <w:bookmarkStart w:id="27" w:name="_Toc472951209"/>
      <w:r>
        <w:t>Il primo download</w:t>
      </w:r>
      <w:bookmarkEnd w:id="27"/>
    </w:p>
    <w:p w:rsidR="00E6458E" w:rsidRDefault="002200A7" w:rsidP="00E6458E">
      <w:r>
        <w:t xml:space="preserve">Dalla postazione utente, collegarsi al sito di </w:t>
      </w:r>
      <w:proofErr w:type="spellStart"/>
      <w:r>
        <w:t>deploy</w:t>
      </w:r>
      <w:proofErr w:type="spellEnd"/>
      <w:r>
        <w:t xml:space="preserve"> delle componenti client e cliccare sul link di download desiderato: ad esempio “Scarica Agent” per installare localmente la componente Agent.</w:t>
      </w:r>
    </w:p>
    <w:p w:rsidR="002200A7" w:rsidRDefault="002200A7" w:rsidP="00E6458E"/>
    <w:p w:rsidR="00AC485E" w:rsidRDefault="002200A7" w:rsidP="002200A7">
      <w:pPr>
        <w:jc w:val="center"/>
      </w:pPr>
      <w:r>
        <w:rPr>
          <w:noProof/>
          <w:lang w:eastAsia="it-IT"/>
        </w:rPr>
        <w:drawing>
          <wp:inline distT="0" distB="0" distL="0" distR="0" wp14:anchorId="277A0FB9" wp14:editId="493F4649">
            <wp:extent cx="4320000" cy="2057328"/>
            <wp:effectExtent l="0" t="0" r="4445"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20000" cy="2057328"/>
                    </a:xfrm>
                    <a:prstGeom prst="rect">
                      <a:avLst/>
                    </a:prstGeom>
                  </pic:spPr>
                </pic:pic>
              </a:graphicData>
            </a:graphic>
          </wp:inline>
        </w:drawing>
      </w:r>
    </w:p>
    <w:p w:rsidR="00AC485E" w:rsidRDefault="00AC485E" w:rsidP="00E6458E"/>
    <w:p w:rsidR="002200A7" w:rsidRDefault="002200A7" w:rsidP="00E6458E">
      <w:r>
        <w:t>Cliccando sul pulsante “Esegui” sarà possibile lanciare direttamente il processo Starter sulla postazione di lavoro; qualora vengano segnalati errori legati a permessi di esecuzione, salvare prima localmente il processo e poi lanciarlo successivamente).</w:t>
      </w:r>
    </w:p>
    <w:p w:rsidR="002200A7" w:rsidRDefault="002200A7" w:rsidP="00E6458E"/>
    <w:p w:rsidR="00AC485E" w:rsidRDefault="00AC485E" w:rsidP="00AC485E">
      <w:pPr>
        <w:pStyle w:val="Titolo2"/>
      </w:pPr>
      <w:bookmarkStart w:id="28" w:name="_Ref472877561"/>
      <w:bookmarkStart w:id="29" w:name="_Toc472951210"/>
      <w:r>
        <w:t>Il primo lancio</w:t>
      </w:r>
      <w:bookmarkEnd w:id="28"/>
      <w:bookmarkEnd w:id="29"/>
    </w:p>
    <w:p w:rsidR="00AC485E" w:rsidRDefault="007B629D" w:rsidP="00E6458E">
      <w:r>
        <w:t>Una volta lanciato per la prima volta, il processo Starter eseguirà le seguenti operazioni:</w:t>
      </w:r>
    </w:p>
    <w:p w:rsidR="007B629D" w:rsidRDefault="007B629D" w:rsidP="007B629D">
      <w:pPr>
        <w:pStyle w:val="Elenco1"/>
      </w:pPr>
      <w:r>
        <w:t xml:space="preserve">crea la cartella C:\jada e le relative sottocartelle (bin e </w:t>
      </w:r>
      <w:proofErr w:type="spellStart"/>
      <w:r>
        <w:t>config</w:t>
      </w:r>
      <w:proofErr w:type="spellEnd"/>
      <w:r>
        <w:t>): in esse verrà trasferito tutto quanto necessario al corretto funzionamento del processo stesso</w:t>
      </w:r>
    </w:p>
    <w:p w:rsidR="007B629D" w:rsidRDefault="007B629D" w:rsidP="007B629D">
      <w:pPr>
        <w:pStyle w:val="Elenco1"/>
      </w:pPr>
      <w:r>
        <w:t xml:space="preserve">si collega al portale di piattaforma </w:t>
      </w:r>
      <w:proofErr w:type="spellStart"/>
      <w:r>
        <w:t>Jada</w:t>
      </w:r>
      <w:proofErr w:type="spellEnd"/>
      <w:r>
        <w:t xml:space="preserve"> e scarica il </w:t>
      </w:r>
      <w:proofErr w:type="spellStart"/>
      <w:r>
        <w:t>manifest</w:t>
      </w:r>
      <w:proofErr w:type="spellEnd"/>
      <w:r>
        <w:t xml:space="preserve"> file, contenente l’elenco di tutto quanto necessario per il processo</w:t>
      </w:r>
    </w:p>
    <w:p w:rsidR="007B629D" w:rsidRDefault="007B629D" w:rsidP="007B629D">
      <w:pPr>
        <w:pStyle w:val="Elenco1"/>
      </w:pPr>
      <w:r>
        <w:t xml:space="preserve">per ciascuno degli elementi da trasferire in locale, si collega al portale di piattaforma </w:t>
      </w:r>
      <w:proofErr w:type="spellStart"/>
      <w:r>
        <w:t>Jada</w:t>
      </w:r>
      <w:proofErr w:type="spellEnd"/>
      <w:r>
        <w:t xml:space="preserve"> e lo scarica, posizionandolo lì dove indicato nel </w:t>
      </w:r>
      <w:proofErr w:type="spellStart"/>
      <w:r>
        <w:t>manifest</w:t>
      </w:r>
      <w:proofErr w:type="spellEnd"/>
      <w:r>
        <w:t xml:space="preserve"> file</w:t>
      </w:r>
    </w:p>
    <w:p w:rsidR="007B629D" w:rsidRDefault="007B629D" w:rsidP="007B629D">
      <w:pPr>
        <w:pStyle w:val="Elenco1"/>
      </w:pPr>
      <w:r>
        <w:t>crea sul desktop un link al processo, così da poterlo lanciare direttamente tutte le successive volte</w:t>
      </w:r>
    </w:p>
    <w:p w:rsidR="007B629D" w:rsidRDefault="007B629D" w:rsidP="007B629D">
      <w:pPr>
        <w:pStyle w:val="Elenco1"/>
      </w:pPr>
      <w:r>
        <w:t>lancia il processo associato (Agent o Manager).</w:t>
      </w:r>
    </w:p>
    <w:p w:rsidR="007B629D" w:rsidRDefault="007B629D" w:rsidP="00E6458E"/>
    <w:p w:rsidR="007B629D" w:rsidRDefault="007B629D" w:rsidP="00E6458E">
      <w:r>
        <w:t>Un tipico output del processo Starter è riportato nella figura seguente.</w:t>
      </w:r>
    </w:p>
    <w:p w:rsidR="006E0B41" w:rsidRDefault="006E0B41" w:rsidP="00E6458E"/>
    <w:p w:rsidR="00AC485E" w:rsidRDefault="00D90AC2" w:rsidP="007B629D">
      <w:pPr>
        <w:jc w:val="center"/>
      </w:pPr>
      <w:r>
        <w:rPr>
          <w:noProof/>
          <w:lang w:eastAsia="it-IT"/>
        </w:rPr>
        <w:drawing>
          <wp:inline distT="0" distB="0" distL="0" distR="0" wp14:anchorId="0D8DB134" wp14:editId="4DF0C701">
            <wp:extent cx="3549067" cy="2520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49067" cy="2520000"/>
                    </a:xfrm>
                    <a:prstGeom prst="rect">
                      <a:avLst/>
                    </a:prstGeom>
                  </pic:spPr>
                </pic:pic>
              </a:graphicData>
            </a:graphic>
          </wp:inline>
        </w:drawing>
      </w:r>
    </w:p>
    <w:p w:rsidR="00AC485E" w:rsidRDefault="00AC485E" w:rsidP="00E6458E"/>
    <w:p w:rsidR="006E0B41" w:rsidRDefault="006E0B41" w:rsidP="00E6458E">
      <w:r>
        <w:t xml:space="preserve">Una volta lanciato il processo, comparirà la finestra di accesso alla piattaforma </w:t>
      </w:r>
      <w:proofErr w:type="spellStart"/>
      <w:r>
        <w:t>Jada</w:t>
      </w:r>
      <w:proofErr w:type="spellEnd"/>
      <w:r>
        <w:t>, come riportato nelle figure seguenti (rispettivamente l’Agent a sinistra ed il Manager a destra).</w:t>
      </w:r>
    </w:p>
    <w:p w:rsidR="006E0B41" w:rsidRDefault="006E0B41" w:rsidP="00E6458E"/>
    <w:p w:rsidR="006E0B41" w:rsidRDefault="006E0B41" w:rsidP="006E0B41">
      <w:pPr>
        <w:tabs>
          <w:tab w:val="right" w:pos="9923"/>
        </w:tabs>
      </w:pPr>
      <w:r>
        <w:rPr>
          <w:noProof/>
          <w:lang w:eastAsia="it-IT"/>
        </w:rPr>
        <w:drawing>
          <wp:inline distT="0" distB="0" distL="0" distR="0" wp14:anchorId="03D5B061" wp14:editId="37DC1975">
            <wp:extent cx="2808000" cy="484620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08000" cy="4846205"/>
                    </a:xfrm>
                    <a:prstGeom prst="rect">
                      <a:avLst/>
                    </a:prstGeom>
                  </pic:spPr>
                </pic:pic>
              </a:graphicData>
            </a:graphic>
          </wp:inline>
        </w:drawing>
      </w:r>
      <w:r>
        <w:tab/>
      </w:r>
      <w:r>
        <w:rPr>
          <w:noProof/>
          <w:lang w:eastAsia="it-IT"/>
        </w:rPr>
        <w:drawing>
          <wp:inline distT="0" distB="0" distL="0" distR="0" wp14:anchorId="11C97B64" wp14:editId="798F75A7">
            <wp:extent cx="3057525" cy="480060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57525" cy="4800600"/>
                    </a:xfrm>
                    <a:prstGeom prst="rect">
                      <a:avLst/>
                    </a:prstGeom>
                  </pic:spPr>
                </pic:pic>
              </a:graphicData>
            </a:graphic>
          </wp:inline>
        </w:drawing>
      </w:r>
    </w:p>
    <w:p w:rsidR="00AC485E" w:rsidRDefault="00AC485E" w:rsidP="00E6458E"/>
    <w:p w:rsidR="00AC485E" w:rsidRDefault="00AC485E" w:rsidP="00AC485E">
      <w:pPr>
        <w:pStyle w:val="Titolo2"/>
      </w:pPr>
      <w:bookmarkStart w:id="30" w:name="_Toc472951211"/>
      <w:r>
        <w:t>I lanci successivi</w:t>
      </w:r>
      <w:bookmarkEnd w:id="30"/>
    </w:p>
    <w:p w:rsidR="00503426" w:rsidRDefault="00503426" w:rsidP="00503426">
      <w:r>
        <w:t>Quando il processo Starter viene lanciato tutte le successive volte, eseguirà le seguenti operazioni:</w:t>
      </w:r>
    </w:p>
    <w:p w:rsidR="00503426" w:rsidRDefault="00503426" w:rsidP="00503426">
      <w:pPr>
        <w:pStyle w:val="Elenco1"/>
      </w:pPr>
      <w:r>
        <w:t xml:space="preserve">si collega al portale di piattaforma </w:t>
      </w:r>
      <w:proofErr w:type="spellStart"/>
      <w:r>
        <w:t>Jada</w:t>
      </w:r>
      <w:proofErr w:type="spellEnd"/>
      <w:r>
        <w:t xml:space="preserve"> e scarica il </w:t>
      </w:r>
      <w:proofErr w:type="spellStart"/>
      <w:r>
        <w:t>manifest</w:t>
      </w:r>
      <w:proofErr w:type="spellEnd"/>
      <w:r>
        <w:t xml:space="preserve"> file, contenente l’elenco di tutto quanto necessario per il processo</w:t>
      </w:r>
    </w:p>
    <w:p w:rsidR="00503426" w:rsidRDefault="00503426" w:rsidP="00503426">
      <w:pPr>
        <w:pStyle w:val="Elenco1"/>
      </w:pPr>
      <w:r>
        <w:t xml:space="preserve">per ciascuno degli elementi necessari al funzionamento, calcola il codice MD5 </w:t>
      </w:r>
      <w:proofErr w:type="spellStart"/>
      <w:r>
        <w:t>hash</w:t>
      </w:r>
      <w:proofErr w:type="spellEnd"/>
      <w:r>
        <w:t xml:space="preserve"> della versione disponibile in locale e lo confronta con il rispettivo codice MD5 </w:t>
      </w:r>
      <w:proofErr w:type="spellStart"/>
      <w:r>
        <w:t>hash</w:t>
      </w:r>
      <w:proofErr w:type="spellEnd"/>
      <w:r>
        <w:t xml:space="preserve"> della versione ufficiale disponibile sul portale</w:t>
      </w:r>
      <w:r w:rsidR="008635F4">
        <w:t xml:space="preserve"> (disponibile nel </w:t>
      </w:r>
      <w:proofErr w:type="spellStart"/>
      <w:r w:rsidR="008635F4">
        <w:t>manifest</w:t>
      </w:r>
      <w:proofErr w:type="spellEnd"/>
      <w:r w:rsidR="008635F4">
        <w:t xml:space="preserve"> file)</w:t>
      </w:r>
      <w:r>
        <w:t xml:space="preserve">: solo nel caso in cui i due codici MD5 siano diversi, si collega al portale di piattaforma </w:t>
      </w:r>
      <w:proofErr w:type="spellStart"/>
      <w:r>
        <w:t>Jada</w:t>
      </w:r>
      <w:proofErr w:type="spellEnd"/>
      <w:r>
        <w:t xml:space="preserve"> e scarica</w:t>
      </w:r>
      <w:r w:rsidR="008635F4">
        <w:t xml:space="preserve"> l’elemento</w:t>
      </w:r>
      <w:r>
        <w:t xml:space="preserve">, posizionandolo lì dove indicato nel </w:t>
      </w:r>
      <w:proofErr w:type="spellStart"/>
      <w:r>
        <w:t>manifest</w:t>
      </w:r>
      <w:proofErr w:type="spellEnd"/>
      <w:r>
        <w:t xml:space="preserve"> file</w:t>
      </w:r>
    </w:p>
    <w:p w:rsidR="00503426" w:rsidRDefault="008635F4" w:rsidP="00503426">
      <w:pPr>
        <w:pStyle w:val="Elenco1"/>
      </w:pPr>
      <w:r>
        <w:t xml:space="preserve">se non esistente, </w:t>
      </w:r>
      <w:r w:rsidR="00503426">
        <w:t>crea sul desktop un link al processo, così da poterlo lanciare direttamente tutte le successive volte</w:t>
      </w:r>
    </w:p>
    <w:p w:rsidR="00503426" w:rsidRDefault="00503426" w:rsidP="00503426">
      <w:pPr>
        <w:pStyle w:val="Elenco1"/>
      </w:pPr>
      <w:r>
        <w:t>lancia il processo associato (Agent o Manager).</w:t>
      </w:r>
    </w:p>
    <w:p w:rsidR="00503426" w:rsidRDefault="00503426" w:rsidP="00503426"/>
    <w:p w:rsidR="00503426" w:rsidRDefault="00503426" w:rsidP="00503426">
      <w:r>
        <w:t xml:space="preserve">Un tipico output del processo Starter </w:t>
      </w:r>
      <w:r w:rsidR="008635F4">
        <w:t xml:space="preserve">in caso di assenza di moduli da aggiornare </w:t>
      </w:r>
      <w:r>
        <w:t>è riportato nella figura seguente.</w:t>
      </w:r>
    </w:p>
    <w:p w:rsidR="008635F4" w:rsidRDefault="008635F4" w:rsidP="00503426"/>
    <w:p w:rsidR="00846021" w:rsidRPr="00727C58" w:rsidRDefault="00846021" w:rsidP="008635F4">
      <w:pPr>
        <w:jc w:val="center"/>
      </w:pPr>
      <w:r>
        <w:rPr>
          <w:noProof/>
          <w:lang w:eastAsia="it-IT"/>
        </w:rPr>
        <w:lastRenderedPageBreak/>
        <w:drawing>
          <wp:inline distT="0" distB="0" distL="0" distR="0" wp14:anchorId="01908830" wp14:editId="4C6F3B51">
            <wp:extent cx="3549068" cy="2520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49068" cy="2520000"/>
                    </a:xfrm>
                    <a:prstGeom prst="rect">
                      <a:avLst/>
                    </a:prstGeom>
                  </pic:spPr>
                </pic:pic>
              </a:graphicData>
            </a:graphic>
          </wp:inline>
        </w:drawing>
      </w:r>
    </w:p>
    <w:p w:rsidR="00E6458E" w:rsidRDefault="00E6458E" w:rsidP="008E34A8"/>
    <w:p w:rsidR="008635F4" w:rsidRDefault="008635F4" w:rsidP="008E34A8">
      <w:r>
        <w:t>Nella figura seguente è rappresentato l’output dello Starter nel caso in cui sia stato aggiornata, sul portale, la versione del programma jadavncserver.exe.</w:t>
      </w:r>
    </w:p>
    <w:p w:rsidR="00596813" w:rsidRDefault="00596813" w:rsidP="008E34A8"/>
    <w:p w:rsidR="00596813" w:rsidRDefault="00596813" w:rsidP="008635F4">
      <w:pPr>
        <w:jc w:val="center"/>
      </w:pPr>
      <w:r>
        <w:rPr>
          <w:noProof/>
          <w:lang w:eastAsia="it-IT"/>
        </w:rPr>
        <w:drawing>
          <wp:inline distT="0" distB="0" distL="0" distR="0" wp14:anchorId="225BB71F" wp14:editId="3FE285F5">
            <wp:extent cx="3549067" cy="2520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49067" cy="2520000"/>
                    </a:xfrm>
                    <a:prstGeom prst="rect">
                      <a:avLst/>
                    </a:prstGeom>
                  </pic:spPr>
                </pic:pic>
              </a:graphicData>
            </a:graphic>
          </wp:inline>
        </w:drawing>
      </w:r>
    </w:p>
    <w:p w:rsidR="00596813" w:rsidRDefault="00596813" w:rsidP="008E34A8"/>
    <w:p w:rsidR="0019253E" w:rsidRDefault="0019253E" w:rsidP="0019253E">
      <w:pPr>
        <w:pStyle w:val="Titolo2"/>
      </w:pPr>
      <w:bookmarkStart w:id="31" w:name="_Toc472951212"/>
      <w:r>
        <w:t xml:space="preserve">Il </w:t>
      </w:r>
      <w:proofErr w:type="spellStart"/>
      <w:r>
        <w:t>manifest</w:t>
      </w:r>
      <w:proofErr w:type="spellEnd"/>
      <w:r>
        <w:t xml:space="preserve"> file</w:t>
      </w:r>
      <w:bookmarkEnd w:id="31"/>
    </w:p>
    <w:p w:rsidR="00C12398" w:rsidRDefault="008635F4" w:rsidP="008E34A8">
      <w:r>
        <w:t xml:space="preserve">Come detto, il </w:t>
      </w:r>
      <w:proofErr w:type="spellStart"/>
      <w:r>
        <w:t>manifest</w:t>
      </w:r>
      <w:proofErr w:type="spellEnd"/>
      <w:r>
        <w:t xml:space="preserve"> file descrive tutte le componenti propedeutiche per il corretto funzionamento di uno dei due processi client: l’Agent ed il Manager; </w:t>
      </w:r>
      <w:r w:rsidR="00C12398">
        <w:t>tale file viene utilizzato dallo Starter per effettuare il promo download massivo e successivamente per tenere aggiornate le singole componenti in relazione ai rilasci che vengono effettuati sul portale di piattaforma.</w:t>
      </w:r>
    </w:p>
    <w:p w:rsidR="00C12398" w:rsidRDefault="00C12398" w:rsidP="008E34A8"/>
    <w:p w:rsidR="00596813" w:rsidRDefault="00C12398" w:rsidP="008E34A8">
      <w:r>
        <w:t>V</w:t>
      </w:r>
      <w:r w:rsidR="008635F4">
        <w:t xml:space="preserve">iste le differenze esistenti fra di essi, avremo pertanto due differenti </w:t>
      </w:r>
      <w:proofErr w:type="spellStart"/>
      <w:r w:rsidR="008635F4">
        <w:t>manifest</w:t>
      </w:r>
      <w:proofErr w:type="spellEnd"/>
      <w:r w:rsidR="008635F4">
        <w:t xml:space="preserve"> file:</w:t>
      </w:r>
    </w:p>
    <w:p w:rsidR="008635F4" w:rsidRDefault="008635F4" w:rsidP="008635F4">
      <w:pPr>
        <w:pStyle w:val="Elenco1"/>
      </w:pPr>
      <w:r>
        <w:t>agent.manifest.txt, che descrive l’occorrente per il processo Agent</w:t>
      </w:r>
    </w:p>
    <w:p w:rsidR="008635F4" w:rsidRDefault="008635F4" w:rsidP="008635F4">
      <w:pPr>
        <w:pStyle w:val="Elenco1"/>
      </w:pPr>
      <w:r>
        <w:t>manager.manifest.txt, che descrive l’occorrente per il processo Manager</w:t>
      </w:r>
    </w:p>
    <w:p w:rsidR="008635F4" w:rsidRDefault="008635F4" w:rsidP="008E34A8">
      <w:r>
        <w:t>aventi comunque la medesima struttura interna.</w:t>
      </w:r>
    </w:p>
    <w:p w:rsidR="008635F4" w:rsidRDefault="008635F4" w:rsidP="008E34A8"/>
    <w:p w:rsidR="008635F4" w:rsidRDefault="008635F4" w:rsidP="008E34A8">
      <w:r>
        <w:t xml:space="preserve">Di seguito viene presentato un tipico esempio di </w:t>
      </w:r>
      <w:proofErr w:type="spellStart"/>
      <w:r>
        <w:t>manifest</w:t>
      </w:r>
      <w:proofErr w:type="spellEnd"/>
      <w:r>
        <w:t xml:space="preserve"> file per l’Agent.</w:t>
      </w:r>
    </w:p>
    <w:p w:rsidR="008635F4" w:rsidRDefault="008635F4" w:rsidP="008E34A8"/>
    <w:p w:rsidR="008635F4" w:rsidRPr="008635F4" w:rsidRDefault="008635F4" w:rsidP="008635F4">
      <w:pPr>
        <w:pStyle w:val="Linux"/>
        <w:rPr>
          <w:sz w:val="18"/>
          <w:szCs w:val="18"/>
          <w:lang w:val="en-GB"/>
        </w:rPr>
      </w:pPr>
      <w:proofErr w:type="spellStart"/>
      <w:r w:rsidRPr="008635F4">
        <w:rPr>
          <w:sz w:val="18"/>
          <w:szCs w:val="18"/>
          <w:lang w:val="en-GB"/>
        </w:rPr>
        <w:t>notfound</w:t>
      </w:r>
      <w:proofErr w:type="spellEnd"/>
      <w:r w:rsidRPr="008635F4">
        <w:rPr>
          <w:sz w:val="18"/>
          <w:szCs w:val="18"/>
          <w:lang w:val="en-GB"/>
        </w:rPr>
        <w:t xml:space="preserve"> 6B19FC0362A6148886711320C064C63F </w:t>
      </w:r>
      <w:proofErr w:type="spellStart"/>
      <w:r w:rsidRPr="008635F4">
        <w:rPr>
          <w:sz w:val="18"/>
          <w:szCs w:val="18"/>
          <w:lang w:val="en-GB"/>
        </w:rPr>
        <w:t>clienti</w:t>
      </w:r>
      <w:proofErr w:type="spellEnd"/>
      <w:r w:rsidRPr="008635F4">
        <w:rPr>
          <w:sz w:val="18"/>
          <w:szCs w:val="18"/>
          <w:lang w:val="en-GB"/>
        </w:rPr>
        <w:t>/$Customer/winagent.exe bin/winagent.exe</w:t>
      </w:r>
    </w:p>
    <w:p w:rsidR="008635F4" w:rsidRPr="008635F4" w:rsidRDefault="008635F4" w:rsidP="008635F4">
      <w:pPr>
        <w:pStyle w:val="Linux"/>
        <w:rPr>
          <w:sz w:val="18"/>
          <w:szCs w:val="18"/>
          <w:lang w:val="en-GB"/>
        </w:rPr>
      </w:pPr>
      <w:r w:rsidRPr="008635F4">
        <w:rPr>
          <w:sz w:val="18"/>
          <w:szCs w:val="18"/>
          <w:lang w:val="en-GB"/>
        </w:rPr>
        <w:t xml:space="preserve">delayed 6B19FC0362A6148886711320C064C63F </w:t>
      </w:r>
      <w:proofErr w:type="spellStart"/>
      <w:r w:rsidRPr="008635F4">
        <w:rPr>
          <w:sz w:val="18"/>
          <w:szCs w:val="18"/>
          <w:lang w:val="en-GB"/>
        </w:rPr>
        <w:t>clienti</w:t>
      </w:r>
      <w:proofErr w:type="spellEnd"/>
      <w:r w:rsidRPr="008635F4">
        <w:rPr>
          <w:sz w:val="18"/>
          <w:szCs w:val="18"/>
          <w:lang w:val="en-GB"/>
        </w:rPr>
        <w:t>/$Customer/winagent.exe bin/winagent.exe</w:t>
      </w:r>
    </w:p>
    <w:p w:rsidR="008635F4" w:rsidRPr="008635F4" w:rsidRDefault="008635F4" w:rsidP="008635F4">
      <w:pPr>
        <w:pStyle w:val="Linux"/>
        <w:rPr>
          <w:sz w:val="18"/>
          <w:szCs w:val="18"/>
          <w:lang w:val="en-GB"/>
        </w:rPr>
      </w:pPr>
      <w:proofErr w:type="spellStart"/>
      <w:r w:rsidRPr="008635F4">
        <w:rPr>
          <w:sz w:val="18"/>
          <w:szCs w:val="18"/>
          <w:lang w:val="en-GB"/>
        </w:rPr>
        <w:t>notfound</w:t>
      </w:r>
      <w:proofErr w:type="spellEnd"/>
      <w:r w:rsidRPr="008635F4">
        <w:rPr>
          <w:sz w:val="18"/>
          <w:szCs w:val="18"/>
          <w:lang w:val="en-GB"/>
        </w:rPr>
        <w:t xml:space="preserve"> 229246826B8134063621A1ACD809CDE9 </w:t>
      </w:r>
      <w:proofErr w:type="spellStart"/>
      <w:r w:rsidRPr="008635F4">
        <w:rPr>
          <w:sz w:val="18"/>
          <w:szCs w:val="18"/>
          <w:lang w:val="en-GB"/>
        </w:rPr>
        <w:t>clienti</w:t>
      </w:r>
      <w:proofErr w:type="spellEnd"/>
      <w:r w:rsidRPr="008635F4">
        <w:rPr>
          <w:sz w:val="18"/>
          <w:szCs w:val="18"/>
          <w:lang w:val="en-GB"/>
        </w:rPr>
        <w:t xml:space="preserve">/$Customer/agent.ini.txt </w:t>
      </w:r>
      <w:proofErr w:type="spellStart"/>
      <w:r w:rsidRPr="008635F4">
        <w:rPr>
          <w:sz w:val="18"/>
          <w:szCs w:val="18"/>
          <w:lang w:val="en-GB"/>
        </w:rPr>
        <w:t>config</w:t>
      </w:r>
      <w:proofErr w:type="spellEnd"/>
      <w:r w:rsidRPr="008635F4">
        <w:rPr>
          <w:sz w:val="18"/>
          <w:szCs w:val="18"/>
          <w:lang w:val="en-GB"/>
        </w:rPr>
        <w:t>/agent.ini</w:t>
      </w:r>
    </w:p>
    <w:p w:rsidR="008635F4" w:rsidRPr="008635F4" w:rsidRDefault="008635F4" w:rsidP="008635F4">
      <w:pPr>
        <w:pStyle w:val="Linux"/>
        <w:rPr>
          <w:sz w:val="18"/>
          <w:szCs w:val="18"/>
          <w:lang w:val="en-GB"/>
        </w:rPr>
      </w:pPr>
      <w:r w:rsidRPr="008635F4">
        <w:rPr>
          <w:sz w:val="18"/>
          <w:szCs w:val="18"/>
          <w:lang w:val="en-GB"/>
        </w:rPr>
        <w:t xml:space="preserve">updated 5A9FDAF15822FE328647CA9CB101828C </w:t>
      </w:r>
      <w:proofErr w:type="spellStart"/>
      <w:r w:rsidRPr="008635F4">
        <w:rPr>
          <w:sz w:val="18"/>
          <w:szCs w:val="18"/>
          <w:lang w:val="en-GB"/>
        </w:rPr>
        <w:t>clienti</w:t>
      </w:r>
      <w:proofErr w:type="spellEnd"/>
      <w:r w:rsidRPr="008635F4">
        <w:rPr>
          <w:sz w:val="18"/>
          <w:szCs w:val="18"/>
          <w:lang w:val="en-GB"/>
        </w:rPr>
        <w:t xml:space="preserve">/$Customer/server.ini.txt </w:t>
      </w:r>
      <w:proofErr w:type="spellStart"/>
      <w:r w:rsidRPr="008635F4">
        <w:rPr>
          <w:sz w:val="18"/>
          <w:szCs w:val="18"/>
          <w:lang w:val="en-GB"/>
        </w:rPr>
        <w:t>config</w:t>
      </w:r>
      <w:proofErr w:type="spellEnd"/>
      <w:r w:rsidRPr="008635F4">
        <w:rPr>
          <w:sz w:val="18"/>
          <w:szCs w:val="18"/>
          <w:lang w:val="en-GB"/>
        </w:rPr>
        <w:t>/server.ini</w:t>
      </w:r>
    </w:p>
    <w:p w:rsidR="008635F4" w:rsidRPr="008635F4" w:rsidRDefault="008635F4" w:rsidP="008635F4">
      <w:pPr>
        <w:pStyle w:val="Linux"/>
        <w:rPr>
          <w:sz w:val="18"/>
          <w:szCs w:val="18"/>
          <w:lang w:val="en-GB"/>
        </w:rPr>
      </w:pPr>
      <w:r w:rsidRPr="008635F4">
        <w:rPr>
          <w:sz w:val="18"/>
          <w:szCs w:val="18"/>
          <w:lang w:val="en-GB"/>
        </w:rPr>
        <w:t>updated 634199C49D2D0015D56EE39AA578715C download/jada.dll bin/jada.dll</w:t>
      </w:r>
    </w:p>
    <w:p w:rsidR="008635F4" w:rsidRPr="008635F4" w:rsidRDefault="008635F4" w:rsidP="008635F4">
      <w:pPr>
        <w:pStyle w:val="Linux"/>
        <w:rPr>
          <w:sz w:val="18"/>
          <w:szCs w:val="18"/>
          <w:lang w:val="en-GB"/>
        </w:rPr>
      </w:pPr>
      <w:r w:rsidRPr="008635F4">
        <w:rPr>
          <w:sz w:val="18"/>
          <w:szCs w:val="18"/>
          <w:lang w:val="en-GB"/>
        </w:rPr>
        <w:t>updated B0C4FDD2608E2AEE885B753746AAC890 download/jadawrapper.dll bin/jadawrapper.dll</w:t>
      </w:r>
    </w:p>
    <w:p w:rsidR="008635F4" w:rsidRPr="008635F4" w:rsidRDefault="008635F4" w:rsidP="008635F4">
      <w:pPr>
        <w:pStyle w:val="Linux"/>
        <w:rPr>
          <w:sz w:val="18"/>
          <w:szCs w:val="18"/>
          <w:lang w:val="en-GB"/>
        </w:rPr>
      </w:pPr>
      <w:r w:rsidRPr="008635F4">
        <w:rPr>
          <w:sz w:val="18"/>
          <w:szCs w:val="18"/>
          <w:lang w:val="en-GB"/>
        </w:rPr>
        <w:t>updated C5C98E22AD3325CD91FD9152799F3DDA download/msvcp100d.dll bin/msvcp100d.dll</w:t>
      </w:r>
    </w:p>
    <w:p w:rsidR="008635F4" w:rsidRPr="008635F4" w:rsidRDefault="008635F4" w:rsidP="008635F4">
      <w:pPr>
        <w:pStyle w:val="Linux"/>
        <w:rPr>
          <w:sz w:val="18"/>
          <w:szCs w:val="18"/>
          <w:lang w:val="en-GB"/>
        </w:rPr>
      </w:pPr>
      <w:r w:rsidRPr="008635F4">
        <w:rPr>
          <w:sz w:val="18"/>
          <w:szCs w:val="18"/>
          <w:lang w:val="en-GB"/>
        </w:rPr>
        <w:t>updated 7607BF11ECB07F7DC029ACA7B4404097 download/msvcr100d.dll bin/msvcr100d.dll</w:t>
      </w:r>
    </w:p>
    <w:p w:rsidR="008635F4" w:rsidRPr="008635F4" w:rsidRDefault="008635F4" w:rsidP="008635F4">
      <w:pPr>
        <w:pStyle w:val="Linux"/>
        <w:rPr>
          <w:sz w:val="18"/>
          <w:szCs w:val="18"/>
          <w:lang w:val="en-GB"/>
        </w:rPr>
      </w:pPr>
      <w:r w:rsidRPr="008635F4">
        <w:rPr>
          <w:sz w:val="18"/>
          <w:szCs w:val="18"/>
          <w:lang w:val="en-GB"/>
        </w:rPr>
        <w:lastRenderedPageBreak/>
        <w:t>updated 465FE30E4B4D1D617BA9ECB9EF799632 download/pthreadVC.dll bin/pthreadVC.dll</w:t>
      </w:r>
    </w:p>
    <w:p w:rsidR="008635F4" w:rsidRPr="008635F4" w:rsidRDefault="008635F4" w:rsidP="008635F4">
      <w:pPr>
        <w:pStyle w:val="Linux"/>
        <w:rPr>
          <w:sz w:val="18"/>
          <w:szCs w:val="18"/>
          <w:lang w:val="en-GB"/>
        </w:rPr>
      </w:pPr>
      <w:r w:rsidRPr="008635F4">
        <w:rPr>
          <w:sz w:val="18"/>
          <w:szCs w:val="18"/>
          <w:lang w:val="en-GB"/>
        </w:rPr>
        <w:t>updated A11273402B6BA0D7F603D7DBAF0B32E5 download/UltraVNC.ini.txt bin/UltraVNC.ini</w:t>
      </w:r>
    </w:p>
    <w:p w:rsidR="008635F4" w:rsidRPr="008635F4" w:rsidRDefault="008635F4" w:rsidP="008635F4">
      <w:pPr>
        <w:pStyle w:val="Linux"/>
        <w:rPr>
          <w:sz w:val="18"/>
          <w:szCs w:val="18"/>
          <w:lang w:val="en-GB"/>
        </w:rPr>
      </w:pPr>
      <w:r w:rsidRPr="008635F4">
        <w:rPr>
          <w:sz w:val="18"/>
          <w:szCs w:val="18"/>
          <w:lang w:val="en-GB"/>
        </w:rPr>
        <w:t>updated 6F0020F104E54165828A9F6239CCC2D6 download/jadavncserver.exe bin/jadavncserver.exe</w:t>
      </w:r>
    </w:p>
    <w:p w:rsidR="008635F4" w:rsidRPr="008635F4" w:rsidRDefault="008635F4" w:rsidP="008635F4">
      <w:pPr>
        <w:pStyle w:val="Linux"/>
        <w:rPr>
          <w:sz w:val="18"/>
          <w:szCs w:val="18"/>
          <w:lang w:val="en-GB"/>
        </w:rPr>
      </w:pPr>
      <w:r w:rsidRPr="008635F4">
        <w:rPr>
          <w:sz w:val="18"/>
          <w:szCs w:val="18"/>
          <w:lang w:val="en-GB"/>
        </w:rPr>
        <w:t>updated 7863408A55B83A9D01CDA89DC25B5278 download/wa.exe bin/wa.exe</w:t>
      </w:r>
    </w:p>
    <w:p w:rsidR="008635F4" w:rsidRPr="008635F4" w:rsidRDefault="008635F4" w:rsidP="008635F4">
      <w:pPr>
        <w:pStyle w:val="Linux"/>
        <w:rPr>
          <w:sz w:val="18"/>
          <w:szCs w:val="18"/>
          <w:lang w:val="en-GB"/>
        </w:rPr>
      </w:pPr>
      <w:r w:rsidRPr="008635F4">
        <w:rPr>
          <w:sz w:val="18"/>
          <w:szCs w:val="18"/>
          <w:lang w:val="en-GB"/>
        </w:rPr>
        <w:t>updated 4965107D112666D3835308A831A29274 download/zlib.dll bin/zlib.dll</w:t>
      </w:r>
    </w:p>
    <w:p w:rsidR="008635F4" w:rsidRPr="008635F4" w:rsidRDefault="008635F4" w:rsidP="008635F4">
      <w:pPr>
        <w:rPr>
          <w:lang w:val="en-GB"/>
        </w:rPr>
      </w:pPr>
    </w:p>
    <w:p w:rsidR="008635F4" w:rsidRDefault="008635F4" w:rsidP="008E34A8">
      <w:r>
        <w:t>Come si può osservare, avremo una linea per ogni componente propedeutico, ciascuna costituita da 4 campi diversi separati da uno spazio:</w:t>
      </w:r>
    </w:p>
    <w:p w:rsidR="008635F4" w:rsidRDefault="00C12398" w:rsidP="00C12398">
      <w:pPr>
        <w:pStyle w:val="Elenco1"/>
      </w:pPr>
      <w:r>
        <w:t>il primo campo indica l’azione da eseguire sulla componente corrente: può assumere i valori</w:t>
      </w:r>
    </w:p>
    <w:p w:rsidR="00C12398" w:rsidRPr="00513370" w:rsidRDefault="00C12398" w:rsidP="00513370">
      <w:pPr>
        <w:pStyle w:val="Elencopuntato"/>
      </w:pPr>
      <w:proofErr w:type="spellStart"/>
      <w:r w:rsidRPr="00513370">
        <w:rPr>
          <w:i/>
        </w:rPr>
        <w:t>notfound</w:t>
      </w:r>
      <w:proofErr w:type="spellEnd"/>
      <w:r w:rsidRPr="00513370">
        <w:t>: scarica il file dal portale e salvalo localmente solamente se non è disponibile in locale;</w:t>
      </w:r>
    </w:p>
    <w:p w:rsidR="00C12398" w:rsidRPr="00513370" w:rsidRDefault="00C12398" w:rsidP="00513370">
      <w:pPr>
        <w:pStyle w:val="Elencopuntato"/>
      </w:pPr>
      <w:proofErr w:type="spellStart"/>
      <w:r w:rsidRPr="00513370">
        <w:rPr>
          <w:i/>
        </w:rPr>
        <w:t>delayed</w:t>
      </w:r>
      <w:proofErr w:type="spellEnd"/>
      <w:r w:rsidRPr="00513370">
        <w:t>: se sul portale esiste una versione aggiornata, scaricala ma non salvarla direttamente su quella locale: aggiungi una estensione “.</w:t>
      </w:r>
      <w:proofErr w:type="spellStart"/>
      <w:r w:rsidRPr="00513370">
        <w:t>delayed</w:t>
      </w:r>
      <w:proofErr w:type="spellEnd"/>
      <w:r w:rsidRPr="00513370">
        <w:t>” al file, in maniera tale che venga aggiornato in maniera ritardata</w:t>
      </w:r>
    </w:p>
    <w:p w:rsidR="00C12398" w:rsidRPr="00513370" w:rsidRDefault="00C12398" w:rsidP="00513370">
      <w:pPr>
        <w:pStyle w:val="Elencopuntato"/>
      </w:pPr>
      <w:proofErr w:type="spellStart"/>
      <w:r w:rsidRPr="00513370">
        <w:rPr>
          <w:i/>
        </w:rPr>
        <w:t>updated</w:t>
      </w:r>
      <w:proofErr w:type="spellEnd"/>
      <w:r w:rsidRPr="00513370">
        <w:t>: se sul portale esiste una versione aggiornata, scaricala e salvala direttamente su quella locale sovrascrivendola</w:t>
      </w:r>
    </w:p>
    <w:p w:rsidR="00513370" w:rsidRDefault="00513370" w:rsidP="00513370">
      <w:pPr>
        <w:pStyle w:val="Elenco1"/>
      </w:pPr>
      <w:r>
        <w:t xml:space="preserve">il secondo campo indica il codice MD5 </w:t>
      </w:r>
      <w:proofErr w:type="spellStart"/>
      <w:r>
        <w:t>hash</w:t>
      </w:r>
      <w:proofErr w:type="spellEnd"/>
      <w:r>
        <w:t xml:space="preserve"> calcolato per la versione ufficiale della componente corrente, disponibile sul portale di piattaforma</w:t>
      </w:r>
    </w:p>
    <w:p w:rsidR="00513370" w:rsidRDefault="00513370" w:rsidP="00513370">
      <w:pPr>
        <w:pStyle w:val="Elenco1"/>
      </w:pPr>
      <w:r>
        <w:t xml:space="preserve">il terzo campo indica la posizione relativa, sul portale di piattaforma, della versione ufficiale della componente corrente rispetto all’URL principale di accesso; si noti che la variabile implicita </w:t>
      </w:r>
      <w:r w:rsidRPr="00513370">
        <w:rPr>
          <w:sz w:val="18"/>
          <w:szCs w:val="18"/>
        </w:rPr>
        <w:t>$</w:t>
      </w:r>
      <w:proofErr w:type="spellStart"/>
      <w:r w:rsidRPr="00513370">
        <w:rPr>
          <w:sz w:val="18"/>
          <w:szCs w:val="18"/>
        </w:rPr>
        <w:t>Customer</w:t>
      </w:r>
      <w:proofErr w:type="spellEnd"/>
      <w:r>
        <w:t xml:space="preserve"> verrà sostituita con il nome del cliente</w:t>
      </w:r>
    </w:p>
    <w:p w:rsidR="00513370" w:rsidRDefault="00513370" w:rsidP="00513370">
      <w:pPr>
        <w:pStyle w:val="Elenco1"/>
      </w:pPr>
      <w:r>
        <w:t>il quarto ed ultimo campo indica la posizione in cui dovrà essere salvata localmente la versione ufficiale della componente corrente, una volta scaricata</w:t>
      </w:r>
    </w:p>
    <w:bookmarkEnd w:id="0"/>
    <w:p w:rsidR="008635F4" w:rsidRDefault="008635F4" w:rsidP="008E34A8"/>
    <w:sectPr w:rsidR="008635F4" w:rsidSect="00AE27AC">
      <w:pgSz w:w="11906" w:h="16838"/>
      <w:pgMar w:top="1134" w:right="851" w:bottom="1191" w:left="1134"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55E" w:rsidRDefault="00C4755E">
      <w:r>
        <w:separator/>
      </w:r>
    </w:p>
  </w:endnote>
  <w:endnote w:type="continuationSeparator" w:id="0">
    <w:p w:rsidR="00C4755E" w:rsidRDefault="00C47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8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Univers">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ITC Franklin Gothic Std Book">
    <w:altName w:val="ITC Franklin Gothic Std Boo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55E" w:rsidRDefault="00C4755E">
      <w:r>
        <w:separator/>
      </w:r>
    </w:p>
  </w:footnote>
  <w:footnote w:type="continuationSeparator" w:id="0">
    <w:p w:rsidR="00C4755E" w:rsidRDefault="00C475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426" w:rsidRDefault="00503426">
    <w:pPr>
      <w:ind w:left="42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olo1"/>
      <w:lvlText w:val="%1."/>
      <w:lvlJc w:val="left"/>
      <w:pPr>
        <w:tabs>
          <w:tab w:val="num" w:pos="454"/>
        </w:tabs>
        <w:ind w:left="454" w:hanging="454"/>
      </w:pPr>
    </w:lvl>
    <w:lvl w:ilvl="1">
      <w:start w:val="1"/>
      <w:numFmt w:val="decimal"/>
      <w:pStyle w:val="Titolo2"/>
      <w:lvlText w:val="%1.%2."/>
      <w:lvlJc w:val="left"/>
      <w:pPr>
        <w:tabs>
          <w:tab w:val="num" w:pos="851"/>
        </w:tabs>
        <w:ind w:left="851" w:hanging="851"/>
      </w:pPr>
    </w:lvl>
    <w:lvl w:ilvl="2">
      <w:start w:val="1"/>
      <w:numFmt w:val="decimal"/>
      <w:pStyle w:val="Titolo3"/>
      <w:lvlText w:val="%1.%2.%3."/>
      <w:lvlJc w:val="left"/>
      <w:pPr>
        <w:tabs>
          <w:tab w:val="num" w:pos="1134"/>
        </w:tabs>
        <w:ind w:left="1134" w:hanging="1134"/>
      </w:pPr>
    </w:lvl>
    <w:lvl w:ilvl="3">
      <w:start w:val="1"/>
      <w:numFmt w:val="decimal"/>
      <w:pStyle w:val="Titolo4"/>
      <w:lvlText w:val="%1.%2.%3.%4."/>
      <w:lvlJc w:val="left"/>
      <w:pPr>
        <w:tabs>
          <w:tab w:val="num" w:pos="1418"/>
        </w:tabs>
        <w:ind w:left="1418" w:hanging="141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singleLevel"/>
    <w:tmpl w:val="00000002"/>
    <w:name w:val="WW8Num2"/>
    <w:lvl w:ilvl="0">
      <w:start w:val="1"/>
      <w:numFmt w:val="bullet"/>
      <w:pStyle w:val="Puntoelenco3livello"/>
      <w:lvlText w:val=""/>
      <w:lvlJc w:val="left"/>
      <w:pPr>
        <w:tabs>
          <w:tab w:val="num" w:pos="984"/>
        </w:tabs>
        <w:ind w:left="964" w:hanging="340"/>
      </w:pPr>
      <w:rPr>
        <w:rFonts w:ascii="Wingdings" w:hAnsi="Wingdings" w:cs="Symbol"/>
      </w:rPr>
    </w:lvl>
  </w:abstractNum>
  <w:abstractNum w:abstractNumId="2">
    <w:nsid w:val="00000003"/>
    <w:multiLevelType w:val="singleLevel"/>
    <w:tmpl w:val="00000003"/>
    <w:name w:val="WW8Num3"/>
    <w:lvl w:ilvl="0">
      <w:start w:val="1"/>
      <w:numFmt w:val="bullet"/>
      <w:pStyle w:val="puntoelenco1livello"/>
      <w:lvlText w:val=""/>
      <w:lvlJc w:val="left"/>
      <w:pPr>
        <w:tabs>
          <w:tab w:val="num" w:pos="360"/>
        </w:tabs>
        <w:ind w:left="360" w:hanging="360"/>
      </w:pPr>
      <w:rPr>
        <w:rFonts w:ascii="Wingdings" w:hAnsi="Wingdings" w:cs="Wingdings"/>
      </w:rPr>
    </w:lvl>
  </w:abstractNum>
  <w:abstractNum w:abstractNumId="3">
    <w:nsid w:val="00000004"/>
    <w:multiLevelType w:val="singleLevel"/>
    <w:tmpl w:val="00000004"/>
    <w:name w:val="WW8Num4"/>
    <w:lvl w:ilvl="0">
      <w:start w:val="1"/>
      <w:numFmt w:val="bullet"/>
      <w:pStyle w:val="StilePuntoelencoAllineatoasinistra"/>
      <w:lvlText w:val=""/>
      <w:lvlJc w:val="left"/>
      <w:pPr>
        <w:tabs>
          <w:tab w:val="num" w:pos="431"/>
        </w:tabs>
        <w:ind w:left="431" w:hanging="360"/>
      </w:pPr>
      <w:rPr>
        <w:rFonts w:ascii="Symbol" w:hAnsi="Symbol" w:cs="Symbol"/>
      </w:rPr>
    </w:lvl>
  </w:abstractNum>
  <w:abstractNum w:abstractNumId="4">
    <w:nsid w:val="00000005"/>
    <w:multiLevelType w:val="singleLevel"/>
    <w:tmpl w:val="00000005"/>
    <w:name w:val="WW8Num5"/>
    <w:lvl w:ilvl="0">
      <w:start w:val="1"/>
      <w:numFmt w:val="bullet"/>
      <w:pStyle w:val="Rientro1"/>
      <w:lvlText w:val=""/>
      <w:lvlJc w:val="left"/>
      <w:pPr>
        <w:tabs>
          <w:tab w:val="num" w:pos="648"/>
        </w:tabs>
        <w:ind w:left="648" w:hanging="432"/>
      </w:pPr>
      <w:rPr>
        <w:rFonts w:ascii="Wingdings" w:hAnsi="Wingdings" w:cs="Wingdings"/>
      </w:rPr>
    </w:lvl>
  </w:abstractNum>
  <w:abstractNum w:abstractNumId="5">
    <w:nsid w:val="00000006"/>
    <w:multiLevelType w:val="multilevel"/>
    <w:tmpl w:val="00000006"/>
    <w:name w:val="WW8Num6"/>
    <w:lvl w:ilvl="0">
      <w:start w:val="1"/>
      <w:numFmt w:val="decimal"/>
      <w:pStyle w:val="Titolo5"/>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00000007"/>
    <w:multiLevelType w:val="singleLevel"/>
    <w:tmpl w:val="00000007"/>
    <w:name w:val="WW8Num7"/>
    <w:lvl w:ilvl="0">
      <w:start w:val="1"/>
      <w:numFmt w:val="bullet"/>
      <w:pStyle w:val="Puntoelenco2livello"/>
      <w:lvlText w:val=""/>
      <w:lvlJc w:val="left"/>
      <w:pPr>
        <w:tabs>
          <w:tab w:val="num" w:pos="720"/>
        </w:tabs>
        <w:ind w:left="720" w:hanging="360"/>
      </w:pPr>
      <w:rPr>
        <w:rFonts w:ascii="Wingdings" w:hAnsi="Wingdings" w:cs="Wingdings"/>
      </w:rPr>
    </w:lvl>
  </w:abstractNum>
  <w:abstractNum w:abstractNumId="7">
    <w:nsid w:val="00000008"/>
    <w:multiLevelType w:val="singleLevel"/>
    <w:tmpl w:val="00000008"/>
    <w:name w:val="WW8Num8"/>
    <w:lvl w:ilvl="0">
      <w:start w:val="1"/>
      <w:numFmt w:val="bullet"/>
      <w:pStyle w:val="Puntoelenco4livello"/>
      <w:lvlText w:val=""/>
      <w:lvlJc w:val="left"/>
      <w:pPr>
        <w:tabs>
          <w:tab w:val="num" w:pos="1324"/>
        </w:tabs>
        <w:ind w:left="1304" w:hanging="340"/>
      </w:pPr>
      <w:rPr>
        <w:rFonts w:ascii="Symbol" w:hAnsi="Symbol" w:cs="Wingdings"/>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Wingdings 2" w:hAnsi="Wingdings 2"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Symbol"/>
        <w:spacing w:val="10"/>
        <w:sz w:val="16"/>
        <w:szCs w:val="16"/>
      </w:rPr>
    </w:lvl>
    <w:lvl w:ilvl="1">
      <w:start w:val="1"/>
      <w:numFmt w:val="bullet"/>
      <w:lvlText w:val="o"/>
      <w:lvlJc w:val="left"/>
      <w:pPr>
        <w:tabs>
          <w:tab w:val="num" w:pos="1440"/>
        </w:tabs>
        <w:ind w:left="1440" w:hanging="360"/>
      </w:pPr>
      <w:rPr>
        <w:rFonts w:ascii="Courier New" w:hAnsi="Courier New" w:cs="OpenSymbol"/>
      </w:rPr>
    </w:lvl>
    <w:lvl w:ilvl="2">
      <w:start w:val="1"/>
      <w:numFmt w:val="bullet"/>
      <w:lvlText w:val=""/>
      <w:lvlJc w:val="left"/>
      <w:pPr>
        <w:tabs>
          <w:tab w:val="num" w:pos="2160"/>
        </w:tabs>
        <w:ind w:left="2160" w:hanging="360"/>
      </w:pPr>
      <w:rPr>
        <w:rFonts w:ascii="Symbol" w:hAnsi="Symbol" w:cs="Symbol"/>
        <w:spacing w:val="10"/>
        <w:sz w:val="16"/>
        <w:szCs w:val="16"/>
      </w:rPr>
    </w:lvl>
    <w:lvl w:ilvl="3">
      <w:start w:val="1"/>
      <w:numFmt w:val="bullet"/>
      <w:lvlText w:val=""/>
      <w:lvlJc w:val="left"/>
      <w:pPr>
        <w:tabs>
          <w:tab w:val="num" w:pos="2880"/>
        </w:tabs>
        <w:ind w:left="2880" w:hanging="360"/>
      </w:pPr>
      <w:rPr>
        <w:rFonts w:ascii="Symbol" w:hAnsi="Symbol" w:cs="Symbol"/>
        <w:spacing w:val="10"/>
        <w:sz w:val="16"/>
        <w:szCs w:val="16"/>
      </w:rPr>
    </w:lvl>
    <w:lvl w:ilvl="4">
      <w:start w:val="1"/>
      <w:numFmt w:val="bullet"/>
      <w:lvlText w:val="o"/>
      <w:lvlJc w:val="left"/>
      <w:pPr>
        <w:tabs>
          <w:tab w:val="num" w:pos="3600"/>
        </w:tabs>
        <w:ind w:left="3600" w:hanging="360"/>
      </w:pPr>
      <w:rPr>
        <w:rFonts w:ascii="Courier New" w:hAnsi="Courier New" w:cs="OpenSymbol"/>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spacing w:val="10"/>
        <w:sz w:val="16"/>
        <w:szCs w:val="16"/>
      </w:rPr>
    </w:lvl>
    <w:lvl w:ilvl="7">
      <w:start w:val="1"/>
      <w:numFmt w:val="bullet"/>
      <w:lvlText w:val="o"/>
      <w:lvlJc w:val="left"/>
      <w:pPr>
        <w:tabs>
          <w:tab w:val="num" w:pos="5760"/>
        </w:tabs>
        <w:ind w:left="5760" w:hanging="360"/>
      </w:pPr>
      <w:rPr>
        <w:rFonts w:ascii="Courier New" w:hAnsi="Courier New" w:cs="OpenSymbol"/>
      </w:rPr>
    </w:lvl>
    <w:lvl w:ilvl="8">
      <w:start w:val="1"/>
      <w:numFmt w:val="bullet"/>
      <w:lvlText w:val=""/>
      <w:lvlJc w:val="left"/>
      <w:pPr>
        <w:tabs>
          <w:tab w:val="num" w:pos="6480"/>
        </w:tabs>
        <w:ind w:left="6480" w:hanging="360"/>
      </w:pPr>
      <w:rPr>
        <w:rFonts w:ascii="Wingdings" w:hAnsi="Wingdings" w:cs="Wingdings"/>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Wingdings 2" w:hAnsi="Wingdings 2"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Wingdings 2" w:hAnsi="Wingdings 2" w:cs="Symbol"/>
        <w:spacing w:val="10"/>
        <w:sz w:val="16"/>
        <w:szCs w:val="16"/>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cs="Symbol"/>
        <w:spacing w:val="10"/>
        <w:sz w:val="16"/>
        <w:szCs w:val="16"/>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cs="Symbol"/>
        <w:spacing w:val="10"/>
        <w:sz w:val="16"/>
        <w:szCs w:val="16"/>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Wingdings 2" w:hAnsi="Wingdings 2"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Wingdings 2" w:hAnsi="Wingdings 2"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0"/>
    <w:multiLevelType w:val="multilevel"/>
    <w:tmpl w:val="00000010"/>
    <w:name w:val="WW8Num1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0000011"/>
    <w:multiLevelType w:val="multilevel"/>
    <w:tmpl w:val="00000011"/>
    <w:name w:val="WW8Num1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nsid w:val="02187C43"/>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0AFC24D1"/>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13C939F5"/>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15842060"/>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183614DD"/>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19BF64C1"/>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22FB3D90"/>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239D08A8"/>
    <w:multiLevelType w:val="hybridMultilevel"/>
    <w:tmpl w:val="7EF03662"/>
    <w:lvl w:ilvl="0" w:tplc="04100001">
      <w:start w:val="1"/>
      <w:numFmt w:val="bullet"/>
      <w:lvlText w:val=""/>
      <w:lvlJc w:val="left"/>
      <w:pPr>
        <w:ind w:left="1069" w:hanging="360"/>
      </w:pPr>
      <w:rPr>
        <w:rFonts w:ascii="Symbol" w:hAnsi="Symbol" w:hint="default"/>
      </w:rPr>
    </w:lvl>
    <w:lvl w:ilvl="1" w:tplc="04100019">
      <w:start w:val="1"/>
      <w:numFmt w:val="bullet"/>
      <w:lvlText w:val="o"/>
      <w:lvlJc w:val="left"/>
      <w:pPr>
        <w:ind w:left="1609" w:hanging="360"/>
      </w:pPr>
      <w:rPr>
        <w:rFonts w:ascii="Courier New" w:hAnsi="Courier New" w:cs="Courier New" w:hint="default"/>
      </w:rPr>
    </w:lvl>
    <w:lvl w:ilvl="2" w:tplc="0410001B" w:tentative="1">
      <w:start w:val="1"/>
      <w:numFmt w:val="bullet"/>
      <w:lvlText w:val=""/>
      <w:lvlJc w:val="left"/>
      <w:pPr>
        <w:ind w:left="2509" w:hanging="360"/>
      </w:pPr>
      <w:rPr>
        <w:rFonts w:ascii="Wingdings" w:hAnsi="Wingdings" w:hint="default"/>
      </w:rPr>
    </w:lvl>
    <w:lvl w:ilvl="3" w:tplc="0410000F" w:tentative="1">
      <w:start w:val="1"/>
      <w:numFmt w:val="bullet"/>
      <w:lvlText w:val=""/>
      <w:lvlJc w:val="left"/>
      <w:pPr>
        <w:ind w:left="3229" w:hanging="360"/>
      </w:pPr>
      <w:rPr>
        <w:rFonts w:ascii="Symbol" w:hAnsi="Symbol" w:hint="default"/>
      </w:rPr>
    </w:lvl>
    <w:lvl w:ilvl="4" w:tplc="04100019" w:tentative="1">
      <w:start w:val="1"/>
      <w:numFmt w:val="bullet"/>
      <w:lvlText w:val="o"/>
      <w:lvlJc w:val="left"/>
      <w:pPr>
        <w:ind w:left="3949" w:hanging="360"/>
      </w:pPr>
      <w:rPr>
        <w:rFonts w:ascii="Courier New" w:hAnsi="Courier New" w:cs="Courier New" w:hint="default"/>
      </w:rPr>
    </w:lvl>
    <w:lvl w:ilvl="5" w:tplc="0410001B" w:tentative="1">
      <w:start w:val="1"/>
      <w:numFmt w:val="bullet"/>
      <w:lvlText w:val=""/>
      <w:lvlJc w:val="left"/>
      <w:pPr>
        <w:ind w:left="4669" w:hanging="360"/>
      </w:pPr>
      <w:rPr>
        <w:rFonts w:ascii="Wingdings" w:hAnsi="Wingdings" w:hint="default"/>
      </w:rPr>
    </w:lvl>
    <w:lvl w:ilvl="6" w:tplc="0410000F" w:tentative="1">
      <w:start w:val="1"/>
      <w:numFmt w:val="bullet"/>
      <w:lvlText w:val=""/>
      <w:lvlJc w:val="left"/>
      <w:pPr>
        <w:ind w:left="5389" w:hanging="360"/>
      </w:pPr>
      <w:rPr>
        <w:rFonts w:ascii="Symbol" w:hAnsi="Symbol" w:hint="default"/>
      </w:rPr>
    </w:lvl>
    <w:lvl w:ilvl="7" w:tplc="04100019" w:tentative="1">
      <w:start w:val="1"/>
      <w:numFmt w:val="bullet"/>
      <w:lvlText w:val="o"/>
      <w:lvlJc w:val="left"/>
      <w:pPr>
        <w:ind w:left="6109" w:hanging="360"/>
      </w:pPr>
      <w:rPr>
        <w:rFonts w:ascii="Courier New" w:hAnsi="Courier New" w:cs="Courier New" w:hint="default"/>
      </w:rPr>
    </w:lvl>
    <w:lvl w:ilvl="8" w:tplc="0410001B" w:tentative="1">
      <w:start w:val="1"/>
      <w:numFmt w:val="bullet"/>
      <w:lvlText w:val=""/>
      <w:lvlJc w:val="left"/>
      <w:pPr>
        <w:ind w:left="6829" w:hanging="360"/>
      </w:pPr>
      <w:rPr>
        <w:rFonts w:ascii="Wingdings" w:hAnsi="Wingdings" w:hint="default"/>
      </w:rPr>
    </w:lvl>
  </w:abstractNum>
  <w:abstractNum w:abstractNumId="26">
    <w:nsid w:val="27BD2C59"/>
    <w:multiLevelType w:val="hybridMultilevel"/>
    <w:tmpl w:val="27486D2E"/>
    <w:lvl w:ilvl="0" w:tplc="164EFD44">
      <w:start w:val="1"/>
      <w:numFmt w:val="bullet"/>
      <w:pStyle w:val="Elenco1"/>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2B9F3AF3"/>
    <w:multiLevelType w:val="multilevel"/>
    <w:tmpl w:val="BAB08686"/>
    <w:lvl w:ilvl="0">
      <w:start w:val="1"/>
      <w:numFmt w:val="lowerRoman"/>
      <w:pStyle w:val="Requisito"/>
      <w:lvlText w:val="%1."/>
      <w:lvlJc w:val="right"/>
      <w:pPr>
        <w:ind w:left="360" w:hanging="36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nsid w:val="35FA6386"/>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3A923FD1"/>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3BAD293C"/>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3FB82CBA"/>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429933DB"/>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451E4207"/>
    <w:multiLevelType w:val="singleLevel"/>
    <w:tmpl w:val="288AB0DC"/>
    <w:lvl w:ilvl="0">
      <w:start w:val="1"/>
      <w:numFmt w:val="bullet"/>
      <w:pStyle w:val="ElencoPuntatolivello1"/>
      <w:lvlText w:val=""/>
      <w:lvlJc w:val="left"/>
      <w:pPr>
        <w:tabs>
          <w:tab w:val="num" w:pos="360"/>
        </w:tabs>
        <w:ind w:left="357" w:hanging="357"/>
      </w:pPr>
      <w:rPr>
        <w:rFonts w:ascii="Symbol" w:hAnsi="Symbol" w:hint="default"/>
        <w:color w:val="012C45"/>
      </w:rPr>
    </w:lvl>
  </w:abstractNum>
  <w:abstractNum w:abstractNumId="34">
    <w:nsid w:val="473578FF"/>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486F0E54"/>
    <w:multiLevelType w:val="hybridMultilevel"/>
    <w:tmpl w:val="2474DF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49DC3E90"/>
    <w:multiLevelType w:val="hybridMultilevel"/>
    <w:tmpl w:val="B4B62A4E"/>
    <w:lvl w:ilvl="0" w:tplc="0410000F">
      <w:start w:val="1"/>
      <w:numFmt w:val="decimal"/>
      <w:lvlText w:val="%1."/>
      <w:lvlJc w:val="left"/>
      <w:pPr>
        <w:ind w:left="1069" w:hanging="360"/>
      </w:pPr>
      <w:rPr>
        <w:rFonts w:hint="default"/>
      </w:rPr>
    </w:lvl>
    <w:lvl w:ilvl="1" w:tplc="04100019">
      <w:start w:val="1"/>
      <w:numFmt w:val="bullet"/>
      <w:lvlText w:val="o"/>
      <w:lvlJc w:val="left"/>
      <w:pPr>
        <w:ind w:left="1609" w:hanging="360"/>
      </w:pPr>
      <w:rPr>
        <w:rFonts w:ascii="Courier New" w:hAnsi="Courier New" w:cs="Courier New" w:hint="default"/>
      </w:rPr>
    </w:lvl>
    <w:lvl w:ilvl="2" w:tplc="0410001B" w:tentative="1">
      <w:start w:val="1"/>
      <w:numFmt w:val="bullet"/>
      <w:lvlText w:val=""/>
      <w:lvlJc w:val="left"/>
      <w:pPr>
        <w:ind w:left="2509" w:hanging="360"/>
      </w:pPr>
      <w:rPr>
        <w:rFonts w:ascii="Wingdings" w:hAnsi="Wingdings" w:hint="default"/>
      </w:rPr>
    </w:lvl>
    <w:lvl w:ilvl="3" w:tplc="0410000F" w:tentative="1">
      <w:start w:val="1"/>
      <w:numFmt w:val="bullet"/>
      <w:lvlText w:val=""/>
      <w:lvlJc w:val="left"/>
      <w:pPr>
        <w:ind w:left="3229" w:hanging="360"/>
      </w:pPr>
      <w:rPr>
        <w:rFonts w:ascii="Symbol" w:hAnsi="Symbol" w:hint="default"/>
      </w:rPr>
    </w:lvl>
    <w:lvl w:ilvl="4" w:tplc="04100019" w:tentative="1">
      <w:start w:val="1"/>
      <w:numFmt w:val="bullet"/>
      <w:lvlText w:val="o"/>
      <w:lvlJc w:val="left"/>
      <w:pPr>
        <w:ind w:left="3949" w:hanging="360"/>
      </w:pPr>
      <w:rPr>
        <w:rFonts w:ascii="Courier New" w:hAnsi="Courier New" w:cs="Courier New" w:hint="default"/>
      </w:rPr>
    </w:lvl>
    <w:lvl w:ilvl="5" w:tplc="0410001B" w:tentative="1">
      <w:start w:val="1"/>
      <w:numFmt w:val="bullet"/>
      <w:lvlText w:val=""/>
      <w:lvlJc w:val="left"/>
      <w:pPr>
        <w:ind w:left="4669" w:hanging="360"/>
      </w:pPr>
      <w:rPr>
        <w:rFonts w:ascii="Wingdings" w:hAnsi="Wingdings" w:hint="default"/>
      </w:rPr>
    </w:lvl>
    <w:lvl w:ilvl="6" w:tplc="0410000F" w:tentative="1">
      <w:start w:val="1"/>
      <w:numFmt w:val="bullet"/>
      <w:lvlText w:val=""/>
      <w:lvlJc w:val="left"/>
      <w:pPr>
        <w:ind w:left="5389" w:hanging="360"/>
      </w:pPr>
      <w:rPr>
        <w:rFonts w:ascii="Symbol" w:hAnsi="Symbol" w:hint="default"/>
      </w:rPr>
    </w:lvl>
    <w:lvl w:ilvl="7" w:tplc="04100019" w:tentative="1">
      <w:start w:val="1"/>
      <w:numFmt w:val="bullet"/>
      <w:lvlText w:val="o"/>
      <w:lvlJc w:val="left"/>
      <w:pPr>
        <w:ind w:left="6109" w:hanging="360"/>
      </w:pPr>
      <w:rPr>
        <w:rFonts w:ascii="Courier New" w:hAnsi="Courier New" w:cs="Courier New" w:hint="default"/>
      </w:rPr>
    </w:lvl>
    <w:lvl w:ilvl="8" w:tplc="0410001B" w:tentative="1">
      <w:start w:val="1"/>
      <w:numFmt w:val="bullet"/>
      <w:lvlText w:val=""/>
      <w:lvlJc w:val="left"/>
      <w:pPr>
        <w:ind w:left="6829" w:hanging="360"/>
      </w:pPr>
      <w:rPr>
        <w:rFonts w:ascii="Wingdings" w:hAnsi="Wingdings" w:hint="default"/>
      </w:rPr>
    </w:lvl>
  </w:abstractNum>
  <w:abstractNum w:abstractNumId="37">
    <w:nsid w:val="4A6F419C"/>
    <w:multiLevelType w:val="hybridMultilevel"/>
    <w:tmpl w:val="9EBE51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4E556277"/>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59C80501"/>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5DCE76C9"/>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5FD70775"/>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619725DD"/>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66DF5726"/>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6AE77F52"/>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77E01670"/>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78C74858"/>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nsid w:val="7A4201FB"/>
    <w:multiLevelType w:val="hybridMultilevel"/>
    <w:tmpl w:val="85E63DF6"/>
    <w:lvl w:ilvl="0" w:tplc="66A2D196">
      <w:start w:val="1"/>
      <w:numFmt w:val="bullet"/>
      <w:pStyle w:val="Elencopuntato"/>
      <w:lvlText w:val=""/>
      <w:lvlJc w:val="left"/>
      <w:pPr>
        <w:ind w:left="1069" w:hanging="360"/>
      </w:pPr>
      <w:rPr>
        <w:rFonts w:ascii="Symbol" w:hAnsi="Symbol" w:hint="default"/>
      </w:rPr>
    </w:lvl>
    <w:lvl w:ilvl="1" w:tplc="04100019">
      <w:start w:val="1"/>
      <w:numFmt w:val="bullet"/>
      <w:pStyle w:val="Elencopuntato2livello"/>
      <w:lvlText w:val="o"/>
      <w:lvlJc w:val="left"/>
      <w:pPr>
        <w:ind w:left="1609" w:hanging="360"/>
      </w:pPr>
      <w:rPr>
        <w:rFonts w:ascii="Courier New" w:hAnsi="Courier New" w:cs="Courier New" w:hint="default"/>
      </w:rPr>
    </w:lvl>
    <w:lvl w:ilvl="2" w:tplc="0410001B" w:tentative="1">
      <w:start w:val="1"/>
      <w:numFmt w:val="bullet"/>
      <w:lvlText w:val=""/>
      <w:lvlJc w:val="left"/>
      <w:pPr>
        <w:ind w:left="2509" w:hanging="360"/>
      </w:pPr>
      <w:rPr>
        <w:rFonts w:ascii="Wingdings" w:hAnsi="Wingdings" w:hint="default"/>
      </w:rPr>
    </w:lvl>
    <w:lvl w:ilvl="3" w:tplc="0410000F" w:tentative="1">
      <w:start w:val="1"/>
      <w:numFmt w:val="bullet"/>
      <w:lvlText w:val=""/>
      <w:lvlJc w:val="left"/>
      <w:pPr>
        <w:ind w:left="3229" w:hanging="360"/>
      </w:pPr>
      <w:rPr>
        <w:rFonts w:ascii="Symbol" w:hAnsi="Symbol" w:hint="default"/>
      </w:rPr>
    </w:lvl>
    <w:lvl w:ilvl="4" w:tplc="04100019" w:tentative="1">
      <w:start w:val="1"/>
      <w:numFmt w:val="bullet"/>
      <w:lvlText w:val="o"/>
      <w:lvlJc w:val="left"/>
      <w:pPr>
        <w:ind w:left="3949" w:hanging="360"/>
      </w:pPr>
      <w:rPr>
        <w:rFonts w:ascii="Courier New" w:hAnsi="Courier New" w:cs="Courier New" w:hint="default"/>
      </w:rPr>
    </w:lvl>
    <w:lvl w:ilvl="5" w:tplc="0410001B" w:tentative="1">
      <w:start w:val="1"/>
      <w:numFmt w:val="bullet"/>
      <w:lvlText w:val=""/>
      <w:lvlJc w:val="left"/>
      <w:pPr>
        <w:ind w:left="4669" w:hanging="360"/>
      </w:pPr>
      <w:rPr>
        <w:rFonts w:ascii="Wingdings" w:hAnsi="Wingdings" w:hint="default"/>
      </w:rPr>
    </w:lvl>
    <w:lvl w:ilvl="6" w:tplc="0410000F" w:tentative="1">
      <w:start w:val="1"/>
      <w:numFmt w:val="bullet"/>
      <w:lvlText w:val=""/>
      <w:lvlJc w:val="left"/>
      <w:pPr>
        <w:ind w:left="5389" w:hanging="360"/>
      </w:pPr>
      <w:rPr>
        <w:rFonts w:ascii="Symbol" w:hAnsi="Symbol" w:hint="default"/>
      </w:rPr>
    </w:lvl>
    <w:lvl w:ilvl="7" w:tplc="04100019" w:tentative="1">
      <w:start w:val="1"/>
      <w:numFmt w:val="bullet"/>
      <w:lvlText w:val="o"/>
      <w:lvlJc w:val="left"/>
      <w:pPr>
        <w:ind w:left="6109" w:hanging="360"/>
      </w:pPr>
      <w:rPr>
        <w:rFonts w:ascii="Courier New" w:hAnsi="Courier New" w:cs="Courier New" w:hint="default"/>
      </w:rPr>
    </w:lvl>
    <w:lvl w:ilvl="8" w:tplc="0410001B" w:tentative="1">
      <w:start w:val="1"/>
      <w:numFmt w:val="bullet"/>
      <w:lvlText w:val=""/>
      <w:lvlJc w:val="left"/>
      <w:pPr>
        <w:ind w:left="6829" w:hanging="360"/>
      </w:pPr>
      <w:rPr>
        <w:rFonts w:ascii="Wingdings" w:hAnsi="Wingdings" w:hint="default"/>
      </w:rPr>
    </w:lvl>
  </w:abstractNum>
  <w:abstractNum w:abstractNumId="48">
    <w:nsid w:val="7B194405"/>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nsid w:val="7D255575"/>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nsid w:val="7EB00AD7"/>
    <w:multiLevelType w:val="hybridMultilevel"/>
    <w:tmpl w:val="FB60404E"/>
    <w:lvl w:ilvl="0" w:tplc="0FB6103E">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6"/>
  </w:num>
  <w:num w:numId="10">
    <w:abstractNumId w:val="47"/>
  </w:num>
  <w:num w:numId="11">
    <w:abstractNumId w:val="33"/>
  </w:num>
  <w:num w:numId="12">
    <w:abstractNumId w:val="27"/>
  </w:num>
  <w:num w:numId="13">
    <w:abstractNumId w:val="24"/>
  </w:num>
  <w:num w:numId="14">
    <w:abstractNumId w:val="21"/>
  </w:num>
  <w:num w:numId="15">
    <w:abstractNumId w:val="48"/>
  </w:num>
  <w:num w:numId="16">
    <w:abstractNumId w:val="20"/>
  </w:num>
  <w:num w:numId="17">
    <w:abstractNumId w:val="38"/>
  </w:num>
  <w:num w:numId="18">
    <w:abstractNumId w:val="50"/>
  </w:num>
  <w:num w:numId="19">
    <w:abstractNumId w:val="39"/>
  </w:num>
  <w:num w:numId="20">
    <w:abstractNumId w:val="40"/>
  </w:num>
  <w:num w:numId="21">
    <w:abstractNumId w:val="18"/>
  </w:num>
  <w:num w:numId="22">
    <w:abstractNumId w:val="0"/>
  </w:num>
  <w:num w:numId="23">
    <w:abstractNumId w:val="37"/>
  </w:num>
  <w:num w:numId="24">
    <w:abstractNumId w:val="0"/>
  </w:num>
  <w:num w:numId="25">
    <w:abstractNumId w:val="0"/>
  </w:num>
  <w:num w:numId="26">
    <w:abstractNumId w:val="30"/>
  </w:num>
  <w:num w:numId="27">
    <w:abstractNumId w:val="46"/>
  </w:num>
  <w:num w:numId="28">
    <w:abstractNumId w:val="44"/>
  </w:num>
  <w:num w:numId="29">
    <w:abstractNumId w:val="42"/>
  </w:num>
  <w:num w:numId="30">
    <w:abstractNumId w:val="28"/>
  </w:num>
  <w:num w:numId="31">
    <w:abstractNumId w:val="19"/>
  </w:num>
  <w:num w:numId="32">
    <w:abstractNumId w:val="31"/>
  </w:num>
  <w:num w:numId="33">
    <w:abstractNumId w:val="43"/>
  </w:num>
  <w:num w:numId="34">
    <w:abstractNumId w:val="41"/>
  </w:num>
  <w:num w:numId="35">
    <w:abstractNumId w:val="29"/>
  </w:num>
  <w:num w:numId="36">
    <w:abstractNumId w:val="49"/>
  </w:num>
  <w:num w:numId="37">
    <w:abstractNumId w:val="23"/>
  </w:num>
  <w:num w:numId="38">
    <w:abstractNumId w:val="45"/>
  </w:num>
  <w:num w:numId="39">
    <w:abstractNumId w:val="22"/>
  </w:num>
  <w:num w:numId="40">
    <w:abstractNumId w:val="34"/>
  </w:num>
  <w:num w:numId="41">
    <w:abstractNumId w:val="32"/>
  </w:num>
  <w:num w:numId="42">
    <w:abstractNumId w:val="35"/>
  </w:num>
  <w:num w:numId="43">
    <w:abstractNumId w:val="36"/>
  </w:num>
  <w:num w:numId="44">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6A5"/>
    <w:rsid w:val="00000F65"/>
    <w:rsid w:val="00000FA6"/>
    <w:rsid w:val="00002586"/>
    <w:rsid w:val="0000342D"/>
    <w:rsid w:val="000059BE"/>
    <w:rsid w:val="00006AD0"/>
    <w:rsid w:val="00006D04"/>
    <w:rsid w:val="00014C44"/>
    <w:rsid w:val="00014E80"/>
    <w:rsid w:val="000175D7"/>
    <w:rsid w:val="00020AB2"/>
    <w:rsid w:val="0002576B"/>
    <w:rsid w:val="00027256"/>
    <w:rsid w:val="000273CC"/>
    <w:rsid w:val="000318BB"/>
    <w:rsid w:val="000321F9"/>
    <w:rsid w:val="00032600"/>
    <w:rsid w:val="00032BD9"/>
    <w:rsid w:val="00032D6E"/>
    <w:rsid w:val="00033284"/>
    <w:rsid w:val="00033F2A"/>
    <w:rsid w:val="00034750"/>
    <w:rsid w:val="00035B23"/>
    <w:rsid w:val="000423BF"/>
    <w:rsid w:val="00044F0E"/>
    <w:rsid w:val="00050110"/>
    <w:rsid w:val="0005110E"/>
    <w:rsid w:val="0005512B"/>
    <w:rsid w:val="0005783A"/>
    <w:rsid w:val="00065DE6"/>
    <w:rsid w:val="0007017A"/>
    <w:rsid w:val="000713F9"/>
    <w:rsid w:val="000713FD"/>
    <w:rsid w:val="00073DDA"/>
    <w:rsid w:val="00076B6D"/>
    <w:rsid w:val="00076B97"/>
    <w:rsid w:val="00077A6D"/>
    <w:rsid w:val="000824A3"/>
    <w:rsid w:val="00083594"/>
    <w:rsid w:val="0008412F"/>
    <w:rsid w:val="00084A4A"/>
    <w:rsid w:val="00085678"/>
    <w:rsid w:val="00085FCD"/>
    <w:rsid w:val="000875FC"/>
    <w:rsid w:val="00090D04"/>
    <w:rsid w:val="000918F6"/>
    <w:rsid w:val="0009247B"/>
    <w:rsid w:val="000935CE"/>
    <w:rsid w:val="00094C5B"/>
    <w:rsid w:val="00096B72"/>
    <w:rsid w:val="00097BC3"/>
    <w:rsid w:val="000A1DCB"/>
    <w:rsid w:val="000A2333"/>
    <w:rsid w:val="000A3959"/>
    <w:rsid w:val="000A525A"/>
    <w:rsid w:val="000A5B27"/>
    <w:rsid w:val="000A685F"/>
    <w:rsid w:val="000A742F"/>
    <w:rsid w:val="000A7474"/>
    <w:rsid w:val="000B3839"/>
    <w:rsid w:val="000B46F1"/>
    <w:rsid w:val="000B72E6"/>
    <w:rsid w:val="000C0054"/>
    <w:rsid w:val="000C06D1"/>
    <w:rsid w:val="000C29CA"/>
    <w:rsid w:val="000C5F6E"/>
    <w:rsid w:val="000C7C67"/>
    <w:rsid w:val="000D0E85"/>
    <w:rsid w:val="000D1DC1"/>
    <w:rsid w:val="000D2FA0"/>
    <w:rsid w:val="000D6C03"/>
    <w:rsid w:val="000D79DE"/>
    <w:rsid w:val="000E0215"/>
    <w:rsid w:val="000E24D1"/>
    <w:rsid w:val="000E5F2A"/>
    <w:rsid w:val="000E7078"/>
    <w:rsid w:val="000E7233"/>
    <w:rsid w:val="000F0117"/>
    <w:rsid w:val="000F0660"/>
    <w:rsid w:val="000F414C"/>
    <w:rsid w:val="000F4ABB"/>
    <w:rsid w:val="000F4E9A"/>
    <w:rsid w:val="000F594A"/>
    <w:rsid w:val="000F6416"/>
    <w:rsid w:val="000F658F"/>
    <w:rsid w:val="000F65E3"/>
    <w:rsid w:val="000F6F63"/>
    <w:rsid w:val="000F76B4"/>
    <w:rsid w:val="000F7CBB"/>
    <w:rsid w:val="00101C00"/>
    <w:rsid w:val="001029B7"/>
    <w:rsid w:val="00104288"/>
    <w:rsid w:val="00104F47"/>
    <w:rsid w:val="00105ECA"/>
    <w:rsid w:val="001061C1"/>
    <w:rsid w:val="00107B00"/>
    <w:rsid w:val="00107C21"/>
    <w:rsid w:val="001108BF"/>
    <w:rsid w:val="00115117"/>
    <w:rsid w:val="00115503"/>
    <w:rsid w:val="00116B99"/>
    <w:rsid w:val="00116BB1"/>
    <w:rsid w:val="00117E4D"/>
    <w:rsid w:val="00121CEA"/>
    <w:rsid w:val="00122255"/>
    <w:rsid w:val="0012328E"/>
    <w:rsid w:val="00124354"/>
    <w:rsid w:val="001252C0"/>
    <w:rsid w:val="00125657"/>
    <w:rsid w:val="001256B0"/>
    <w:rsid w:val="001318B7"/>
    <w:rsid w:val="001321E7"/>
    <w:rsid w:val="0014090C"/>
    <w:rsid w:val="0014098A"/>
    <w:rsid w:val="00140D68"/>
    <w:rsid w:val="00141930"/>
    <w:rsid w:val="00141B84"/>
    <w:rsid w:val="00143815"/>
    <w:rsid w:val="001449C7"/>
    <w:rsid w:val="0014593A"/>
    <w:rsid w:val="00146501"/>
    <w:rsid w:val="00146EF7"/>
    <w:rsid w:val="00146F2E"/>
    <w:rsid w:val="00147AD2"/>
    <w:rsid w:val="00150FDB"/>
    <w:rsid w:val="00151104"/>
    <w:rsid w:val="00154671"/>
    <w:rsid w:val="00154EAC"/>
    <w:rsid w:val="00155015"/>
    <w:rsid w:val="001563AA"/>
    <w:rsid w:val="00156994"/>
    <w:rsid w:val="001577F0"/>
    <w:rsid w:val="00157990"/>
    <w:rsid w:val="00163B19"/>
    <w:rsid w:val="00164711"/>
    <w:rsid w:val="001662F5"/>
    <w:rsid w:val="00167082"/>
    <w:rsid w:val="00172131"/>
    <w:rsid w:val="0017331C"/>
    <w:rsid w:val="00175B3F"/>
    <w:rsid w:val="00175EBC"/>
    <w:rsid w:val="0017620F"/>
    <w:rsid w:val="00176E47"/>
    <w:rsid w:val="001811C7"/>
    <w:rsid w:val="00181B4C"/>
    <w:rsid w:val="00182AC9"/>
    <w:rsid w:val="00183164"/>
    <w:rsid w:val="0019199F"/>
    <w:rsid w:val="00192078"/>
    <w:rsid w:val="00192331"/>
    <w:rsid w:val="0019253E"/>
    <w:rsid w:val="00192A24"/>
    <w:rsid w:val="00192AC3"/>
    <w:rsid w:val="00193A38"/>
    <w:rsid w:val="00194242"/>
    <w:rsid w:val="00194DC6"/>
    <w:rsid w:val="001958D9"/>
    <w:rsid w:val="001966D4"/>
    <w:rsid w:val="00197AAD"/>
    <w:rsid w:val="001A07B2"/>
    <w:rsid w:val="001A0A26"/>
    <w:rsid w:val="001A1F6C"/>
    <w:rsid w:val="001A4F14"/>
    <w:rsid w:val="001A5B98"/>
    <w:rsid w:val="001A6059"/>
    <w:rsid w:val="001A7C5A"/>
    <w:rsid w:val="001B0491"/>
    <w:rsid w:val="001B2D74"/>
    <w:rsid w:val="001B358B"/>
    <w:rsid w:val="001B44A7"/>
    <w:rsid w:val="001B73CE"/>
    <w:rsid w:val="001C69C0"/>
    <w:rsid w:val="001D13D3"/>
    <w:rsid w:val="001D19F7"/>
    <w:rsid w:val="001D2616"/>
    <w:rsid w:val="001E26FE"/>
    <w:rsid w:val="001E3484"/>
    <w:rsid w:val="001E36E0"/>
    <w:rsid w:val="001E3D80"/>
    <w:rsid w:val="001E512B"/>
    <w:rsid w:val="001E5CEC"/>
    <w:rsid w:val="001E5E63"/>
    <w:rsid w:val="001E7A42"/>
    <w:rsid w:val="001F115C"/>
    <w:rsid w:val="001F2474"/>
    <w:rsid w:val="001F3759"/>
    <w:rsid w:val="001F3E8B"/>
    <w:rsid w:val="001F43FF"/>
    <w:rsid w:val="001F51CA"/>
    <w:rsid w:val="001F5C8D"/>
    <w:rsid w:val="001F6B8E"/>
    <w:rsid w:val="00200681"/>
    <w:rsid w:val="00201845"/>
    <w:rsid w:val="0020236F"/>
    <w:rsid w:val="00204802"/>
    <w:rsid w:val="00204C0D"/>
    <w:rsid w:val="002104B1"/>
    <w:rsid w:val="0021094E"/>
    <w:rsid w:val="0021131C"/>
    <w:rsid w:val="002119AA"/>
    <w:rsid w:val="00212AE4"/>
    <w:rsid w:val="00214ADF"/>
    <w:rsid w:val="00215D8E"/>
    <w:rsid w:val="00217A2C"/>
    <w:rsid w:val="002200A7"/>
    <w:rsid w:val="00220F94"/>
    <w:rsid w:val="00225106"/>
    <w:rsid w:val="002254D4"/>
    <w:rsid w:val="00225687"/>
    <w:rsid w:val="0022754A"/>
    <w:rsid w:val="00227572"/>
    <w:rsid w:val="002316E9"/>
    <w:rsid w:val="002343BC"/>
    <w:rsid w:val="00234AF6"/>
    <w:rsid w:val="00235EAC"/>
    <w:rsid w:val="00240432"/>
    <w:rsid w:val="0024060C"/>
    <w:rsid w:val="002424A8"/>
    <w:rsid w:val="00242B6D"/>
    <w:rsid w:val="00242D86"/>
    <w:rsid w:val="00242E88"/>
    <w:rsid w:val="002436A5"/>
    <w:rsid w:val="00244EB6"/>
    <w:rsid w:val="00244FBB"/>
    <w:rsid w:val="00247B1D"/>
    <w:rsid w:val="00247F6A"/>
    <w:rsid w:val="002517CB"/>
    <w:rsid w:val="00251FCF"/>
    <w:rsid w:val="002531BE"/>
    <w:rsid w:val="0025340D"/>
    <w:rsid w:val="00253937"/>
    <w:rsid w:val="0025627B"/>
    <w:rsid w:val="00256369"/>
    <w:rsid w:val="00256AAA"/>
    <w:rsid w:val="00256CAB"/>
    <w:rsid w:val="00257384"/>
    <w:rsid w:val="0025768B"/>
    <w:rsid w:val="00262CFA"/>
    <w:rsid w:val="00266388"/>
    <w:rsid w:val="0027126B"/>
    <w:rsid w:val="00272A71"/>
    <w:rsid w:val="0027327C"/>
    <w:rsid w:val="00277984"/>
    <w:rsid w:val="002814C2"/>
    <w:rsid w:val="00284583"/>
    <w:rsid w:val="00284987"/>
    <w:rsid w:val="002853C5"/>
    <w:rsid w:val="002861E4"/>
    <w:rsid w:val="00287E59"/>
    <w:rsid w:val="002903A8"/>
    <w:rsid w:val="00290DC3"/>
    <w:rsid w:val="00290F23"/>
    <w:rsid w:val="0029428F"/>
    <w:rsid w:val="00295C4E"/>
    <w:rsid w:val="00295C59"/>
    <w:rsid w:val="00297293"/>
    <w:rsid w:val="002A0B62"/>
    <w:rsid w:val="002A0D5F"/>
    <w:rsid w:val="002A10E9"/>
    <w:rsid w:val="002A1A38"/>
    <w:rsid w:val="002A4DF4"/>
    <w:rsid w:val="002A5659"/>
    <w:rsid w:val="002B2F1C"/>
    <w:rsid w:val="002B32FD"/>
    <w:rsid w:val="002B3899"/>
    <w:rsid w:val="002B40A7"/>
    <w:rsid w:val="002B4186"/>
    <w:rsid w:val="002B4823"/>
    <w:rsid w:val="002B4A2A"/>
    <w:rsid w:val="002B4CE5"/>
    <w:rsid w:val="002B5566"/>
    <w:rsid w:val="002B61B1"/>
    <w:rsid w:val="002B69D1"/>
    <w:rsid w:val="002B6A6F"/>
    <w:rsid w:val="002B7615"/>
    <w:rsid w:val="002C5147"/>
    <w:rsid w:val="002C5AD7"/>
    <w:rsid w:val="002C7288"/>
    <w:rsid w:val="002D00BF"/>
    <w:rsid w:val="002D0372"/>
    <w:rsid w:val="002D103D"/>
    <w:rsid w:val="002D310D"/>
    <w:rsid w:val="002D5148"/>
    <w:rsid w:val="002D6458"/>
    <w:rsid w:val="002D770E"/>
    <w:rsid w:val="002E01D0"/>
    <w:rsid w:val="002E3DBD"/>
    <w:rsid w:val="002E4BA8"/>
    <w:rsid w:val="002E6E94"/>
    <w:rsid w:val="002E717D"/>
    <w:rsid w:val="002F0B95"/>
    <w:rsid w:val="002F1D34"/>
    <w:rsid w:val="002F2959"/>
    <w:rsid w:val="002F2F38"/>
    <w:rsid w:val="002F5E83"/>
    <w:rsid w:val="002F7697"/>
    <w:rsid w:val="00301494"/>
    <w:rsid w:val="003028B5"/>
    <w:rsid w:val="00304A4B"/>
    <w:rsid w:val="00305C41"/>
    <w:rsid w:val="00307179"/>
    <w:rsid w:val="003117F3"/>
    <w:rsid w:val="00311CE7"/>
    <w:rsid w:val="00311F95"/>
    <w:rsid w:val="003147EE"/>
    <w:rsid w:val="003160FE"/>
    <w:rsid w:val="00316C8D"/>
    <w:rsid w:val="00321B6A"/>
    <w:rsid w:val="0032319C"/>
    <w:rsid w:val="00323252"/>
    <w:rsid w:val="00323C2F"/>
    <w:rsid w:val="00324FE7"/>
    <w:rsid w:val="0033065C"/>
    <w:rsid w:val="00331B80"/>
    <w:rsid w:val="00331E49"/>
    <w:rsid w:val="0033378F"/>
    <w:rsid w:val="00334ACB"/>
    <w:rsid w:val="003350AA"/>
    <w:rsid w:val="003350F4"/>
    <w:rsid w:val="0033510D"/>
    <w:rsid w:val="00335C9B"/>
    <w:rsid w:val="0033701A"/>
    <w:rsid w:val="00337622"/>
    <w:rsid w:val="0034104E"/>
    <w:rsid w:val="003415BD"/>
    <w:rsid w:val="0034192A"/>
    <w:rsid w:val="0035139F"/>
    <w:rsid w:val="0035174A"/>
    <w:rsid w:val="003518BB"/>
    <w:rsid w:val="00351EB8"/>
    <w:rsid w:val="00353DCC"/>
    <w:rsid w:val="0035546E"/>
    <w:rsid w:val="00361153"/>
    <w:rsid w:val="00362340"/>
    <w:rsid w:val="00366624"/>
    <w:rsid w:val="00371A99"/>
    <w:rsid w:val="00373D6B"/>
    <w:rsid w:val="003761C7"/>
    <w:rsid w:val="00382198"/>
    <w:rsid w:val="003826F2"/>
    <w:rsid w:val="00382790"/>
    <w:rsid w:val="003862C7"/>
    <w:rsid w:val="00387745"/>
    <w:rsid w:val="00387FA5"/>
    <w:rsid w:val="00390847"/>
    <w:rsid w:val="00392CEF"/>
    <w:rsid w:val="003A152E"/>
    <w:rsid w:val="003A3730"/>
    <w:rsid w:val="003A48C2"/>
    <w:rsid w:val="003A4B8C"/>
    <w:rsid w:val="003A5345"/>
    <w:rsid w:val="003A5A17"/>
    <w:rsid w:val="003A5A49"/>
    <w:rsid w:val="003A652C"/>
    <w:rsid w:val="003A66D2"/>
    <w:rsid w:val="003A6CCA"/>
    <w:rsid w:val="003A6F84"/>
    <w:rsid w:val="003A7CC0"/>
    <w:rsid w:val="003B0117"/>
    <w:rsid w:val="003B0FC5"/>
    <w:rsid w:val="003B3E8B"/>
    <w:rsid w:val="003B4149"/>
    <w:rsid w:val="003B6180"/>
    <w:rsid w:val="003B6183"/>
    <w:rsid w:val="003C08FA"/>
    <w:rsid w:val="003C163F"/>
    <w:rsid w:val="003C1DBC"/>
    <w:rsid w:val="003C1E52"/>
    <w:rsid w:val="003C228A"/>
    <w:rsid w:val="003C2394"/>
    <w:rsid w:val="003C25D1"/>
    <w:rsid w:val="003C2834"/>
    <w:rsid w:val="003C2936"/>
    <w:rsid w:val="003C2BF4"/>
    <w:rsid w:val="003D02E5"/>
    <w:rsid w:val="003D1B9A"/>
    <w:rsid w:val="003D2F3A"/>
    <w:rsid w:val="003D5526"/>
    <w:rsid w:val="003D62C1"/>
    <w:rsid w:val="003D63B7"/>
    <w:rsid w:val="003D7186"/>
    <w:rsid w:val="003E16C2"/>
    <w:rsid w:val="003E2649"/>
    <w:rsid w:val="003E4153"/>
    <w:rsid w:val="003E4BBA"/>
    <w:rsid w:val="003F048D"/>
    <w:rsid w:val="003F06D3"/>
    <w:rsid w:val="003F0926"/>
    <w:rsid w:val="003F0EFD"/>
    <w:rsid w:val="003F4E34"/>
    <w:rsid w:val="003F56FF"/>
    <w:rsid w:val="003F5865"/>
    <w:rsid w:val="003F5F21"/>
    <w:rsid w:val="003F6987"/>
    <w:rsid w:val="003F7DEB"/>
    <w:rsid w:val="003F7ED2"/>
    <w:rsid w:val="0040010F"/>
    <w:rsid w:val="00402E93"/>
    <w:rsid w:val="0040436B"/>
    <w:rsid w:val="0040546C"/>
    <w:rsid w:val="00405F23"/>
    <w:rsid w:val="0040618E"/>
    <w:rsid w:val="004070DD"/>
    <w:rsid w:val="00410966"/>
    <w:rsid w:val="0041195C"/>
    <w:rsid w:val="00413FE5"/>
    <w:rsid w:val="00414EAC"/>
    <w:rsid w:val="004158BC"/>
    <w:rsid w:val="00416782"/>
    <w:rsid w:val="00417B08"/>
    <w:rsid w:val="00417FE0"/>
    <w:rsid w:val="0042070D"/>
    <w:rsid w:val="004212C8"/>
    <w:rsid w:val="004216C0"/>
    <w:rsid w:val="00423CC8"/>
    <w:rsid w:val="00424FA7"/>
    <w:rsid w:val="00426417"/>
    <w:rsid w:val="00426E2C"/>
    <w:rsid w:val="00427676"/>
    <w:rsid w:val="00430486"/>
    <w:rsid w:val="00434A6B"/>
    <w:rsid w:val="00435F78"/>
    <w:rsid w:val="0043706F"/>
    <w:rsid w:val="004375E7"/>
    <w:rsid w:val="00440214"/>
    <w:rsid w:val="00441A61"/>
    <w:rsid w:val="0044382D"/>
    <w:rsid w:val="00445A00"/>
    <w:rsid w:val="004467C0"/>
    <w:rsid w:val="00450208"/>
    <w:rsid w:val="004502F0"/>
    <w:rsid w:val="00450553"/>
    <w:rsid w:val="004509EC"/>
    <w:rsid w:val="00452501"/>
    <w:rsid w:val="0045254D"/>
    <w:rsid w:val="00452C32"/>
    <w:rsid w:val="0045389E"/>
    <w:rsid w:val="00453FB5"/>
    <w:rsid w:val="004557D1"/>
    <w:rsid w:val="00455B07"/>
    <w:rsid w:val="0046347A"/>
    <w:rsid w:val="0046369F"/>
    <w:rsid w:val="00464391"/>
    <w:rsid w:val="00466311"/>
    <w:rsid w:val="00470290"/>
    <w:rsid w:val="004714FA"/>
    <w:rsid w:val="00472D3C"/>
    <w:rsid w:val="00474F09"/>
    <w:rsid w:val="004754CB"/>
    <w:rsid w:val="00475F0D"/>
    <w:rsid w:val="00476C33"/>
    <w:rsid w:val="00477494"/>
    <w:rsid w:val="0047754B"/>
    <w:rsid w:val="00477596"/>
    <w:rsid w:val="00480854"/>
    <w:rsid w:val="00482FEC"/>
    <w:rsid w:val="00486165"/>
    <w:rsid w:val="004902C8"/>
    <w:rsid w:val="00490A7B"/>
    <w:rsid w:val="00492A57"/>
    <w:rsid w:val="00494539"/>
    <w:rsid w:val="00496F25"/>
    <w:rsid w:val="00497284"/>
    <w:rsid w:val="004975C9"/>
    <w:rsid w:val="0049788E"/>
    <w:rsid w:val="004A00C4"/>
    <w:rsid w:val="004A0FAC"/>
    <w:rsid w:val="004A1043"/>
    <w:rsid w:val="004A12CF"/>
    <w:rsid w:val="004A1F21"/>
    <w:rsid w:val="004A2080"/>
    <w:rsid w:val="004A4549"/>
    <w:rsid w:val="004A64E6"/>
    <w:rsid w:val="004B0096"/>
    <w:rsid w:val="004B1825"/>
    <w:rsid w:val="004B1F12"/>
    <w:rsid w:val="004B298E"/>
    <w:rsid w:val="004B4FEC"/>
    <w:rsid w:val="004C1DC0"/>
    <w:rsid w:val="004C1E01"/>
    <w:rsid w:val="004C2EB2"/>
    <w:rsid w:val="004C2EEE"/>
    <w:rsid w:val="004C3413"/>
    <w:rsid w:val="004C3F5A"/>
    <w:rsid w:val="004C4614"/>
    <w:rsid w:val="004C4B20"/>
    <w:rsid w:val="004C51C0"/>
    <w:rsid w:val="004C5860"/>
    <w:rsid w:val="004C61E2"/>
    <w:rsid w:val="004C6CEC"/>
    <w:rsid w:val="004C7EA5"/>
    <w:rsid w:val="004D0AEC"/>
    <w:rsid w:val="004D101D"/>
    <w:rsid w:val="004D1CF0"/>
    <w:rsid w:val="004D627B"/>
    <w:rsid w:val="004D6C5F"/>
    <w:rsid w:val="004D7746"/>
    <w:rsid w:val="004E0765"/>
    <w:rsid w:val="004E262E"/>
    <w:rsid w:val="004E369F"/>
    <w:rsid w:val="004E39A9"/>
    <w:rsid w:val="004E453B"/>
    <w:rsid w:val="004E6A4F"/>
    <w:rsid w:val="004F0643"/>
    <w:rsid w:val="004F0F90"/>
    <w:rsid w:val="004F1AAF"/>
    <w:rsid w:val="004F1E6F"/>
    <w:rsid w:val="004F344A"/>
    <w:rsid w:val="004F34D4"/>
    <w:rsid w:val="004F4C98"/>
    <w:rsid w:val="004F53B4"/>
    <w:rsid w:val="004F6748"/>
    <w:rsid w:val="0050209F"/>
    <w:rsid w:val="005022FC"/>
    <w:rsid w:val="00502596"/>
    <w:rsid w:val="00503426"/>
    <w:rsid w:val="00504F87"/>
    <w:rsid w:val="005074DC"/>
    <w:rsid w:val="00510116"/>
    <w:rsid w:val="00510642"/>
    <w:rsid w:val="00510B02"/>
    <w:rsid w:val="00511B56"/>
    <w:rsid w:val="00513370"/>
    <w:rsid w:val="00513E24"/>
    <w:rsid w:val="00514B0C"/>
    <w:rsid w:val="005157CD"/>
    <w:rsid w:val="00517A15"/>
    <w:rsid w:val="00520B31"/>
    <w:rsid w:val="0052125A"/>
    <w:rsid w:val="005212B9"/>
    <w:rsid w:val="00522298"/>
    <w:rsid w:val="0052403C"/>
    <w:rsid w:val="00525AD2"/>
    <w:rsid w:val="00525F94"/>
    <w:rsid w:val="00526644"/>
    <w:rsid w:val="00526E8A"/>
    <w:rsid w:val="00530083"/>
    <w:rsid w:val="0053015C"/>
    <w:rsid w:val="005305F8"/>
    <w:rsid w:val="00531932"/>
    <w:rsid w:val="00532292"/>
    <w:rsid w:val="005324A9"/>
    <w:rsid w:val="0053504E"/>
    <w:rsid w:val="00536A45"/>
    <w:rsid w:val="005407CE"/>
    <w:rsid w:val="00543E71"/>
    <w:rsid w:val="00545210"/>
    <w:rsid w:val="00551A24"/>
    <w:rsid w:val="0055442B"/>
    <w:rsid w:val="00554954"/>
    <w:rsid w:val="00557892"/>
    <w:rsid w:val="0056036D"/>
    <w:rsid w:val="005616F1"/>
    <w:rsid w:val="005673D2"/>
    <w:rsid w:val="0056769A"/>
    <w:rsid w:val="00567955"/>
    <w:rsid w:val="00570335"/>
    <w:rsid w:val="00572D19"/>
    <w:rsid w:val="00576A15"/>
    <w:rsid w:val="00577B7F"/>
    <w:rsid w:val="00581F1F"/>
    <w:rsid w:val="0058434B"/>
    <w:rsid w:val="00585E43"/>
    <w:rsid w:val="00586699"/>
    <w:rsid w:val="00586F1B"/>
    <w:rsid w:val="005876E7"/>
    <w:rsid w:val="00593725"/>
    <w:rsid w:val="00595266"/>
    <w:rsid w:val="005963E6"/>
    <w:rsid w:val="00596813"/>
    <w:rsid w:val="00597C41"/>
    <w:rsid w:val="005A14D2"/>
    <w:rsid w:val="005A50A6"/>
    <w:rsid w:val="005A5502"/>
    <w:rsid w:val="005A7059"/>
    <w:rsid w:val="005B0A91"/>
    <w:rsid w:val="005B31A0"/>
    <w:rsid w:val="005B37EE"/>
    <w:rsid w:val="005B42E7"/>
    <w:rsid w:val="005B715B"/>
    <w:rsid w:val="005C06C2"/>
    <w:rsid w:val="005C07E9"/>
    <w:rsid w:val="005C20DC"/>
    <w:rsid w:val="005C47BA"/>
    <w:rsid w:val="005C5CEC"/>
    <w:rsid w:val="005D0606"/>
    <w:rsid w:val="005D181D"/>
    <w:rsid w:val="005D1D78"/>
    <w:rsid w:val="005D66CD"/>
    <w:rsid w:val="005E02CF"/>
    <w:rsid w:val="005E0307"/>
    <w:rsid w:val="005E1C8A"/>
    <w:rsid w:val="005E32D1"/>
    <w:rsid w:val="005E436E"/>
    <w:rsid w:val="005E4CD7"/>
    <w:rsid w:val="005E6C5D"/>
    <w:rsid w:val="005E7014"/>
    <w:rsid w:val="005E733F"/>
    <w:rsid w:val="005E7B8F"/>
    <w:rsid w:val="005E7F98"/>
    <w:rsid w:val="005F0503"/>
    <w:rsid w:val="005F26E5"/>
    <w:rsid w:val="005F4D44"/>
    <w:rsid w:val="005F5A3D"/>
    <w:rsid w:val="005F5C47"/>
    <w:rsid w:val="00603536"/>
    <w:rsid w:val="0060370E"/>
    <w:rsid w:val="00605C0E"/>
    <w:rsid w:val="00610BF6"/>
    <w:rsid w:val="00614C59"/>
    <w:rsid w:val="00614D40"/>
    <w:rsid w:val="00616CB9"/>
    <w:rsid w:val="006201A8"/>
    <w:rsid w:val="00621637"/>
    <w:rsid w:val="006216F7"/>
    <w:rsid w:val="00623770"/>
    <w:rsid w:val="00624A78"/>
    <w:rsid w:val="00634A57"/>
    <w:rsid w:val="00634F9E"/>
    <w:rsid w:val="006365F9"/>
    <w:rsid w:val="00642B9A"/>
    <w:rsid w:val="00642FD7"/>
    <w:rsid w:val="00644229"/>
    <w:rsid w:val="0064591C"/>
    <w:rsid w:val="0064635B"/>
    <w:rsid w:val="006502BA"/>
    <w:rsid w:val="006503E3"/>
    <w:rsid w:val="006537A5"/>
    <w:rsid w:val="00654F22"/>
    <w:rsid w:val="006564A4"/>
    <w:rsid w:val="00656C69"/>
    <w:rsid w:val="00657514"/>
    <w:rsid w:val="00657760"/>
    <w:rsid w:val="006602F1"/>
    <w:rsid w:val="0066182A"/>
    <w:rsid w:val="00662977"/>
    <w:rsid w:val="00663E2A"/>
    <w:rsid w:val="006670F7"/>
    <w:rsid w:val="006710DC"/>
    <w:rsid w:val="00671C9C"/>
    <w:rsid w:val="00672B26"/>
    <w:rsid w:val="006746FA"/>
    <w:rsid w:val="0067486F"/>
    <w:rsid w:val="00674B9E"/>
    <w:rsid w:val="00675C84"/>
    <w:rsid w:val="0067731D"/>
    <w:rsid w:val="00677D9C"/>
    <w:rsid w:val="00682458"/>
    <w:rsid w:val="00682F9C"/>
    <w:rsid w:val="00683031"/>
    <w:rsid w:val="0068406B"/>
    <w:rsid w:val="006852B0"/>
    <w:rsid w:val="00691B9C"/>
    <w:rsid w:val="00694084"/>
    <w:rsid w:val="00694CF2"/>
    <w:rsid w:val="00695002"/>
    <w:rsid w:val="006953D2"/>
    <w:rsid w:val="00695A9F"/>
    <w:rsid w:val="006A1A25"/>
    <w:rsid w:val="006A1CAE"/>
    <w:rsid w:val="006A35E0"/>
    <w:rsid w:val="006A39F6"/>
    <w:rsid w:val="006B24F0"/>
    <w:rsid w:val="006B46B4"/>
    <w:rsid w:val="006B6F5F"/>
    <w:rsid w:val="006B7FB3"/>
    <w:rsid w:val="006C1BE5"/>
    <w:rsid w:val="006C4A90"/>
    <w:rsid w:val="006C4C7C"/>
    <w:rsid w:val="006D0961"/>
    <w:rsid w:val="006D235F"/>
    <w:rsid w:val="006D47D5"/>
    <w:rsid w:val="006D50F3"/>
    <w:rsid w:val="006D515B"/>
    <w:rsid w:val="006D63F0"/>
    <w:rsid w:val="006D6A61"/>
    <w:rsid w:val="006E0B41"/>
    <w:rsid w:val="006E0DA6"/>
    <w:rsid w:val="006E2B90"/>
    <w:rsid w:val="006E62CA"/>
    <w:rsid w:val="006F02D3"/>
    <w:rsid w:val="006F130E"/>
    <w:rsid w:val="006F31C3"/>
    <w:rsid w:val="006F4457"/>
    <w:rsid w:val="006F4F2B"/>
    <w:rsid w:val="006F59B3"/>
    <w:rsid w:val="006F6222"/>
    <w:rsid w:val="006F6BA5"/>
    <w:rsid w:val="006F6FEC"/>
    <w:rsid w:val="006F78BD"/>
    <w:rsid w:val="00700254"/>
    <w:rsid w:val="00701B7A"/>
    <w:rsid w:val="00703FCC"/>
    <w:rsid w:val="00704B69"/>
    <w:rsid w:val="00704C3D"/>
    <w:rsid w:val="00704E65"/>
    <w:rsid w:val="0070787E"/>
    <w:rsid w:val="0071058F"/>
    <w:rsid w:val="007148B0"/>
    <w:rsid w:val="00714953"/>
    <w:rsid w:val="007154E2"/>
    <w:rsid w:val="00715F28"/>
    <w:rsid w:val="00717D95"/>
    <w:rsid w:val="00720B4A"/>
    <w:rsid w:val="00723E1F"/>
    <w:rsid w:val="007240B8"/>
    <w:rsid w:val="00724CD1"/>
    <w:rsid w:val="0072523E"/>
    <w:rsid w:val="007266C7"/>
    <w:rsid w:val="00727C58"/>
    <w:rsid w:val="007304BC"/>
    <w:rsid w:val="00731E41"/>
    <w:rsid w:val="0073366A"/>
    <w:rsid w:val="00733894"/>
    <w:rsid w:val="00734D08"/>
    <w:rsid w:val="007350C9"/>
    <w:rsid w:val="00736930"/>
    <w:rsid w:val="007409DD"/>
    <w:rsid w:val="0074197A"/>
    <w:rsid w:val="00743783"/>
    <w:rsid w:val="00743FC9"/>
    <w:rsid w:val="00744C75"/>
    <w:rsid w:val="00744E61"/>
    <w:rsid w:val="00745352"/>
    <w:rsid w:val="007462E3"/>
    <w:rsid w:val="00747422"/>
    <w:rsid w:val="007507D1"/>
    <w:rsid w:val="007507E2"/>
    <w:rsid w:val="00750E9E"/>
    <w:rsid w:val="007529B7"/>
    <w:rsid w:val="0075334E"/>
    <w:rsid w:val="00756D4B"/>
    <w:rsid w:val="00757FEE"/>
    <w:rsid w:val="00761225"/>
    <w:rsid w:val="0076445F"/>
    <w:rsid w:val="00764622"/>
    <w:rsid w:val="00764C60"/>
    <w:rsid w:val="007714E0"/>
    <w:rsid w:val="00773F09"/>
    <w:rsid w:val="007752C8"/>
    <w:rsid w:val="00775B9E"/>
    <w:rsid w:val="007761D9"/>
    <w:rsid w:val="00776994"/>
    <w:rsid w:val="00782A96"/>
    <w:rsid w:val="00783CA4"/>
    <w:rsid w:val="007917C4"/>
    <w:rsid w:val="00791ECC"/>
    <w:rsid w:val="00795599"/>
    <w:rsid w:val="00795C04"/>
    <w:rsid w:val="00796161"/>
    <w:rsid w:val="007A0290"/>
    <w:rsid w:val="007A0BE5"/>
    <w:rsid w:val="007A0FD4"/>
    <w:rsid w:val="007A1958"/>
    <w:rsid w:val="007A2CF5"/>
    <w:rsid w:val="007A3A8C"/>
    <w:rsid w:val="007A3C06"/>
    <w:rsid w:val="007A505C"/>
    <w:rsid w:val="007A7FD5"/>
    <w:rsid w:val="007B0EC0"/>
    <w:rsid w:val="007B1516"/>
    <w:rsid w:val="007B2ADF"/>
    <w:rsid w:val="007B4768"/>
    <w:rsid w:val="007B52A3"/>
    <w:rsid w:val="007B53A8"/>
    <w:rsid w:val="007B5454"/>
    <w:rsid w:val="007B5B51"/>
    <w:rsid w:val="007B629D"/>
    <w:rsid w:val="007B6BDF"/>
    <w:rsid w:val="007B757D"/>
    <w:rsid w:val="007B7A3A"/>
    <w:rsid w:val="007C0E03"/>
    <w:rsid w:val="007C1BD1"/>
    <w:rsid w:val="007C2F83"/>
    <w:rsid w:val="007C5986"/>
    <w:rsid w:val="007C5B6E"/>
    <w:rsid w:val="007D04CD"/>
    <w:rsid w:val="007D06B1"/>
    <w:rsid w:val="007D117B"/>
    <w:rsid w:val="007D13CA"/>
    <w:rsid w:val="007D2CE5"/>
    <w:rsid w:val="007E0293"/>
    <w:rsid w:val="007E1C70"/>
    <w:rsid w:val="007E216D"/>
    <w:rsid w:val="007E2C65"/>
    <w:rsid w:val="007E3328"/>
    <w:rsid w:val="007E5348"/>
    <w:rsid w:val="007E53DA"/>
    <w:rsid w:val="007E6951"/>
    <w:rsid w:val="007E69B3"/>
    <w:rsid w:val="007E72AF"/>
    <w:rsid w:val="007F04DD"/>
    <w:rsid w:val="007F49AB"/>
    <w:rsid w:val="007F6A2C"/>
    <w:rsid w:val="007F720D"/>
    <w:rsid w:val="007F7EE6"/>
    <w:rsid w:val="00801A02"/>
    <w:rsid w:val="00801EA4"/>
    <w:rsid w:val="00802A0C"/>
    <w:rsid w:val="00804916"/>
    <w:rsid w:val="008055A2"/>
    <w:rsid w:val="008074CE"/>
    <w:rsid w:val="00810422"/>
    <w:rsid w:val="008106F6"/>
    <w:rsid w:val="00813870"/>
    <w:rsid w:val="0081439F"/>
    <w:rsid w:val="008158C8"/>
    <w:rsid w:val="00815C01"/>
    <w:rsid w:val="00815D08"/>
    <w:rsid w:val="00815E63"/>
    <w:rsid w:val="0081716E"/>
    <w:rsid w:val="0082022C"/>
    <w:rsid w:val="008217BA"/>
    <w:rsid w:val="00821854"/>
    <w:rsid w:val="00822F56"/>
    <w:rsid w:val="0082354B"/>
    <w:rsid w:val="00823770"/>
    <w:rsid w:val="008238B5"/>
    <w:rsid w:val="00825511"/>
    <w:rsid w:val="008300D2"/>
    <w:rsid w:val="00830CBB"/>
    <w:rsid w:val="00830D41"/>
    <w:rsid w:val="00830EE2"/>
    <w:rsid w:val="00832981"/>
    <w:rsid w:val="008334E0"/>
    <w:rsid w:val="00833BF9"/>
    <w:rsid w:val="00833D7C"/>
    <w:rsid w:val="008341C2"/>
    <w:rsid w:val="00835D8C"/>
    <w:rsid w:val="00836A37"/>
    <w:rsid w:val="008371F2"/>
    <w:rsid w:val="008372D1"/>
    <w:rsid w:val="00843E55"/>
    <w:rsid w:val="00845970"/>
    <w:rsid w:val="00846021"/>
    <w:rsid w:val="00846286"/>
    <w:rsid w:val="00846F74"/>
    <w:rsid w:val="00850B5B"/>
    <w:rsid w:val="00850D27"/>
    <w:rsid w:val="00850E22"/>
    <w:rsid w:val="00851D18"/>
    <w:rsid w:val="00851D70"/>
    <w:rsid w:val="008525D1"/>
    <w:rsid w:val="008527C4"/>
    <w:rsid w:val="00853F1D"/>
    <w:rsid w:val="00854D70"/>
    <w:rsid w:val="008570C9"/>
    <w:rsid w:val="00860F9E"/>
    <w:rsid w:val="00862599"/>
    <w:rsid w:val="008635F4"/>
    <w:rsid w:val="00865165"/>
    <w:rsid w:val="0086633A"/>
    <w:rsid w:val="00870429"/>
    <w:rsid w:val="00871403"/>
    <w:rsid w:val="00871498"/>
    <w:rsid w:val="00871E81"/>
    <w:rsid w:val="008728F6"/>
    <w:rsid w:val="00872B36"/>
    <w:rsid w:val="00873305"/>
    <w:rsid w:val="0087455C"/>
    <w:rsid w:val="008777A3"/>
    <w:rsid w:val="00877F36"/>
    <w:rsid w:val="008808FC"/>
    <w:rsid w:val="00880F64"/>
    <w:rsid w:val="00881119"/>
    <w:rsid w:val="00882A6E"/>
    <w:rsid w:val="00883CED"/>
    <w:rsid w:val="00885BB9"/>
    <w:rsid w:val="00886360"/>
    <w:rsid w:val="00890183"/>
    <w:rsid w:val="0089055A"/>
    <w:rsid w:val="00891386"/>
    <w:rsid w:val="00892EC6"/>
    <w:rsid w:val="00894B21"/>
    <w:rsid w:val="00895275"/>
    <w:rsid w:val="00895345"/>
    <w:rsid w:val="00895E72"/>
    <w:rsid w:val="008967D3"/>
    <w:rsid w:val="008A00DF"/>
    <w:rsid w:val="008A0A1A"/>
    <w:rsid w:val="008A1174"/>
    <w:rsid w:val="008A2ABB"/>
    <w:rsid w:val="008A2CFA"/>
    <w:rsid w:val="008A5480"/>
    <w:rsid w:val="008A5A14"/>
    <w:rsid w:val="008A5E07"/>
    <w:rsid w:val="008A631A"/>
    <w:rsid w:val="008A7743"/>
    <w:rsid w:val="008B1644"/>
    <w:rsid w:val="008B1C43"/>
    <w:rsid w:val="008B22B4"/>
    <w:rsid w:val="008B3FF5"/>
    <w:rsid w:val="008B4E75"/>
    <w:rsid w:val="008B5598"/>
    <w:rsid w:val="008B5F23"/>
    <w:rsid w:val="008B7AD7"/>
    <w:rsid w:val="008B7CDF"/>
    <w:rsid w:val="008C32F2"/>
    <w:rsid w:val="008C363A"/>
    <w:rsid w:val="008C53E6"/>
    <w:rsid w:val="008C6756"/>
    <w:rsid w:val="008D02BD"/>
    <w:rsid w:val="008D168D"/>
    <w:rsid w:val="008D1691"/>
    <w:rsid w:val="008D3818"/>
    <w:rsid w:val="008D3DEC"/>
    <w:rsid w:val="008D4420"/>
    <w:rsid w:val="008D48E6"/>
    <w:rsid w:val="008D67BC"/>
    <w:rsid w:val="008D6F0D"/>
    <w:rsid w:val="008E0320"/>
    <w:rsid w:val="008E1813"/>
    <w:rsid w:val="008E1B83"/>
    <w:rsid w:val="008E2271"/>
    <w:rsid w:val="008E34A8"/>
    <w:rsid w:val="008E5BB8"/>
    <w:rsid w:val="008E6B4A"/>
    <w:rsid w:val="008E7E94"/>
    <w:rsid w:val="008F1783"/>
    <w:rsid w:val="008F1E17"/>
    <w:rsid w:val="008F619D"/>
    <w:rsid w:val="008F6417"/>
    <w:rsid w:val="008F6604"/>
    <w:rsid w:val="008F66DD"/>
    <w:rsid w:val="00905C79"/>
    <w:rsid w:val="00905CD3"/>
    <w:rsid w:val="00906321"/>
    <w:rsid w:val="009104C2"/>
    <w:rsid w:val="0091153C"/>
    <w:rsid w:val="00911C51"/>
    <w:rsid w:val="00911F22"/>
    <w:rsid w:val="00916F27"/>
    <w:rsid w:val="00916FDF"/>
    <w:rsid w:val="00916FF8"/>
    <w:rsid w:val="00917745"/>
    <w:rsid w:val="00921713"/>
    <w:rsid w:val="0092288E"/>
    <w:rsid w:val="00923919"/>
    <w:rsid w:val="0092582B"/>
    <w:rsid w:val="009261DA"/>
    <w:rsid w:val="00930F06"/>
    <w:rsid w:val="00931671"/>
    <w:rsid w:val="009325F2"/>
    <w:rsid w:val="00933E99"/>
    <w:rsid w:val="00934567"/>
    <w:rsid w:val="0093600A"/>
    <w:rsid w:val="0094165D"/>
    <w:rsid w:val="0094367F"/>
    <w:rsid w:val="009437D3"/>
    <w:rsid w:val="009444B0"/>
    <w:rsid w:val="009457BE"/>
    <w:rsid w:val="00946E64"/>
    <w:rsid w:val="009477A2"/>
    <w:rsid w:val="0095333F"/>
    <w:rsid w:val="00955B9E"/>
    <w:rsid w:val="009560D6"/>
    <w:rsid w:val="00957B21"/>
    <w:rsid w:val="009622F8"/>
    <w:rsid w:val="00963103"/>
    <w:rsid w:val="009644BD"/>
    <w:rsid w:val="00967E15"/>
    <w:rsid w:val="00971381"/>
    <w:rsid w:val="009721CB"/>
    <w:rsid w:val="00972F0F"/>
    <w:rsid w:val="00974AF2"/>
    <w:rsid w:val="00974FEF"/>
    <w:rsid w:val="0097672B"/>
    <w:rsid w:val="009768C6"/>
    <w:rsid w:val="0098045F"/>
    <w:rsid w:val="00983657"/>
    <w:rsid w:val="009902E7"/>
    <w:rsid w:val="00992157"/>
    <w:rsid w:val="009929DF"/>
    <w:rsid w:val="009930E9"/>
    <w:rsid w:val="00993A02"/>
    <w:rsid w:val="00995EF7"/>
    <w:rsid w:val="009A10E3"/>
    <w:rsid w:val="009A1F45"/>
    <w:rsid w:val="009A21EA"/>
    <w:rsid w:val="009A28D5"/>
    <w:rsid w:val="009A67D0"/>
    <w:rsid w:val="009A67F2"/>
    <w:rsid w:val="009B0A02"/>
    <w:rsid w:val="009B4655"/>
    <w:rsid w:val="009B4C1C"/>
    <w:rsid w:val="009B5387"/>
    <w:rsid w:val="009B5466"/>
    <w:rsid w:val="009B6C5F"/>
    <w:rsid w:val="009C0C47"/>
    <w:rsid w:val="009C0EDA"/>
    <w:rsid w:val="009C2532"/>
    <w:rsid w:val="009C3341"/>
    <w:rsid w:val="009C3EE8"/>
    <w:rsid w:val="009C6B21"/>
    <w:rsid w:val="009D11F1"/>
    <w:rsid w:val="009D1DF8"/>
    <w:rsid w:val="009D25D1"/>
    <w:rsid w:val="009D2B22"/>
    <w:rsid w:val="009D46DD"/>
    <w:rsid w:val="009E32C4"/>
    <w:rsid w:val="009E3312"/>
    <w:rsid w:val="009E3C35"/>
    <w:rsid w:val="009E4B21"/>
    <w:rsid w:val="009E56B7"/>
    <w:rsid w:val="009E6820"/>
    <w:rsid w:val="009E7E5D"/>
    <w:rsid w:val="009F028E"/>
    <w:rsid w:val="009F4A8A"/>
    <w:rsid w:val="009F5C21"/>
    <w:rsid w:val="009F78AB"/>
    <w:rsid w:val="00A00D04"/>
    <w:rsid w:val="00A01609"/>
    <w:rsid w:val="00A016EF"/>
    <w:rsid w:val="00A02668"/>
    <w:rsid w:val="00A041D8"/>
    <w:rsid w:val="00A11EAA"/>
    <w:rsid w:val="00A147DB"/>
    <w:rsid w:val="00A169C2"/>
    <w:rsid w:val="00A17C42"/>
    <w:rsid w:val="00A223F5"/>
    <w:rsid w:val="00A22847"/>
    <w:rsid w:val="00A239A6"/>
    <w:rsid w:val="00A27632"/>
    <w:rsid w:val="00A32192"/>
    <w:rsid w:val="00A341A1"/>
    <w:rsid w:val="00A34365"/>
    <w:rsid w:val="00A40350"/>
    <w:rsid w:val="00A42109"/>
    <w:rsid w:val="00A4599E"/>
    <w:rsid w:val="00A51976"/>
    <w:rsid w:val="00A52ECC"/>
    <w:rsid w:val="00A5447B"/>
    <w:rsid w:val="00A56AB4"/>
    <w:rsid w:val="00A57A4B"/>
    <w:rsid w:val="00A57C2C"/>
    <w:rsid w:val="00A61C95"/>
    <w:rsid w:val="00A65716"/>
    <w:rsid w:val="00A67A0D"/>
    <w:rsid w:val="00A7022B"/>
    <w:rsid w:val="00A70A42"/>
    <w:rsid w:val="00A70AFC"/>
    <w:rsid w:val="00A71597"/>
    <w:rsid w:val="00A7247E"/>
    <w:rsid w:val="00A73D65"/>
    <w:rsid w:val="00A75C69"/>
    <w:rsid w:val="00A76EE0"/>
    <w:rsid w:val="00A80282"/>
    <w:rsid w:val="00A805EE"/>
    <w:rsid w:val="00A80EA3"/>
    <w:rsid w:val="00A8302E"/>
    <w:rsid w:val="00A83DEF"/>
    <w:rsid w:val="00A84411"/>
    <w:rsid w:val="00A84994"/>
    <w:rsid w:val="00A84C33"/>
    <w:rsid w:val="00A8533E"/>
    <w:rsid w:val="00A85FDA"/>
    <w:rsid w:val="00A873FD"/>
    <w:rsid w:val="00A90AAD"/>
    <w:rsid w:val="00A957E7"/>
    <w:rsid w:val="00A962A9"/>
    <w:rsid w:val="00AA304F"/>
    <w:rsid w:val="00AA4DF0"/>
    <w:rsid w:val="00AB0F18"/>
    <w:rsid w:val="00AB2372"/>
    <w:rsid w:val="00AB2876"/>
    <w:rsid w:val="00AB3E48"/>
    <w:rsid w:val="00AB5988"/>
    <w:rsid w:val="00AB5EAF"/>
    <w:rsid w:val="00AB66C3"/>
    <w:rsid w:val="00AB6C06"/>
    <w:rsid w:val="00AB6E73"/>
    <w:rsid w:val="00AB73C7"/>
    <w:rsid w:val="00AC02A1"/>
    <w:rsid w:val="00AC03F1"/>
    <w:rsid w:val="00AC189C"/>
    <w:rsid w:val="00AC285E"/>
    <w:rsid w:val="00AC2FE1"/>
    <w:rsid w:val="00AC300B"/>
    <w:rsid w:val="00AC3697"/>
    <w:rsid w:val="00AC3ADD"/>
    <w:rsid w:val="00AC485E"/>
    <w:rsid w:val="00AC48AF"/>
    <w:rsid w:val="00AC4BCA"/>
    <w:rsid w:val="00AC4C74"/>
    <w:rsid w:val="00AC6CED"/>
    <w:rsid w:val="00AC7345"/>
    <w:rsid w:val="00AD1380"/>
    <w:rsid w:val="00AD1B61"/>
    <w:rsid w:val="00AD258D"/>
    <w:rsid w:val="00AD2F1D"/>
    <w:rsid w:val="00AD349F"/>
    <w:rsid w:val="00AD5526"/>
    <w:rsid w:val="00AD56D3"/>
    <w:rsid w:val="00AD5ACD"/>
    <w:rsid w:val="00AD68D3"/>
    <w:rsid w:val="00AD70EE"/>
    <w:rsid w:val="00AE1B0A"/>
    <w:rsid w:val="00AE27AC"/>
    <w:rsid w:val="00AE52EE"/>
    <w:rsid w:val="00AE64E9"/>
    <w:rsid w:val="00AF1E82"/>
    <w:rsid w:val="00AF1FE1"/>
    <w:rsid w:val="00AF2826"/>
    <w:rsid w:val="00AF35A9"/>
    <w:rsid w:val="00AF36BC"/>
    <w:rsid w:val="00AF395D"/>
    <w:rsid w:val="00AF3A8A"/>
    <w:rsid w:val="00AF5A6B"/>
    <w:rsid w:val="00AF64F8"/>
    <w:rsid w:val="00AF77B7"/>
    <w:rsid w:val="00B00FC9"/>
    <w:rsid w:val="00B01594"/>
    <w:rsid w:val="00B01EE5"/>
    <w:rsid w:val="00B0448F"/>
    <w:rsid w:val="00B05CA4"/>
    <w:rsid w:val="00B05ECC"/>
    <w:rsid w:val="00B06E3F"/>
    <w:rsid w:val="00B12AB3"/>
    <w:rsid w:val="00B138B3"/>
    <w:rsid w:val="00B13F86"/>
    <w:rsid w:val="00B17418"/>
    <w:rsid w:val="00B17BC7"/>
    <w:rsid w:val="00B2128A"/>
    <w:rsid w:val="00B22316"/>
    <w:rsid w:val="00B24E46"/>
    <w:rsid w:val="00B25638"/>
    <w:rsid w:val="00B26286"/>
    <w:rsid w:val="00B26792"/>
    <w:rsid w:val="00B31E3E"/>
    <w:rsid w:val="00B3579B"/>
    <w:rsid w:val="00B37864"/>
    <w:rsid w:val="00B407B5"/>
    <w:rsid w:val="00B417BC"/>
    <w:rsid w:val="00B44D8F"/>
    <w:rsid w:val="00B4644B"/>
    <w:rsid w:val="00B46A47"/>
    <w:rsid w:val="00B46DBA"/>
    <w:rsid w:val="00B4707D"/>
    <w:rsid w:val="00B476D4"/>
    <w:rsid w:val="00B47F63"/>
    <w:rsid w:val="00B47F7E"/>
    <w:rsid w:val="00B51595"/>
    <w:rsid w:val="00B51676"/>
    <w:rsid w:val="00B5294D"/>
    <w:rsid w:val="00B53C10"/>
    <w:rsid w:val="00B5457B"/>
    <w:rsid w:val="00B5527C"/>
    <w:rsid w:val="00B5551F"/>
    <w:rsid w:val="00B55F87"/>
    <w:rsid w:val="00B56477"/>
    <w:rsid w:val="00B57FD8"/>
    <w:rsid w:val="00B63927"/>
    <w:rsid w:val="00B64559"/>
    <w:rsid w:val="00B65DE2"/>
    <w:rsid w:val="00B66188"/>
    <w:rsid w:val="00B67538"/>
    <w:rsid w:val="00B70871"/>
    <w:rsid w:val="00B70AC1"/>
    <w:rsid w:val="00B73014"/>
    <w:rsid w:val="00B76C91"/>
    <w:rsid w:val="00B776BA"/>
    <w:rsid w:val="00B7775C"/>
    <w:rsid w:val="00B81206"/>
    <w:rsid w:val="00B83F35"/>
    <w:rsid w:val="00B840B2"/>
    <w:rsid w:val="00B84B45"/>
    <w:rsid w:val="00B84C49"/>
    <w:rsid w:val="00B8525A"/>
    <w:rsid w:val="00B8529F"/>
    <w:rsid w:val="00B856A7"/>
    <w:rsid w:val="00B8590B"/>
    <w:rsid w:val="00B86264"/>
    <w:rsid w:val="00B86C63"/>
    <w:rsid w:val="00B87E36"/>
    <w:rsid w:val="00B9026A"/>
    <w:rsid w:val="00B91CF0"/>
    <w:rsid w:val="00B9402C"/>
    <w:rsid w:val="00B97F7C"/>
    <w:rsid w:val="00BA1CCF"/>
    <w:rsid w:val="00BA23D5"/>
    <w:rsid w:val="00BA4587"/>
    <w:rsid w:val="00BA461E"/>
    <w:rsid w:val="00BA5645"/>
    <w:rsid w:val="00BA577D"/>
    <w:rsid w:val="00BA5FA8"/>
    <w:rsid w:val="00BA6177"/>
    <w:rsid w:val="00BA7561"/>
    <w:rsid w:val="00BA79EE"/>
    <w:rsid w:val="00BA7B15"/>
    <w:rsid w:val="00BB0D67"/>
    <w:rsid w:val="00BB4274"/>
    <w:rsid w:val="00BB4410"/>
    <w:rsid w:val="00BB5DA3"/>
    <w:rsid w:val="00BB769F"/>
    <w:rsid w:val="00BC0726"/>
    <w:rsid w:val="00BC0BE5"/>
    <w:rsid w:val="00BC1005"/>
    <w:rsid w:val="00BC42D2"/>
    <w:rsid w:val="00BC64FD"/>
    <w:rsid w:val="00BC7C90"/>
    <w:rsid w:val="00BC7D74"/>
    <w:rsid w:val="00BD0796"/>
    <w:rsid w:val="00BD0FDA"/>
    <w:rsid w:val="00BD2F83"/>
    <w:rsid w:val="00BD3878"/>
    <w:rsid w:val="00BD47F1"/>
    <w:rsid w:val="00BD513F"/>
    <w:rsid w:val="00BD64F6"/>
    <w:rsid w:val="00BD6568"/>
    <w:rsid w:val="00BE2A29"/>
    <w:rsid w:val="00BE2F65"/>
    <w:rsid w:val="00BE33B8"/>
    <w:rsid w:val="00BE47DE"/>
    <w:rsid w:val="00BE4A48"/>
    <w:rsid w:val="00BF099E"/>
    <w:rsid w:val="00BF1796"/>
    <w:rsid w:val="00BF2000"/>
    <w:rsid w:val="00BF3FA3"/>
    <w:rsid w:val="00BF46ED"/>
    <w:rsid w:val="00BF543D"/>
    <w:rsid w:val="00BF5E82"/>
    <w:rsid w:val="00BF6513"/>
    <w:rsid w:val="00C01158"/>
    <w:rsid w:val="00C021EE"/>
    <w:rsid w:val="00C02A8F"/>
    <w:rsid w:val="00C02DFA"/>
    <w:rsid w:val="00C03557"/>
    <w:rsid w:val="00C054A6"/>
    <w:rsid w:val="00C05B2C"/>
    <w:rsid w:val="00C06EE0"/>
    <w:rsid w:val="00C07E8A"/>
    <w:rsid w:val="00C12398"/>
    <w:rsid w:val="00C12A4D"/>
    <w:rsid w:val="00C1551D"/>
    <w:rsid w:val="00C162E9"/>
    <w:rsid w:val="00C16887"/>
    <w:rsid w:val="00C16FDE"/>
    <w:rsid w:val="00C173C6"/>
    <w:rsid w:val="00C1740F"/>
    <w:rsid w:val="00C207CA"/>
    <w:rsid w:val="00C20AC7"/>
    <w:rsid w:val="00C224B5"/>
    <w:rsid w:val="00C24133"/>
    <w:rsid w:val="00C24EF2"/>
    <w:rsid w:val="00C25A6F"/>
    <w:rsid w:val="00C26646"/>
    <w:rsid w:val="00C267C8"/>
    <w:rsid w:val="00C31421"/>
    <w:rsid w:val="00C317AC"/>
    <w:rsid w:val="00C31B7E"/>
    <w:rsid w:val="00C34FAD"/>
    <w:rsid w:val="00C35C0A"/>
    <w:rsid w:val="00C36F8D"/>
    <w:rsid w:val="00C37C31"/>
    <w:rsid w:val="00C42E2A"/>
    <w:rsid w:val="00C463D0"/>
    <w:rsid w:val="00C4684D"/>
    <w:rsid w:val="00C46B5B"/>
    <w:rsid w:val="00C4755E"/>
    <w:rsid w:val="00C5151D"/>
    <w:rsid w:val="00C52308"/>
    <w:rsid w:val="00C52E58"/>
    <w:rsid w:val="00C540D7"/>
    <w:rsid w:val="00C57F8D"/>
    <w:rsid w:val="00C630BA"/>
    <w:rsid w:val="00C63B9F"/>
    <w:rsid w:val="00C660BC"/>
    <w:rsid w:val="00C6637D"/>
    <w:rsid w:val="00C67EB0"/>
    <w:rsid w:val="00C73B8D"/>
    <w:rsid w:val="00C75663"/>
    <w:rsid w:val="00C77826"/>
    <w:rsid w:val="00C80C00"/>
    <w:rsid w:val="00C80E4D"/>
    <w:rsid w:val="00C84051"/>
    <w:rsid w:val="00C8472D"/>
    <w:rsid w:val="00C859B9"/>
    <w:rsid w:val="00C85F31"/>
    <w:rsid w:val="00C861D7"/>
    <w:rsid w:val="00C8667B"/>
    <w:rsid w:val="00C876F7"/>
    <w:rsid w:val="00C923E5"/>
    <w:rsid w:val="00C92D34"/>
    <w:rsid w:val="00C93A68"/>
    <w:rsid w:val="00C9549C"/>
    <w:rsid w:val="00CA0496"/>
    <w:rsid w:val="00CA3B33"/>
    <w:rsid w:val="00CA4FB3"/>
    <w:rsid w:val="00CA62DA"/>
    <w:rsid w:val="00CA667F"/>
    <w:rsid w:val="00CB133A"/>
    <w:rsid w:val="00CB2784"/>
    <w:rsid w:val="00CB601F"/>
    <w:rsid w:val="00CB75A8"/>
    <w:rsid w:val="00CC03FE"/>
    <w:rsid w:val="00CC0F71"/>
    <w:rsid w:val="00CC177E"/>
    <w:rsid w:val="00CC1E69"/>
    <w:rsid w:val="00CC724C"/>
    <w:rsid w:val="00CD00D0"/>
    <w:rsid w:val="00CD0654"/>
    <w:rsid w:val="00CD11E7"/>
    <w:rsid w:val="00CD1418"/>
    <w:rsid w:val="00CD16DA"/>
    <w:rsid w:val="00CD3037"/>
    <w:rsid w:val="00CD7020"/>
    <w:rsid w:val="00CD7991"/>
    <w:rsid w:val="00CE04DE"/>
    <w:rsid w:val="00CE0AA4"/>
    <w:rsid w:val="00CE145E"/>
    <w:rsid w:val="00CE1BFD"/>
    <w:rsid w:val="00CE3349"/>
    <w:rsid w:val="00CE663A"/>
    <w:rsid w:val="00CE71C3"/>
    <w:rsid w:val="00CF070B"/>
    <w:rsid w:val="00CF29D1"/>
    <w:rsid w:val="00CF407D"/>
    <w:rsid w:val="00CF50F7"/>
    <w:rsid w:val="00CF7065"/>
    <w:rsid w:val="00D014B6"/>
    <w:rsid w:val="00D02423"/>
    <w:rsid w:val="00D02B54"/>
    <w:rsid w:val="00D04707"/>
    <w:rsid w:val="00D049F8"/>
    <w:rsid w:val="00D05EC9"/>
    <w:rsid w:val="00D0710F"/>
    <w:rsid w:val="00D072EC"/>
    <w:rsid w:val="00D117FD"/>
    <w:rsid w:val="00D11E86"/>
    <w:rsid w:val="00D1385F"/>
    <w:rsid w:val="00D15B73"/>
    <w:rsid w:val="00D1600F"/>
    <w:rsid w:val="00D16E85"/>
    <w:rsid w:val="00D2054F"/>
    <w:rsid w:val="00D21A8E"/>
    <w:rsid w:val="00D26B59"/>
    <w:rsid w:val="00D27971"/>
    <w:rsid w:val="00D310E8"/>
    <w:rsid w:val="00D32051"/>
    <w:rsid w:val="00D322A1"/>
    <w:rsid w:val="00D32519"/>
    <w:rsid w:val="00D34D95"/>
    <w:rsid w:val="00D36B96"/>
    <w:rsid w:val="00D37A40"/>
    <w:rsid w:val="00D37E8B"/>
    <w:rsid w:val="00D4073C"/>
    <w:rsid w:val="00D40A6B"/>
    <w:rsid w:val="00D4526A"/>
    <w:rsid w:val="00D45409"/>
    <w:rsid w:val="00D50370"/>
    <w:rsid w:val="00D511D3"/>
    <w:rsid w:val="00D5323D"/>
    <w:rsid w:val="00D53C5A"/>
    <w:rsid w:val="00D548EE"/>
    <w:rsid w:val="00D55915"/>
    <w:rsid w:val="00D6021E"/>
    <w:rsid w:val="00D6100E"/>
    <w:rsid w:val="00D61796"/>
    <w:rsid w:val="00D61B06"/>
    <w:rsid w:val="00D61D01"/>
    <w:rsid w:val="00D654D9"/>
    <w:rsid w:val="00D66AAC"/>
    <w:rsid w:val="00D67484"/>
    <w:rsid w:val="00D67A94"/>
    <w:rsid w:val="00D70D95"/>
    <w:rsid w:val="00D71EBB"/>
    <w:rsid w:val="00D72B5C"/>
    <w:rsid w:val="00D763D1"/>
    <w:rsid w:val="00D77AC0"/>
    <w:rsid w:val="00D77D28"/>
    <w:rsid w:val="00D800C4"/>
    <w:rsid w:val="00D80E04"/>
    <w:rsid w:val="00D8358E"/>
    <w:rsid w:val="00D8376E"/>
    <w:rsid w:val="00D83D19"/>
    <w:rsid w:val="00D84210"/>
    <w:rsid w:val="00D860B2"/>
    <w:rsid w:val="00D90A51"/>
    <w:rsid w:val="00D90AC2"/>
    <w:rsid w:val="00D917AF"/>
    <w:rsid w:val="00D91CC8"/>
    <w:rsid w:val="00D91F70"/>
    <w:rsid w:val="00D93A4F"/>
    <w:rsid w:val="00D9478B"/>
    <w:rsid w:val="00D96C8E"/>
    <w:rsid w:val="00D96D75"/>
    <w:rsid w:val="00D97956"/>
    <w:rsid w:val="00DA0336"/>
    <w:rsid w:val="00DA325D"/>
    <w:rsid w:val="00DA34C0"/>
    <w:rsid w:val="00DA3FCF"/>
    <w:rsid w:val="00DA49EC"/>
    <w:rsid w:val="00DA596A"/>
    <w:rsid w:val="00DB0A31"/>
    <w:rsid w:val="00DB0CC0"/>
    <w:rsid w:val="00DB1031"/>
    <w:rsid w:val="00DB1B3D"/>
    <w:rsid w:val="00DB310F"/>
    <w:rsid w:val="00DB521D"/>
    <w:rsid w:val="00DB6E6A"/>
    <w:rsid w:val="00DC0811"/>
    <w:rsid w:val="00DC1087"/>
    <w:rsid w:val="00DC5B43"/>
    <w:rsid w:val="00DC6B01"/>
    <w:rsid w:val="00DD38AB"/>
    <w:rsid w:val="00DD3E5F"/>
    <w:rsid w:val="00DD3F9B"/>
    <w:rsid w:val="00DD4545"/>
    <w:rsid w:val="00DD638E"/>
    <w:rsid w:val="00DE255F"/>
    <w:rsid w:val="00DE3C40"/>
    <w:rsid w:val="00DE4471"/>
    <w:rsid w:val="00DE5D65"/>
    <w:rsid w:val="00DE6708"/>
    <w:rsid w:val="00DE6848"/>
    <w:rsid w:val="00DE6CAB"/>
    <w:rsid w:val="00DE7625"/>
    <w:rsid w:val="00DF08BD"/>
    <w:rsid w:val="00DF2858"/>
    <w:rsid w:val="00DF3159"/>
    <w:rsid w:val="00DF5AFB"/>
    <w:rsid w:val="00E0007E"/>
    <w:rsid w:val="00E00B32"/>
    <w:rsid w:val="00E01088"/>
    <w:rsid w:val="00E02179"/>
    <w:rsid w:val="00E027A5"/>
    <w:rsid w:val="00E04967"/>
    <w:rsid w:val="00E05EB3"/>
    <w:rsid w:val="00E06621"/>
    <w:rsid w:val="00E11909"/>
    <w:rsid w:val="00E12C8C"/>
    <w:rsid w:val="00E12EB2"/>
    <w:rsid w:val="00E13F71"/>
    <w:rsid w:val="00E15C56"/>
    <w:rsid w:val="00E16D9F"/>
    <w:rsid w:val="00E17CC3"/>
    <w:rsid w:val="00E20CD1"/>
    <w:rsid w:val="00E20D5B"/>
    <w:rsid w:val="00E212BB"/>
    <w:rsid w:val="00E21371"/>
    <w:rsid w:val="00E2240E"/>
    <w:rsid w:val="00E24963"/>
    <w:rsid w:val="00E24AD5"/>
    <w:rsid w:val="00E301FB"/>
    <w:rsid w:val="00E32149"/>
    <w:rsid w:val="00E325E0"/>
    <w:rsid w:val="00E34CA4"/>
    <w:rsid w:val="00E379C2"/>
    <w:rsid w:val="00E4322A"/>
    <w:rsid w:val="00E4328E"/>
    <w:rsid w:val="00E46C10"/>
    <w:rsid w:val="00E46D74"/>
    <w:rsid w:val="00E46E37"/>
    <w:rsid w:val="00E47CB5"/>
    <w:rsid w:val="00E509B9"/>
    <w:rsid w:val="00E50CA3"/>
    <w:rsid w:val="00E51003"/>
    <w:rsid w:val="00E5198F"/>
    <w:rsid w:val="00E550AD"/>
    <w:rsid w:val="00E56A59"/>
    <w:rsid w:val="00E57672"/>
    <w:rsid w:val="00E611FB"/>
    <w:rsid w:val="00E61D6A"/>
    <w:rsid w:val="00E62F55"/>
    <w:rsid w:val="00E635D8"/>
    <w:rsid w:val="00E6458E"/>
    <w:rsid w:val="00E6588E"/>
    <w:rsid w:val="00E658B9"/>
    <w:rsid w:val="00E71588"/>
    <w:rsid w:val="00E71EA0"/>
    <w:rsid w:val="00E72299"/>
    <w:rsid w:val="00E725B7"/>
    <w:rsid w:val="00E7459A"/>
    <w:rsid w:val="00E75A70"/>
    <w:rsid w:val="00E76096"/>
    <w:rsid w:val="00E76A38"/>
    <w:rsid w:val="00E77CFD"/>
    <w:rsid w:val="00E80368"/>
    <w:rsid w:val="00E80703"/>
    <w:rsid w:val="00E81505"/>
    <w:rsid w:val="00E817A8"/>
    <w:rsid w:val="00E86070"/>
    <w:rsid w:val="00E902A9"/>
    <w:rsid w:val="00E91DA2"/>
    <w:rsid w:val="00E92162"/>
    <w:rsid w:val="00E93568"/>
    <w:rsid w:val="00E93584"/>
    <w:rsid w:val="00E948F7"/>
    <w:rsid w:val="00E9770B"/>
    <w:rsid w:val="00EA1B47"/>
    <w:rsid w:val="00EA6171"/>
    <w:rsid w:val="00EA6775"/>
    <w:rsid w:val="00EA71F4"/>
    <w:rsid w:val="00EB4BF9"/>
    <w:rsid w:val="00EB6150"/>
    <w:rsid w:val="00EC0769"/>
    <w:rsid w:val="00EC08D6"/>
    <w:rsid w:val="00EC4811"/>
    <w:rsid w:val="00EC59D7"/>
    <w:rsid w:val="00EC7E47"/>
    <w:rsid w:val="00ED1155"/>
    <w:rsid w:val="00ED14CB"/>
    <w:rsid w:val="00ED21AB"/>
    <w:rsid w:val="00ED2C10"/>
    <w:rsid w:val="00ED7408"/>
    <w:rsid w:val="00EE2404"/>
    <w:rsid w:val="00EE2AFD"/>
    <w:rsid w:val="00EE3325"/>
    <w:rsid w:val="00EE3B99"/>
    <w:rsid w:val="00EE5345"/>
    <w:rsid w:val="00EE6179"/>
    <w:rsid w:val="00EE671D"/>
    <w:rsid w:val="00EF0739"/>
    <w:rsid w:val="00EF08CA"/>
    <w:rsid w:val="00EF0F98"/>
    <w:rsid w:val="00EF1469"/>
    <w:rsid w:val="00EF1937"/>
    <w:rsid w:val="00EF2848"/>
    <w:rsid w:val="00EF2D9D"/>
    <w:rsid w:val="00EF3763"/>
    <w:rsid w:val="00EF684A"/>
    <w:rsid w:val="00F00EEB"/>
    <w:rsid w:val="00F014DC"/>
    <w:rsid w:val="00F0247A"/>
    <w:rsid w:val="00F051D6"/>
    <w:rsid w:val="00F0646C"/>
    <w:rsid w:val="00F071D0"/>
    <w:rsid w:val="00F07E85"/>
    <w:rsid w:val="00F10FA5"/>
    <w:rsid w:val="00F11ABA"/>
    <w:rsid w:val="00F17467"/>
    <w:rsid w:val="00F17E14"/>
    <w:rsid w:val="00F2061B"/>
    <w:rsid w:val="00F216AE"/>
    <w:rsid w:val="00F229E7"/>
    <w:rsid w:val="00F243D6"/>
    <w:rsid w:val="00F256B4"/>
    <w:rsid w:val="00F262E4"/>
    <w:rsid w:val="00F26A85"/>
    <w:rsid w:val="00F2701A"/>
    <w:rsid w:val="00F30576"/>
    <w:rsid w:val="00F30A43"/>
    <w:rsid w:val="00F30A7F"/>
    <w:rsid w:val="00F30AFE"/>
    <w:rsid w:val="00F32671"/>
    <w:rsid w:val="00F33E70"/>
    <w:rsid w:val="00F33F34"/>
    <w:rsid w:val="00F36D24"/>
    <w:rsid w:val="00F40099"/>
    <w:rsid w:val="00F41DE7"/>
    <w:rsid w:val="00F42D17"/>
    <w:rsid w:val="00F42D88"/>
    <w:rsid w:val="00F42DE7"/>
    <w:rsid w:val="00F42F4E"/>
    <w:rsid w:val="00F4655E"/>
    <w:rsid w:val="00F472BB"/>
    <w:rsid w:val="00F50E01"/>
    <w:rsid w:val="00F511AD"/>
    <w:rsid w:val="00F52B4B"/>
    <w:rsid w:val="00F52BD9"/>
    <w:rsid w:val="00F5300D"/>
    <w:rsid w:val="00F5343A"/>
    <w:rsid w:val="00F534C7"/>
    <w:rsid w:val="00F53A11"/>
    <w:rsid w:val="00F54CD9"/>
    <w:rsid w:val="00F55451"/>
    <w:rsid w:val="00F55787"/>
    <w:rsid w:val="00F5689B"/>
    <w:rsid w:val="00F57170"/>
    <w:rsid w:val="00F57B16"/>
    <w:rsid w:val="00F61998"/>
    <w:rsid w:val="00F61B84"/>
    <w:rsid w:val="00F61D64"/>
    <w:rsid w:val="00F63842"/>
    <w:rsid w:val="00F63925"/>
    <w:rsid w:val="00F656C8"/>
    <w:rsid w:val="00F65D31"/>
    <w:rsid w:val="00F66CCD"/>
    <w:rsid w:val="00F67DC9"/>
    <w:rsid w:val="00F70744"/>
    <w:rsid w:val="00F7090D"/>
    <w:rsid w:val="00F70EA8"/>
    <w:rsid w:val="00F7281E"/>
    <w:rsid w:val="00F72D92"/>
    <w:rsid w:val="00F730D4"/>
    <w:rsid w:val="00F74037"/>
    <w:rsid w:val="00F7619D"/>
    <w:rsid w:val="00F82969"/>
    <w:rsid w:val="00F82DFF"/>
    <w:rsid w:val="00F83E94"/>
    <w:rsid w:val="00F848EA"/>
    <w:rsid w:val="00F8556A"/>
    <w:rsid w:val="00F85684"/>
    <w:rsid w:val="00F8727B"/>
    <w:rsid w:val="00F87359"/>
    <w:rsid w:val="00F87DCD"/>
    <w:rsid w:val="00F904E5"/>
    <w:rsid w:val="00F92468"/>
    <w:rsid w:val="00F93C83"/>
    <w:rsid w:val="00F960C5"/>
    <w:rsid w:val="00F96FCC"/>
    <w:rsid w:val="00F97C4E"/>
    <w:rsid w:val="00FA1482"/>
    <w:rsid w:val="00FA1BD3"/>
    <w:rsid w:val="00FA5D26"/>
    <w:rsid w:val="00FA6D14"/>
    <w:rsid w:val="00FB190D"/>
    <w:rsid w:val="00FB642E"/>
    <w:rsid w:val="00FB7A95"/>
    <w:rsid w:val="00FC1137"/>
    <w:rsid w:val="00FC4202"/>
    <w:rsid w:val="00FC46D4"/>
    <w:rsid w:val="00FC6FCD"/>
    <w:rsid w:val="00FC754F"/>
    <w:rsid w:val="00FC7A91"/>
    <w:rsid w:val="00FC7BE4"/>
    <w:rsid w:val="00FD111B"/>
    <w:rsid w:val="00FD1FE2"/>
    <w:rsid w:val="00FD2CDA"/>
    <w:rsid w:val="00FD3396"/>
    <w:rsid w:val="00FD460E"/>
    <w:rsid w:val="00FD4939"/>
    <w:rsid w:val="00FD4B2E"/>
    <w:rsid w:val="00FD6D1B"/>
    <w:rsid w:val="00FD6E2A"/>
    <w:rsid w:val="00FE1132"/>
    <w:rsid w:val="00FE1C80"/>
    <w:rsid w:val="00FE62FB"/>
    <w:rsid w:val="00FE7A10"/>
    <w:rsid w:val="00FE7A6E"/>
    <w:rsid w:val="00FF0FEF"/>
    <w:rsid w:val="00FF2977"/>
    <w:rsid w:val="00FF3617"/>
    <w:rsid w:val="00FF58A9"/>
    <w:rsid w:val="00FF6472"/>
    <w:rsid w:val="00FF6890"/>
    <w:rsid w:val="00FF7E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71EBB"/>
    <w:pPr>
      <w:suppressAutoHyphens/>
      <w:jc w:val="both"/>
    </w:pPr>
    <w:rPr>
      <w:rFonts w:ascii="Arial" w:hAnsi="Arial" w:cs="Arial"/>
      <w:sz w:val="22"/>
      <w:lang w:eastAsia="zh-CN"/>
    </w:rPr>
  </w:style>
  <w:style w:type="paragraph" w:styleId="Titolo1">
    <w:name w:val="heading 1"/>
    <w:basedOn w:val="Normale"/>
    <w:next w:val="Normale"/>
    <w:qFormat/>
    <w:pPr>
      <w:keepNext/>
      <w:pageBreakBefore/>
      <w:numPr>
        <w:numId w:val="1"/>
      </w:numPr>
      <w:spacing w:before="482" w:after="85"/>
      <w:outlineLvl w:val="0"/>
    </w:pPr>
    <w:rPr>
      <w:b/>
      <w:caps/>
      <w:kern w:val="1"/>
      <w:sz w:val="28"/>
      <w14:shadow w14:blurRad="50800" w14:dist="38100" w14:dir="2700000" w14:sx="100000" w14:sy="100000" w14:kx="0" w14:ky="0" w14:algn="tl">
        <w14:srgbClr w14:val="000000">
          <w14:alpha w14:val="60000"/>
        </w14:srgbClr>
      </w14:shadow>
    </w:rPr>
  </w:style>
  <w:style w:type="paragraph" w:styleId="Titolo2">
    <w:name w:val="heading 2"/>
    <w:aliases w:val="Tempo Heading 2,H2,h2,L2,Heading Two,2nd level,Chapter Title,Attribute Heading 2,Heading new,2,l2,ITT t2,t2,Titre 2 SQ,Titre 2 SQ1,Titre 2 SQ2,Titre 2 SQ3,Titre 2 SQ4,Titre 2 SQ5,Titre 2 SQ6,Titre 2 SQ7,Titre 2 SQ8,Titre 2 SQ11,Titre 2 SQ21,T2"/>
    <w:basedOn w:val="Normale"/>
    <w:next w:val="Normale"/>
    <w:qFormat/>
    <w:pPr>
      <w:keepNext/>
      <w:numPr>
        <w:ilvl w:val="1"/>
        <w:numId w:val="1"/>
      </w:numPr>
      <w:spacing w:before="85" w:after="85"/>
      <w:outlineLvl w:val="1"/>
    </w:pPr>
    <w:rPr>
      <w:b/>
      <w:smallCaps/>
      <w14:shadow w14:blurRad="50800" w14:dist="38100" w14:dir="2700000" w14:sx="100000" w14:sy="100000" w14:kx="0" w14:ky="0" w14:algn="tl">
        <w14:srgbClr w14:val="000000">
          <w14:alpha w14:val="60000"/>
        </w14:srgbClr>
      </w14:shadow>
    </w:rPr>
  </w:style>
  <w:style w:type="paragraph" w:styleId="Titolo3">
    <w:name w:val="heading 3"/>
    <w:basedOn w:val="Normale"/>
    <w:next w:val="Normale"/>
    <w:qFormat/>
    <w:rsid w:val="00F66CCD"/>
    <w:pPr>
      <w:numPr>
        <w:ilvl w:val="2"/>
        <w:numId w:val="1"/>
      </w:numPr>
      <w:spacing w:before="85" w:after="85"/>
      <w:outlineLvl w:val="2"/>
    </w:pPr>
    <w:rPr>
      <w:b/>
      <w14:shadow w14:blurRad="50800" w14:dist="38100" w14:dir="2700000" w14:sx="100000" w14:sy="100000" w14:kx="0" w14:ky="0" w14:algn="tl">
        <w14:srgbClr w14:val="000000">
          <w14:alpha w14:val="60000"/>
        </w14:srgbClr>
      </w14:shadow>
    </w:rPr>
  </w:style>
  <w:style w:type="paragraph" w:styleId="Titolo4">
    <w:name w:val="heading 4"/>
    <w:aliases w:val="Tempo Heading 4,Map Title,Titre 4 SQ,Titre 4 SQ1,Titre 4 SQ2,Titre 4 SQ3,Titre 4 SQ4,Titre 4 SQ5,Titre 4 SQ6,Titre 4 SQ7,Titre 4 SQ8,Titre 4 SQ11,Titre 4 SQ21,Titre 4 SQ31,Titre 4 SQ41,Titre 4 SQ51,Titre 4 SQ61,Titre 4 SQ71,Titre 4 SQ9,t4,H4"/>
    <w:basedOn w:val="Titolo2"/>
    <w:next w:val="Normale"/>
    <w:qFormat/>
    <w:pPr>
      <w:numPr>
        <w:ilvl w:val="3"/>
      </w:numPr>
      <w:outlineLvl w:val="3"/>
    </w:pPr>
    <w:rPr>
      <w:i/>
      <w:u w:val="single"/>
    </w:rPr>
  </w:style>
  <w:style w:type="paragraph" w:styleId="Titolo5">
    <w:name w:val="heading 5"/>
    <w:aliases w:val="tit5,H5,Appendix A to X,Heading 5   Appendix A to X,Ref Heading 2,rh2,h5,Second Subheading,Ref Heading 21,rh21,H51,h51,Second Subheading1,Ref Heading 22,rh22,H52,Ref Heading 23,rh23,H53,h52,Second Subheading2,Ref Heading 24,rh24,H54,ITT t5,H55"/>
    <w:basedOn w:val="Normale"/>
    <w:next w:val="Normale"/>
    <w:qFormat/>
    <w:pPr>
      <w:numPr>
        <w:numId w:val="6"/>
      </w:numPr>
      <w:spacing w:before="240" w:line="0" w:lineRule="atLeast"/>
      <w:outlineLvl w:val="4"/>
    </w:pPr>
    <w:rPr>
      <w:i/>
    </w:rPr>
  </w:style>
  <w:style w:type="paragraph" w:styleId="Titolo6">
    <w:name w:val="heading 6"/>
    <w:aliases w:val="L6,sub-dash,sd,5,ITT t6,PA Appendix,H6,DO NOT USE_h6,Bullet list,ASAPHeading 6,Bullet list1,Bullet list2,Bullet list3,Bullet list4,Bullet list5,Bullet list6,Bullet list7,Bullet list8,Bullet list9,L1 Heading 6,T1,Legal Level 1.,cnp,Tables,rh3,H7"/>
    <w:basedOn w:val="Normale"/>
    <w:next w:val="Normale"/>
    <w:qFormat/>
    <w:pPr>
      <w:tabs>
        <w:tab w:val="num" w:pos="432"/>
      </w:tabs>
      <w:spacing w:before="240" w:after="60"/>
      <w:ind w:left="432" w:hanging="432"/>
      <w:outlineLvl w:val="5"/>
    </w:pPr>
    <w:rPr>
      <w:i/>
    </w:rPr>
  </w:style>
  <w:style w:type="paragraph" w:styleId="Titolo7">
    <w:name w:val="heading 7"/>
    <w:aliases w:val="L7,Appendix,App Heading1,ITT t7,PA Appendix Major,letter list,letter list1,letter list2,letter list3,letter list4,letter list5,letter list6,letter list7,letter list8,letter list9,lettered list,L1 Heading 7,ASAPHeading 7,sottopar11111,7,h7,L71"/>
    <w:basedOn w:val="Normale"/>
    <w:next w:val="Normale"/>
    <w:qFormat/>
    <w:pPr>
      <w:tabs>
        <w:tab w:val="num" w:pos="432"/>
      </w:tabs>
      <w:spacing w:before="240" w:after="60"/>
      <w:ind w:left="432" w:hanging="432"/>
      <w:outlineLvl w:val="6"/>
    </w:pPr>
  </w:style>
  <w:style w:type="paragraph" w:styleId="Titolo8">
    <w:name w:val="heading 8"/>
    <w:aliases w:val="ITT t8,PA Appendix Minor,action, action, action1, action2, action3, action4, action5, action6, action7, action8,Annex,L1 Heading 8,Legal Level 1.1.1.,Center Bold,Appendix1,ASAPHeading 8,Heading 8 Char,Heading 8 (do not use),8,h8,Titolo8"/>
    <w:basedOn w:val="Normale"/>
    <w:next w:val="Normale"/>
    <w:qFormat/>
    <w:pPr>
      <w:tabs>
        <w:tab w:val="num" w:pos="432"/>
      </w:tabs>
      <w:spacing w:before="240" w:after="60"/>
      <w:ind w:left="432" w:hanging="432"/>
      <w:outlineLvl w:val="7"/>
    </w:pPr>
    <w:rPr>
      <w:i/>
    </w:rPr>
  </w:style>
  <w:style w:type="paragraph" w:styleId="Titolo9">
    <w:name w:val="heading 9"/>
    <w:aliases w:val="App Heading,ITT t9,progress, progress, progress1, progress2, progress3, progress4, progress5, progress6, progress7, progress8,Annex1,Appen 1,L1 Heading 9,Titre 10,9,App1,Figure Heading,FH,Appendix2,Legal Level 1.1.1.1.,ASAPHeading 9,h9,Titolo9"/>
    <w:basedOn w:val="Normale"/>
    <w:next w:val="Normale"/>
    <w:qFormat/>
    <w:p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Wingdings" w:hAnsi="Wingdings" w:cs="Wingdings"/>
    </w:rPr>
  </w:style>
  <w:style w:type="character" w:customStyle="1" w:styleId="WW8Num4z0">
    <w:name w:val="WW8Num4z0"/>
    <w:rPr>
      <w:rFonts w:ascii="Symbol" w:hAnsi="Symbol" w:cs="Symbol"/>
    </w:rPr>
  </w:style>
  <w:style w:type="character" w:customStyle="1" w:styleId="WW8Num5z0">
    <w:name w:val="WW8Num5z0"/>
    <w:rPr>
      <w:rFonts w:ascii="Wingdings" w:hAnsi="Wingdings" w:cs="Wingdings"/>
    </w:rPr>
  </w:style>
  <w:style w:type="character" w:customStyle="1" w:styleId="WW8Num7z0">
    <w:name w:val="WW8Num7z0"/>
    <w:rPr>
      <w:rFonts w:ascii="Wingdings" w:hAnsi="Wingdings" w:cs="Wingdings"/>
    </w:rPr>
  </w:style>
  <w:style w:type="character" w:customStyle="1" w:styleId="WW8Num8z0">
    <w:name w:val="WW8Num8z0"/>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10z0">
    <w:name w:val="WW8Num10z0"/>
    <w:rPr>
      <w:rFonts w:ascii="Symbol" w:hAnsi="Symbol" w:cs="Symbol"/>
      <w:spacing w:val="10"/>
      <w:sz w:val="16"/>
      <w:szCs w:val="16"/>
    </w:rPr>
  </w:style>
  <w:style w:type="character" w:customStyle="1" w:styleId="WW8Num10z1">
    <w:name w:val="WW8Num10z1"/>
    <w:rPr>
      <w:rFonts w:ascii="OpenSymbol" w:hAnsi="OpenSymbol" w:cs="OpenSymbol"/>
    </w:rPr>
  </w:style>
  <w:style w:type="character" w:customStyle="1" w:styleId="WW8Num10z5">
    <w:name w:val="WW8Num10z5"/>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Symbol"/>
      <w:spacing w:val="10"/>
      <w:sz w:val="16"/>
      <w:szCs w:val="16"/>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4z0">
    <w:name w:val="WW8Num14z0"/>
    <w:rPr>
      <w:rFonts w:ascii="Symbol" w:hAnsi="Symbol" w:cs="Symbol"/>
    </w:rPr>
  </w:style>
  <w:style w:type="character" w:customStyle="1" w:styleId="WW8Num14z1">
    <w:name w:val="WW8Num14z1"/>
    <w:rPr>
      <w:rFonts w:ascii="OpenSymbol" w:hAnsi="OpenSymbol" w:cs="OpenSymbol"/>
    </w:rPr>
  </w:style>
  <w:style w:type="character" w:customStyle="1" w:styleId="WW8Num15z0">
    <w:name w:val="WW8Num15z0"/>
    <w:rPr>
      <w:rFonts w:ascii="Wingdings 2" w:hAnsi="Wingdings 2" w:cs="OpenSymbol"/>
    </w:rPr>
  </w:style>
  <w:style w:type="character" w:customStyle="1" w:styleId="WW8Num15z1">
    <w:name w:val="WW8Num15z1"/>
    <w:rPr>
      <w:rFonts w:ascii="OpenSymbol" w:hAnsi="OpenSymbol" w:cs="OpenSymbol"/>
    </w:rPr>
  </w:style>
  <w:style w:type="character" w:customStyle="1" w:styleId="WW8Num16z0">
    <w:name w:val="WW8Num16z0"/>
    <w:rPr>
      <w:rFonts w:ascii="Wingdings 2" w:hAnsi="Wingdings 2" w:cs="OpenSymbol"/>
    </w:rPr>
  </w:style>
  <w:style w:type="character" w:customStyle="1" w:styleId="WW8Num16z1">
    <w:name w:val="WW8Num16z1"/>
    <w:rPr>
      <w:rFonts w:ascii="OpenSymbol" w:hAnsi="OpenSymbol" w:cs="OpenSymbol"/>
    </w:rPr>
  </w:style>
  <w:style w:type="character" w:customStyle="1" w:styleId="WW8Num17z0">
    <w:name w:val="WW8Num17z0"/>
    <w:rPr>
      <w:rFonts w:ascii="Wingdings 2" w:hAnsi="Wingdings 2" w:cs="OpenSymbol"/>
    </w:rPr>
  </w:style>
  <w:style w:type="character" w:customStyle="1" w:styleId="WW8Num17z1">
    <w:name w:val="WW8Num17z1"/>
    <w:rPr>
      <w:rFonts w:ascii="OpenSymbol" w:hAnsi="OpenSymbol" w:cs="OpenSymbol"/>
    </w:rPr>
  </w:style>
  <w:style w:type="character" w:customStyle="1" w:styleId="WW8Num18z0">
    <w:name w:val="WW8Num18z0"/>
    <w:rPr>
      <w:rFonts w:ascii="Wingdings 2" w:hAnsi="Wingdings 2" w:cs="OpenSymbol"/>
    </w:rPr>
  </w:style>
  <w:style w:type="character" w:customStyle="1" w:styleId="WW8Num18z1">
    <w:name w:val="WW8Num18z1"/>
    <w:rPr>
      <w:rFonts w:ascii="OpenSymbol" w:hAnsi="OpenSymbol" w:cs="OpenSymbol"/>
    </w:rPr>
  </w:style>
  <w:style w:type="character" w:customStyle="1" w:styleId="Absatz-Standardschriftart">
    <w:name w:val="Absatz-Standardschriftart"/>
  </w:style>
  <w:style w:type="character" w:customStyle="1" w:styleId="WW8Num6z0">
    <w:name w:val="WW8Num6z0"/>
    <w:rPr>
      <w:rFonts w:ascii="Symbol" w:hAnsi="Symbol" w:cs="Symbol"/>
      <w:spacing w:val="10"/>
      <w:sz w:val="16"/>
      <w:szCs w:val="16"/>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1z0">
    <w:name w:val="WW8Num1z0"/>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2">
    <w:name w:val="WW8Num9z2"/>
    <w:rPr>
      <w:rFonts w:ascii="Wingdings" w:hAnsi="Wingdings" w:cs="Wingdings"/>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Carpredefinitoparagrafo1">
    <w:name w:val="Car. predefinito paragrafo1"/>
  </w:style>
  <w:style w:type="character" w:styleId="Numeropagina">
    <w:name w:val="page number"/>
    <w:basedOn w:val="Carpredefinitoparagrafo1"/>
  </w:style>
  <w:style w:type="character" w:styleId="Collegamentoipertestuale">
    <w:name w:val="Hyperlink"/>
    <w:rPr>
      <w:color w:val="0000FF"/>
      <w:u w:val="single"/>
    </w:rPr>
  </w:style>
  <w:style w:type="character" w:customStyle="1" w:styleId="Caratteredellanota">
    <w:name w:val="Carattere della nota"/>
    <w:rPr>
      <w:rFonts w:ascii="Arial" w:hAnsi="Arial" w:cs="Arial"/>
      <w:strike w:val="0"/>
      <w:dstrike w:val="0"/>
      <w:color w:val="auto"/>
      <w:sz w:val="20"/>
      <w:vertAlign w:val="superscript"/>
    </w:rPr>
  </w:style>
  <w:style w:type="character" w:styleId="Collegamentovisitato">
    <w:name w:val="FollowedHyperlink"/>
    <w:rPr>
      <w:color w:val="800080"/>
      <w:u w:val="single"/>
    </w:rPr>
  </w:style>
  <w:style w:type="character" w:styleId="Enfasigrassetto">
    <w:name w:val="Strong"/>
    <w:uiPriority w:val="22"/>
    <w:qFormat/>
    <w:rPr>
      <w:b/>
      <w:bCs/>
    </w:rPr>
  </w:style>
  <w:style w:type="character" w:customStyle="1" w:styleId="Rimandocommento1">
    <w:name w:val="Rimando commento1"/>
    <w:rPr>
      <w:sz w:val="16"/>
      <w:szCs w:val="16"/>
    </w:rPr>
  </w:style>
  <w:style w:type="character" w:customStyle="1" w:styleId="notaCarattere">
    <w:name w:val="nota Carattere"/>
    <w:rPr>
      <w:rFonts w:ascii="Arial" w:hAnsi="Arial" w:cs="Arial"/>
      <w:i/>
      <w:color w:val="800000"/>
      <w:lang w:val="it-IT" w:bidi="ar-SA"/>
    </w:rPr>
  </w:style>
  <w:style w:type="character" w:customStyle="1" w:styleId="Punti">
    <w:name w:val="Punti"/>
    <w:rPr>
      <w:rFonts w:ascii="OpenSymbol" w:eastAsia="OpenSymbol" w:hAnsi="OpenSymbol" w:cs="OpenSymbol"/>
    </w:rPr>
  </w:style>
  <w:style w:type="character" w:customStyle="1" w:styleId="WW8Num13z2">
    <w:name w:val="WW8Num13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5">
    <w:name w:val="WW8Num23z5"/>
    <w:rPr>
      <w:rFonts w:ascii="Wingdings" w:hAnsi="Wingdings" w:cs="Wingdings"/>
    </w:rPr>
  </w:style>
  <w:style w:type="character" w:customStyle="1" w:styleId="WW8Num27z0">
    <w:name w:val="WW8Num27z0"/>
    <w:rPr>
      <w:rFonts w:ascii="Arial" w:eastAsia="Times New Roman" w:hAnsi="Arial" w:cs="Aria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paragraph" w:customStyle="1" w:styleId="Intestazione1">
    <w:name w:val="Intestazione1"/>
    <w:basedOn w:val="Normale"/>
    <w:next w:val="Corpotesto"/>
    <w:pPr>
      <w:spacing w:before="240" w:after="60"/>
      <w:jc w:val="center"/>
    </w:pPr>
    <w:rPr>
      <w:b/>
      <w:bCs/>
      <w:kern w:val="1"/>
      <w:sz w:val="32"/>
      <w:szCs w:val="32"/>
    </w:rPr>
  </w:style>
  <w:style w:type="paragraph" w:styleId="Corpotesto">
    <w:name w:val="Body Text"/>
    <w:basedOn w:val="Normale"/>
  </w:style>
  <w:style w:type="paragraph" w:styleId="Elenco">
    <w:name w:val="List"/>
    <w:basedOn w:val="Corpotesto"/>
    <w:rPr>
      <w:rFonts w:cs="Mangal"/>
    </w:rPr>
  </w:style>
  <w:style w:type="paragraph" w:styleId="Didascalia">
    <w:name w:val="caption"/>
    <w:aliases w:val="figura,Caption Char1,Caption Char Char,Caption Char1 Char Char,Caption Char Char Char Char,Caption Char1 Char Char Char Char,Caption Char Char Char Char Char Char,figura Char Char Char Char Char Char,CaptionCFMU Char Char Char Char Char Char"/>
    <w:basedOn w:val="Normale"/>
    <w:qFormat/>
    <w:rsid w:val="00ED7408"/>
    <w:pPr>
      <w:suppressLineNumbers/>
      <w:spacing w:before="120" w:after="120"/>
      <w:jc w:val="center"/>
    </w:pPr>
    <w:rPr>
      <w:rFonts w:cs="Mangal"/>
      <w:i/>
      <w:iCs/>
      <w:sz w:val="24"/>
      <w:szCs w:val="24"/>
    </w:rPr>
  </w:style>
  <w:style w:type="paragraph" w:customStyle="1" w:styleId="Indice">
    <w:name w:val="Indice"/>
    <w:basedOn w:val="Normale"/>
    <w:pPr>
      <w:suppressLineNumbers/>
    </w:pPr>
    <w:rPr>
      <w:rFonts w:cs="Mangal"/>
    </w:rPr>
  </w:style>
  <w:style w:type="paragraph" w:customStyle="1" w:styleId="Rientro1">
    <w:name w:val="Rientro 1"/>
    <w:basedOn w:val="Normale"/>
    <w:pPr>
      <w:numPr>
        <w:numId w:val="5"/>
      </w:numPr>
      <w:spacing w:before="120"/>
    </w:pPr>
  </w:style>
  <w:style w:type="paragraph" w:styleId="Indice1">
    <w:name w:val="index 1"/>
    <w:basedOn w:val="Normale"/>
    <w:next w:val="Normale"/>
    <w:pPr>
      <w:ind w:left="200" w:hanging="200"/>
    </w:pPr>
  </w:style>
  <w:style w:type="paragraph" w:styleId="Titoloindice">
    <w:name w:val="index heading"/>
    <w:basedOn w:val="Titolo1"/>
    <w:next w:val="Sommario1"/>
    <w:pPr>
      <w:keepNext w:val="0"/>
      <w:numPr>
        <w:numId w:val="0"/>
      </w:numPr>
      <w:spacing w:before="480" w:after="360"/>
    </w:pPr>
    <w:rPr>
      <w:caps w:val="0"/>
      <w:shadow/>
      <w14:shadow w14:blurRad="0" w14:dist="0" w14:dir="0" w14:sx="0" w14:sy="0" w14:kx="0" w14:ky="0" w14:algn="none">
        <w14:srgbClr w14:val="000000"/>
      </w14:shadow>
    </w:rPr>
  </w:style>
  <w:style w:type="paragraph" w:styleId="Sommario1">
    <w:name w:val="toc 1"/>
    <w:basedOn w:val="Normale"/>
    <w:next w:val="Normale"/>
    <w:uiPriority w:val="39"/>
    <w:pPr>
      <w:spacing w:before="120" w:after="120"/>
    </w:pPr>
    <w:rPr>
      <w:b/>
      <w:caps/>
    </w:rPr>
  </w:style>
  <w:style w:type="paragraph" w:customStyle="1" w:styleId="primpag">
    <w:name w:val="primpag"/>
    <w:basedOn w:val="Normale"/>
    <w:pPr>
      <w:spacing w:before="120" w:after="120"/>
      <w:ind w:left="3969" w:hanging="2268"/>
    </w:pPr>
    <w:rPr>
      <w:rFonts w:ascii="Univers" w:hAnsi="Univers" w:cs="Univers"/>
    </w:rPr>
  </w:style>
  <w:style w:type="paragraph" w:customStyle="1" w:styleId="Revisioni">
    <w:name w:val="Revisioni"/>
    <w:basedOn w:val="Normale"/>
    <w:pPr>
      <w:spacing w:before="1200" w:after="360"/>
      <w:jc w:val="center"/>
    </w:pPr>
    <w:rPr>
      <w:b/>
      <w:smallCaps/>
      <w14:shadow w14:blurRad="50800" w14:dist="38100" w14:dir="2700000" w14:sx="100000" w14:sy="100000" w14:kx="0" w14:ky="0" w14:algn="tl">
        <w14:srgbClr w14:val="000000">
          <w14:alpha w14:val="60000"/>
        </w14:srgbClr>
      </w14:shadow>
    </w:rPr>
  </w:style>
  <w:style w:type="paragraph" w:customStyle="1" w:styleId="Testodelblocco1">
    <w:name w:val="Testo del blocco1"/>
    <w:basedOn w:val="Normale"/>
    <w:pPr>
      <w:tabs>
        <w:tab w:val="left" w:pos="6521"/>
        <w:tab w:val="left" w:pos="7655"/>
      </w:tabs>
      <w:spacing w:before="360" w:after="120"/>
      <w:ind w:left="425" w:right="556"/>
    </w:pPr>
    <w:rPr>
      <w:i/>
    </w:rPr>
  </w:style>
  <w:style w:type="paragraph" w:styleId="Intestazione">
    <w:name w:val="header"/>
    <w:basedOn w:val="Normale"/>
    <w:pPr>
      <w:tabs>
        <w:tab w:val="center" w:pos="4819"/>
        <w:tab w:val="right" w:pos="9638"/>
      </w:tabs>
      <w:spacing w:before="120"/>
    </w:pPr>
  </w:style>
  <w:style w:type="paragraph" w:styleId="Sommario2">
    <w:name w:val="toc 2"/>
    <w:basedOn w:val="Normale"/>
    <w:next w:val="Normale"/>
    <w:uiPriority w:val="39"/>
    <w:pPr>
      <w:ind w:left="200"/>
    </w:pPr>
    <w:rPr>
      <w:smallCaps/>
      <w:lang w:eastAsia="it-IT"/>
    </w:rPr>
  </w:style>
  <w:style w:type="paragraph" w:styleId="Sommario3">
    <w:name w:val="toc 3"/>
    <w:basedOn w:val="Normale"/>
    <w:next w:val="Normale"/>
    <w:uiPriority w:val="39"/>
    <w:pPr>
      <w:ind w:left="400"/>
    </w:pPr>
    <w:rPr>
      <w:i/>
      <w:sz w:val="20"/>
      <w:lang w:eastAsia="it-IT"/>
    </w:rPr>
  </w:style>
  <w:style w:type="paragraph" w:styleId="Sommario4">
    <w:name w:val="toc 4"/>
    <w:basedOn w:val="Normale"/>
    <w:next w:val="Normale"/>
    <w:uiPriority w:val="39"/>
    <w:pPr>
      <w:ind w:left="600"/>
    </w:pPr>
    <w:rPr>
      <w:sz w:val="18"/>
    </w:rPr>
  </w:style>
  <w:style w:type="paragraph" w:customStyle="1" w:styleId="Corpodeltesto31">
    <w:name w:val="Corpo del testo 31"/>
    <w:basedOn w:val="Normale"/>
    <w:pPr>
      <w:spacing w:before="120"/>
    </w:pPr>
    <w:rPr>
      <w:sz w:val="24"/>
    </w:rPr>
  </w:style>
  <w:style w:type="paragraph" w:styleId="Pidipagina">
    <w:name w:val="footer"/>
    <w:basedOn w:val="Normale"/>
    <w:pPr>
      <w:tabs>
        <w:tab w:val="center" w:pos="4819"/>
        <w:tab w:val="right" w:pos="9638"/>
      </w:tabs>
      <w:spacing w:before="120"/>
    </w:pPr>
  </w:style>
  <w:style w:type="paragraph" w:customStyle="1" w:styleId="Corpodeltesto21">
    <w:name w:val="Corpo del testo 21"/>
    <w:basedOn w:val="Normale"/>
    <w:pPr>
      <w:tabs>
        <w:tab w:val="left" w:pos="6720"/>
        <w:tab w:val="left" w:pos="6840"/>
        <w:tab w:val="left" w:pos="7320"/>
        <w:tab w:val="left" w:pos="7440"/>
      </w:tabs>
      <w:spacing w:before="120"/>
      <w:ind w:right="238"/>
    </w:pPr>
  </w:style>
  <w:style w:type="paragraph" w:styleId="Sommario5">
    <w:name w:val="toc 5"/>
    <w:basedOn w:val="Normale"/>
    <w:next w:val="Normale"/>
    <w:pPr>
      <w:ind w:left="800"/>
    </w:pPr>
    <w:rPr>
      <w:sz w:val="18"/>
    </w:rPr>
  </w:style>
  <w:style w:type="paragraph" w:styleId="Sommario6">
    <w:name w:val="toc 6"/>
    <w:basedOn w:val="Normale"/>
    <w:next w:val="Normale"/>
    <w:pPr>
      <w:ind w:left="1000"/>
    </w:pPr>
    <w:rPr>
      <w:sz w:val="18"/>
    </w:rPr>
  </w:style>
  <w:style w:type="paragraph" w:styleId="Sommario7">
    <w:name w:val="toc 7"/>
    <w:basedOn w:val="Normale"/>
    <w:next w:val="Normale"/>
    <w:pPr>
      <w:ind w:left="1200"/>
    </w:pPr>
    <w:rPr>
      <w:sz w:val="18"/>
    </w:rPr>
  </w:style>
  <w:style w:type="paragraph" w:styleId="Sommario8">
    <w:name w:val="toc 8"/>
    <w:basedOn w:val="Normale"/>
    <w:next w:val="Normale"/>
    <w:pPr>
      <w:ind w:left="1400"/>
    </w:pPr>
    <w:rPr>
      <w:sz w:val="18"/>
    </w:rPr>
  </w:style>
  <w:style w:type="paragraph" w:styleId="Sommario9">
    <w:name w:val="toc 9"/>
    <w:basedOn w:val="Normale"/>
    <w:next w:val="Normale"/>
    <w:pPr>
      <w:ind w:left="1600"/>
    </w:pPr>
    <w:rPr>
      <w:sz w:val="18"/>
    </w:rPr>
  </w:style>
  <w:style w:type="paragraph" w:customStyle="1" w:styleId="Relazione">
    <w:name w:val="Relazione"/>
    <w:basedOn w:val="Normale"/>
    <w:pPr>
      <w:widowControl w:val="0"/>
      <w:tabs>
        <w:tab w:val="left" w:pos="567"/>
      </w:tabs>
      <w:ind w:left="567" w:hanging="567"/>
    </w:pPr>
    <w:rPr>
      <w:sz w:val="24"/>
    </w:rPr>
  </w:style>
  <w:style w:type="paragraph" w:styleId="Rientrocorpodeltesto">
    <w:name w:val="Body Text Indent"/>
    <w:basedOn w:val="Normale"/>
    <w:pPr>
      <w:spacing w:before="80"/>
      <w:ind w:left="567"/>
    </w:pPr>
  </w:style>
  <w:style w:type="paragraph" w:customStyle="1" w:styleId="Rientrocorpodeltesto21">
    <w:name w:val="Rientro corpo del testo 21"/>
    <w:basedOn w:val="Normale"/>
    <w:pPr>
      <w:ind w:left="567"/>
    </w:pPr>
    <w:rPr>
      <w:color w:val="FF0000"/>
    </w:rPr>
  </w:style>
  <w:style w:type="paragraph" w:styleId="Testonotaapidipagina">
    <w:name w:val="footnote text"/>
    <w:basedOn w:val="Normale"/>
    <w:rPr>
      <w:sz w:val="16"/>
    </w:rPr>
  </w:style>
  <w:style w:type="paragraph" w:customStyle="1" w:styleId="Rientronormale1">
    <w:name w:val="Rientro normale1"/>
    <w:basedOn w:val="Normale"/>
    <w:pPr>
      <w:ind w:left="708"/>
    </w:pPr>
    <w:rPr>
      <w:rFonts w:ascii="Verdana" w:hAnsi="Verdana" w:cs="Verdana"/>
    </w:rPr>
  </w:style>
  <w:style w:type="paragraph" w:customStyle="1" w:styleId="RientrNorm">
    <w:name w:val="RientrNorm"/>
    <w:basedOn w:val="Normale"/>
    <w:pPr>
      <w:ind w:left="567" w:right="-567"/>
    </w:pPr>
    <w:rPr>
      <w:rFonts w:ascii="Times New Roman" w:hAnsi="Times New Roman" w:cs="Times New Roman"/>
      <w:sz w:val="24"/>
    </w:rPr>
  </w:style>
  <w:style w:type="paragraph" w:customStyle="1" w:styleId="Rientrocorpodeltesto31">
    <w:name w:val="Rientro corpo del testo 31"/>
    <w:basedOn w:val="Normale"/>
    <w:pPr>
      <w:spacing w:before="180"/>
      <w:ind w:left="567"/>
    </w:pPr>
  </w:style>
  <w:style w:type="paragraph" w:customStyle="1" w:styleId="Intestazionesx">
    <w:name w:val="Intestazione sx"/>
    <w:basedOn w:val="Intestazione"/>
    <w:pPr>
      <w:jc w:val="left"/>
    </w:pPr>
    <w:rPr>
      <w:b/>
      <w:sz w:val="20"/>
      <w:lang w:eastAsia="it-IT"/>
    </w:rPr>
  </w:style>
  <w:style w:type="paragraph" w:customStyle="1" w:styleId="NUMERODOCUMENTO">
    <w:name w:val="NUMERO DOCUMENTO"/>
    <w:basedOn w:val="Normale"/>
    <w:rPr>
      <w:rFonts w:ascii="Comic Sans MS" w:hAnsi="Comic Sans MS" w:cs="Comic Sans MS"/>
      <w:b/>
      <w:i/>
      <w:outline/>
      <w:color w:val="FFFFFF" w:themeColor="background1"/>
      <w:sz w:val="18"/>
      <w:shd w:val="clear" w:color="auto" w:fill="00000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paragraph" w:customStyle="1" w:styleId="Stile1">
    <w:name w:val="Stile1"/>
    <w:basedOn w:val="Normale"/>
    <w:rPr>
      <w:b/>
      <w:i/>
      <w:outline/>
      <w:color w:val="000000"/>
      <w14:textOutline w14:w="9525" w14:cap="flat" w14:cmpd="sng" w14:algn="ctr">
        <w14:solidFill>
          <w14:srgbClr w14:val="000000"/>
        </w14:solidFill>
        <w14:prstDash w14:val="solid"/>
        <w14:round/>
      </w14:textOutline>
      <w14:textFill>
        <w14:noFill/>
      </w14:textFill>
    </w:rPr>
  </w:style>
  <w:style w:type="paragraph" w:customStyle="1" w:styleId="Intestazionedx">
    <w:name w:val="Intestazione dx"/>
    <w:basedOn w:val="Intestazione"/>
    <w:pPr>
      <w:jc w:val="right"/>
    </w:pPr>
    <w:rPr>
      <w:b/>
      <w:color w:val="999999"/>
      <w:sz w:val="20"/>
    </w:rPr>
  </w:style>
  <w:style w:type="paragraph" w:customStyle="1" w:styleId="IntestazioneSGQdx">
    <w:name w:val="Intestazione SGQ dx"/>
    <w:basedOn w:val="Intestazione"/>
    <w:pPr>
      <w:ind w:left="72"/>
      <w:jc w:val="center"/>
    </w:pPr>
    <w:rPr>
      <w:color w:val="BD0031"/>
      <w:sz w:val="60"/>
      <w:szCs w:val="60"/>
    </w:rPr>
  </w:style>
  <w:style w:type="paragraph" w:customStyle="1" w:styleId="IntestazionSGQsx">
    <w:name w:val="Intestazion SGQ sx"/>
    <w:basedOn w:val="Intestazione"/>
    <w:pPr>
      <w:jc w:val="left"/>
    </w:pPr>
    <w:rPr>
      <w:color w:val="800000"/>
      <w:sz w:val="40"/>
    </w:rPr>
  </w:style>
  <w:style w:type="paragraph" w:customStyle="1" w:styleId="Intestazionesx2">
    <w:name w:val="Intestazione sx2"/>
    <w:pPr>
      <w:suppressAutoHyphens/>
    </w:pPr>
    <w:rPr>
      <w:rFonts w:ascii="Arial" w:hAnsi="Arial" w:cs="Arial"/>
      <w:i/>
      <w:color w:val="BD0031"/>
    </w:rPr>
  </w:style>
  <w:style w:type="paragraph" w:customStyle="1" w:styleId="Intestazionedx2">
    <w:name w:val="Intestazione dx2"/>
    <w:basedOn w:val="Intestazionedx"/>
    <w:rPr>
      <w:b w:val="0"/>
      <w:i/>
      <w:color w:val="BD0031"/>
      <w:lang w:eastAsia="it-IT"/>
    </w:rPr>
  </w:style>
  <w:style w:type="paragraph" w:customStyle="1" w:styleId="puntoelenco1livello">
    <w:name w:val="punto elenco 1 livello"/>
    <w:basedOn w:val="Normale"/>
    <w:pPr>
      <w:numPr>
        <w:numId w:val="3"/>
      </w:numPr>
    </w:pPr>
  </w:style>
  <w:style w:type="paragraph" w:customStyle="1" w:styleId="Testocommento1">
    <w:name w:val="Testo commento1"/>
    <w:basedOn w:val="Normale"/>
    <w:rPr>
      <w:sz w:val="20"/>
    </w:rPr>
  </w:style>
  <w:style w:type="paragraph" w:styleId="Soggettocommento">
    <w:name w:val="annotation subject"/>
    <w:basedOn w:val="Testocommento1"/>
    <w:next w:val="Testocommento1"/>
    <w:rPr>
      <w:b/>
      <w:bCs/>
    </w:rPr>
  </w:style>
  <w:style w:type="paragraph" w:styleId="Testofumetto">
    <w:name w:val="Balloon Text"/>
    <w:basedOn w:val="Normale"/>
    <w:rPr>
      <w:rFonts w:ascii="Tahoma" w:hAnsi="Tahoma" w:cs="Tahoma"/>
      <w:sz w:val="16"/>
      <w:szCs w:val="16"/>
    </w:rPr>
  </w:style>
  <w:style w:type="paragraph" w:customStyle="1" w:styleId="AGGIORNAMENTI">
    <w:name w:val="AGGIORNAMENTI"/>
    <w:basedOn w:val="Titolo1"/>
    <w:pPr>
      <w:pageBreakBefore w:val="0"/>
      <w:numPr>
        <w:numId w:val="0"/>
      </w:numPr>
    </w:pPr>
    <w:rPr>
      <w:bCs/>
      <w:shadow/>
      <w14:shadow w14:blurRad="0" w14:dist="0" w14:dir="0" w14:sx="0" w14:sy="0" w14:kx="0" w14:ky="0" w14:algn="none">
        <w14:srgbClr w14:val="000000"/>
      </w14:shadow>
    </w:rPr>
  </w:style>
  <w:style w:type="paragraph" w:customStyle="1" w:styleId="pidipagina-2">
    <w:name w:val="piè di pagina-2"/>
    <w:basedOn w:val="Pidipagina"/>
    <w:pPr>
      <w:widowControl w:val="0"/>
      <w:tabs>
        <w:tab w:val="clear" w:pos="4819"/>
        <w:tab w:val="clear" w:pos="9638"/>
        <w:tab w:val="center" w:pos="4320"/>
        <w:tab w:val="right" w:pos="9072"/>
      </w:tabs>
      <w:spacing w:before="0" w:after="60" w:line="300" w:lineRule="auto"/>
      <w:ind w:left="284" w:right="284"/>
    </w:pPr>
    <w:rPr>
      <w:rFonts w:ascii="Times New Roman" w:hAnsi="Times New Roman" w:cs="Times New Roman"/>
    </w:rPr>
  </w:style>
  <w:style w:type="paragraph" w:customStyle="1" w:styleId="StilePuntoelencoAllineatoasinistra">
    <w:name w:val="Stile Punto elenco + Allineato a sinistra"/>
    <w:basedOn w:val="Normale"/>
    <w:pPr>
      <w:numPr>
        <w:numId w:val="4"/>
      </w:numPr>
    </w:pPr>
  </w:style>
  <w:style w:type="paragraph" w:customStyle="1" w:styleId="Puntoelenco2livello">
    <w:name w:val="Punto elenco 2 livello"/>
    <w:basedOn w:val="Normale"/>
    <w:pPr>
      <w:numPr>
        <w:numId w:val="7"/>
      </w:numPr>
    </w:pPr>
  </w:style>
  <w:style w:type="paragraph" w:customStyle="1" w:styleId="StileTitolo9Centrato">
    <w:name w:val="Stile Titolo 9 + Centrato"/>
    <w:basedOn w:val="Titolo9"/>
    <w:pPr>
      <w:jc w:val="center"/>
    </w:pPr>
    <w:rPr>
      <w:bCs/>
      <w:i w:val="0"/>
      <w:iCs/>
      <w:caps/>
      <w:sz w:val="22"/>
    </w:rPr>
  </w:style>
  <w:style w:type="paragraph" w:customStyle="1" w:styleId="titoligriglia">
    <w:name w:val="titoli griglia"/>
    <w:basedOn w:val="Titolo9"/>
    <w:next w:val="Normale"/>
    <w:pPr>
      <w:jc w:val="center"/>
    </w:pPr>
    <w:rPr>
      <w:i w:val="0"/>
      <w:sz w:val="22"/>
    </w:rPr>
  </w:style>
  <w:style w:type="paragraph" w:customStyle="1" w:styleId="titolo20">
    <w:name w:val="titolo2"/>
    <w:basedOn w:val="Normale"/>
    <w:next w:val="Titolo3"/>
    <w:rPr>
      <w:b/>
    </w:rPr>
  </w:style>
  <w:style w:type="paragraph" w:customStyle="1" w:styleId="nota">
    <w:name w:val="nota"/>
    <w:pPr>
      <w:keepLines/>
      <w:pBdr>
        <w:top w:val="double" w:sz="4" w:space="0" w:color="800000"/>
        <w:left w:val="double" w:sz="4" w:space="0" w:color="800000"/>
        <w:bottom w:val="double" w:sz="4" w:space="0" w:color="800000"/>
        <w:right w:val="double" w:sz="4" w:space="0" w:color="800000"/>
      </w:pBdr>
      <w:tabs>
        <w:tab w:val="left" w:pos="1440"/>
      </w:tabs>
      <w:suppressAutoHyphens/>
      <w:jc w:val="both"/>
    </w:pPr>
    <w:rPr>
      <w:rFonts w:ascii="Arial" w:hAnsi="Arial" w:cs="Arial"/>
      <w:i/>
      <w:color w:val="800000"/>
      <w:lang w:eastAsia="zh-CN"/>
    </w:rPr>
  </w:style>
  <w:style w:type="paragraph" w:customStyle="1" w:styleId="Puntoelenco3livello">
    <w:name w:val="Punto elenco 3 livello"/>
    <w:basedOn w:val="Puntoelenco2livello"/>
    <w:pPr>
      <w:numPr>
        <w:numId w:val="2"/>
      </w:numPr>
      <w:jc w:val="left"/>
    </w:pPr>
  </w:style>
  <w:style w:type="paragraph" w:customStyle="1" w:styleId="Puntoelenco4livello">
    <w:name w:val="Punto elenco 4 livello"/>
    <w:basedOn w:val="Puntoelenco3livello"/>
    <w:pPr>
      <w:numPr>
        <w:numId w:val="8"/>
      </w:numPr>
    </w:pPr>
  </w:style>
  <w:style w:type="paragraph" w:customStyle="1" w:styleId="StileTitolo111ptAllineatoasinistraprima18ptDopo1">
    <w:name w:val="Stile Titolo 1 + 11 pt Allineato a sinistra prima 18 pt Dopo:  1..."/>
    <w:basedOn w:val="Titolo1"/>
    <w:pPr>
      <w:numPr>
        <w:numId w:val="0"/>
      </w:numPr>
      <w:spacing w:before="360" w:after="360"/>
      <w:jc w:val="left"/>
    </w:pPr>
    <w:rPr>
      <w:bCs/>
      <w:shadow/>
      <w:sz w:val="22"/>
      <w14:shadow w14:blurRad="0" w14:dist="0" w14:dir="0" w14:sx="0" w14:sy="0" w14:kx="0" w14:ky="0" w14:algn="none">
        <w14:srgbClr w14:val="000000"/>
      </w14:shadow>
    </w:rPr>
  </w:style>
  <w:style w:type="paragraph" w:customStyle="1" w:styleId="Tabella">
    <w:name w:val="Tabella"/>
    <w:basedOn w:val="Normale"/>
    <w:pPr>
      <w:spacing w:before="60" w:after="60"/>
    </w:pPr>
    <w:rPr>
      <w:rFonts w:ascii="Times New Roman" w:hAnsi="Times New Roman" w:cs="Times New Roman"/>
      <w:sz w:val="24"/>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dice10">
    <w:name w:val="Indice 10"/>
    <w:basedOn w:val="Indice"/>
    <w:pPr>
      <w:tabs>
        <w:tab w:val="right" w:leader="dot" w:pos="7091"/>
      </w:tabs>
      <w:ind w:left="2547"/>
    </w:pPr>
  </w:style>
  <w:style w:type="paragraph" w:styleId="Paragrafoelenco">
    <w:name w:val="List Paragraph"/>
    <w:basedOn w:val="Normale"/>
    <w:uiPriority w:val="34"/>
    <w:qFormat/>
    <w:pPr>
      <w:ind w:left="708"/>
    </w:pPr>
  </w:style>
  <w:style w:type="paragraph" w:customStyle="1" w:styleId="Elenco1">
    <w:name w:val="Elenco 1"/>
    <w:basedOn w:val="Normale"/>
    <w:link w:val="Elenco1Carattere"/>
    <w:qFormat/>
    <w:rsid w:val="00BA5FA8"/>
    <w:pPr>
      <w:numPr>
        <w:numId w:val="9"/>
      </w:numPr>
    </w:pPr>
    <w:rPr>
      <w:rFonts w:eastAsia="Arial"/>
    </w:rPr>
  </w:style>
  <w:style w:type="table" w:styleId="Grigliatabella">
    <w:name w:val="Table Grid"/>
    <w:basedOn w:val="Tabellanormale"/>
    <w:uiPriority w:val="59"/>
    <w:rsid w:val="00764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5">
    <w:name w:val="Light List Accent 5"/>
    <w:basedOn w:val="Tabellanormale"/>
    <w:uiPriority w:val="61"/>
    <w:rsid w:val="0076445F"/>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fondochiaro">
    <w:name w:val="Light Shading"/>
    <w:basedOn w:val="Tabellanormale"/>
    <w:uiPriority w:val="60"/>
    <w:rsid w:val="00A56AB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Elencopuntato">
    <w:name w:val="Elenco puntato"/>
    <w:basedOn w:val="Normale"/>
    <w:link w:val="ElencopuntatoCarattere"/>
    <w:autoRedefine/>
    <w:qFormat/>
    <w:rsid w:val="00513370"/>
    <w:pPr>
      <w:numPr>
        <w:numId w:val="10"/>
      </w:numPr>
      <w:suppressAutoHyphens w:val="0"/>
      <w:ind w:left="1066" w:hanging="357"/>
    </w:pPr>
    <w:rPr>
      <w:rFonts w:cs="Times New Roman"/>
      <w:lang w:eastAsia="it-IT"/>
    </w:rPr>
  </w:style>
  <w:style w:type="character" w:customStyle="1" w:styleId="Elenco1Carattere">
    <w:name w:val="Elenco 1 Carattere"/>
    <w:link w:val="Elenco1"/>
    <w:rsid w:val="00BA5FA8"/>
    <w:rPr>
      <w:rFonts w:ascii="Arial" w:eastAsia="Arial" w:hAnsi="Arial" w:cs="Arial"/>
      <w:sz w:val="22"/>
      <w:lang w:eastAsia="zh-CN"/>
    </w:rPr>
  </w:style>
  <w:style w:type="character" w:customStyle="1" w:styleId="ElencopuntatoCarattere">
    <w:name w:val="Elenco puntato Carattere"/>
    <w:link w:val="Elencopuntato"/>
    <w:rsid w:val="00513370"/>
    <w:rPr>
      <w:rFonts w:ascii="Arial" w:hAnsi="Arial"/>
      <w:sz w:val="22"/>
    </w:rPr>
  </w:style>
  <w:style w:type="paragraph" w:customStyle="1" w:styleId="Elencopuntato2livello">
    <w:name w:val="Elenco puntato 2° livello"/>
    <w:basedOn w:val="Elencopuntato"/>
    <w:qFormat/>
    <w:rsid w:val="007B52A3"/>
    <w:pPr>
      <w:numPr>
        <w:ilvl w:val="1"/>
      </w:numPr>
      <w:tabs>
        <w:tab w:val="num" w:pos="576"/>
      </w:tabs>
      <w:ind w:left="576" w:hanging="576"/>
    </w:pPr>
  </w:style>
  <w:style w:type="paragraph" w:customStyle="1" w:styleId="titolononnumerato">
    <w:name w:val="titolo non numerato"/>
    <w:basedOn w:val="Normale"/>
    <w:next w:val="Normale"/>
    <w:rsid w:val="007B52A3"/>
    <w:pPr>
      <w:keepNext/>
      <w:suppressAutoHyphens w:val="0"/>
      <w:spacing w:line="320" w:lineRule="exact"/>
    </w:pPr>
    <w:rPr>
      <w:rFonts w:cs="Times New Roman"/>
      <w:b/>
      <w:smallCaps/>
      <w:color w:val="012C45"/>
      <w:u w:val="single" w:color="012C45"/>
      <w:lang w:eastAsia="it-IT"/>
    </w:rPr>
  </w:style>
  <w:style w:type="paragraph" w:styleId="Nessunaspaziatura">
    <w:name w:val="No Spacing"/>
    <w:uiPriority w:val="1"/>
    <w:qFormat/>
    <w:rsid w:val="007240B8"/>
    <w:pPr>
      <w:suppressAutoHyphens/>
      <w:jc w:val="both"/>
    </w:pPr>
    <w:rPr>
      <w:rFonts w:ascii="Arial" w:hAnsi="Arial" w:cs="Arial"/>
      <w:sz w:val="22"/>
      <w:lang w:eastAsia="zh-CN"/>
    </w:rPr>
  </w:style>
  <w:style w:type="paragraph" w:customStyle="1" w:styleId="PT1DIOS">
    <w:name w:val="PT1 (DIOS)"/>
    <w:basedOn w:val="Normale"/>
    <w:link w:val="PT1DIOSCarattere"/>
    <w:rsid w:val="005212B9"/>
    <w:pPr>
      <w:suppressAutoHyphens w:val="0"/>
      <w:spacing w:line="280" w:lineRule="exact"/>
    </w:pPr>
    <w:rPr>
      <w:rFonts w:cs="Times New Roman"/>
      <w:sz w:val="24"/>
      <w:szCs w:val="24"/>
      <w:lang w:eastAsia="it-IT"/>
    </w:rPr>
  </w:style>
  <w:style w:type="character" w:customStyle="1" w:styleId="PT1DIOSCarattere">
    <w:name w:val="PT1 (DIOS) Carattere"/>
    <w:link w:val="PT1DIOS"/>
    <w:rsid w:val="005212B9"/>
    <w:rPr>
      <w:rFonts w:ascii="Arial" w:hAnsi="Arial"/>
      <w:sz w:val="24"/>
      <w:szCs w:val="24"/>
    </w:rPr>
  </w:style>
  <w:style w:type="paragraph" w:customStyle="1" w:styleId="ElencoPuntatolivello1">
    <w:name w:val="Elenco Puntato livello 1"/>
    <w:basedOn w:val="Normale"/>
    <w:rsid w:val="007C5986"/>
    <w:pPr>
      <w:numPr>
        <w:numId w:val="11"/>
      </w:numPr>
      <w:tabs>
        <w:tab w:val="left" w:pos="709"/>
      </w:tabs>
      <w:suppressAutoHyphens w:val="0"/>
      <w:spacing w:line="320" w:lineRule="exact"/>
    </w:pPr>
    <w:rPr>
      <w:rFonts w:cs="Times New Roman"/>
      <w:lang w:eastAsia="it-IT"/>
    </w:rPr>
  </w:style>
  <w:style w:type="character" w:customStyle="1" w:styleId="CarattereGrassetto">
    <w:name w:val="Carattere Grassetto"/>
    <w:rsid w:val="007C5986"/>
    <w:rPr>
      <w:b/>
    </w:rPr>
  </w:style>
  <w:style w:type="paragraph" w:customStyle="1" w:styleId="Default">
    <w:name w:val="Default"/>
    <w:rsid w:val="00BC7C90"/>
    <w:pPr>
      <w:autoSpaceDE w:val="0"/>
      <w:autoSpaceDN w:val="0"/>
      <w:adjustRightInd w:val="0"/>
    </w:pPr>
    <w:rPr>
      <w:rFonts w:ascii="Arial" w:hAnsi="Arial" w:cs="Arial"/>
      <w:color w:val="000000"/>
      <w:sz w:val="24"/>
      <w:szCs w:val="24"/>
    </w:rPr>
  </w:style>
  <w:style w:type="paragraph" w:customStyle="1" w:styleId="Pa1">
    <w:name w:val="Pa1"/>
    <w:basedOn w:val="Default"/>
    <w:next w:val="Default"/>
    <w:uiPriority w:val="99"/>
    <w:rsid w:val="00B8590B"/>
    <w:pPr>
      <w:spacing w:line="221" w:lineRule="atLeast"/>
    </w:pPr>
    <w:rPr>
      <w:rFonts w:ascii="ITC Franklin Gothic Std Book" w:hAnsi="ITC Franklin Gothic Std Book" w:cs="Times New Roman"/>
      <w:color w:val="auto"/>
    </w:rPr>
  </w:style>
  <w:style w:type="paragraph" w:customStyle="1" w:styleId="Pa3">
    <w:name w:val="Pa3"/>
    <w:basedOn w:val="Default"/>
    <w:next w:val="Default"/>
    <w:uiPriority w:val="99"/>
    <w:rsid w:val="00B8590B"/>
    <w:pPr>
      <w:spacing w:line="161" w:lineRule="atLeast"/>
    </w:pPr>
    <w:rPr>
      <w:rFonts w:ascii="ITC Franklin Gothic Std Book" w:hAnsi="ITC Franklin Gothic Std Book" w:cs="Times New Roman"/>
      <w:color w:val="auto"/>
    </w:rPr>
  </w:style>
  <w:style w:type="character" w:customStyle="1" w:styleId="A4">
    <w:name w:val="A4"/>
    <w:uiPriority w:val="99"/>
    <w:rsid w:val="00B8590B"/>
    <w:rPr>
      <w:rFonts w:cs="ITC Franklin Gothic Std Book"/>
      <w:color w:val="000000"/>
      <w:sz w:val="13"/>
      <w:szCs w:val="13"/>
    </w:rPr>
  </w:style>
  <w:style w:type="paragraph" w:customStyle="1" w:styleId="Pa4">
    <w:name w:val="Pa4"/>
    <w:basedOn w:val="Default"/>
    <w:next w:val="Default"/>
    <w:uiPriority w:val="99"/>
    <w:rsid w:val="00B8590B"/>
    <w:pPr>
      <w:spacing w:line="221" w:lineRule="atLeast"/>
    </w:pPr>
    <w:rPr>
      <w:rFonts w:ascii="ITC Franklin Gothic Std Book" w:hAnsi="ITC Franklin Gothic Std Book" w:cs="Times New Roman"/>
      <w:color w:val="auto"/>
    </w:rPr>
  </w:style>
  <w:style w:type="paragraph" w:customStyle="1" w:styleId="Pa5">
    <w:name w:val="Pa5"/>
    <w:basedOn w:val="Default"/>
    <w:next w:val="Default"/>
    <w:uiPriority w:val="99"/>
    <w:rsid w:val="00B8590B"/>
    <w:pPr>
      <w:spacing w:line="221" w:lineRule="atLeast"/>
    </w:pPr>
    <w:rPr>
      <w:rFonts w:ascii="ITC Franklin Gothic Std Book" w:hAnsi="ITC Franklin Gothic Std Book" w:cs="Times New Roman"/>
      <w:color w:val="auto"/>
    </w:rPr>
  </w:style>
  <w:style w:type="character" w:customStyle="1" w:styleId="A5">
    <w:name w:val="A5"/>
    <w:uiPriority w:val="99"/>
    <w:rsid w:val="00B8590B"/>
    <w:rPr>
      <w:rFonts w:cs="ITC Franklin Gothic Std Book"/>
      <w:color w:val="000000"/>
      <w:sz w:val="13"/>
      <w:szCs w:val="13"/>
    </w:rPr>
  </w:style>
  <w:style w:type="table" w:styleId="Tabellagriglia8">
    <w:name w:val="Table Grid 8"/>
    <w:basedOn w:val="Tabellanormale"/>
    <w:rsid w:val="00382790"/>
    <w:pPr>
      <w:jc w:val="both"/>
    </w:pPr>
    <w:rPr>
      <w:rFonts w:ascii="Arial" w:hAnsi="Arial"/>
    </w:rPr>
    <w:tblPr>
      <w:tblStyleRowBandSize w:val="1"/>
      <w:tblBorders>
        <w:top w:val="single" w:sz="6" w:space="0" w:color="012C45"/>
        <w:left w:val="single" w:sz="6" w:space="0" w:color="012C45"/>
        <w:bottom w:val="single" w:sz="6" w:space="0" w:color="012C45"/>
        <w:right w:val="single" w:sz="6" w:space="0" w:color="012C45"/>
        <w:insideH w:val="single" w:sz="6" w:space="0" w:color="012C45"/>
        <w:insideV w:val="single" w:sz="6" w:space="0" w:color="012C45"/>
      </w:tblBorders>
    </w:tblPr>
    <w:trPr>
      <w:cantSplit/>
    </w:trPr>
    <w:tcPr>
      <w:shd w:val="clear" w:color="auto" w:fill="auto"/>
    </w:tcPr>
    <w:tblStylePr w:type="firstRow">
      <w:rPr>
        <w:b/>
        <w:bCs/>
        <w:color w:val="FFFFFF"/>
      </w:rPr>
      <w:tblPr/>
      <w:tcPr>
        <w:tcBorders>
          <w:top w:val="nil"/>
          <w:left w:val="nil"/>
          <w:bottom w:val="nil"/>
          <w:right w:val="nil"/>
          <w:insideH w:val="nil"/>
          <w:insideV w:val="nil"/>
          <w:tl2br w:val="nil"/>
          <w:tr2bl w:val="nil"/>
        </w:tcBorders>
        <w:shd w:val="clear" w:color="auto" w:fill="012C45"/>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character" w:styleId="Titolodellibro">
    <w:name w:val="Book Title"/>
    <w:uiPriority w:val="33"/>
    <w:qFormat/>
    <w:rsid w:val="00871E81"/>
    <w:rPr>
      <w:b/>
      <w:bCs/>
      <w:smallCaps/>
      <w:spacing w:val="5"/>
    </w:rPr>
  </w:style>
  <w:style w:type="paragraph" w:styleId="Testonotadichiusura">
    <w:name w:val="endnote text"/>
    <w:basedOn w:val="Normale"/>
    <w:link w:val="TestonotadichiusuraCarattere"/>
    <w:uiPriority w:val="99"/>
    <w:semiHidden/>
    <w:unhideWhenUsed/>
    <w:rsid w:val="00BA23D5"/>
    <w:rPr>
      <w:sz w:val="20"/>
    </w:rPr>
  </w:style>
  <w:style w:type="character" w:customStyle="1" w:styleId="TestonotadichiusuraCarattere">
    <w:name w:val="Testo nota di chiusura Carattere"/>
    <w:link w:val="Testonotadichiusura"/>
    <w:uiPriority w:val="99"/>
    <w:semiHidden/>
    <w:rsid w:val="00BA23D5"/>
    <w:rPr>
      <w:rFonts w:ascii="Arial" w:hAnsi="Arial" w:cs="Arial"/>
      <w:lang w:eastAsia="zh-CN"/>
    </w:rPr>
  </w:style>
  <w:style w:type="character" w:styleId="Rimandonotadichiusura">
    <w:name w:val="endnote reference"/>
    <w:uiPriority w:val="99"/>
    <w:semiHidden/>
    <w:unhideWhenUsed/>
    <w:rsid w:val="00BA23D5"/>
    <w:rPr>
      <w:vertAlign w:val="superscript"/>
    </w:rPr>
  </w:style>
  <w:style w:type="paragraph" w:customStyle="1" w:styleId="Requisito">
    <w:name w:val="Requisito"/>
    <w:basedOn w:val="Normale"/>
    <w:link w:val="RequisitoCarattere"/>
    <w:rsid w:val="004902C8"/>
    <w:pPr>
      <w:numPr>
        <w:numId w:val="12"/>
      </w:numPr>
    </w:pPr>
    <w:rPr>
      <w:color w:val="000000"/>
      <w:szCs w:val="22"/>
    </w:rPr>
  </w:style>
  <w:style w:type="character" w:customStyle="1" w:styleId="apple-converted-space">
    <w:name w:val="apple-converted-space"/>
    <w:rsid w:val="00A239A6"/>
  </w:style>
  <w:style w:type="character" w:customStyle="1" w:styleId="RequisitoCarattere">
    <w:name w:val="Requisito Carattere"/>
    <w:link w:val="Requisito"/>
    <w:rsid w:val="004902C8"/>
    <w:rPr>
      <w:rFonts w:ascii="Arial" w:hAnsi="Arial" w:cs="Arial"/>
      <w:color w:val="000000"/>
      <w:sz w:val="22"/>
      <w:szCs w:val="22"/>
      <w:lang w:eastAsia="zh-CN"/>
    </w:rPr>
  </w:style>
  <w:style w:type="paragraph" w:styleId="Titolo">
    <w:name w:val="Title"/>
    <w:basedOn w:val="Normale"/>
    <w:next w:val="Normale"/>
    <w:link w:val="TitoloCarattere"/>
    <w:uiPriority w:val="10"/>
    <w:qFormat/>
    <w:rsid w:val="0034192A"/>
    <w:pPr>
      <w:spacing w:before="240" w:after="60"/>
      <w:jc w:val="center"/>
      <w:outlineLvl w:val="0"/>
    </w:pPr>
    <w:rPr>
      <w:rFonts w:ascii="Cambria" w:hAnsi="Cambria" w:cs="Times New Roman"/>
      <w:b/>
      <w:bCs/>
      <w:kern w:val="28"/>
      <w:sz w:val="32"/>
      <w:szCs w:val="32"/>
    </w:rPr>
  </w:style>
  <w:style w:type="character" w:customStyle="1" w:styleId="TitoloCarattere">
    <w:name w:val="Titolo Carattere"/>
    <w:link w:val="Titolo"/>
    <w:uiPriority w:val="10"/>
    <w:rsid w:val="0034192A"/>
    <w:rPr>
      <w:rFonts w:ascii="Cambria" w:eastAsia="Times New Roman" w:hAnsi="Cambria" w:cs="Times New Roman"/>
      <w:b/>
      <w:bCs/>
      <w:kern w:val="28"/>
      <w:sz w:val="32"/>
      <w:szCs w:val="32"/>
      <w:lang w:eastAsia="zh-CN"/>
    </w:rPr>
  </w:style>
  <w:style w:type="character" w:styleId="Enfasiintensa">
    <w:name w:val="Intense Emphasis"/>
    <w:uiPriority w:val="21"/>
    <w:qFormat/>
    <w:rsid w:val="0034192A"/>
    <w:rPr>
      <w:b/>
      <w:bCs/>
      <w:i/>
      <w:iCs/>
      <w:color w:val="4F81BD"/>
    </w:rPr>
  </w:style>
  <w:style w:type="paragraph" w:styleId="NormaleWeb">
    <w:name w:val="Normal (Web)"/>
    <w:basedOn w:val="Normale"/>
    <w:uiPriority w:val="99"/>
    <w:semiHidden/>
    <w:rsid w:val="00A041D8"/>
    <w:pPr>
      <w:suppressAutoHyphens w:val="0"/>
      <w:spacing w:before="100" w:beforeAutospacing="1" w:after="100" w:afterAutospacing="1"/>
    </w:pPr>
    <w:rPr>
      <w:rFonts w:ascii="Verdana" w:eastAsia="Arial Unicode MS" w:hAnsi="Verdana" w:cs="Arial Unicode MS"/>
      <w:sz w:val="18"/>
      <w:szCs w:val="18"/>
      <w:lang w:eastAsia="it-IT"/>
    </w:rPr>
  </w:style>
  <w:style w:type="table" w:styleId="Sfondomedio1-Colore1">
    <w:name w:val="Medium Shading 1 Accent 1"/>
    <w:basedOn w:val="Tabellanormale"/>
    <w:uiPriority w:val="63"/>
    <w:rsid w:val="008A2AB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Linux">
    <w:name w:val="Linux"/>
    <w:basedOn w:val="Normale"/>
    <w:link w:val="LinuxCarattere"/>
    <w:qFormat/>
    <w:rsid w:val="00AF77B7"/>
    <w:rPr>
      <w:rFonts w:ascii="Courier New" w:hAnsi="Courier New" w:cs="Courier New"/>
      <w:sz w:val="20"/>
    </w:rPr>
  </w:style>
  <w:style w:type="character" w:customStyle="1" w:styleId="LinuxCarattere">
    <w:name w:val="Linux Carattere"/>
    <w:basedOn w:val="Carpredefinitoparagrafo"/>
    <w:link w:val="Linux"/>
    <w:rsid w:val="00AF77B7"/>
    <w:rPr>
      <w:rFonts w:ascii="Courier New" w:hAnsi="Courier New" w:cs="Courier New"/>
      <w:lang w:eastAsia="zh-CN"/>
    </w:rPr>
  </w:style>
  <w:style w:type="table" w:styleId="Sfondomedio2-Colore5">
    <w:name w:val="Medium Shading 2 Accent 5"/>
    <w:basedOn w:val="Tabellanormale"/>
    <w:uiPriority w:val="64"/>
    <w:rsid w:val="000841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chiaro-Colore6">
    <w:name w:val="Light List Accent 6"/>
    <w:basedOn w:val="Tabellanormale"/>
    <w:uiPriority w:val="61"/>
    <w:rsid w:val="000841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71EBB"/>
    <w:pPr>
      <w:suppressAutoHyphens/>
      <w:jc w:val="both"/>
    </w:pPr>
    <w:rPr>
      <w:rFonts w:ascii="Arial" w:hAnsi="Arial" w:cs="Arial"/>
      <w:sz w:val="22"/>
      <w:lang w:eastAsia="zh-CN"/>
    </w:rPr>
  </w:style>
  <w:style w:type="paragraph" w:styleId="Titolo1">
    <w:name w:val="heading 1"/>
    <w:basedOn w:val="Normale"/>
    <w:next w:val="Normale"/>
    <w:qFormat/>
    <w:pPr>
      <w:keepNext/>
      <w:pageBreakBefore/>
      <w:numPr>
        <w:numId w:val="1"/>
      </w:numPr>
      <w:spacing w:before="482" w:after="85"/>
      <w:outlineLvl w:val="0"/>
    </w:pPr>
    <w:rPr>
      <w:b/>
      <w:caps/>
      <w:kern w:val="1"/>
      <w:sz w:val="28"/>
      <w14:shadow w14:blurRad="50800" w14:dist="38100" w14:dir="2700000" w14:sx="100000" w14:sy="100000" w14:kx="0" w14:ky="0" w14:algn="tl">
        <w14:srgbClr w14:val="000000">
          <w14:alpha w14:val="60000"/>
        </w14:srgbClr>
      </w14:shadow>
    </w:rPr>
  </w:style>
  <w:style w:type="paragraph" w:styleId="Titolo2">
    <w:name w:val="heading 2"/>
    <w:aliases w:val="Tempo Heading 2,H2,h2,L2,Heading Two,2nd level,Chapter Title,Attribute Heading 2,Heading new,2,l2,ITT t2,t2,Titre 2 SQ,Titre 2 SQ1,Titre 2 SQ2,Titre 2 SQ3,Titre 2 SQ4,Titre 2 SQ5,Titre 2 SQ6,Titre 2 SQ7,Titre 2 SQ8,Titre 2 SQ11,Titre 2 SQ21,T2"/>
    <w:basedOn w:val="Normale"/>
    <w:next w:val="Normale"/>
    <w:qFormat/>
    <w:pPr>
      <w:keepNext/>
      <w:numPr>
        <w:ilvl w:val="1"/>
        <w:numId w:val="1"/>
      </w:numPr>
      <w:spacing w:before="85" w:after="85"/>
      <w:outlineLvl w:val="1"/>
    </w:pPr>
    <w:rPr>
      <w:b/>
      <w:smallCaps/>
      <w14:shadow w14:blurRad="50800" w14:dist="38100" w14:dir="2700000" w14:sx="100000" w14:sy="100000" w14:kx="0" w14:ky="0" w14:algn="tl">
        <w14:srgbClr w14:val="000000">
          <w14:alpha w14:val="60000"/>
        </w14:srgbClr>
      </w14:shadow>
    </w:rPr>
  </w:style>
  <w:style w:type="paragraph" w:styleId="Titolo3">
    <w:name w:val="heading 3"/>
    <w:basedOn w:val="Normale"/>
    <w:next w:val="Normale"/>
    <w:qFormat/>
    <w:rsid w:val="00F66CCD"/>
    <w:pPr>
      <w:numPr>
        <w:ilvl w:val="2"/>
        <w:numId w:val="1"/>
      </w:numPr>
      <w:spacing w:before="85" w:after="85"/>
      <w:outlineLvl w:val="2"/>
    </w:pPr>
    <w:rPr>
      <w:b/>
      <w14:shadow w14:blurRad="50800" w14:dist="38100" w14:dir="2700000" w14:sx="100000" w14:sy="100000" w14:kx="0" w14:ky="0" w14:algn="tl">
        <w14:srgbClr w14:val="000000">
          <w14:alpha w14:val="60000"/>
        </w14:srgbClr>
      </w14:shadow>
    </w:rPr>
  </w:style>
  <w:style w:type="paragraph" w:styleId="Titolo4">
    <w:name w:val="heading 4"/>
    <w:aliases w:val="Tempo Heading 4,Map Title,Titre 4 SQ,Titre 4 SQ1,Titre 4 SQ2,Titre 4 SQ3,Titre 4 SQ4,Titre 4 SQ5,Titre 4 SQ6,Titre 4 SQ7,Titre 4 SQ8,Titre 4 SQ11,Titre 4 SQ21,Titre 4 SQ31,Titre 4 SQ41,Titre 4 SQ51,Titre 4 SQ61,Titre 4 SQ71,Titre 4 SQ9,t4,H4"/>
    <w:basedOn w:val="Titolo2"/>
    <w:next w:val="Normale"/>
    <w:qFormat/>
    <w:pPr>
      <w:numPr>
        <w:ilvl w:val="3"/>
      </w:numPr>
      <w:outlineLvl w:val="3"/>
    </w:pPr>
    <w:rPr>
      <w:i/>
      <w:u w:val="single"/>
    </w:rPr>
  </w:style>
  <w:style w:type="paragraph" w:styleId="Titolo5">
    <w:name w:val="heading 5"/>
    <w:aliases w:val="tit5,H5,Appendix A to X,Heading 5   Appendix A to X,Ref Heading 2,rh2,h5,Second Subheading,Ref Heading 21,rh21,H51,h51,Second Subheading1,Ref Heading 22,rh22,H52,Ref Heading 23,rh23,H53,h52,Second Subheading2,Ref Heading 24,rh24,H54,ITT t5,H55"/>
    <w:basedOn w:val="Normale"/>
    <w:next w:val="Normale"/>
    <w:qFormat/>
    <w:pPr>
      <w:numPr>
        <w:numId w:val="6"/>
      </w:numPr>
      <w:spacing w:before="240" w:line="0" w:lineRule="atLeast"/>
      <w:outlineLvl w:val="4"/>
    </w:pPr>
    <w:rPr>
      <w:i/>
    </w:rPr>
  </w:style>
  <w:style w:type="paragraph" w:styleId="Titolo6">
    <w:name w:val="heading 6"/>
    <w:aliases w:val="L6,sub-dash,sd,5,ITT t6,PA Appendix,H6,DO NOT USE_h6,Bullet list,ASAPHeading 6,Bullet list1,Bullet list2,Bullet list3,Bullet list4,Bullet list5,Bullet list6,Bullet list7,Bullet list8,Bullet list9,L1 Heading 6,T1,Legal Level 1.,cnp,Tables,rh3,H7"/>
    <w:basedOn w:val="Normale"/>
    <w:next w:val="Normale"/>
    <w:qFormat/>
    <w:pPr>
      <w:tabs>
        <w:tab w:val="num" w:pos="432"/>
      </w:tabs>
      <w:spacing w:before="240" w:after="60"/>
      <w:ind w:left="432" w:hanging="432"/>
      <w:outlineLvl w:val="5"/>
    </w:pPr>
    <w:rPr>
      <w:i/>
    </w:rPr>
  </w:style>
  <w:style w:type="paragraph" w:styleId="Titolo7">
    <w:name w:val="heading 7"/>
    <w:aliases w:val="L7,Appendix,App Heading1,ITT t7,PA Appendix Major,letter list,letter list1,letter list2,letter list3,letter list4,letter list5,letter list6,letter list7,letter list8,letter list9,lettered list,L1 Heading 7,ASAPHeading 7,sottopar11111,7,h7,L71"/>
    <w:basedOn w:val="Normale"/>
    <w:next w:val="Normale"/>
    <w:qFormat/>
    <w:pPr>
      <w:tabs>
        <w:tab w:val="num" w:pos="432"/>
      </w:tabs>
      <w:spacing w:before="240" w:after="60"/>
      <w:ind w:left="432" w:hanging="432"/>
      <w:outlineLvl w:val="6"/>
    </w:pPr>
  </w:style>
  <w:style w:type="paragraph" w:styleId="Titolo8">
    <w:name w:val="heading 8"/>
    <w:aliases w:val="ITT t8,PA Appendix Minor,action, action, action1, action2, action3, action4, action5, action6, action7, action8,Annex,L1 Heading 8,Legal Level 1.1.1.,Center Bold,Appendix1,ASAPHeading 8,Heading 8 Char,Heading 8 (do not use),8,h8,Titolo8"/>
    <w:basedOn w:val="Normale"/>
    <w:next w:val="Normale"/>
    <w:qFormat/>
    <w:pPr>
      <w:tabs>
        <w:tab w:val="num" w:pos="432"/>
      </w:tabs>
      <w:spacing w:before="240" w:after="60"/>
      <w:ind w:left="432" w:hanging="432"/>
      <w:outlineLvl w:val="7"/>
    </w:pPr>
    <w:rPr>
      <w:i/>
    </w:rPr>
  </w:style>
  <w:style w:type="paragraph" w:styleId="Titolo9">
    <w:name w:val="heading 9"/>
    <w:aliases w:val="App Heading,ITT t9,progress, progress, progress1, progress2, progress3, progress4, progress5, progress6, progress7, progress8,Annex1,Appen 1,L1 Heading 9,Titre 10,9,App1,Figure Heading,FH,Appendix2,Legal Level 1.1.1.1.,ASAPHeading 9,h9,Titolo9"/>
    <w:basedOn w:val="Normale"/>
    <w:next w:val="Normale"/>
    <w:qFormat/>
    <w:p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Wingdings" w:hAnsi="Wingdings" w:cs="Wingdings"/>
    </w:rPr>
  </w:style>
  <w:style w:type="character" w:customStyle="1" w:styleId="WW8Num4z0">
    <w:name w:val="WW8Num4z0"/>
    <w:rPr>
      <w:rFonts w:ascii="Symbol" w:hAnsi="Symbol" w:cs="Symbol"/>
    </w:rPr>
  </w:style>
  <w:style w:type="character" w:customStyle="1" w:styleId="WW8Num5z0">
    <w:name w:val="WW8Num5z0"/>
    <w:rPr>
      <w:rFonts w:ascii="Wingdings" w:hAnsi="Wingdings" w:cs="Wingdings"/>
    </w:rPr>
  </w:style>
  <w:style w:type="character" w:customStyle="1" w:styleId="WW8Num7z0">
    <w:name w:val="WW8Num7z0"/>
    <w:rPr>
      <w:rFonts w:ascii="Wingdings" w:hAnsi="Wingdings" w:cs="Wingdings"/>
    </w:rPr>
  </w:style>
  <w:style w:type="character" w:customStyle="1" w:styleId="WW8Num8z0">
    <w:name w:val="WW8Num8z0"/>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10z0">
    <w:name w:val="WW8Num10z0"/>
    <w:rPr>
      <w:rFonts w:ascii="Symbol" w:hAnsi="Symbol" w:cs="Symbol"/>
      <w:spacing w:val="10"/>
      <w:sz w:val="16"/>
      <w:szCs w:val="16"/>
    </w:rPr>
  </w:style>
  <w:style w:type="character" w:customStyle="1" w:styleId="WW8Num10z1">
    <w:name w:val="WW8Num10z1"/>
    <w:rPr>
      <w:rFonts w:ascii="OpenSymbol" w:hAnsi="OpenSymbol" w:cs="OpenSymbol"/>
    </w:rPr>
  </w:style>
  <w:style w:type="character" w:customStyle="1" w:styleId="WW8Num10z5">
    <w:name w:val="WW8Num10z5"/>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Symbol"/>
      <w:spacing w:val="10"/>
      <w:sz w:val="16"/>
      <w:szCs w:val="16"/>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4z0">
    <w:name w:val="WW8Num14z0"/>
    <w:rPr>
      <w:rFonts w:ascii="Symbol" w:hAnsi="Symbol" w:cs="Symbol"/>
    </w:rPr>
  </w:style>
  <w:style w:type="character" w:customStyle="1" w:styleId="WW8Num14z1">
    <w:name w:val="WW8Num14z1"/>
    <w:rPr>
      <w:rFonts w:ascii="OpenSymbol" w:hAnsi="OpenSymbol" w:cs="OpenSymbol"/>
    </w:rPr>
  </w:style>
  <w:style w:type="character" w:customStyle="1" w:styleId="WW8Num15z0">
    <w:name w:val="WW8Num15z0"/>
    <w:rPr>
      <w:rFonts w:ascii="Wingdings 2" w:hAnsi="Wingdings 2" w:cs="OpenSymbol"/>
    </w:rPr>
  </w:style>
  <w:style w:type="character" w:customStyle="1" w:styleId="WW8Num15z1">
    <w:name w:val="WW8Num15z1"/>
    <w:rPr>
      <w:rFonts w:ascii="OpenSymbol" w:hAnsi="OpenSymbol" w:cs="OpenSymbol"/>
    </w:rPr>
  </w:style>
  <w:style w:type="character" w:customStyle="1" w:styleId="WW8Num16z0">
    <w:name w:val="WW8Num16z0"/>
    <w:rPr>
      <w:rFonts w:ascii="Wingdings 2" w:hAnsi="Wingdings 2" w:cs="OpenSymbol"/>
    </w:rPr>
  </w:style>
  <w:style w:type="character" w:customStyle="1" w:styleId="WW8Num16z1">
    <w:name w:val="WW8Num16z1"/>
    <w:rPr>
      <w:rFonts w:ascii="OpenSymbol" w:hAnsi="OpenSymbol" w:cs="OpenSymbol"/>
    </w:rPr>
  </w:style>
  <w:style w:type="character" w:customStyle="1" w:styleId="WW8Num17z0">
    <w:name w:val="WW8Num17z0"/>
    <w:rPr>
      <w:rFonts w:ascii="Wingdings 2" w:hAnsi="Wingdings 2" w:cs="OpenSymbol"/>
    </w:rPr>
  </w:style>
  <w:style w:type="character" w:customStyle="1" w:styleId="WW8Num17z1">
    <w:name w:val="WW8Num17z1"/>
    <w:rPr>
      <w:rFonts w:ascii="OpenSymbol" w:hAnsi="OpenSymbol" w:cs="OpenSymbol"/>
    </w:rPr>
  </w:style>
  <w:style w:type="character" w:customStyle="1" w:styleId="WW8Num18z0">
    <w:name w:val="WW8Num18z0"/>
    <w:rPr>
      <w:rFonts w:ascii="Wingdings 2" w:hAnsi="Wingdings 2" w:cs="OpenSymbol"/>
    </w:rPr>
  </w:style>
  <w:style w:type="character" w:customStyle="1" w:styleId="WW8Num18z1">
    <w:name w:val="WW8Num18z1"/>
    <w:rPr>
      <w:rFonts w:ascii="OpenSymbol" w:hAnsi="OpenSymbol" w:cs="OpenSymbol"/>
    </w:rPr>
  </w:style>
  <w:style w:type="character" w:customStyle="1" w:styleId="Absatz-Standardschriftart">
    <w:name w:val="Absatz-Standardschriftart"/>
  </w:style>
  <w:style w:type="character" w:customStyle="1" w:styleId="WW8Num6z0">
    <w:name w:val="WW8Num6z0"/>
    <w:rPr>
      <w:rFonts w:ascii="Symbol" w:hAnsi="Symbol" w:cs="Symbol"/>
      <w:spacing w:val="10"/>
      <w:sz w:val="16"/>
      <w:szCs w:val="16"/>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1z0">
    <w:name w:val="WW8Num1z0"/>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2">
    <w:name w:val="WW8Num9z2"/>
    <w:rPr>
      <w:rFonts w:ascii="Wingdings" w:hAnsi="Wingdings" w:cs="Wingdings"/>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Carpredefinitoparagrafo1">
    <w:name w:val="Car. predefinito paragrafo1"/>
  </w:style>
  <w:style w:type="character" w:styleId="Numeropagina">
    <w:name w:val="page number"/>
    <w:basedOn w:val="Carpredefinitoparagrafo1"/>
  </w:style>
  <w:style w:type="character" w:styleId="Collegamentoipertestuale">
    <w:name w:val="Hyperlink"/>
    <w:rPr>
      <w:color w:val="0000FF"/>
      <w:u w:val="single"/>
    </w:rPr>
  </w:style>
  <w:style w:type="character" w:customStyle="1" w:styleId="Caratteredellanota">
    <w:name w:val="Carattere della nota"/>
    <w:rPr>
      <w:rFonts w:ascii="Arial" w:hAnsi="Arial" w:cs="Arial"/>
      <w:strike w:val="0"/>
      <w:dstrike w:val="0"/>
      <w:color w:val="auto"/>
      <w:sz w:val="20"/>
      <w:vertAlign w:val="superscript"/>
    </w:rPr>
  </w:style>
  <w:style w:type="character" w:styleId="Collegamentovisitato">
    <w:name w:val="FollowedHyperlink"/>
    <w:rPr>
      <w:color w:val="800080"/>
      <w:u w:val="single"/>
    </w:rPr>
  </w:style>
  <w:style w:type="character" w:styleId="Enfasigrassetto">
    <w:name w:val="Strong"/>
    <w:uiPriority w:val="22"/>
    <w:qFormat/>
    <w:rPr>
      <w:b/>
      <w:bCs/>
    </w:rPr>
  </w:style>
  <w:style w:type="character" w:customStyle="1" w:styleId="Rimandocommento1">
    <w:name w:val="Rimando commento1"/>
    <w:rPr>
      <w:sz w:val="16"/>
      <w:szCs w:val="16"/>
    </w:rPr>
  </w:style>
  <w:style w:type="character" w:customStyle="1" w:styleId="notaCarattere">
    <w:name w:val="nota Carattere"/>
    <w:rPr>
      <w:rFonts w:ascii="Arial" w:hAnsi="Arial" w:cs="Arial"/>
      <w:i/>
      <w:color w:val="800000"/>
      <w:lang w:val="it-IT" w:bidi="ar-SA"/>
    </w:rPr>
  </w:style>
  <w:style w:type="character" w:customStyle="1" w:styleId="Punti">
    <w:name w:val="Punti"/>
    <w:rPr>
      <w:rFonts w:ascii="OpenSymbol" w:eastAsia="OpenSymbol" w:hAnsi="OpenSymbol" w:cs="OpenSymbol"/>
    </w:rPr>
  </w:style>
  <w:style w:type="character" w:customStyle="1" w:styleId="WW8Num13z2">
    <w:name w:val="WW8Num13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5">
    <w:name w:val="WW8Num23z5"/>
    <w:rPr>
      <w:rFonts w:ascii="Wingdings" w:hAnsi="Wingdings" w:cs="Wingdings"/>
    </w:rPr>
  </w:style>
  <w:style w:type="character" w:customStyle="1" w:styleId="WW8Num27z0">
    <w:name w:val="WW8Num27z0"/>
    <w:rPr>
      <w:rFonts w:ascii="Arial" w:eastAsia="Times New Roman" w:hAnsi="Arial" w:cs="Aria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paragraph" w:customStyle="1" w:styleId="Intestazione1">
    <w:name w:val="Intestazione1"/>
    <w:basedOn w:val="Normale"/>
    <w:next w:val="Corpotesto"/>
    <w:pPr>
      <w:spacing w:before="240" w:after="60"/>
      <w:jc w:val="center"/>
    </w:pPr>
    <w:rPr>
      <w:b/>
      <w:bCs/>
      <w:kern w:val="1"/>
      <w:sz w:val="32"/>
      <w:szCs w:val="32"/>
    </w:rPr>
  </w:style>
  <w:style w:type="paragraph" w:styleId="Corpotesto">
    <w:name w:val="Body Text"/>
    <w:basedOn w:val="Normale"/>
  </w:style>
  <w:style w:type="paragraph" w:styleId="Elenco">
    <w:name w:val="List"/>
    <w:basedOn w:val="Corpotesto"/>
    <w:rPr>
      <w:rFonts w:cs="Mangal"/>
    </w:rPr>
  </w:style>
  <w:style w:type="paragraph" w:styleId="Didascalia">
    <w:name w:val="caption"/>
    <w:aliases w:val="figura,Caption Char1,Caption Char Char,Caption Char1 Char Char,Caption Char Char Char Char,Caption Char1 Char Char Char Char,Caption Char Char Char Char Char Char,figura Char Char Char Char Char Char,CaptionCFMU Char Char Char Char Char Char"/>
    <w:basedOn w:val="Normale"/>
    <w:qFormat/>
    <w:rsid w:val="00ED7408"/>
    <w:pPr>
      <w:suppressLineNumbers/>
      <w:spacing w:before="120" w:after="120"/>
      <w:jc w:val="center"/>
    </w:pPr>
    <w:rPr>
      <w:rFonts w:cs="Mangal"/>
      <w:i/>
      <w:iCs/>
      <w:sz w:val="24"/>
      <w:szCs w:val="24"/>
    </w:rPr>
  </w:style>
  <w:style w:type="paragraph" w:customStyle="1" w:styleId="Indice">
    <w:name w:val="Indice"/>
    <w:basedOn w:val="Normale"/>
    <w:pPr>
      <w:suppressLineNumbers/>
    </w:pPr>
    <w:rPr>
      <w:rFonts w:cs="Mangal"/>
    </w:rPr>
  </w:style>
  <w:style w:type="paragraph" w:customStyle="1" w:styleId="Rientro1">
    <w:name w:val="Rientro 1"/>
    <w:basedOn w:val="Normale"/>
    <w:pPr>
      <w:numPr>
        <w:numId w:val="5"/>
      </w:numPr>
      <w:spacing w:before="120"/>
    </w:pPr>
  </w:style>
  <w:style w:type="paragraph" w:styleId="Indice1">
    <w:name w:val="index 1"/>
    <w:basedOn w:val="Normale"/>
    <w:next w:val="Normale"/>
    <w:pPr>
      <w:ind w:left="200" w:hanging="200"/>
    </w:pPr>
  </w:style>
  <w:style w:type="paragraph" w:styleId="Titoloindice">
    <w:name w:val="index heading"/>
    <w:basedOn w:val="Titolo1"/>
    <w:next w:val="Sommario1"/>
    <w:pPr>
      <w:keepNext w:val="0"/>
      <w:numPr>
        <w:numId w:val="0"/>
      </w:numPr>
      <w:spacing w:before="480" w:after="360"/>
    </w:pPr>
    <w:rPr>
      <w:caps w:val="0"/>
      <w:shadow/>
      <w14:shadow w14:blurRad="0" w14:dist="0" w14:dir="0" w14:sx="0" w14:sy="0" w14:kx="0" w14:ky="0" w14:algn="none">
        <w14:srgbClr w14:val="000000"/>
      </w14:shadow>
    </w:rPr>
  </w:style>
  <w:style w:type="paragraph" w:styleId="Sommario1">
    <w:name w:val="toc 1"/>
    <w:basedOn w:val="Normale"/>
    <w:next w:val="Normale"/>
    <w:uiPriority w:val="39"/>
    <w:pPr>
      <w:spacing w:before="120" w:after="120"/>
    </w:pPr>
    <w:rPr>
      <w:b/>
      <w:caps/>
    </w:rPr>
  </w:style>
  <w:style w:type="paragraph" w:customStyle="1" w:styleId="primpag">
    <w:name w:val="primpag"/>
    <w:basedOn w:val="Normale"/>
    <w:pPr>
      <w:spacing w:before="120" w:after="120"/>
      <w:ind w:left="3969" w:hanging="2268"/>
    </w:pPr>
    <w:rPr>
      <w:rFonts w:ascii="Univers" w:hAnsi="Univers" w:cs="Univers"/>
    </w:rPr>
  </w:style>
  <w:style w:type="paragraph" w:customStyle="1" w:styleId="Revisioni">
    <w:name w:val="Revisioni"/>
    <w:basedOn w:val="Normale"/>
    <w:pPr>
      <w:spacing w:before="1200" w:after="360"/>
      <w:jc w:val="center"/>
    </w:pPr>
    <w:rPr>
      <w:b/>
      <w:smallCaps/>
      <w14:shadow w14:blurRad="50800" w14:dist="38100" w14:dir="2700000" w14:sx="100000" w14:sy="100000" w14:kx="0" w14:ky="0" w14:algn="tl">
        <w14:srgbClr w14:val="000000">
          <w14:alpha w14:val="60000"/>
        </w14:srgbClr>
      </w14:shadow>
    </w:rPr>
  </w:style>
  <w:style w:type="paragraph" w:customStyle="1" w:styleId="Testodelblocco1">
    <w:name w:val="Testo del blocco1"/>
    <w:basedOn w:val="Normale"/>
    <w:pPr>
      <w:tabs>
        <w:tab w:val="left" w:pos="6521"/>
        <w:tab w:val="left" w:pos="7655"/>
      </w:tabs>
      <w:spacing w:before="360" w:after="120"/>
      <w:ind w:left="425" w:right="556"/>
    </w:pPr>
    <w:rPr>
      <w:i/>
    </w:rPr>
  </w:style>
  <w:style w:type="paragraph" w:styleId="Intestazione">
    <w:name w:val="header"/>
    <w:basedOn w:val="Normale"/>
    <w:pPr>
      <w:tabs>
        <w:tab w:val="center" w:pos="4819"/>
        <w:tab w:val="right" w:pos="9638"/>
      </w:tabs>
      <w:spacing w:before="120"/>
    </w:pPr>
  </w:style>
  <w:style w:type="paragraph" w:styleId="Sommario2">
    <w:name w:val="toc 2"/>
    <w:basedOn w:val="Normale"/>
    <w:next w:val="Normale"/>
    <w:uiPriority w:val="39"/>
    <w:pPr>
      <w:ind w:left="200"/>
    </w:pPr>
    <w:rPr>
      <w:smallCaps/>
      <w:lang w:eastAsia="it-IT"/>
    </w:rPr>
  </w:style>
  <w:style w:type="paragraph" w:styleId="Sommario3">
    <w:name w:val="toc 3"/>
    <w:basedOn w:val="Normale"/>
    <w:next w:val="Normale"/>
    <w:uiPriority w:val="39"/>
    <w:pPr>
      <w:ind w:left="400"/>
    </w:pPr>
    <w:rPr>
      <w:i/>
      <w:sz w:val="20"/>
      <w:lang w:eastAsia="it-IT"/>
    </w:rPr>
  </w:style>
  <w:style w:type="paragraph" w:styleId="Sommario4">
    <w:name w:val="toc 4"/>
    <w:basedOn w:val="Normale"/>
    <w:next w:val="Normale"/>
    <w:uiPriority w:val="39"/>
    <w:pPr>
      <w:ind w:left="600"/>
    </w:pPr>
    <w:rPr>
      <w:sz w:val="18"/>
    </w:rPr>
  </w:style>
  <w:style w:type="paragraph" w:customStyle="1" w:styleId="Corpodeltesto31">
    <w:name w:val="Corpo del testo 31"/>
    <w:basedOn w:val="Normale"/>
    <w:pPr>
      <w:spacing w:before="120"/>
    </w:pPr>
    <w:rPr>
      <w:sz w:val="24"/>
    </w:rPr>
  </w:style>
  <w:style w:type="paragraph" w:styleId="Pidipagina">
    <w:name w:val="footer"/>
    <w:basedOn w:val="Normale"/>
    <w:pPr>
      <w:tabs>
        <w:tab w:val="center" w:pos="4819"/>
        <w:tab w:val="right" w:pos="9638"/>
      </w:tabs>
      <w:spacing w:before="120"/>
    </w:pPr>
  </w:style>
  <w:style w:type="paragraph" w:customStyle="1" w:styleId="Corpodeltesto21">
    <w:name w:val="Corpo del testo 21"/>
    <w:basedOn w:val="Normale"/>
    <w:pPr>
      <w:tabs>
        <w:tab w:val="left" w:pos="6720"/>
        <w:tab w:val="left" w:pos="6840"/>
        <w:tab w:val="left" w:pos="7320"/>
        <w:tab w:val="left" w:pos="7440"/>
      </w:tabs>
      <w:spacing w:before="120"/>
      <w:ind w:right="238"/>
    </w:pPr>
  </w:style>
  <w:style w:type="paragraph" w:styleId="Sommario5">
    <w:name w:val="toc 5"/>
    <w:basedOn w:val="Normale"/>
    <w:next w:val="Normale"/>
    <w:pPr>
      <w:ind w:left="800"/>
    </w:pPr>
    <w:rPr>
      <w:sz w:val="18"/>
    </w:rPr>
  </w:style>
  <w:style w:type="paragraph" w:styleId="Sommario6">
    <w:name w:val="toc 6"/>
    <w:basedOn w:val="Normale"/>
    <w:next w:val="Normale"/>
    <w:pPr>
      <w:ind w:left="1000"/>
    </w:pPr>
    <w:rPr>
      <w:sz w:val="18"/>
    </w:rPr>
  </w:style>
  <w:style w:type="paragraph" w:styleId="Sommario7">
    <w:name w:val="toc 7"/>
    <w:basedOn w:val="Normale"/>
    <w:next w:val="Normale"/>
    <w:pPr>
      <w:ind w:left="1200"/>
    </w:pPr>
    <w:rPr>
      <w:sz w:val="18"/>
    </w:rPr>
  </w:style>
  <w:style w:type="paragraph" w:styleId="Sommario8">
    <w:name w:val="toc 8"/>
    <w:basedOn w:val="Normale"/>
    <w:next w:val="Normale"/>
    <w:pPr>
      <w:ind w:left="1400"/>
    </w:pPr>
    <w:rPr>
      <w:sz w:val="18"/>
    </w:rPr>
  </w:style>
  <w:style w:type="paragraph" w:styleId="Sommario9">
    <w:name w:val="toc 9"/>
    <w:basedOn w:val="Normale"/>
    <w:next w:val="Normale"/>
    <w:pPr>
      <w:ind w:left="1600"/>
    </w:pPr>
    <w:rPr>
      <w:sz w:val="18"/>
    </w:rPr>
  </w:style>
  <w:style w:type="paragraph" w:customStyle="1" w:styleId="Relazione">
    <w:name w:val="Relazione"/>
    <w:basedOn w:val="Normale"/>
    <w:pPr>
      <w:widowControl w:val="0"/>
      <w:tabs>
        <w:tab w:val="left" w:pos="567"/>
      </w:tabs>
      <w:ind w:left="567" w:hanging="567"/>
    </w:pPr>
    <w:rPr>
      <w:sz w:val="24"/>
    </w:rPr>
  </w:style>
  <w:style w:type="paragraph" w:styleId="Rientrocorpodeltesto">
    <w:name w:val="Body Text Indent"/>
    <w:basedOn w:val="Normale"/>
    <w:pPr>
      <w:spacing w:before="80"/>
      <w:ind w:left="567"/>
    </w:pPr>
  </w:style>
  <w:style w:type="paragraph" w:customStyle="1" w:styleId="Rientrocorpodeltesto21">
    <w:name w:val="Rientro corpo del testo 21"/>
    <w:basedOn w:val="Normale"/>
    <w:pPr>
      <w:ind w:left="567"/>
    </w:pPr>
    <w:rPr>
      <w:color w:val="FF0000"/>
    </w:rPr>
  </w:style>
  <w:style w:type="paragraph" w:styleId="Testonotaapidipagina">
    <w:name w:val="footnote text"/>
    <w:basedOn w:val="Normale"/>
    <w:rPr>
      <w:sz w:val="16"/>
    </w:rPr>
  </w:style>
  <w:style w:type="paragraph" w:customStyle="1" w:styleId="Rientronormale1">
    <w:name w:val="Rientro normale1"/>
    <w:basedOn w:val="Normale"/>
    <w:pPr>
      <w:ind w:left="708"/>
    </w:pPr>
    <w:rPr>
      <w:rFonts w:ascii="Verdana" w:hAnsi="Verdana" w:cs="Verdana"/>
    </w:rPr>
  </w:style>
  <w:style w:type="paragraph" w:customStyle="1" w:styleId="RientrNorm">
    <w:name w:val="RientrNorm"/>
    <w:basedOn w:val="Normale"/>
    <w:pPr>
      <w:ind w:left="567" w:right="-567"/>
    </w:pPr>
    <w:rPr>
      <w:rFonts w:ascii="Times New Roman" w:hAnsi="Times New Roman" w:cs="Times New Roman"/>
      <w:sz w:val="24"/>
    </w:rPr>
  </w:style>
  <w:style w:type="paragraph" w:customStyle="1" w:styleId="Rientrocorpodeltesto31">
    <w:name w:val="Rientro corpo del testo 31"/>
    <w:basedOn w:val="Normale"/>
    <w:pPr>
      <w:spacing w:before="180"/>
      <w:ind w:left="567"/>
    </w:pPr>
  </w:style>
  <w:style w:type="paragraph" w:customStyle="1" w:styleId="Intestazionesx">
    <w:name w:val="Intestazione sx"/>
    <w:basedOn w:val="Intestazione"/>
    <w:pPr>
      <w:jc w:val="left"/>
    </w:pPr>
    <w:rPr>
      <w:b/>
      <w:sz w:val="20"/>
      <w:lang w:eastAsia="it-IT"/>
    </w:rPr>
  </w:style>
  <w:style w:type="paragraph" w:customStyle="1" w:styleId="NUMERODOCUMENTO">
    <w:name w:val="NUMERO DOCUMENTO"/>
    <w:basedOn w:val="Normale"/>
    <w:rPr>
      <w:rFonts w:ascii="Comic Sans MS" w:hAnsi="Comic Sans MS" w:cs="Comic Sans MS"/>
      <w:b/>
      <w:i/>
      <w:outline/>
      <w:color w:val="FFFFFF" w:themeColor="background1"/>
      <w:sz w:val="18"/>
      <w:shd w:val="clear" w:color="auto" w:fill="00000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paragraph" w:customStyle="1" w:styleId="Stile1">
    <w:name w:val="Stile1"/>
    <w:basedOn w:val="Normale"/>
    <w:rPr>
      <w:b/>
      <w:i/>
      <w:outline/>
      <w:color w:val="000000"/>
      <w14:textOutline w14:w="9525" w14:cap="flat" w14:cmpd="sng" w14:algn="ctr">
        <w14:solidFill>
          <w14:srgbClr w14:val="000000"/>
        </w14:solidFill>
        <w14:prstDash w14:val="solid"/>
        <w14:round/>
      </w14:textOutline>
      <w14:textFill>
        <w14:noFill/>
      </w14:textFill>
    </w:rPr>
  </w:style>
  <w:style w:type="paragraph" w:customStyle="1" w:styleId="Intestazionedx">
    <w:name w:val="Intestazione dx"/>
    <w:basedOn w:val="Intestazione"/>
    <w:pPr>
      <w:jc w:val="right"/>
    </w:pPr>
    <w:rPr>
      <w:b/>
      <w:color w:val="999999"/>
      <w:sz w:val="20"/>
    </w:rPr>
  </w:style>
  <w:style w:type="paragraph" w:customStyle="1" w:styleId="IntestazioneSGQdx">
    <w:name w:val="Intestazione SGQ dx"/>
    <w:basedOn w:val="Intestazione"/>
    <w:pPr>
      <w:ind w:left="72"/>
      <w:jc w:val="center"/>
    </w:pPr>
    <w:rPr>
      <w:color w:val="BD0031"/>
      <w:sz w:val="60"/>
      <w:szCs w:val="60"/>
    </w:rPr>
  </w:style>
  <w:style w:type="paragraph" w:customStyle="1" w:styleId="IntestazionSGQsx">
    <w:name w:val="Intestazion SGQ sx"/>
    <w:basedOn w:val="Intestazione"/>
    <w:pPr>
      <w:jc w:val="left"/>
    </w:pPr>
    <w:rPr>
      <w:color w:val="800000"/>
      <w:sz w:val="40"/>
    </w:rPr>
  </w:style>
  <w:style w:type="paragraph" w:customStyle="1" w:styleId="Intestazionesx2">
    <w:name w:val="Intestazione sx2"/>
    <w:pPr>
      <w:suppressAutoHyphens/>
    </w:pPr>
    <w:rPr>
      <w:rFonts w:ascii="Arial" w:hAnsi="Arial" w:cs="Arial"/>
      <w:i/>
      <w:color w:val="BD0031"/>
    </w:rPr>
  </w:style>
  <w:style w:type="paragraph" w:customStyle="1" w:styleId="Intestazionedx2">
    <w:name w:val="Intestazione dx2"/>
    <w:basedOn w:val="Intestazionedx"/>
    <w:rPr>
      <w:b w:val="0"/>
      <w:i/>
      <w:color w:val="BD0031"/>
      <w:lang w:eastAsia="it-IT"/>
    </w:rPr>
  </w:style>
  <w:style w:type="paragraph" w:customStyle="1" w:styleId="puntoelenco1livello">
    <w:name w:val="punto elenco 1 livello"/>
    <w:basedOn w:val="Normale"/>
    <w:pPr>
      <w:numPr>
        <w:numId w:val="3"/>
      </w:numPr>
    </w:pPr>
  </w:style>
  <w:style w:type="paragraph" w:customStyle="1" w:styleId="Testocommento1">
    <w:name w:val="Testo commento1"/>
    <w:basedOn w:val="Normale"/>
    <w:rPr>
      <w:sz w:val="20"/>
    </w:rPr>
  </w:style>
  <w:style w:type="paragraph" w:styleId="Soggettocommento">
    <w:name w:val="annotation subject"/>
    <w:basedOn w:val="Testocommento1"/>
    <w:next w:val="Testocommento1"/>
    <w:rPr>
      <w:b/>
      <w:bCs/>
    </w:rPr>
  </w:style>
  <w:style w:type="paragraph" w:styleId="Testofumetto">
    <w:name w:val="Balloon Text"/>
    <w:basedOn w:val="Normale"/>
    <w:rPr>
      <w:rFonts w:ascii="Tahoma" w:hAnsi="Tahoma" w:cs="Tahoma"/>
      <w:sz w:val="16"/>
      <w:szCs w:val="16"/>
    </w:rPr>
  </w:style>
  <w:style w:type="paragraph" w:customStyle="1" w:styleId="AGGIORNAMENTI">
    <w:name w:val="AGGIORNAMENTI"/>
    <w:basedOn w:val="Titolo1"/>
    <w:pPr>
      <w:pageBreakBefore w:val="0"/>
      <w:numPr>
        <w:numId w:val="0"/>
      </w:numPr>
    </w:pPr>
    <w:rPr>
      <w:bCs/>
      <w:shadow/>
      <w14:shadow w14:blurRad="0" w14:dist="0" w14:dir="0" w14:sx="0" w14:sy="0" w14:kx="0" w14:ky="0" w14:algn="none">
        <w14:srgbClr w14:val="000000"/>
      </w14:shadow>
    </w:rPr>
  </w:style>
  <w:style w:type="paragraph" w:customStyle="1" w:styleId="pidipagina-2">
    <w:name w:val="piè di pagina-2"/>
    <w:basedOn w:val="Pidipagina"/>
    <w:pPr>
      <w:widowControl w:val="0"/>
      <w:tabs>
        <w:tab w:val="clear" w:pos="4819"/>
        <w:tab w:val="clear" w:pos="9638"/>
        <w:tab w:val="center" w:pos="4320"/>
        <w:tab w:val="right" w:pos="9072"/>
      </w:tabs>
      <w:spacing w:before="0" w:after="60" w:line="300" w:lineRule="auto"/>
      <w:ind w:left="284" w:right="284"/>
    </w:pPr>
    <w:rPr>
      <w:rFonts w:ascii="Times New Roman" w:hAnsi="Times New Roman" w:cs="Times New Roman"/>
    </w:rPr>
  </w:style>
  <w:style w:type="paragraph" w:customStyle="1" w:styleId="StilePuntoelencoAllineatoasinistra">
    <w:name w:val="Stile Punto elenco + Allineato a sinistra"/>
    <w:basedOn w:val="Normale"/>
    <w:pPr>
      <w:numPr>
        <w:numId w:val="4"/>
      </w:numPr>
    </w:pPr>
  </w:style>
  <w:style w:type="paragraph" w:customStyle="1" w:styleId="Puntoelenco2livello">
    <w:name w:val="Punto elenco 2 livello"/>
    <w:basedOn w:val="Normale"/>
    <w:pPr>
      <w:numPr>
        <w:numId w:val="7"/>
      </w:numPr>
    </w:pPr>
  </w:style>
  <w:style w:type="paragraph" w:customStyle="1" w:styleId="StileTitolo9Centrato">
    <w:name w:val="Stile Titolo 9 + Centrato"/>
    <w:basedOn w:val="Titolo9"/>
    <w:pPr>
      <w:jc w:val="center"/>
    </w:pPr>
    <w:rPr>
      <w:bCs/>
      <w:i w:val="0"/>
      <w:iCs/>
      <w:caps/>
      <w:sz w:val="22"/>
    </w:rPr>
  </w:style>
  <w:style w:type="paragraph" w:customStyle="1" w:styleId="titoligriglia">
    <w:name w:val="titoli griglia"/>
    <w:basedOn w:val="Titolo9"/>
    <w:next w:val="Normale"/>
    <w:pPr>
      <w:jc w:val="center"/>
    </w:pPr>
    <w:rPr>
      <w:i w:val="0"/>
      <w:sz w:val="22"/>
    </w:rPr>
  </w:style>
  <w:style w:type="paragraph" w:customStyle="1" w:styleId="titolo20">
    <w:name w:val="titolo2"/>
    <w:basedOn w:val="Normale"/>
    <w:next w:val="Titolo3"/>
    <w:rPr>
      <w:b/>
    </w:rPr>
  </w:style>
  <w:style w:type="paragraph" w:customStyle="1" w:styleId="nota">
    <w:name w:val="nota"/>
    <w:pPr>
      <w:keepLines/>
      <w:pBdr>
        <w:top w:val="double" w:sz="4" w:space="0" w:color="800000"/>
        <w:left w:val="double" w:sz="4" w:space="0" w:color="800000"/>
        <w:bottom w:val="double" w:sz="4" w:space="0" w:color="800000"/>
        <w:right w:val="double" w:sz="4" w:space="0" w:color="800000"/>
      </w:pBdr>
      <w:tabs>
        <w:tab w:val="left" w:pos="1440"/>
      </w:tabs>
      <w:suppressAutoHyphens/>
      <w:jc w:val="both"/>
    </w:pPr>
    <w:rPr>
      <w:rFonts w:ascii="Arial" w:hAnsi="Arial" w:cs="Arial"/>
      <w:i/>
      <w:color w:val="800000"/>
      <w:lang w:eastAsia="zh-CN"/>
    </w:rPr>
  </w:style>
  <w:style w:type="paragraph" w:customStyle="1" w:styleId="Puntoelenco3livello">
    <w:name w:val="Punto elenco 3 livello"/>
    <w:basedOn w:val="Puntoelenco2livello"/>
    <w:pPr>
      <w:numPr>
        <w:numId w:val="2"/>
      </w:numPr>
      <w:jc w:val="left"/>
    </w:pPr>
  </w:style>
  <w:style w:type="paragraph" w:customStyle="1" w:styleId="Puntoelenco4livello">
    <w:name w:val="Punto elenco 4 livello"/>
    <w:basedOn w:val="Puntoelenco3livello"/>
    <w:pPr>
      <w:numPr>
        <w:numId w:val="8"/>
      </w:numPr>
    </w:pPr>
  </w:style>
  <w:style w:type="paragraph" w:customStyle="1" w:styleId="StileTitolo111ptAllineatoasinistraprima18ptDopo1">
    <w:name w:val="Stile Titolo 1 + 11 pt Allineato a sinistra prima 18 pt Dopo:  1..."/>
    <w:basedOn w:val="Titolo1"/>
    <w:pPr>
      <w:numPr>
        <w:numId w:val="0"/>
      </w:numPr>
      <w:spacing w:before="360" w:after="360"/>
      <w:jc w:val="left"/>
    </w:pPr>
    <w:rPr>
      <w:bCs/>
      <w:shadow/>
      <w:sz w:val="22"/>
      <w14:shadow w14:blurRad="0" w14:dist="0" w14:dir="0" w14:sx="0" w14:sy="0" w14:kx="0" w14:ky="0" w14:algn="none">
        <w14:srgbClr w14:val="000000"/>
      </w14:shadow>
    </w:rPr>
  </w:style>
  <w:style w:type="paragraph" w:customStyle="1" w:styleId="Tabella">
    <w:name w:val="Tabella"/>
    <w:basedOn w:val="Normale"/>
    <w:pPr>
      <w:spacing w:before="60" w:after="60"/>
    </w:pPr>
    <w:rPr>
      <w:rFonts w:ascii="Times New Roman" w:hAnsi="Times New Roman" w:cs="Times New Roman"/>
      <w:sz w:val="24"/>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dice10">
    <w:name w:val="Indice 10"/>
    <w:basedOn w:val="Indice"/>
    <w:pPr>
      <w:tabs>
        <w:tab w:val="right" w:leader="dot" w:pos="7091"/>
      </w:tabs>
      <w:ind w:left="2547"/>
    </w:pPr>
  </w:style>
  <w:style w:type="paragraph" w:styleId="Paragrafoelenco">
    <w:name w:val="List Paragraph"/>
    <w:basedOn w:val="Normale"/>
    <w:uiPriority w:val="34"/>
    <w:qFormat/>
    <w:pPr>
      <w:ind w:left="708"/>
    </w:pPr>
  </w:style>
  <w:style w:type="paragraph" w:customStyle="1" w:styleId="Elenco1">
    <w:name w:val="Elenco 1"/>
    <w:basedOn w:val="Normale"/>
    <w:link w:val="Elenco1Carattere"/>
    <w:qFormat/>
    <w:rsid w:val="00BA5FA8"/>
    <w:pPr>
      <w:numPr>
        <w:numId w:val="9"/>
      </w:numPr>
    </w:pPr>
    <w:rPr>
      <w:rFonts w:eastAsia="Arial"/>
    </w:rPr>
  </w:style>
  <w:style w:type="table" w:styleId="Grigliatabella">
    <w:name w:val="Table Grid"/>
    <w:basedOn w:val="Tabellanormale"/>
    <w:uiPriority w:val="59"/>
    <w:rsid w:val="00764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5">
    <w:name w:val="Light List Accent 5"/>
    <w:basedOn w:val="Tabellanormale"/>
    <w:uiPriority w:val="61"/>
    <w:rsid w:val="0076445F"/>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fondochiaro">
    <w:name w:val="Light Shading"/>
    <w:basedOn w:val="Tabellanormale"/>
    <w:uiPriority w:val="60"/>
    <w:rsid w:val="00A56AB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Elencopuntato">
    <w:name w:val="Elenco puntato"/>
    <w:basedOn w:val="Normale"/>
    <w:link w:val="ElencopuntatoCarattere"/>
    <w:autoRedefine/>
    <w:qFormat/>
    <w:rsid w:val="00513370"/>
    <w:pPr>
      <w:numPr>
        <w:numId w:val="10"/>
      </w:numPr>
      <w:suppressAutoHyphens w:val="0"/>
      <w:ind w:left="1066" w:hanging="357"/>
    </w:pPr>
    <w:rPr>
      <w:rFonts w:cs="Times New Roman"/>
      <w:lang w:eastAsia="it-IT"/>
    </w:rPr>
  </w:style>
  <w:style w:type="character" w:customStyle="1" w:styleId="Elenco1Carattere">
    <w:name w:val="Elenco 1 Carattere"/>
    <w:link w:val="Elenco1"/>
    <w:rsid w:val="00BA5FA8"/>
    <w:rPr>
      <w:rFonts w:ascii="Arial" w:eastAsia="Arial" w:hAnsi="Arial" w:cs="Arial"/>
      <w:sz w:val="22"/>
      <w:lang w:eastAsia="zh-CN"/>
    </w:rPr>
  </w:style>
  <w:style w:type="character" w:customStyle="1" w:styleId="ElencopuntatoCarattere">
    <w:name w:val="Elenco puntato Carattere"/>
    <w:link w:val="Elencopuntato"/>
    <w:rsid w:val="00513370"/>
    <w:rPr>
      <w:rFonts w:ascii="Arial" w:hAnsi="Arial"/>
      <w:sz w:val="22"/>
    </w:rPr>
  </w:style>
  <w:style w:type="paragraph" w:customStyle="1" w:styleId="Elencopuntato2livello">
    <w:name w:val="Elenco puntato 2° livello"/>
    <w:basedOn w:val="Elencopuntato"/>
    <w:qFormat/>
    <w:rsid w:val="007B52A3"/>
    <w:pPr>
      <w:numPr>
        <w:ilvl w:val="1"/>
      </w:numPr>
      <w:tabs>
        <w:tab w:val="num" w:pos="576"/>
      </w:tabs>
      <w:ind w:left="576" w:hanging="576"/>
    </w:pPr>
  </w:style>
  <w:style w:type="paragraph" w:customStyle="1" w:styleId="titolononnumerato">
    <w:name w:val="titolo non numerato"/>
    <w:basedOn w:val="Normale"/>
    <w:next w:val="Normale"/>
    <w:rsid w:val="007B52A3"/>
    <w:pPr>
      <w:keepNext/>
      <w:suppressAutoHyphens w:val="0"/>
      <w:spacing w:line="320" w:lineRule="exact"/>
    </w:pPr>
    <w:rPr>
      <w:rFonts w:cs="Times New Roman"/>
      <w:b/>
      <w:smallCaps/>
      <w:color w:val="012C45"/>
      <w:u w:val="single" w:color="012C45"/>
      <w:lang w:eastAsia="it-IT"/>
    </w:rPr>
  </w:style>
  <w:style w:type="paragraph" w:styleId="Nessunaspaziatura">
    <w:name w:val="No Spacing"/>
    <w:uiPriority w:val="1"/>
    <w:qFormat/>
    <w:rsid w:val="007240B8"/>
    <w:pPr>
      <w:suppressAutoHyphens/>
      <w:jc w:val="both"/>
    </w:pPr>
    <w:rPr>
      <w:rFonts w:ascii="Arial" w:hAnsi="Arial" w:cs="Arial"/>
      <w:sz w:val="22"/>
      <w:lang w:eastAsia="zh-CN"/>
    </w:rPr>
  </w:style>
  <w:style w:type="paragraph" w:customStyle="1" w:styleId="PT1DIOS">
    <w:name w:val="PT1 (DIOS)"/>
    <w:basedOn w:val="Normale"/>
    <w:link w:val="PT1DIOSCarattere"/>
    <w:rsid w:val="005212B9"/>
    <w:pPr>
      <w:suppressAutoHyphens w:val="0"/>
      <w:spacing w:line="280" w:lineRule="exact"/>
    </w:pPr>
    <w:rPr>
      <w:rFonts w:cs="Times New Roman"/>
      <w:sz w:val="24"/>
      <w:szCs w:val="24"/>
      <w:lang w:eastAsia="it-IT"/>
    </w:rPr>
  </w:style>
  <w:style w:type="character" w:customStyle="1" w:styleId="PT1DIOSCarattere">
    <w:name w:val="PT1 (DIOS) Carattere"/>
    <w:link w:val="PT1DIOS"/>
    <w:rsid w:val="005212B9"/>
    <w:rPr>
      <w:rFonts w:ascii="Arial" w:hAnsi="Arial"/>
      <w:sz w:val="24"/>
      <w:szCs w:val="24"/>
    </w:rPr>
  </w:style>
  <w:style w:type="paragraph" w:customStyle="1" w:styleId="ElencoPuntatolivello1">
    <w:name w:val="Elenco Puntato livello 1"/>
    <w:basedOn w:val="Normale"/>
    <w:rsid w:val="007C5986"/>
    <w:pPr>
      <w:numPr>
        <w:numId w:val="11"/>
      </w:numPr>
      <w:tabs>
        <w:tab w:val="left" w:pos="709"/>
      </w:tabs>
      <w:suppressAutoHyphens w:val="0"/>
      <w:spacing w:line="320" w:lineRule="exact"/>
    </w:pPr>
    <w:rPr>
      <w:rFonts w:cs="Times New Roman"/>
      <w:lang w:eastAsia="it-IT"/>
    </w:rPr>
  </w:style>
  <w:style w:type="character" w:customStyle="1" w:styleId="CarattereGrassetto">
    <w:name w:val="Carattere Grassetto"/>
    <w:rsid w:val="007C5986"/>
    <w:rPr>
      <w:b/>
    </w:rPr>
  </w:style>
  <w:style w:type="paragraph" w:customStyle="1" w:styleId="Default">
    <w:name w:val="Default"/>
    <w:rsid w:val="00BC7C90"/>
    <w:pPr>
      <w:autoSpaceDE w:val="0"/>
      <w:autoSpaceDN w:val="0"/>
      <w:adjustRightInd w:val="0"/>
    </w:pPr>
    <w:rPr>
      <w:rFonts w:ascii="Arial" w:hAnsi="Arial" w:cs="Arial"/>
      <w:color w:val="000000"/>
      <w:sz w:val="24"/>
      <w:szCs w:val="24"/>
    </w:rPr>
  </w:style>
  <w:style w:type="paragraph" w:customStyle="1" w:styleId="Pa1">
    <w:name w:val="Pa1"/>
    <w:basedOn w:val="Default"/>
    <w:next w:val="Default"/>
    <w:uiPriority w:val="99"/>
    <w:rsid w:val="00B8590B"/>
    <w:pPr>
      <w:spacing w:line="221" w:lineRule="atLeast"/>
    </w:pPr>
    <w:rPr>
      <w:rFonts w:ascii="ITC Franklin Gothic Std Book" w:hAnsi="ITC Franklin Gothic Std Book" w:cs="Times New Roman"/>
      <w:color w:val="auto"/>
    </w:rPr>
  </w:style>
  <w:style w:type="paragraph" w:customStyle="1" w:styleId="Pa3">
    <w:name w:val="Pa3"/>
    <w:basedOn w:val="Default"/>
    <w:next w:val="Default"/>
    <w:uiPriority w:val="99"/>
    <w:rsid w:val="00B8590B"/>
    <w:pPr>
      <w:spacing w:line="161" w:lineRule="atLeast"/>
    </w:pPr>
    <w:rPr>
      <w:rFonts w:ascii="ITC Franklin Gothic Std Book" w:hAnsi="ITC Franklin Gothic Std Book" w:cs="Times New Roman"/>
      <w:color w:val="auto"/>
    </w:rPr>
  </w:style>
  <w:style w:type="character" w:customStyle="1" w:styleId="A4">
    <w:name w:val="A4"/>
    <w:uiPriority w:val="99"/>
    <w:rsid w:val="00B8590B"/>
    <w:rPr>
      <w:rFonts w:cs="ITC Franklin Gothic Std Book"/>
      <w:color w:val="000000"/>
      <w:sz w:val="13"/>
      <w:szCs w:val="13"/>
    </w:rPr>
  </w:style>
  <w:style w:type="paragraph" w:customStyle="1" w:styleId="Pa4">
    <w:name w:val="Pa4"/>
    <w:basedOn w:val="Default"/>
    <w:next w:val="Default"/>
    <w:uiPriority w:val="99"/>
    <w:rsid w:val="00B8590B"/>
    <w:pPr>
      <w:spacing w:line="221" w:lineRule="atLeast"/>
    </w:pPr>
    <w:rPr>
      <w:rFonts w:ascii="ITC Franklin Gothic Std Book" w:hAnsi="ITC Franklin Gothic Std Book" w:cs="Times New Roman"/>
      <w:color w:val="auto"/>
    </w:rPr>
  </w:style>
  <w:style w:type="paragraph" w:customStyle="1" w:styleId="Pa5">
    <w:name w:val="Pa5"/>
    <w:basedOn w:val="Default"/>
    <w:next w:val="Default"/>
    <w:uiPriority w:val="99"/>
    <w:rsid w:val="00B8590B"/>
    <w:pPr>
      <w:spacing w:line="221" w:lineRule="atLeast"/>
    </w:pPr>
    <w:rPr>
      <w:rFonts w:ascii="ITC Franklin Gothic Std Book" w:hAnsi="ITC Franklin Gothic Std Book" w:cs="Times New Roman"/>
      <w:color w:val="auto"/>
    </w:rPr>
  </w:style>
  <w:style w:type="character" w:customStyle="1" w:styleId="A5">
    <w:name w:val="A5"/>
    <w:uiPriority w:val="99"/>
    <w:rsid w:val="00B8590B"/>
    <w:rPr>
      <w:rFonts w:cs="ITC Franklin Gothic Std Book"/>
      <w:color w:val="000000"/>
      <w:sz w:val="13"/>
      <w:szCs w:val="13"/>
    </w:rPr>
  </w:style>
  <w:style w:type="table" w:styleId="Tabellagriglia8">
    <w:name w:val="Table Grid 8"/>
    <w:basedOn w:val="Tabellanormale"/>
    <w:rsid w:val="00382790"/>
    <w:pPr>
      <w:jc w:val="both"/>
    </w:pPr>
    <w:rPr>
      <w:rFonts w:ascii="Arial" w:hAnsi="Arial"/>
    </w:rPr>
    <w:tblPr>
      <w:tblStyleRowBandSize w:val="1"/>
      <w:tblBorders>
        <w:top w:val="single" w:sz="6" w:space="0" w:color="012C45"/>
        <w:left w:val="single" w:sz="6" w:space="0" w:color="012C45"/>
        <w:bottom w:val="single" w:sz="6" w:space="0" w:color="012C45"/>
        <w:right w:val="single" w:sz="6" w:space="0" w:color="012C45"/>
        <w:insideH w:val="single" w:sz="6" w:space="0" w:color="012C45"/>
        <w:insideV w:val="single" w:sz="6" w:space="0" w:color="012C45"/>
      </w:tblBorders>
    </w:tblPr>
    <w:trPr>
      <w:cantSplit/>
    </w:trPr>
    <w:tcPr>
      <w:shd w:val="clear" w:color="auto" w:fill="auto"/>
    </w:tcPr>
    <w:tblStylePr w:type="firstRow">
      <w:rPr>
        <w:b/>
        <w:bCs/>
        <w:color w:val="FFFFFF"/>
      </w:rPr>
      <w:tblPr/>
      <w:tcPr>
        <w:tcBorders>
          <w:top w:val="nil"/>
          <w:left w:val="nil"/>
          <w:bottom w:val="nil"/>
          <w:right w:val="nil"/>
          <w:insideH w:val="nil"/>
          <w:insideV w:val="nil"/>
          <w:tl2br w:val="nil"/>
          <w:tr2bl w:val="nil"/>
        </w:tcBorders>
        <w:shd w:val="clear" w:color="auto" w:fill="012C45"/>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character" w:styleId="Titolodellibro">
    <w:name w:val="Book Title"/>
    <w:uiPriority w:val="33"/>
    <w:qFormat/>
    <w:rsid w:val="00871E81"/>
    <w:rPr>
      <w:b/>
      <w:bCs/>
      <w:smallCaps/>
      <w:spacing w:val="5"/>
    </w:rPr>
  </w:style>
  <w:style w:type="paragraph" w:styleId="Testonotadichiusura">
    <w:name w:val="endnote text"/>
    <w:basedOn w:val="Normale"/>
    <w:link w:val="TestonotadichiusuraCarattere"/>
    <w:uiPriority w:val="99"/>
    <w:semiHidden/>
    <w:unhideWhenUsed/>
    <w:rsid w:val="00BA23D5"/>
    <w:rPr>
      <w:sz w:val="20"/>
    </w:rPr>
  </w:style>
  <w:style w:type="character" w:customStyle="1" w:styleId="TestonotadichiusuraCarattere">
    <w:name w:val="Testo nota di chiusura Carattere"/>
    <w:link w:val="Testonotadichiusura"/>
    <w:uiPriority w:val="99"/>
    <w:semiHidden/>
    <w:rsid w:val="00BA23D5"/>
    <w:rPr>
      <w:rFonts w:ascii="Arial" w:hAnsi="Arial" w:cs="Arial"/>
      <w:lang w:eastAsia="zh-CN"/>
    </w:rPr>
  </w:style>
  <w:style w:type="character" w:styleId="Rimandonotadichiusura">
    <w:name w:val="endnote reference"/>
    <w:uiPriority w:val="99"/>
    <w:semiHidden/>
    <w:unhideWhenUsed/>
    <w:rsid w:val="00BA23D5"/>
    <w:rPr>
      <w:vertAlign w:val="superscript"/>
    </w:rPr>
  </w:style>
  <w:style w:type="paragraph" w:customStyle="1" w:styleId="Requisito">
    <w:name w:val="Requisito"/>
    <w:basedOn w:val="Normale"/>
    <w:link w:val="RequisitoCarattere"/>
    <w:rsid w:val="004902C8"/>
    <w:pPr>
      <w:numPr>
        <w:numId w:val="12"/>
      </w:numPr>
    </w:pPr>
    <w:rPr>
      <w:color w:val="000000"/>
      <w:szCs w:val="22"/>
    </w:rPr>
  </w:style>
  <w:style w:type="character" w:customStyle="1" w:styleId="apple-converted-space">
    <w:name w:val="apple-converted-space"/>
    <w:rsid w:val="00A239A6"/>
  </w:style>
  <w:style w:type="character" w:customStyle="1" w:styleId="RequisitoCarattere">
    <w:name w:val="Requisito Carattere"/>
    <w:link w:val="Requisito"/>
    <w:rsid w:val="004902C8"/>
    <w:rPr>
      <w:rFonts w:ascii="Arial" w:hAnsi="Arial" w:cs="Arial"/>
      <w:color w:val="000000"/>
      <w:sz w:val="22"/>
      <w:szCs w:val="22"/>
      <w:lang w:eastAsia="zh-CN"/>
    </w:rPr>
  </w:style>
  <w:style w:type="paragraph" w:styleId="Titolo">
    <w:name w:val="Title"/>
    <w:basedOn w:val="Normale"/>
    <w:next w:val="Normale"/>
    <w:link w:val="TitoloCarattere"/>
    <w:uiPriority w:val="10"/>
    <w:qFormat/>
    <w:rsid w:val="0034192A"/>
    <w:pPr>
      <w:spacing w:before="240" w:after="60"/>
      <w:jc w:val="center"/>
      <w:outlineLvl w:val="0"/>
    </w:pPr>
    <w:rPr>
      <w:rFonts w:ascii="Cambria" w:hAnsi="Cambria" w:cs="Times New Roman"/>
      <w:b/>
      <w:bCs/>
      <w:kern w:val="28"/>
      <w:sz w:val="32"/>
      <w:szCs w:val="32"/>
    </w:rPr>
  </w:style>
  <w:style w:type="character" w:customStyle="1" w:styleId="TitoloCarattere">
    <w:name w:val="Titolo Carattere"/>
    <w:link w:val="Titolo"/>
    <w:uiPriority w:val="10"/>
    <w:rsid w:val="0034192A"/>
    <w:rPr>
      <w:rFonts w:ascii="Cambria" w:eastAsia="Times New Roman" w:hAnsi="Cambria" w:cs="Times New Roman"/>
      <w:b/>
      <w:bCs/>
      <w:kern w:val="28"/>
      <w:sz w:val="32"/>
      <w:szCs w:val="32"/>
      <w:lang w:eastAsia="zh-CN"/>
    </w:rPr>
  </w:style>
  <w:style w:type="character" w:styleId="Enfasiintensa">
    <w:name w:val="Intense Emphasis"/>
    <w:uiPriority w:val="21"/>
    <w:qFormat/>
    <w:rsid w:val="0034192A"/>
    <w:rPr>
      <w:b/>
      <w:bCs/>
      <w:i/>
      <w:iCs/>
      <w:color w:val="4F81BD"/>
    </w:rPr>
  </w:style>
  <w:style w:type="paragraph" w:styleId="NormaleWeb">
    <w:name w:val="Normal (Web)"/>
    <w:basedOn w:val="Normale"/>
    <w:uiPriority w:val="99"/>
    <w:semiHidden/>
    <w:rsid w:val="00A041D8"/>
    <w:pPr>
      <w:suppressAutoHyphens w:val="0"/>
      <w:spacing w:before="100" w:beforeAutospacing="1" w:after="100" w:afterAutospacing="1"/>
    </w:pPr>
    <w:rPr>
      <w:rFonts w:ascii="Verdana" w:eastAsia="Arial Unicode MS" w:hAnsi="Verdana" w:cs="Arial Unicode MS"/>
      <w:sz w:val="18"/>
      <w:szCs w:val="18"/>
      <w:lang w:eastAsia="it-IT"/>
    </w:rPr>
  </w:style>
  <w:style w:type="table" w:styleId="Sfondomedio1-Colore1">
    <w:name w:val="Medium Shading 1 Accent 1"/>
    <w:basedOn w:val="Tabellanormale"/>
    <w:uiPriority w:val="63"/>
    <w:rsid w:val="008A2AB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Linux">
    <w:name w:val="Linux"/>
    <w:basedOn w:val="Normale"/>
    <w:link w:val="LinuxCarattere"/>
    <w:qFormat/>
    <w:rsid w:val="00AF77B7"/>
    <w:rPr>
      <w:rFonts w:ascii="Courier New" w:hAnsi="Courier New" w:cs="Courier New"/>
      <w:sz w:val="20"/>
    </w:rPr>
  </w:style>
  <w:style w:type="character" w:customStyle="1" w:styleId="LinuxCarattere">
    <w:name w:val="Linux Carattere"/>
    <w:basedOn w:val="Carpredefinitoparagrafo"/>
    <w:link w:val="Linux"/>
    <w:rsid w:val="00AF77B7"/>
    <w:rPr>
      <w:rFonts w:ascii="Courier New" w:hAnsi="Courier New" w:cs="Courier New"/>
      <w:lang w:eastAsia="zh-CN"/>
    </w:rPr>
  </w:style>
  <w:style w:type="table" w:styleId="Sfondomedio2-Colore5">
    <w:name w:val="Medium Shading 2 Accent 5"/>
    <w:basedOn w:val="Tabellanormale"/>
    <w:uiPriority w:val="64"/>
    <w:rsid w:val="000841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chiaro-Colore6">
    <w:name w:val="Light List Accent 6"/>
    <w:basedOn w:val="Tabellanormale"/>
    <w:uiPriority w:val="61"/>
    <w:rsid w:val="000841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120">
      <w:bodyDiv w:val="1"/>
      <w:marLeft w:val="0"/>
      <w:marRight w:val="120"/>
      <w:marTop w:val="0"/>
      <w:marBottom w:val="0"/>
      <w:divBdr>
        <w:top w:val="none" w:sz="0" w:space="0" w:color="auto"/>
        <w:left w:val="none" w:sz="0" w:space="0" w:color="auto"/>
        <w:bottom w:val="none" w:sz="0" w:space="0" w:color="auto"/>
        <w:right w:val="none" w:sz="0" w:space="0" w:color="auto"/>
      </w:divBdr>
      <w:divsChild>
        <w:div w:id="557741034">
          <w:marLeft w:val="0"/>
          <w:marRight w:val="0"/>
          <w:marTop w:val="0"/>
          <w:marBottom w:val="0"/>
          <w:divBdr>
            <w:top w:val="none" w:sz="0" w:space="0" w:color="auto"/>
            <w:left w:val="none" w:sz="0" w:space="0" w:color="auto"/>
            <w:bottom w:val="none" w:sz="0" w:space="0" w:color="auto"/>
            <w:right w:val="none" w:sz="0" w:space="0" w:color="auto"/>
          </w:divBdr>
        </w:div>
      </w:divsChild>
    </w:div>
    <w:div w:id="4214688">
      <w:bodyDiv w:val="1"/>
      <w:marLeft w:val="0"/>
      <w:marRight w:val="0"/>
      <w:marTop w:val="0"/>
      <w:marBottom w:val="0"/>
      <w:divBdr>
        <w:top w:val="none" w:sz="0" w:space="0" w:color="auto"/>
        <w:left w:val="none" w:sz="0" w:space="0" w:color="auto"/>
        <w:bottom w:val="none" w:sz="0" w:space="0" w:color="auto"/>
        <w:right w:val="none" w:sz="0" w:space="0" w:color="auto"/>
      </w:divBdr>
    </w:div>
    <w:div w:id="41754950">
      <w:bodyDiv w:val="1"/>
      <w:marLeft w:val="0"/>
      <w:marRight w:val="0"/>
      <w:marTop w:val="0"/>
      <w:marBottom w:val="0"/>
      <w:divBdr>
        <w:top w:val="none" w:sz="0" w:space="0" w:color="auto"/>
        <w:left w:val="none" w:sz="0" w:space="0" w:color="auto"/>
        <w:bottom w:val="none" w:sz="0" w:space="0" w:color="auto"/>
        <w:right w:val="none" w:sz="0" w:space="0" w:color="auto"/>
      </w:divBdr>
    </w:div>
    <w:div w:id="223107026">
      <w:bodyDiv w:val="1"/>
      <w:marLeft w:val="0"/>
      <w:marRight w:val="0"/>
      <w:marTop w:val="0"/>
      <w:marBottom w:val="0"/>
      <w:divBdr>
        <w:top w:val="none" w:sz="0" w:space="0" w:color="auto"/>
        <w:left w:val="none" w:sz="0" w:space="0" w:color="auto"/>
        <w:bottom w:val="none" w:sz="0" w:space="0" w:color="auto"/>
        <w:right w:val="none" w:sz="0" w:space="0" w:color="auto"/>
      </w:divBdr>
    </w:div>
    <w:div w:id="283729567">
      <w:bodyDiv w:val="1"/>
      <w:marLeft w:val="0"/>
      <w:marRight w:val="0"/>
      <w:marTop w:val="0"/>
      <w:marBottom w:val="0"/>
      <w:divBdr>
        <w:top w:val="none" w:sz="0" w:space="0" w:color="auto"/>
        <w:left w:val="none" w:sz="0" w:space="0" w:color="auto"/>
        <w:bottom w:val="none" w:sz="0" w:space="0" w:color="auto"/>
        <w:right w:val="none" w:sz="0" w:space="0" w:color="auto"/>
      </w:divBdr>
      <w:divsChild>
        <w:div w:id="1028410334">
          <w:marLeft w:val="0"/>
          <w:marRight w:val="0"/>
          <w:marTop w:val="0"/>
          <w:marBottom w:val="0"/>
          <w:divBdr>
            <w:top w:val="none" w:sz="0" w:space="0" w:color="auto"/>
            <w:left w:val="none" w:sz="0" w:space="0" w:color="auto"/>
            <w:bottom w:val="none" w:sz="0" w:space="0" w:color="auto"/>
            <w:right w:val="none" w:sz="0" w:space="0" w:color="auto"/>
          </w:divBdr>
          <w:divsChild>
            <w:div w:id="1607351348">
              <w:marLeft w:val="0"/>
              <w:marRight w:val="0"/>
              <w:marTop w:val="0"/>
              <w:marBottom w:val="0"/>
              <w:divBdr>
                <w:top w:val="none" w:sz="0" w:space="0" w:color="auto"/>
                <w:left w:val="none" w:sz="0" w:space="0" w:color="auto"/>
                <w:bottom w:val="none" w:sz="0" w:space="0" w:color="auto"/>
                <w:right w:val="none" w:sz="0" w:space="0" w:color="auto"/>
              </w:divBdr>
              <w:divsChild>
                <w:div w:id="1936160525">
                  <w:marLeft w:val="0"/>
                  <w:marRight w:val="0"/>
                  <w:marTop w:val="0"/>
                  <w:marBottom w:val="0"/>
                  <w:divBdr>
                    <w:top w:val="none" w:sz="0" w:space="0" w:color="auto"/>
                    <w:left w:val="none" w:sz="0" w:space="0" w:color="auto"/>
                    <w:bottom w:val="none" w:sz="0" w:space="0" w:color="auto"/>
                    <w:right w:val="none" w:sz="0" w:space="0" w:color="auto"/>
                  </w:divBdr>
                  <w:divsChild>
                    <w:div w:id="836263308">
                      <w:marLeft w:val="0"/>
                      <w:marRight w:val="0"/>
                      <w:marTop w:val="0"/>
                      <w:marBottom w:val="0"/>
                      <w:divBdr>
                        <w:top w:val="none" w:sz="0" w:space="0" w:color="auto"/>
                        <w:left w:val="none" w:sz="0" w:space="0" w:color="auto"/>
                        <w:bottom w:val="none" w:sz="0" w:space="0" w:color="auto"/>
                        <w:right w:val="none" w:sz="0" w:space="0" w:color="auto"/>
                      </w:divBdr>
                      <w:divsChild>
                        <w:div w:id="433132386">
                          <w:marLeft w:val="0"/>
                          <w:marRight w:val="0"/>
                          <w:marTop w:val="0"/>
                          <w:marBottom w:val="0"/>
                          <w:divBdr>
                            <w:top w:val="none" w:sz="0" w:space="0" w:color="auto"/>
                            <w:left w:val="none" w:sz="0" w:space="0" w:color="auto"/>
                            <w:bottom w:val="none" w:sz="0" w:space="0" w:color="auto"/>
                            <w:right w:val="none" w:sz="0" w:space="0" w:color="auto"/>
                          </w:divBdr>
                          <w:divsChild>
                            <w:div w:id="5642696">
                              <w:marLeft w:val="0"/>
                              <w:marRight w:val="0"/>
                              <w:marTop w:val="0"/>
                              <w:marBottom w:val="0"/>
                              <w:divBdr>
                                <w:top w:val="none" w:sz="0" w:space="0" w:color="auto"/>
                                <w:left w:val="none" w:sz="0" w:space="0" w:color="auto"/>
                                <w:bottom w:val="none" w:sz="0" w:space="0" w:color="auto"/>
                                <w:right w:val="none" w:sz="0" w:space="0" w:color="auto"/>
                              </w:divBdr>
                              <w:divsChild>
                                <w:div w:id="1086998920">
                                  <w:marLeft w:val="2438"/>
                                  <w:marRight w:val="0"/>
                                  <w:marTop w:val="0"/>
                                  <w:marBottom w:val="0"/>
                                  <w:divBdr>
                                    <w:top w:val="none" w:sz="0" w:space="0" w:color="auto"/>
                                    <w:left w:val="none" w:sz="0" w:space="0" w:color="auto"/>
                                    <w:bottom w:val="none" w:sz="0" w:space="0" w:color="auto"/>
                                    <w:right w:val="none" w:sz="0" w:space="0" w:color="auto"/>
                                  </w:divBdr>
                                  <w:divsChild>
                                    <w:div w:id="108816179">
                                      <w:marLeft w:val="0"/>
                                      <w:marRight w:val="0"/>
                                      <w:marTop w:val="120"/>
                                      <w:marBottom w:val="120"/>
                                      <w:divBdr>
                                        <w:top w:val="none" w:sz="0" w:space="0" w:color="auto"/>
                                        <w:left w:val="none" w:sz="0" w:space="0" w:color="auto"/>
                                        <w:bottom w:val="none" w:sz="0" w:space="0" w:color="auto"/>
                                        <w:right w:val="none" w:sz="0" w:space="0" w:color="auto"/>
                                      </w:divBdr>
                                    </w:div>
                                    <w:div w:id="149298878">
                                      <w:marLeft w:val="0"/>
                                      <w:marRight w:val="0"/>
                                      <w:marTop w:val="120"/>
                                      <w:marBottom w:val="120"/>
                                      <w:divBdr>
                                        <w:top w:val="none" w:sz="0" w:space="0" w:color="auto"/>
                                        <w:left w:val="none" w:sz="0" w:space="0" w:color="auto"/>
                                        <w:bottom w:val="none" w:sz="0" w:space="0" w:color="auto"/>
                                        <w:right w:val="none" w:sz="0" w:space="0" w:color="auto"/>
                                      </w:divBdr>
                                    </w:div>
                                    <w:div w:id="295373087">
                                      <w:marLeft w:val="0"/>
                                      <w:marRight w:val="0"/>
                                      <w:marTop w:val="120"/>
                                      <w:marBottom w:val="120"/>
                                      <w:divBdr>
                                        <w:top w:val="none" w:sz="0" w:space="0" w:color="auto"/>
                                        <w:left w:val="none" w:sz="0" w:space="0" w:color="auto"/>
                                        <w:bottom w:val="none" w:sz="0" w:space="0" w:color="auto"/>
                                        <w:right w:val="none" w:sz="0" w:space="0" w:color="auto"/>
                                      </w:divBdr>
                                    </w:div>
                                    <w:div w:id="398286735">
                                      <w:marLeft w:val="0"/>
                                      <w:marRight w:val="0"/>
                                      <w:marTop w:val="120"/>
                                      <w:marBottom w:val="120"/>
                                      <w:divBdr>
                                        <w:top w:val="none" w:sz="0" w:space="0" w:color="auto"/>
                                        <w:left w:val="none" w:sz="0" w:space="0" w:color="auto"/>
                                        <w:bottom w:val="none" w:sz="0" w:space="0" w:color="auto"/>
                                        <w:right w:val="none" w:sz="0" w:space="0" w:color="auto"/>
                                      </w:divBdr>
                                    </w:div>
                                    <w:div w:id="455804223">
                                      <w:marLeft w:val="0"/>
                                      <w:marRight w:val="0"/>
                                      <w:marTop w:val="120"/>
                                      <w:marBottom w:val="120"/>
                                      <w:divBdr>
                                        <w:top w:val="none" w:sz="0" w:space="0" w:color="auto"/>
                                        <w:left w:val="none" w:sz="0" w:space="0" w:color="auto"/>
                                        <w:bottom w:val="none" w:sz="0" w:space="0" w:color="auto"/>
                                        <w:right w:val="none" w:sz="0" w:space="0" w:color="auto"/>
                                      </w:divBdr>
                                    </w:div>
                                    <w:div w:id="653097453">
                                      <w:marLeft w:val="0"/>
                                      <w:marRight w:val="0"/>
                                      <w:marTop w:val="120"/>
                                      <w:marBottom w:val="120"/>
                                      <w:divBdr>
                                        <w:top w:val="none" w:sz="0" w:space="0" w:color="auto"/>
                                        <w:left w:val="none" w:sz="0" w:space="0" w:color="auto"/>
                                        <w:bottom w:val="none" w:sz="0" w:space="0" w:color="auto"/>
                                        <w:right w:val="none" w:sz="0" w:space="0" w:color="auto"/>
                                      </w:divBdr>
                                    </w:div>
                                    <w:div w:id="658777440">
                                      <w:marLeft w:val="0"/>
                                      <w:marRight w:val="0"/>
                                      <w:marTop w:val="120"/>
                                      <w:marBottom w:val="120"/>
                                      <w:divBdr>
                                        <w:top w:val="none" w:sz="0" w:space="0" w:color="auto"/>
                                        <w:left w:val="none" w:sz="0" w:space="0" w:color="auto"/>
                                        <w:bottom w:val="none" w:sz="0" w:space="0" w:color="auto"/>
                                        <w:right w:val="none" w:sz="0" w:space="0" w:color="auto"/>
                                      </w:divBdr>
                                    </w:div>
                                    <w:div w:id="1448237120">
                                      <w:marLeft w:val="0"/>
                                      <w:marRight w:val="0"/>
                                      <w:marTop w:val="120"/>
                                      <w:marBottom w:val="120"/>
                                      <w:divBdr>
                                        <w:top w:val="none" w:sz="0" w:space="0" w:color="auto"/>
                                        <w:left w:val="none" w:sz="0" w:space="0" w:color="auto"/>
                                        <w:bottom w:val="none" w:sz="0" w:space="0" w:color="auto"/>
                                        <w:right w:val="none" w:sz="0" w:space="0" w:color="auto"/>
                                      </w:divBdr>
                                    </w:div>
                                    <w:div w:id="1825855131">
                                      <w:marLeft w:val="0"/>
                                      <w:marRight w:val="0"/>
                                      <w:marTop w:val="120"/>
                                      <w:marBottom w:val="120"/>
                                      <w:divBdr>
                                        <w:top w:val="none" w:sz="0" w:space="0" w:color="auto"/>
                                        <w:left w:val="none" w:sz="0" w:space="0" w:color="auto"/>
                                        <w:bottom w:val="none" w:sz="0" w:space="0" w:color="auto"/>
                                        <w:right w:val="none" w:sz="0" w:space="0" w:color="auto"/>
                                      </w:divBdr>
                                    </w:div>
                                    <w:div w:id="20146012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528978">
      <w:bodyDiv w:val="1"/>
      <w:marLeft w:val="0"/>
      <w:marRight w:val="0"/>
      <w:marTop w:val="0"/>
      <w:marBottom w:val="0"/>
      <w:divBdr>
        <w:top w:val="none" w:sz="0" w:space="0" w:color="auto"/>
        <w:left w:val="none" w:sz="0" w:space="0" w:color="auto"/>
        <w:bottom w:val="none" w:sz="0" w:space="0" w:color="auto"/>
        <w:right w:val="none" w:sz="0" w:space="0" w:color="auto"/>
      </w:divBdr>
    </w:div>
    <w:div w:id="376009371">
      <w:bodyDiv w:val="1"/>
      <w:marLeft w:val="0"/>
      <w:marRight w:val="0"/>
      <w:marTop w:val="0"/>
      <w:marBottom w:val="0"/>
      <w:divBdr>
        <w:top w:val="none" w:sz="0" w:space="0" w:color="auto"/>
        <w:left w:val="none" w:sz="0" w:space="0" w:color="auto"/>
        <w:bottom w:val="none" w:sz="0" w:space="0" w:color="auto"/>
        <w:right w:val="none" w:sz="0" w:space="0" w:color="auto"/>
      </w:divBdr>
    </w:div>
    <w:div w:id="402803810">
      <w:bodyDiv w:val="1"/>
      <w:marLeft w:val="0"/>
      <w:marRight w:val="0"/>
      <w:marTop w:val="0"/>
      <w:marBottom w:val="0"/>
      <w:divBdr>
        <w:top w:val="none" w:sz="0" w:space="0" w:color="auto"/>
        <w:left w:val="none" w:sz="0" w:space="0" w:color="auto"/>
        <w:bottom w:val="none" w:sz="0" w:space="0" w:color="auto"/>
        <w:right w:val="none" w:sz="0" w:space="0" w:color="auto"/>
      </w:divBdr>
    </w:div>
    <w:div w:id="471020720">
      <w:bodyDiv w:val="1"/>
      <w:marLeft w:val="0"/>
      <w:marRight w:val="0"/>
      <w:marTop w:val="0"/>
      <w:marBottom w:val="0"/>
      <w:divBdr>
        <w:top w:val="none" w:sz="0" w:space="0" w:color="auto"/>
        <w:left w:val="none" w:sz="0" w:space="0" w:color="auto"/>
        <w:bottom w:val="none" w:sz="0" w:space="0" w:color="auto"/>
        <w:right w:val="none" w:sz="0" w:space="0" w:color="auto"/>
      </w:divBdr>
    </w:div>
    <w:div w:id="585462242">
      <w:bodyDiv w:val="1"/>
      <w:marLeft w:val="0"/>
      <w:marRight w:val="0"/>
      <w:marTop w:val="0"/>
      <w:marBottom w:val="0"/>
      <w:divBdr>
        <w:top w:val="none" w:sz="0" w:space="0" w:color="auto"/>
        <w:left w:val="none" w:sz="0" w:space="0" w:color="auto"/>
        <w:bottom w:val="none" w:sz="0" w:space="0" w:color="auto"/>
        <w:right w:val="none" w:sz="0" w:space="0" w:color="auto"/>
      </w:divBdr>
    </w:div>
    <w:div w:id="617955678">
      <w:bodyDiv w:val="1"/>
      <w:marLeft w:val="0"/>
      <w:marRight w:val="0"/>
      <w:marTop w:val="0"/>
      <w:marBottom w:val="0"/>
      <w:divBdr>
        <w:top w:val="none" w:sz="0" w:space="0" w:color="auto"/>
        <w:left w:val="none" w:sz="0" w:space="0" w:color="auto"/>
        <w:bottom w:val="none" w:sz="0" w:space="0" w:color="auto"/>
        <w:right w:val="none" w:sz="0" w:space="0" w:color="auto"/>
      </w:divBdr>
    </w:div>
    <w:div w:id="952636799">
      <w:bodyDiv w:val="1"/>
      <w:marLeft w:val="0"/>
      <w:marRight w:val="0"/>
      <w:marTop w:val="0"/>
      <w:marBottom w:val="0"/>
      <w:divBdr>
        <w:top w:val="none" w:sz="0" w:space="0" w:color="auto"/>
        <w:left w:val="none" w:sz="0" w:space="0" w:color="auto"/>
        <w:bottom w:val="none" w:sz="0" w:space="0" w:color="auto"/>
        <w:right w:val="none" w:sz="0" w:space="0" w:color="auto"/>
      </w:divBdr>
    </w:div>
    <w:div w:id="984158792">
      <w:bodyDiv w:val="1"/>
      <w:marLeft w:val="0"/>
      <w:marRight w:val="0"/>
      <w:marTop w:val="0"/>
      <w:marBottom w:val="0"/>
      <w:divBdr>
        <w:top w:val="none" w:sz="0" w:space="0" w:color="auto"/>
        <w:left w:val="none" w:sz="0" w:space="0" w:color="auto"/>
        <w:bottom w:val="none" w:sz="0" w:space="0" w:color="auto"/>
        <w:right w:val="none" w:sz="0" w:space="0" w:color="auto"/>
      </w:divBdr>
    </w:div>
    <w:div w:id="1076128553">
      <w:bodyDiv w:val="1"/>
      <w:marLeft w:val="0"/>
      <w:marRight w:val="0"/>
      <w:marTop w:val="0"/>
      <w:marBottom w:val="0"/>
      <w:divBdr>
        <w:top w:val="none" w:sz="0" w:space="0" w:color="auto"/>
        <w:left w:val="none" w:sz="0" w:space="0" w:color="auto"/>
        <w:bottom w:val="none" w:sz="0" w:space="0" w:color="auto"/>
        <w:right w:val="none" w:sz="0" w:space="0" w:color="auto"/>
      </w:divBdr>
    </w:div>
    <w:div w:id="1201170650">
      <w:bodyDiv w:val="1"/>
      <w:marLeft w:val="0"/>
      <w:marRight w:val="0"/>
      <w:marTop w:val="0"/>
      <w:marBottom w:val="0"/>
      <w:divBdr>
        <w:top w:val="none" w:sz="0" w:space="0" w:color="auto"/>
        <w:left w:val="none" w:sz="0" w:space="0" w:color="auto"/>
        <w:bottom w:val="none" w:sz="0" w:space="0" w:color="auto"/>
        <w:right w:val="none" w:sz="0" w:space="0" w:color="auto"/>
      </w:divBdr>
    </w:div>
    <w:div w:id="1300257679">
      <w:bodyDiv w:val="1"/>
      <w:marLeft w:val="0"/>
      <w:marRight w:val="0"/>
      <w:marTop w:val="0"/>
      <w:marBottom w:val="0"/>
      <w:divBdr>
        <w:top w:val="none" w:sz="0" w:space="0" w:color="auto"/>
        <w:left w:val="none" w:sz="0" w:space="0" w:color="auto"/>
        <w:bottom w:val="none" w:sz="0" w:space="0" w:color="auto"/>
        <w:right w:val="none" w:sz="0" w:space="0" w:color="auto"/>
      </w:divBdr>
    </w:div>
    <w:div w:id="1330407076">
      <w:bodyDiv w:val="1"/>
      <w:marLeft w:val="0"/>
      <w:marRight w:val="0"/>
      <w:marTop w:val="0"/>
      <w:marBottom w:val="0"/>
      <w:divBdr>
        <w:top w:val="none" w:sz="0" w:space="0" w:color="auto"/>
        <w:left w:val="none" w:sz="0" w:space="0" w:color="auto"/>
        <w:bottom w:val="none" w:sz="0" w:space="0" w:color="auto"/>
        <w:right w:val="none" w:sz="0" w:space="0" w:color="auto"/>
      </w:divBdr>
    </w:div>
    <w:div w:id="1449661098">
      <w:bodyDiv w:val="1"/>
      <w:marLeft w:val="0"/>
      <w:marRight w:val="0"/>
      <w:marTop w:val="0"/>
      <w:marBottom w:val="0"/>
      <w:divBdr>
        <w:top w:val="none" w:sz="0" w:space="0" w:color="auto"/>
        <w:left w:val="none" w:sz="0" w:space="0" w:color="auto"/>
        <w:bottom w:val="none" w:sz="0" w:space="0" w:color="auto"/>
        <w:right w:val="none" w:sz="0" w:space="0" w:color="auto"/>
      </w:divBdr>
    </w:div>
    <w:div w:id="1486358431">
      <w:bodyDiv w:val="1"/>
      <w:marLeft w:val="0"/>
      <w:marRight w:val="0"/>
      <w:marTop w:val="0"/>
      <w:marBottom w:val="0"/>
      <w:divBdr>
        <w:top w:val="none" w:sz="0" w:space="0" w:color="auto"/>
        <w:left w:val="none" w:sz="0" w:space="0" w:color="auto"/>
        <w:bottom w:val="none" w:sz="0" w:space="0" w:color="auto"/>
        <w:right w:val="none" w:sz="0" w:space="0" w:color="auto"/>
      </w:divBdr>
    </w:div>
    <w:div w:id="178272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3E20B-7816-402C-A3A6-4213D727C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3623</TotalTime>
  <Pages>1</Pages>
  <Words>5690</Words>
  <Characters>32436</Characters>
  <Application>Microsoft Office Word</Application>
  <DocSecurity>0</DocSecurity>
  <Lines>270</Lines>
  <Paragraphs>76</Paragraphs>
  <ScaleCrop>false</ScaleCrop>
  <HeadingPairs>
    <vt:vector size="2" baseType="variant">
      <vt:variant>
        <vt:lpstr>Titolo</vt:lpstr>
      </vt:variant>
      <vt:variant>
        <vt:i4>1</vt:i4>
      </vt:variant>
    </vt:vector>
  </HeadingPairs>
  <TitlesOfParts>
    <vt:vector size="1" baseType="lpstr">
      <vt:lpstr>Installazione</vt:lpstr>
    </vt:vector>
  </TitlesOfParts>
  <Company/>
  <LinksUpToDate>false</LinksUpToDate>
  <CharactersWithSpaces>38050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Installazione</dc:title>
  <dc:subject>Installazione</dc:subject>
  <dc:creator>Direzione Aziendale</dc:creator>
  <cp:keywords>Installazione</cp:keywords>
  <cp:lastModifiedBy>Leschiera</cp:lastModifiedBy>
  <cp:revision>504</cp:revision>
  <cp:lastPrinted>2017-01-23T15:11:00Z</cp:lastPrinted>
  <dcterms:created xsi:type="dcterms:W3CDTF">2013-05-31T13:57:00Z</dcterms:created>
  <dcterms:modified xsi:type="dcterms:W3CDTF">2017-01-23T15:11:00Z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 Riferimento">
    <vt:filetime>2011-04-20T22:00:00Z</vt:filetime>
  </property>
  <property fmtid="{D5CDD505-2E9C-101B-9397-08002B2CF9AE}" pid="3" name="Stato">
    <vt:lpwstr>Attivo</vt:lpwstr>
  </property>
  <property fmtid="{D5CDD505-2E9C-101B-9397-08002B2CF9AE}" pid="4" name="Versione">
    <vt:lpwstr>1.1</vt:lpwstr>
  </property>
</Properties>
</file>