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AE" w:rsidRDefault="00BC2107">
      <w:r>
        <w:t>Dolgozat: CSS</w:t>
      </w:r>
    </w:p>
    <w:p w:rsidR="00BC2107" w:rsidRDefault="00BC2107">
      <w:r>
        <w:t>Az index.html állományt formázza meg a következők szerint:</w:t>
      </w:r>
    </w:p>
    <w:p w:rsidR="00BC2107" w:rsidRDefault="00BC2107" w:rsidP="00BC2107">
      <w:pPr>
        <w:pStyle w:val="Listaszerbekezds"/>
        <w:numPr>
          <w:ilvl w:val="0"/>
          <w:numId w:val="1"/>
        </w:numPr>
      </w:pPr>
      <w:r>
        <w:t xml:space="preserve">A </w:t>
      </w:r>
      <w:r w:rsidRPr="0027730A">
        <w:rPr>
          <w:rFonts w:ascii="Courier New" w:hAnsi="Courier New" w:cs="Courier New"/>
        </w:rPr>
        <w:t>fonts</w:t>
      </w:r>
      <w:r>
        <w:t xml:space="preserve"> mappában lévő két betűtípussal hozzon létre egy-egy betűcsaládot. </w:t>
      </w:r>
    </w:p>
    <w:p w:rsidR="00BC2107" w:rsidRDefault="00BC2107" w:rsidP="00A53BA6">
      <w:pPr>
        <w:pStyle w:val="Listaszerbekezds"/>
        <w:numPr>
          <w:ilvl w:val="0"/>
          <w:numId w:val="1"/>
        </w:numPr>
      </w:pPr>
      <w:r>
        <w:t xml:space="preserve">A h1 es elemhez rendelje hozzá a </w:t>
      </w:r>
      <w:r w:rsidRPr="0027730A">
        <w:rPr>
          <w:rFonts w:ascii="Courier New" w:hAnsi="Courier New" w:cs="Courier New"/>
        </w:rPr>
        <w:t>dexo</w:t>
      </w:r>
      <w:r>
        <w:t xml:space="preserve"> nevezetű betűtípust</w:t>
      </w:r>
      <w:r w:rsidR="0027730A">
        <w:t>.</w:t>
      </w:r>
    </w:p>
    <w:p w:rsidR="00BC2107" w:rsidRDefault="00BC2107" w:rsidP="00BC2107">
      <w:pPr>
        <w:pStyle w:val="Listaszerbekezds"/>
        <w:numPr>
          <w:ilvl w:val="0"/>
          <w:numId w:val="1"/>
        </w:numPr>
      </w:pPr>
      <w:r>
        <w:t xml:space="preserve">Az oldal háttérszíne legyen: #777, háttérkép a </w:t>
      </w:r>
      <w:r w:rsidRPr="0027730A">
        <w:rPr>
          <w:rFonts w:ascii="Courier New" w:hAnsi="Courier New" w:cs="Courier New"/>
        </w:rPr>
        <w:t xml:space="preserve">Mosaic.webp </w:t>
      </w:r>
      <w:r>
        <w:t>kép, amely csak az y tengely mentén ismétlődik és a bal felső sarokban helyezkedik el.</w:t>
      </w:r>
    </w:p>
    <w:p w:rsidR="00BC2107" w:rsidRDefault="00BC2107" w:rsidP="00BC2107">
      <w:pPr>
        <w:pStyle w:val="Listaszerbekezds"/>
        <w:numPr>
          <w:ilvl w:val="0"/>
          <w:numId w:val="1"/>
        </w:numPr>
      </w:pPr>
      <w:r>
        <w:t>A „login-div” osztálykijelölővel rendelkező div ma</w:t>
      </w:r>
      <w:r w:rsidR="0027730A">
        <w:t>r</w:t>
      </w:r>
      <w:r>
        <w:t>góját állítsa be az órajárással megegyezően:</w:t>
      </w:r>
    </w:p>
    <w:p w:rsidR="00BC2107" w:rsidRDefault="00BC2107" w:rsidP="00BC2107">
      <w:pPr>
        <w:pStyle w:val="Listaszerbekezds"/>
        <w:numPr>
          <w:ilvl w:val="0"/>
          <w:numId w:val="2"/>
        </w:numPr>
      </w:pPr>
      <w:r>
        <w:t>jobb és bal:</w:t>
      </w:r>
      <w:r w:rsidRPr="0027730A">
        <w:rPr>
          <w:rFonts w:ascii="Courier New" w:hAnsi="Courier New" w:cs="Courier New"/>
        </w:rPr>
        <w:t>5px</w:t>
      </w:r>
    </w:p>
    <w:p w:rsidR="00BC2107" w:rsidRDefault="00BC2107" w:rsidP="00BC2107">
      <w:pPr>
        <w:pStyle w:val="Listaszerbekezds"/>
        <w:numPr>
          <w:ilvl w:val="0"/>
          <w:numId w:val="2"/>
        </w:numPr>
      </w:pPr>
      <w:r>
        <w:t>felső és alsó:</w:t>
      </w:r>
      <w:r w:rsidRPr="0027730A">
        <w:rPr>
          <w:rFonts w:ascii="Courier New" w:hAnsi="Courier New" w:cs="Courier New"/>
        </w:rPr>
        <w:t>2px</w:t>
      </w:r>
    </w:p>
    <w:p w:rsidR="00F52534" w:rsidRDefault="00F52534" w:rsidP="00BC2107">
      <w:pPr>
        <w:pStyle w:val="Listaszerbekezds"/>
        <w:numPr>
          <w:ilvl w:val="0"/>
          <w:numId w:val="2"/>
        </w:numPr>
      </w:pPr>
      <w:r>
        <w:t xml:space="preserve">a doboz árnyéka: </w:t>
      </w:r>
      <w:r w:rsidRPr="0027730A">
        <w:rPr>
          <w:rFonts w:ascii="Courier New" w:hAnsi="Courier New" w:cs="Courier New"/>
        </w:rPr>
        <w:t>2px 2px 12px és #777</w:t>
      </w:r>
    </w:p>
    <w:p w:rsidR="00BC2107" w:rsidRDefault="00BC2107" w:rsidP="00BC2107">
      <w:pPr>
        <w:pStyle w:val="Listaszerbekezds"/>
        <w:numPr>
          <w:ilvl w:val="0"/>
          <w:numId w:val="1"/>
        </w:numPr>
      </w:pPr>
      <w:r>
        <w:t xml:space="preserve">Állítsa be, hogy a </w:t>
      </w:r>
      <w:r w:rsidRPr="0027730A">
        <w:rPr>
          <w:rFonts w:ascii="Courier New" w:hAnsi="Courier New" w:cs="Courier New"/>
        </w:rPr>
        <w:t>div</w:t>
      </w:r>
      <w:r>
        <w:t xml:space="preserve"> csak annyi helyet foglaljon el, amennyit a benne levő elemek elfoglalnak.</w:t>
      </w:r>
    </w:p>
    <w:p w:rsidR="00823B27" w:rsidRDefault="00823B27" w:rsidP="00BC2107">
      <w:pPr>
        <w:pStyle w:val="Listaszerbekezds"/>
        <w:numPr>
          <w:ilvl w:val="0"/>
          <w:numId w:val="1"/>
        </w:numPr>
      </w:pPr>
      <w:r>
        <w:t>A „</w:t>
      </w:r>
      <w:r w:rsidRPr="0027730A">
        <w:rPr>
          <w:rFonts w:ascii="Courier New" w:hAnsi="Courier New" w:cs="Courier New"/>
        </w:rPr>
        <w:t xml:space="preserve">login-div” input </w:t>
      </w:r>
      <w:r>
        <w:t xml:space="preserve">elemeire állítson be </w:t>
      </w:r>
      <w:r w:rsidRPr="0027730A">
        <w:rPr>
          <w:rFonts w:ascii="Courier New" w:hAnsi="Courier New" w:cs="Courier New"/>
        </w:rPr>
        <w:t xml:space="preserve">7px margót </w:t>
      </w:r>
      <w:r>
        <w:t xml:space="preserve">és minden </w:t>
      </w:r>
      <w:r w:rsidRPr="0027730A">
        <w:rPr>
          <w:rFonts w:ascii="Courier New" w:hAnsi="Courier New" w:cs="Courier New"/>
        </w:rPr>
        <w:t>input</w:t>
      </w:r>
      <w:r>
        <w:t xml:space="preserve"> elem újsorba kerüljön</w:t>
      </w:r>
      <w:r w:rsidR="0027730A">
        <w:t>.</w:t>
      </w:r>
      <w:bookmarkStart w:id="0" w:name="_GoBack"/>
      <w:bookmarkEnd w:id="0"/>
    </w:p>
    <w:p w:rsidR="00823B27" w:rsidRDefault="00823B27" w:rsidP="00BC2107">
      <w:pPr>
        <w:pStyle w:val="Listaszerbekezds"/>
        <w:numPr>
          <w:ilvl w:val="0"/>
          <w:numId w:val="1"/>
        </w:numPr>
      </w:pPr>
      <w:r>
        <w:t xml:space="preserve">A </w:t>
      </w:r>
      <w:r w:rsidRPr="0027730A">
        <w:rPr>
          <w:rFonts w:ascii="Courier New" w:hAnsi="Courier New" w:cs="Courier New"/>
        </w:rPr>
        <w:t>„login-div”</w:t>
      </w:r>
      <w:r w:rsidRPr="0027730A">
        <w:rPr>
          <w:rFonts w:ascii="Courier New" w:hAnsi="Courier New" w:cs="Courier New"/>
        </w:rPr>
        <w:t xml:space="preserve"> label </w:t>
      </w:r>
      <w:r>
        <w:t>elemeit formázza a következő módon:</w:t>
      </w:r>
    </w:p>
    <w:p w:rsidR="00823B27" w:rsidRDefault="00F52534" w:rsidP="00EF7D32">
      <w:pPr>
        <w:pStyle w:val="Listaszerbekezds"/>
        <w:numPr>
          <w:ilvl w:val="0"/>
          <w:numId w:val="3"/>
        </w:numPr>
      </w:pPr>
      <w:r>
        <w:t xml:space="preserve">betűméret: </w:t>
      </w:r>
      <w:r w:rsidRPr="0027730A">
        <w:rPr>
          <w:rFonts w:ascii="Courier New" w:hAnsi="Courier New" w:cs="Courier New"/>
        </w:rPr>
        <w:t>36px</w:t>
      </w:r>
    </w:p>
    <w:p w:rsidR="00F52534" w:rsidRPr="0027730A" w:rsidRDefault="00F52534" w:rsidP="00EF7D32">
      <w:pPr>
        <w:pStyle w:val="Listaszerbekezds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szín: </w:t>
      </w:r>
      <w:r w:rsidR="00C466C5" w:rsidRPr="0027730A">
        <w:rPr>
          <w:rFonts w:ascii="Courier New" w:hAnsi="Courier New" w:cs="Courier New"/>
        </w:rPr>
        <w:t>olivedrab</w:t>
      </w:r>
    </w:p>
    <w:p w:rsidR="00F52534" w:rsidRDefault="00F52534" w:rsidP="00EF7D32">
      <w:pPr>
        <w:pStyle w:val="Listaszerbekezds"/>
        <w:numPr>
          <w:ilvl w:val="0"/>
          <w:numId w:val="3"/>
        </w:numPr>
      </w:pPr>
      <w:r>
        <w:t>betűcsalád</w:t>
      </w:r>
      <w:r w:rsidRPr="0027730A">
        <w:rPr>
          <w:rFonts w:ascii="Courier New" w:hAnsi="Courier New" w:cs="Courier New"/>
        </w:rPr>
        <w:t>: „orange”</w:t>
      </w:r>
    </w:p>
    <w:p w:rsidR="00F52534" w:rsidRDefault="00F52534" w:rsidP="00EF7D32">
      <w:pPr>
        <w:pStyle w:val="Listaszerbekezds"/>
        <w:numPr>
          <w:ilvl w:val="0"/>
          <w:numId w:val="3"/>
        </w:numPr>
      </w:pPr>
      <w:r>
        <w:t xml:space="preserve">betű vastagság: </w:t>
      </w:r>
      <w:r w:rsidRPr="0027730A">
        <w:rPr>
          <w:rFonts w:ascii="Courier New" w:hAnsi="Courier New" w:cs="Courier New"/>
        </w:rPr>
        <w:t>900</w:t>
      </w:r>
    </w:p>
    <w:p w:rsidR="00F52534" w:rsidRDefault="00F52534" w:rsidP="00EF7D32">
      <w:pPr>
        <w:pStyle w:val="Listaszerbekezds"/>
        <w:numPr>
          <w:ilvl w:val="0"/>
          <w:numId w:val="3"/>
        </w:numPr>
      </w:pPr>
      <w:r>
        <w:t xml:space="preserve">belső kitöltés: </w:t>
      </w:r>
      <w:r w:rsidRPr="0027730A">
        <w:rPr>
          <w:rFonts w:ascii="Courier New" w:hAnsi="Courier New" w:cs="Courier New"/>
        </w:rPr>
        <w:t>5px</w:t>
      </w:r>
    </w:p>
    <w:p w:rsidR="00F52534" w:rsidRDefault="00F52534" w:rsidP="00F52534">
      <w:pPr>
        <w:pStyle w:val="Listaszerbekezds"/>
        <w:numPr>
          <w:ilvl w:val="0"/>
          <w:numId w:val="1"/>
        </w:numPr>
      </w:pPr>
      <w:r>
        <w:t xml:space="preserve">Az </w:t>
      </w:r>
      <w:r w:rsidRPr="0027730A">
        <w:rPr>
          <w:rFonts w:ascii="Courier New" w:hAnsi="Courier New" w:cs="Courier New"/>
        </w:rPr>
        <w:t xml:space="preserve">„email” típusú input </w:t>
      </w:r>
      <w:r>
        <w:t>elem szegélye legyen:</w:t>
      </w:r>
    </w:p>
    <w:p w:rsidR="00F52534" w:rsidRDefault="00F52534" w:rsidP="00F52534">
      <w:pPr>
        <w:pStyle w:val="Listaszerbekezds"/>
        <w:numPr>
          <w:ilvl w:val="0"/>
          <w:numId w:val="4"/>
        </w:numPr>
      </w:pPr>
      <w:r>
        <w:t>egyszerű 2px és narancs sárga</w:t>
      </w:r>
    </w:p>
    <w:p w:rsidR="00F52534" w:rsidRDefault="00F52534" w:rsidP="00F52534">
      <w:pPr>
        <w:pStyle w:val="Listaszerbekezds"/>
        <w:numPr>
          <w:ilvl w:val="0"/>
          <w:numId w:val="4"/>
        </w:numPr>
      </w:pPr>
      <w:r>
        <w:t>a szegély lekerekítése: 12px</w:t>
      </w:r>
    </w:p>
    <w:p w:rsidR="00F52534" w:rsidRDefault="00F52534" w:rsidP="00F52534">
      <w:pPr>
        <w:pStyle w:val="Listaszerbekezds"/>
        <w:numPr>
          <w:ilvl w:val="0"/>
          <w:numId w:val="1"/>
        </w:numPr>
      </w:pPr>
      <w:r>
        <w:t xml:space="preserve">A </w:t>
      </w:r>
      <w:r w:rsidRPr="0027730A">
        <w:rPr>
          <w:rFonts w:ascii="Courier New" w:hAnsi="Courier New" w:cs="Courier New"/>
        </w:rPr>
        <w:t xml:space="preserve">„password” </w:t>
      </w:r>
      <w:r>
        <w:t>nevű input elem szegélye legyen:</w:t>
      </w:r>
    </w:p>
    <w:p w:rsidR="00F52534" w:rsidRDefault="00F52534" w:rsidP="00F52534">
      <w:pPr>
        <w:pStyle w:val="Listaszerbekezds"/>
        <w:numPr>
          <w:ilvl w:val="0"/>
          <w:numId w:val="4"/>
        </w:numPr>
      </w:pPr>
      <w:r>
        <w:t>egyszerű 2px piros</w:t>
      </w:r>
    </w:p>
    <w:p w:rsidR="00F52534" w:rsidRDefault="00F52534" w:rsidP="00F52534">
      <w:pPr>
        <w:pStyle w:val="Listaszerbekezds"/>
        <w:numPr>
          <w:ilvl w:val="0"/>
          <w:numId w:val="4"/>
        </w:numPr>
      </w:pPr>
      <w:r>
        <w:t>a szegély lekerekítése: 12px</w:t>
      </w:r>
    </w:p>
    <w:p w:rsidR="00F52534" w:rsidRDefault="00F52534" w:rsidP="00F52534">
      <w:pPr>
        <w:pStyle w:val="Listaszerbekezds"/>
        <w:numPr>
          <w:ilvl w:val="0"/>
          <w:numId w:val="1"/>
        </w:numPr>
      </w:pPr>
      <w:r>
        <w:t>A „</w:t>
      </w:r>
      <w:r w:rsidRPr="0027730A">
        <w:rPr>
          <w:rFonts w:ascii="Courier New" w:hAnsi="Courier New" w:cs="Courier New"/>
        </w:rPr>
        <w:t xml:space="preserve">login-div” gomb </w:t>
      </w:r>
      <w:r>
        <w:t>típusú elemét formázza a következő módon:</w:t>
      </w:r>
    </w:p>
    <w:p w:rsidR="00F52534" w:rsidRDefault="00F52534" w:rsidP="00F52534">
      <w:pPr>
        <w:pStyle w:val="Listaszerbekezds"/>
        <w:numPr>
          <w:ilvl w:val="0"/>
          <w:numId w:val="5"/>
        </w:numPr>
      </w:pPr>
      <w:r>
        <w:t xml:space="preserve">háttérszín: </w:t>
      </w:r>
      <w:r w:rsidRPr="0027730A">
        <w:rPr>
          <w:rFonts w:ascii="Courier New" w:hAnsi="Courier New" w:cs="Courier New"/>
        </w:rPr>
        <w:t>tomato</w:t>
      </w:r>
    </w:p>
    <w:p w:rsidR="00F52534" w:rsidRDefault="00F52534" w:rsidP="00F52534">
      <w:pPr>
        <w:pStyle w:val="Listaszerbekezds"/>
        <w:numPr>
          <w:ilvl w:val="0"/>
          <w:numId w:val="5"/>
        </w:numPr>
      </w:pPr>
      <w:r>
        <w:t>szegély: 1px egyszerű</w:t>
      </w:r>
      <w:r w:rsidRPr="0027730A">
        <w:rPr>
          <w:rFonts w:ascii="Courier New" w:hAnsi="Courier New" w:cs="Courier New"/>
        </w:rPr>
        <w:t xml:space="preserve"> tomato</w:t>
      </w:r>
    </w:p>
    <w:p w:rsidR="00F52534" w:rsidRDefault="00F52534" w:rsidP="00F52534">
      <w:pPr>
        <w:pStyle w:val="Listaszerbekezds"/>
        <w:numPr>
          <w:ilvl w:val="0"/>
          <w:numId w:val="5"/>
        </w:numPr>
      </w:pPr>
      <w:r>
        <w:t xml:space="preserve">az elem árnyéka: </w:t>
      </w:r>
      <w:r w:rsidRPr="0027730A">
        <w:rPr>
          <w:rFonts w:ascii="Courier New" w:hAnsi="Courier New" w:cs="Courier New"/>
        </w:rPr>
        <w:t>0 0 5px, szín=tan</w:t>
      </w:r>
    </w:p>
    <w:p w:rsidR="00F52534" w:rsidRDefault="00F52534" w:rsidP="00F52534">
      <w:pPr>
        <w:pStyle w:val="Listaszerbekezds"/>
        <w:numPr>
          <w:ilvl w:val="0"/>
          <w:numId w:val="5"/>
        </w:numPr>
      </w:pPr>
      <w:r>
        <w:t xml:space="preserve">az elem szegélye legyen lekerekítve: </w:t>
      </w:r>
      <w:r w:rsidRPr="0027730A">
        <w:rPr>
          <w:rFonts w:ascii="Courier New" w:hAnsi="Courier New" w:cs="Courier New"/>
        </w:rPr>
        <w:t>6px</w:t>
      </w:r>
    </w:p>
    <w:p w:rsidR="00F52534" w:rsidRDefault="00F52534" w:rsidP="00F52534">
      <w:pPr>
        <w:pStyle w:val="Listaszerbekezds"/>
        <w:numPr>
          <w:ilvl w:val="0"/>
          <w:numId w:val="5"/>
        </w:numPr>
      </w:pPr>
      <w:r>
        <w:t>bal margó:</w:t>
      </w:r>
      <w:r w:rsidRPr="0027730A">
        <w:rPr>
          <w:rFonts w:ascii="Courier New" w:hAnsi="Courier New" w:cs="Courier New"/>
        </w:rPr>
        <w:t xml:space="preserve"> 12px</w:t>
      </w:r>
    </w:p>
    <w:p w:rsidR="00F52534" w:rsidRDefault="00F52534" w:rsidP="00F52534">
      <w:pPr>
        <w:pStyle w:val="Listaszerbekezds"/>
        <w:numPr>
          <w:ilvl w:val="0"/>
          <w:numId w:val="5"/>
        </w:numPr>
      </w:pPr>
      <w:r>
        <w:t xml:space="preserve">alsó margó: </w:t>
      </w:r>
      <w:r w:rsidRPr="0027730A">
        <w:rPr>
          <w:rFonts w:ascii="Courier New" w:hAnsi="Courier New" w:cs="Courier New"/>
        </w:rPr>
        <w:t>5px</w:t>
      </w:r>
    </w:p>
    <w:p w:rsidR="00F52534" w:rsidRDefault="00F52534" w:rsidP="00F52534">
      <w:pPr>
        <w:pStyle w:val="Listaszerbekezds"/>
        <w:numPr>
          <w:ilvl w:val="0"/>
          <w:numId w:val="5"/>
        </w:numPr>
      </w:pPr>
      <w:r>
        <w:t xml:space="preserve">felső margó: </w:t>
      </w:r>
      <w:r w:rsidRPr="0027730A">
        <w:rPr>
          <w:rFonts w:ascii="Courier New" w:hAnsi="Courier New" w:cs="Courier New"/>
        </w:rPr>
        <w:t>5px</w:t>
      </w:r>
    </w:p>
    <w:p w:rsidR="00F52534" w:rsidRDefault="00F52534" w:rsidP="00F52534">
      <w:pPr>
        <w:pStyle w:val="Listaszerbekezds"/>
        <w:numPr>
          <w:ilvl w:val="0"/>
          <w:numId w:val="5"/>
        </w:numPr>
      </w:pPr>
      <w:r>
        <w:t xml:space="preserve">betűcsalád: </w:t>
      </w:r>
      <w:r w:rsidRPr="0027730A">
        <w:rPr>
          <w:rFonts w:ascii="Courier New" w:hAnsi="Courier New" w:cs="Courier New"/>
        </w:rPr>
        <w:t>dexo</w:t>
      </w:r>
    </w:p>
    <w:p w:rsidR="00F52534" w:rsidRDefault="00F52534" w:rsidP="00F52534">
      <w:pPr>
        <w:pStyle w:val="Listaszerbekezds"/>
        <w:numPr>
          <w:ilvl w:val="0"/>
          <w:numId w:val="1"/>
        </w:numPr>
      </w:pPr>
      <w:r>
        <w:t xml:space="preserve">Ha a gombra rávisszük a kurzort, változzon meg a háttérszíne: </w:t>
      </w:r>
      <w:r w:rsidRPr="0027730A">
        <w:rPr>
          <w:rFonts w:ascii="Courier New" w:hAnsi="Courier New" w:cs="Courier New"/>
        </w:rPr>
        <w:t>sandybrown</w:t>
      </w:r>
    </w:p>
    <w:p w:rsidR="00F52534" w:rsidRDefault="00C466C5" w:rsidP="00F52534">
      <w:pPr>
        <w:pStyle w:val="Listaszerbekezds"/>
        <w:numPr>
          <w:ilvl w:val="0"/>
          <w:numId w:val="1"/>
        </w:numPr>
      </w:pPr>
      <w:r>
        <w:t xml:space="preserve">A </w:t>
      </w:r>
      <w:r w:rsidRPr="0027730A">
        <w:rPr>
          <w:rFonts w:ascii="Courier New" w:hAnsi="Courier New" w:cs="Courier New"/>
        </w:rPr>
        <w:t xml:space="preserve">„radio” </w:t>
      </w:r>
      <w:r>
        <w:t xml:space="preserve">típusú input mezőt formázza meg a következővel: </w:t>
      </w:r>
      <w:r w:rsidRPr="0027730A">
        <w:rPr>
          <w:rFonts w:ascii="Courier New" w:hAnsi="Courier New" w:cs="Courier New"/>
        </w:rPr>
        <w:t xml:space="preserve">display: inline-block </w:t>
      </w:r>
    </w:p>
    <w:p w:rsidR="00C466C5" w:rsidRDefault="00C466C5" w:rsidP="00F52534">
      <w:pPr>
        <w:pStyle w:val="Listaszerbekezds"/>
        <w:numPr>
          <w:ilvl w:val="0"/>
          <w:numId w:val="1"/>
        </w:numPr>
      </w:pPr>
      <w:r>
        <w:t xml:space="preserve">Az </w:t>
      </w:r>
      <w:r w:rsidRPr="0027730A">
        <w:rPr>
          <w:rFonts w:ascii="Courier New" w:hAnsi="Courier New" w:cs="Courier New"/>
        </w:rPr>
        <w:t>„</w:t>
      </w:r>
      <w:r w:rsidR="0027730A" w:rsidRPr="0027730A">
        <w:rPr>
          <w:rFonts w:ascii="Courier New" w:hAnsi="Courier New" w:cs="Courier New"/>
        </w:rPr>
        <w:t>oszta</w:t>
      </w:r>
      <w:r w:rsidRPr="0027730A">
        <w:rPr>
          <w:rFonts w:ascii="Courier New" w:hAnsi="Courier New" w:cs="Courier New"/>
        </w:rPr>
        <w:t xml:space="preserve">ly” </w:t>
      </w:r>
      <w:r>
        <w:t>osztály kijelölőhöz rendelt l</w:t>
      </w:r>
      <w:r w:rsidRPr="0027730A">
        <w:rPr>
          <w:rFonts w:ascii="Courier New" w:hAnsi="Courier New" w:cs="Courier New"/>
        </w:rPr>
        <w:t>abel</w:t>
      </w:r>
      <w:r>
        <w:t xml:space="preserve"> elemet formázza meg a következő módon:</w:t>
      </w:r>
    </w:p>
    <w:p w:rsidR="00C466C5" w:rsidRDefault="00C466C5" w:rsidP="00C466C5">
      <w:pPr>
        <w:pStyle w:val="Listaszerbekezds"/>
        <w:numPr>
          <w:ilvl w:val="0"/>
          <w:numId w:val="6"/>
        </w:numPr>
      </w:pPr>
      <w:r>
        <w:t xml:space="preserve">betűméret: </w:t>
      </w:r>
      <w:r w:rsidRPr="0027730A">
        <w:rPr>
          <w:rFonts w:ascii="Courier New" w:hAnsi="Courier New" w:cs="Courier New"/>
        </w:rPr>
        <w:t>18px</w:t>
      </w:r>
    </w:p>
    <w:p w:rsidR="00C466C5" w:rsidRDefault="00C466C5" w:rsidP="00C466C5">
      <w:pPr>
        <w:pStyle w:val="Listaszerbekezds"/>
        <w:numPr>
          <w:ilvl w:val="0"/>
          <w:numId w:val="6"/>
        </w:numPr>
      </w:pPr>
      <w:r>
        <w:t>szín:</w:t>
      </w:r>
      <w:r w:rsidR="0027730A">
        <w:t xml:space="preserve"> </w:t>
      </w:r>
      <w:r w:rsidR="0027730A">
        <w:rPr>
          <w:rFonts w:ascii="Courier New" w:hAnsi="Courier New" w:cs="Courier New"/>
        </w:rPr>
        <w:t>piros</w:t>
      </w:r>
    </w:p>
    <w:sectPr w:rsidR="00C46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5796C"/>
    <w:multiLevelType w:val="hybridMultilevel"/>
    <w:tmpl w:val="CFC4490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AE207E"/>
    <w:multiLevelType w:val="hybridMultilevel"/>
    <w:tmpl w:val="74A08028"/>
    <w:lvl w:ilvl="0" w:tplc="040E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F58775B"/>
    <w:multiLevelType w:val="hybridMultilevel"/>
    <w:tmpl w:val="60E6CC5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973883"/>
    <w:multiLevelType w:val="hybridMultilevel"/>
    <w:tmpl w:val="8B8E400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D23A48"/>
    <w:multiLevelType w:val="hybridMultilevel"/>
    <w:tmpl w:val="13341E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3684A"/>
    <w:multiLevelType w:val="hybridMultilevel"/>
    <w:tmpl w:val="6AE69622"/>
    <w:lvl w:ilvl="0" w:tplc="040E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DF"/>
    <w:rsid w:val="0027730A"/>
    <w:rsid w:val="00640DAE"/>
    <w:rsid w:val="00823B27"/>
    <w:rsid w:val="00A40CDF"/>
    <w:rsid w:val="00BC2107"/>
    <w:rsid w:val="00C466C5"/>
    <w:rsid w:val="00D662F2"/>
    <w:rsid w:val="00F5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3C0C"/>
  <w15:chartTrackingRefBased/>
  <w15:docId w15:val="{2FA5DC77-E946-41BC-B738-86BB5F77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2022-03-20T13:19:00Z</dcterms:created>
  <dcterms:modified xsi:type="dcterms:W3CDTF">2022-03-20T13:19:00Z</dcterms:modified>
</cp:coreProperties>
</file>