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Garamond" w:cs="Garamond" w:eastAsia="Garamond" w:hAnsi="Garamond"/>
          <w:b/>
          <w:bCs/>
          <w:sz w:val="32"/>
          <w:szCs w:val="32"/>
        </w:rPr>
        <w:t xml:space="preserve">Yusseni Furtado</w:t>
      </w:r>
    </w:p>
    <w:p>
      <w:pPr>
        <w:spacing w:after="40"/>
        <w:jc w:val="center"/>
      </w:pPr>
      <w:r>
        <w:rPr>
          <w:rFonts w:ascii="Garamond" w:cs="Garamond" w:eastAsia="Garamond" w:hAnsi="Garamond"/>
          <w:sz w:val="21"/>
          <w:szCs w:val="21"/>
        </w:rPr>
        <w:t xml:space="preserve">+44 7700 900123   </w:t>
      </w:r>
      <w:hyperlink w:history="1" r:id="rId2uit0djjwqehoy1hcuu7l">
        <w:r>
          <w:rPr>
            <w:rFonts w:ascii="Garamond" w:cs="Garamond" w:eastAsia="Garamond" w:hAnsi="Garamond"/>
            <w:color w:val="0563C1"/>
            <w:sz w:val="21"/>
            <w:szCs w:val="21"/>
            <w:u w:val="single"/>
          </w:rPr>
          <w:t xml:space="preserve">yusseni.furtado@email.com</w:t>
        </w:r>
      </w:hyperlink>
      <w:r>
        <w:rPr>
          <w:rFonts w:ascii="Garamond" w:cs="Garamond" w:eastAsia="Garamond" w:hAnsi="Garamond"/>
          <w:sz w:val="21"/>
          <w:szCs w:val="21"/>
        </w:rPr>
        <w:t xml:space="preserve">   |   </w:t>
      </w:r>
      <w:hyperlink w:history="1" r:id="rIdpbn6ndrnl2jdi3uoj-xly">
        <w:r>
          <w:rPr>
            <w:rFonts w:ascii="Garamond" w:cs="Garamond" w:eastAsia="Garamond" w:hAnsi="Garamond"/>
            <w:color w:val="0563C1"/>
            <w:sz w:val="21"/>
            <w:szCs w:val="21"/>
            <w:u w:val="single"/>
          </w:rPr>
          <w:t xml:space="preserve">linkedin.com/in/yussenifurtado</w:t>
        </w:r>
      </w:hyperlink>
    </w:p>
    <w:p>
      <w:pPr>
        <w:pBdr>
          <w:bottom w:val="single" w:color="000000" w:sz="6" w:space="1"/>
        </w:pBdr>
        <w:spacing w:after="30" w:before="10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EDUCATION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University of Manchester</w:t>
      </w:r>
      <w:r>
        <w:rPr>
          <w:rFonts w:ascii="Garamond" w:cs="Garamond" w:eastAsia="Garamond" w:hAnsi="Garamond"/>
          <w:sz w:val="21"/>
          <w:szCs w:val="21"/>
        </w:rPr>
        <w:t xml:space="preserve"> | BSc (Hons) Economics (Year 2 average: 70%, First Class)</w:t>
      </w:r>
      <w:r>
        <w:rPr>
          <w:rFonts w:ascii="Garamond" w:cs="Garamond" w:eastAsia="Garamond" w:hAnsi="Garamond"/>
          <w:sz w:val="21"/>
          <w:szCs w:val="21"/>
        </w:rPr>
        <w:t xml:space="preserve">	2024 - 2027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Relevant modules: Econometrics, Corporate Finance, Data Analysis in Python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Riverside Sixth Form College</w:t>
      </w:r>
      <w:r>
        <w:rPr>
          <w:rFonts w:ascii="Garamond" w:cs="Garamond" w:eastAsia="Garamond" w:hAnsi="Garamond"/>
          <w:sz w:val="21"/>
          <w:szCs w:val="21"/>
        </w:rPr>
        <w:t xml:space="preserve"> | London | A-Levels: Maths (A*), Economics (A), History (A)</w:t>
      </w:r>
      <w:r>
        <w:rPr>
          <w:rFonts w:ascii="Garamond" w:cs="Garamond" w:eastAsia="Garamond" w:hAnsi="Garamond"/>
          <w:sz w:val="21"/>
          <w:szCs w:val="21"/>
        </w:rPr>
        <w:t xml:space="preserve">	2022 - 2024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EXPERIENCE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Northbridge Capital</w:t>
      </w:r>
      <w:r>
        <w:rPr>
          <w:rFonts w:ascii="Garamond" w:cs="Garamond" w:eastAsia="Garamond" w:hAnsi="Garamond"/>
          <w:sz w:val="21"/>
          <w:szCs w:val="21"/>
        </w:rPr>
        <w:t xml:space="preserve">	June 2026 - August 2026</w:t>
      </w:r>
    </w:p>
    <w:p>
      <w:pPr>
        <w:spacing w:after="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Summer Analyst</w:t>
      </w:r>
      <w:r>
        <w:rPr>
          <w:rFonts w:ascii="Garamond" w:cs="Garamond" w:eastAsia="Garamond" w:hAnsi="Garamond"/>
          <w:sz w:val="21"/>
          <w:szCs w:val="21"/>
        </w:rPr>
        <w:t xml:space="preserve"> || London, UK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Built a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3-statement financial model</w:t>
      </w:r>
      <w:r>
        <w:rPr>
          <w:rFonts w:ascii="Garamond" w:cs="Garamond" w:eastAsia="Garamond" w:hAnsi="Garamond"/>
          <w:sz w:val="21"/>
          <w:szCs w:val="21"/>
        </w:rPr>
        <w:t xml:space="preserve"> for a £40M mid-market acquisition target, used by the deal team in client discussions.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Analysed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25 comparable companies</w:t>
      </w:r>
      <w:r>
        <w:rPr>
          <w:rFonts w:ascii="Garamond" w:cs="Garamond" w:eastAsia="Garamond" w:hAnsi="Garamond"/>
          <w:sz w:val="21"/>
          <w:szCs w:val="21"/>
        </w:rPr>
        <w:t xml:space="preserve"> across the UK retail sector to support valuation and investment committee materials.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Automated a weekly market update in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Excel and VBA</w:t>
      </w:r>
      <w:r>
        <w:rPr>
          <w:rFonts w:ascii="Garamond" w:cs="Garamond" w:eastAsia="Garamond" w:hAnsi="Garamond"/>
          <w:sz w:val="21"/>
          <w:szCs w:val="21"/>
        </w:rPr>
        <w:t xml:space="preserve">, cutting preparation time by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~4 hours per week</w:t>
      </w:r>
      <w:r>
        <w:rPr>
          <w:rFonts w:ascii="Garamond" w:cs="Garamond" w:eastAsia="Garamond" w:hAnsi="Garamond"/>
          <w:sz w:val="21"/>
          <w:szCs w:val="21"/>
        </w:rPr>
        <w:t xml:space="preserve">.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Brightpath Consulting</w:t>
      </w:r>
      <w:r>
        <w:rPr>
          <w:rFonts w:ascii="Garamond" w:cs="Garamond" w:eastAsia="Garamond" w:hAnsi="Garamond"/>
          <w:sz w:val="21"/>
          <w:szCs w:val="21"/>
        </w:rPr>
        <w:t xml:space="preserve">	October 2025 - March 2026</w:t>
      </w:r>
    </w:p>
    <w:p>
      <w:pPr>
        <w:spacing w:after="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Student Consultant</w:t>
      </w:r>
      <w:r>
        <w:rPr>
          <w:rFonts w:ascii="Garamond" w:cs="Garamond" w:eastAsia="Garamond" w:hAnsi="Garamond"/>
          <w:sz w:val="21"/>
          <w:szCs w:val="21"/>
        </w:rPr>
        <w:t xml:space="preserve"> || Manchester, UK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Led a team of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4 students</w:t>
      </w:r>
      <w:r>
        <w:rPr>
          <w:rFonts w:ascii="Garamond" w:cs="Garamond" w:eastAsia="Garamond" w:hAnsi="Garamond"/>
          <w:sz w:val="21"/>
          <w:szCs w:val="21"/>
        </w:rPr>
        <w:t xml:space="preserve"> advising a local charity on donor retention, delivering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5 recommendations</w:t>
      </w:r>
      <w:r>
        <w:rPr>
          <w:rFonts w:ascii="Garamond" w:cs="Garamond" w:eastAsia="Garamond" w:hAnsi="Garamond"/>
          <w:sz w:val="21"/>
          <w:szCs w:val="21"/>
        </w:rPr>
        <w:t xml:space="preserve"> adopted by its board.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Designed and analysed a survey of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300+ donors</w:t>
      </w:r>
      <w:r>
        <w:rPr>
          <w:rFonts w:ascii="Garamond" w:cs="Garamond" w:eastAsia="Garamond" w:hAnsi="Garamond"/>
          <w:sz w:val="21"/>
          <w:szCs w:val="21"/>
        </w:rPr>
        <w:t xml:space="preserve">, identifying the key drivers behind a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20% drop</w:t>
      </w:r>
      <w:r>
        <w:rPr>
          <w:rFonts w:ascii="Garamond" w:cs="Garamond" w:eastAsia="Garamond" w:hAnsi="Garamond"/>
          <w:sz w:val="21"/>
          <w:szCs w:val="21"/>
        </w:rPr>
        <w:t xml:space="preserve"> in repeat giving.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LEADERSHIP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University Investment Society</w:t>
      </w:r>
      <w:r>
        <w:rPr>
          <w:rFonts w:ascii="Garamond" w:cs="Garamond" w:eastAsia="Garamond" w:hAnsi="Garamond"/>
          <w:sz w:val="21"/>
          <w:szCs w:val="21"/>
        </w:rPr>
        <w:t xml:space="preserve">	September 2025 - Present</w:t>
      </w:r>
    </w:p>
    <w:p>
      <w:pPr>
        <w:spacing w:after="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President</w:t>
      </w:r>
      <w:r>
        <w:rPr>
          <w:rFonts w:ascii="Garamond" w:cs="Garamond" w:eastAsia="Garamond" w:hAnsi="Garamond"/>
          <w:sz w:val="21"/>
          <w:szCs w:val="21"/>
        </w:rPr>
        <w:t xml:space="preserve"> || Manchester, UK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Grew membership from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120 to 400+ students</w:t>
      </w:r>
      <w:r>
        <w:rPr>
          <w:rFonts w:ascii="Garamond" w:cs="Garamond" w:eastAsia="Garamond" w:hAnsi="Garamond"/>
          <w:sz w:val="21"/>
          <w:szCs w:val="21"/>
        </w:rPr>
        <w:t xml:space="preserve"> and secured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£5K in sponsorship</w:t>
      </w:r>
      <w:r>
        <w:rPr>
          <w:rFonts w:ascii="Garamond" w:cs="Garamond" w:eastAsia="Garamond" w:hAnsi="Garamond"/>
          <w:sz w:val="21"/>
          <w:szCs w:val="21"/>
        </w:rPr>
        <w:t xml:space="preserve"> from 3 financial firms.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Organised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10+ speaker events and workshops</w:t>
      </w:r>
      <w:r>
        <w:rPr>
          <w:rFonts w:ascii="Garamond" w:cs="Garamond" w:eastAsia="Garamond" w:hAnsi="Garamond"/>
          <w:sz w:val="21"/>
          <w:szCs w:val="21"/>
        </w:rPr>
        <w:t xml:space="preserve">, connecting members with professionals across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banking</w:t>
      </w:r>
      <w:r>
        <w:rPr>
          <w:rFonts w:ascii="Garamond" w:cs="Garamond" w:eastAsia="Garamond" w:hAnsi="Garamond"/>
          <w:sz w:val="21"/>
          <w:szCs w:val="21"/>
        </w:rPr>
        <w:t xml:space="preserve"> and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consulting</w:t>
      </w:r>
      <w:r>
        <w:rPr>
          <w:rFonts w:ascii="Garamond" w:cs="Garamond" w:eastAsia="Garamond" w:hAnsi="Garamond"/>
          <w:sz w:val="21"/>
          <w:szCs w:val="21"/>
        </w:rPr>
        <w:t xml:space="preserve">.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University Football Club</w:t>
      </w:r>
      <w:r>
        <w:rPr>
          <w:rFonts w:ascii="Garamond" w:cs="Garamond" w:eastAsia="Garamond" w:hAnsi="Garamond"/>
          <w:sz w:val="21"/>
          <w:szCs w:val="21"/>
        </w:rPr>
        <w:t xml:space="preserve">	2024 - Present</w:t>
      </w:r>
    </w:p>
    <w:p>
      <w:pPr>
        <w:spacing w:after="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Vice-Captain</w:t>
      </w:r>
      <w:r>
        <w:rPr>
          <w:rFonts w:ascii="Garamond" w:cs="Garamond" w:eastAsia="Garamond" w:hAnsi="Garamond"/>
          <w:sz w:val="21"/>
          <w:szCs w:val="21"/>
        </w:rPr>
        <w:t xml:space="preserve"> || 2nd XI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Balanced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3 training sessions a week</w:t>
      </w:r>
      <w:r>
        <w:rPr>
          <w:rFonts w:ascii="Garamond" w:cs="Garamond" w:eastAsia="Garamond" w:hAnsi="Garamond"/>
          <w:sz w:val="21"/>
          <w:szCs w:val="21"/>
        </w:rPr>
        <w:t xml:space="preserve"> with a full academic workload while leading a squad of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20 players</w:t>
      </w:r>
      <w:r>
        <w:rPr>
          <w:rFonts w:ascii="Garamond" w:cs="Garamond" w:eastAsia="Garamond" w:hAnsi="Garamond"/>
          <w:sz w:val="21"/>
          <w:szCs w:val="21"/>
        </w:rPr>
        <w:t xml:space="preserve">.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VOLUNTARY SERVICE</w:t>
      </w:r>
    </w:p>
    <w:p>
      <w:pPr>
        <w:tabs>
          <w:tab w:val="right" w:pos="10790"/>
        </w:tabs>
        <w:spacing w:after="0" w:before="4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Volunteer Maths Tutor</w:t>
      </w:r>
      <w:r>
        <w:rPr>
          <w:rFonts w:ascii="Garamond" w:cs="Garamond" w:eastAsia="Garamond" w:hAnsi="Garamond"/>
          <w:sz w:val="21"/>
          <w:szCs w:val="21"/>
        </w:rPr>
        <w:t xml:space="preserve"> | Local Secondary School</w:t>
      </w:r>
      <w:r>
        <w:rPr>
          <w:rFonts w:ascii="Garamond" w:cs="Garamond" w:eastAsia="Garamond" w:hAnsi="Garamond"/>
          <w:sz w:val="21"/>
          <w:szCs w:val="21"/>
        </w:rPr>
        <w:t xml:space="preserve">	2023 - 2025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Garamond" w:cs="Garamond" w:eastAsia="Garamond" w:hAnsi="Garamond"/>
          <w:sz w:val="21"/>
          <w:szCs w:val="21"/>
        </w:rPr>
        <w:t xml:space="preserve">Tutored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15 GCSE students</w:t>
      </w:r>
      <w:r>
        <w:rPr>
          <w:rFonts w:ascii="Garamond" w:cs="Garamond" w:eastAsia="Garamond" w:hAnsi="Garamond"/>
          <w:sz w:val="21"/>
          <w:szCs w:val="21"/>
        </w:rPr>
        <w:t xml:space="preserve"> weekly, with </w:t>
      </w:r>
      <w:r>
        <w:rPr>
          <w:rFonts w:ascii="Garamond" w:cs="Garamond" w:eastAsia="Garamond" w:hAnsi="Garamond"/>
          <w:b/>
          <w:bCs/>
          <w:sz w:val="21"/>
          <w:szCs w:val="21"/>
        </w:rPr>
        <w:t xml:space="preserve">80%</w:t>
      </w:r>
      <w:r>
        <w:rPr>
          <w:rFonts w:ascii="Garamond" w:cs="Garamond" w:eastAsia="Garamond" w:hAnsi="Garamond"/>
          <w:sz w:val="21"/>
          <w:szCs w:val="21"/>
        </w:rPr>
        <w:t xml:space="preserve"> improving by at least one grade.</w:t>
      </w:r>
    </w:p>
    <w:p>
      <w:pPr>
        <w:pBdr>
          <w:bottom w:val="single" w:color="000000" w:sz="6" w:space="1"/>
        </w:pBdr>
        <w:spacing w:after="30" w:before="10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SKILLS &amp; LANGUAGES</w:t>
      </w:r>
    </w:p>
    <w:p>
      <w:pPr>
        <w:spacing w:after="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Technical:</w:t>
      </w:r>
      <w:r>
        <w:rPr>
          <w:rFonts w:ascii="Garamond" w:cs="Garamond" w:eastAsia="Garamond" w:hAnsi="Garamond"/>
          <w:sz w:val="21"/>
          <w:szCs w:val="21"/>
        </w:rPr>
        <w:t xml:space="preserve"> Excel (financial modelling, Pivot Tables, XLOOKUP), Python (pandas), PowerPoint, Bloomberg Market Concepts</w:t>
      </w:r>
    </w:p>
    <w:p>
      <w:pPr>
        <w:spacing w:after="0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Languages:</w:t>
      </w:r>
      <w:r>
        <w:rPr>
          <w:rFonts w:ascii="Garamond" w:cs="Garamond" w:eastAsia="Garamond" w:hAnsi="Garamond"/>
          <w:sz w:val="21"/>
          <w:szCs w:val="21"/>
        </w:rPr>
        <w:t xml:space="preserve"> English (Native), Spanish (Fluent), French (Conversational)</w:t>
      </w:r>
    </w:p>
    <w:sectPr>
      <w:pgSz w:w="11906" w:h="16838" w:orient="portrait"/>
      <w:pgMar w:top="567" w:right="558" w:bottom="567" w:left="55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uit0djjwqehoy1hcuu7l" Type="http://schemas.openxmlformats.org/officeDocument/2006/relationships/hyperlink" Target="mailto:yusseni.furtado@email.com" TargetMode="External"/><Relationship Id="rIdpbn6ndrnl2jdi3uoj-xly" Type="http://schemas.openxmlformats.org/officeDocument/2006/relationships/hyperlink" Target="https://linkedin.com/in/yussenifurtado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2026-10-07T11:58:05.701Z</dcterms:created>
  <dcterms:modified xsi:type="dcterms:W3CDTF">2026-10-07T11:58:05.706Z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