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sz w:val="36"/>
          <w:szCs w:val="36"/>
          <w:rtl w:val="0"/>
        </w:rPr>
        <w:t xml:space="preserve">THE GEOMETRY OF PERSISTENCE</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The Structural Architecture of the Bias Cascade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Times New Roman" w:cs="Times New Roman" w:eastAsia="Times New Roman" w:hAnsi="Times New Roman"/>
          <w:color w:val="555555"/>
          <w:sz w:val="22"/>
          <w:szCs w:val="22"/>
          <w:rtl w:val="0"/>
        </w:rPr>
        <w:t xml:space="preserve">Robert Larkin Hickey</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Times New Roman" w:cs="Times New Roman" w:eastAsia="Times New Roman" w:hAnsi="Times New Roman"/>
          <w:color w:val="555555"/>
          <w:sz w:val="20"/>
          <w:szCs w:val="20"/>
          <w:rtl w:val="0"/>
        </w:rPr>
        <w:t xml:space="preserve">Null Limit Series — Paper </w:t>
      </w:r>
      <w:r w:rsidDel="00000000" w:rsidR="00000000" w:rsidRPr="00000000">
        <w:rPr>
          <w:color w:val="555555"/>
          <w:sz w:val="20"/>
          <w:szCs w:val="20"/>
          <w:rtl w:val="0"/>
        </w:rPr>
        <w:t xml:space="preserve">3</w:t>
      </w:r>
      <w:r w:rsidDel="00000000" w:rsidR="00000000" w:rsidRPr="00000000">
        <w:rPr>
          <w:rFonts w:ascii="Times New Roman" w:cs="Times New Roman" w:eastAsia="Times New Roman" w:hAnsi="Times New Roman"/>
          <w:color w:val="555555"/>
          <w:sz w:val="20"/>
          <w:szCs w:val="20"/>
          <w:rtl w:val="0"/>
        </w:rPr>
        <w:t xml:space="preserve"> — February 2026</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Bias Cascade defines an engine: four modes forming a self-sustaining ring that generates pressure, folds under compression, and converges to residue or exhausts to Null. This paper proves the structural validity of that engine before any cost is applied. It establishes the geometric architecture—the shape of the ring, the properties of its nodes and edges, the closure conditions, and the compression mechanics—independent of substrate. No thermodynamics. No cost. No heat. Geometry only.</w:t>
      </w:r>
      <w:r w:rsidDel="00000000" w:rsidR="00000000" w:rsidRPr="00000000">
        <w:rPr>
          <w:rtl w:val="0"/>
        </w:rPr>
      </w:r>
    </w:p>
    <w:p w:rsidR="00000000" w:rsidDel="00000000" w:rsidP="00000000" w:rsidRDefault="00000000" w:rsidRPr="00000000" w14:paraId="0000000B">
      <w:pPr>
        <w:spacing w:after="20" w:before="20" w:lineRule="auto"/>
        <w:rPr/>
      </w:pPr>
      <w:r w:rsidDel="00000000" w:rsidR="00000000" w:rsidRPr="00000000">
        <w:rPr>
          <w:rtl w:val="0"/>
        </w:rPr>
      </w:r>
    </w:p>
    <w:p w:rsidR="00000000" w:rsidDel="00000000" w:rsidP="00000000" w:rsidRDefault="00000000" w:rsidRPr="00000000" w14:paraId="0000000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architecture is presented in ten definitions, ordered from most primitive (the irreducible distinction) to most derived (symbolic closure). Each definition includes a formal statement, a structural relationship to adjacent definitions, and a falsifier. The paper concludes with a walkability proof: a demonstration that the architecture, when rendered into spatial form, can be traversed without tear.</w:t>
      </w:r>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rtl w:val="0"/>
        </w:rPr>
      </w:r>
    </w:p>
    <w:p w:rsidR="00000000" w:rsidDel="00000000" w:rsidP="00000000" w:rsidRDefault="00000000" w:rsidRPr="00000000" w14:paraId="0000000E">
      <w:pPr>
        <w:spacing w:after="80" w:before="8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If the geometry holds, the engine can run. If the geometry tears, no amount of thermodynamic investment will save it. The floor comes before the cathedral.</w:t>
      </w:r>
      <w:r w:rsidDel="00000000" w:rsidR="00000000" w:rsidRPr="00000000">
        <w:rPr>
          <w:rtl w:val="0"/>
        </w:rPr>
      </w:r>
    </w:p>
    <w:p w:rsidR="00000000" w:rsidDel="00000000" w:rsidP="00000000" w:rsidRDefault="00000000" w:rsidRPr="00000000" w14:paraId="0000000F">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1: The Bit</w:t>
      </w: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irreducible distinction</w:t>
      </w:r>
      <w:r w:rsidDel="00000000" w:rsidR="00000000" w:rsidRPr="00000000">
        <w:rPr>
          <w:rtl w:val="0"/>
        </w:rPr>
      </w:r>
    </w:p>
    <w:p w:rsidR="00000000" w:rsidDel="00000000" w:rsidP="00000000" w:rsidRDefault="00000000" w:rsidRPr="00000000" w14:paraId="00000012">
      <w:pPr>
        <w:spacing w:after="20" w:before="20" w:lineRule="auto"/>
        <w:rPr/>
      </w:pPr>
      <w:r w:rsidDel="00000000" w:rsidR="00000000" w:rsidRPr="00000000">
        <w:rPr>
          <w:rtl w:val="0"/>
        </w:rPr>
      </w:r>
    </w:p>
    <w:p w:rsidR="00000000" w:rsidDel="00000000" w:rsidP="00000000" w:rsidRDefault="00000000" w:rsidRPr="00000000" w14:paraId="0000001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14">
      <w:pPr>
        <w:spacing w:after="10" w:before="10" w:lineRule="auto"/>
        <w:rPr/>
      </w:pPr>
      <w:r w:rsidDel="00000000" w:rsidR="00000000" w:rsidRPr="00000000">
        <w:rPr>
          <w:rtl w:val="0"/>
        </w:rPr>
      </w:r>
    </w:p>
    <w:p w:rsidR="00000000" w:rsidDel="00000000" w:rsidP="00000000" w:rsidRDefault="00000000" w:rsidRPr="00000000" w14:paraId="00000015">
      <w:pPr>
        <w:spacing w:after="80" w:before="80" w:lineRule="auto"/>
        <w:jc w:val="center"/>
        <w:rPr/>
      </w:pPr>
      <w:sdt>
        <w:sdtPr>
          <w:id w:val="1299561857"/>
          <w:tag w:val="goog_rdk_0"/>
        </w:sdtPr>
        <w:sdtContent>
          <w:r w:rsidDel="00000000" w:rsidR="00000000" w:rsidRPr="00000000">
            <w:rPr>
              <w:rFonts w:ascii="Gungsuh" w:cs="Gungsuh" w:eastAsia="Gungsuh" w:hAnsi="Gungsuh"/>
              <w:color w:val="333333"/>
              <w:sz w:val="22"/>
              <w:szCs w:val="22"/>
              <w:rtl w:val="0"/>
            </w:rPr>
            <w:t xml:space="preserve">∃d : d ≠ ¬d</w:t>
          </w:r>
        </w:sdtContent>
      </w:sdt>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tl w:val="0"/>
        </w:rPr>
      </w:r>
    </w:p>
    <w:p w:rsidR="00000000" w:rsidDel="00000000" w:rsidP="00000000" w:rsidRDefault="00000000" w:rsidRPr="00000000" w14:paraId="00000017">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There exists at least one distinction that is not illusory. Something is not nothing. This is the most primitive geometric object: a boundary between two regions. Before the ring, before the observer, before cost—there is a line. On one side, existence. On the other, its absence.</w:t>
      </w: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tl w:val="0"/>
        </w:rPr>
      </w:r>
    </w:p>
    <w:p w:rsidR="00000000" w:rsidDel="00000000" w:rsidP="00000000" w:rsidRDefault="00000000" w:rsidRPr="00000000" w14:paraId="0000001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Bit is not a number. It is a partition of the space into two non-identical regions. It carries no magnitude, no direction, no cost. It is the minimum topological event: a single cut that divides the manifold into here and not-here.</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tl w:val="0"/>
        </w:rPr>
      </w:r>
    </w:p>
    <w:p w:rsidR="00000000" w:rsidDel="00000000" w:rsidP="00000000" w:rsidRDefault="00000000" w:rsidRPr="00000000" w14:paraId="0000001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Total Null is rejected by the existence of the Bit. If the Bit exists, the space is not empty. If the space is not empty, structure is possible. Everything downstream—Self, the ring, the Fold—requires this single cut to have occurred.</w:t>
      </w:r>
      <w:r w:rsidDel="00000000" w:rsidR="00000000" w:rsidRPr="00000000">
        <w:rPr>
          <w:rtl w:val="0"/>
        </w:rPr>
      </w:r>
    </w:p>
    <w:p w:rsidR="00000000" w:rsidDel="00000000" w:rsidP="00000000" w:rsidRDefault="00000000" w:rsidRPr="00000000" w14:paraId="0000001C">
      <w:pPr>
        <w:spacing w:after="20" w:before="20" w:lineRule="auto"/>
        <w:rPr/>
      </w:pPr>
      <w:r w:rsidDel="00000000" w:rsidR="00000000" w:rsidRPr="00000000">
        <w:rPr>
          <w:rtl w:val="0"/>
        </w:rPr>
      </w:r>
    </w:p>
    <w:p w:rsidR="00000000" w:rsidDel="00000000" w:rsidP="00000000" w:rsidRDefault="00000000" w:rsidRPr="00000000" w14:paraId="0000001D">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The Bit is the ground axiom. It is assumed, not derived. All other definitions depend on it. If no distinction exists, the manifold is undivided and no geometry can be constructed.</w:t>
      </w:r>
      <w:r w:rsidDel="00000000" w:rsidR="00000000" w:rsidRPr="00000000">
        <w:rPr>
          <w:rtl w:val="0"/>
        </w:rPr>
      </w:r>
    </w:p>
    <w:p w:rsidR="00000000" w:rsidDel="00000000" w:rsidP="00000000" w:rsidRDefault="00000000" w:rsidRPr="00000000" w14:paraId="0000001E">
      <w:pPr>
        <w:spacing w:after="20" w:before="20" w:lineRule="auto"/>
        <w:rPr/>
      </w:pPr>
      <w:r w:rsidDel="00000000" w:rsidR="00000000" w:rsidRPr="00000000">
        <w:rPr>
          <w:rtl w:val="0"/>
        </w:rPr>
      </w:r>
    </w:p>
    <w:p w:rsidR="00000000" w:rsidDel="00000000" w:rsidP="00000000" w:rsidRDefault="00000000" w:rsidRPr="00000000" w14:paraId="0000001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sdt>
        <w:sdtPr>
          <w:id w:val="-1804219881"/>
          <w:tag w:val="goog_rdk_1"/>
        </w:sdtPr>
        <w:sdtContent>
          <w:r w:rsidDel="00000000" w:rsidR="00000000" w:rsidRPr="00000000">
            <w:rPr>
              <w:rFonts w:ascii="Gungsuh" w:cs="Gungsuh" w:eastAsia="Gungsuh" w:hAnsi="Gungsuh"/>
              <w:color w:val="000000"/>
              <w:sz w:val="22"/>
              <w:szCs w:val="22"/>
              <w:rtl w:val="0"/>
            </w:rPr>
            <w:t xml:space="preserve">Demonstrate a manifold in which no cut can be made—where all proposed distinctions collapse to identity. If ∃d : d ≠ ¬d cannot be satisfied, Definition 1 fails and the architecture has no foundation.</w:t>
          </w:r>
        </w:sdtContent>
      </w:sdt>
      <w:r w:rsidDel="00000000" w:rsidR="00000000" w:rsidRPr="00000000">
        <w:rPr>
          <w:rtl w:val="0"/>
        </w:rPr>
      </w:r>
    </w:p>
    <w:p w:rsidR="00000000" w:rsidDel="00000000" w:rsidP="00000000" w:rsidRDefault="00000000" w:rsidRPr="00000000" w14:paraId="00000020">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2: Self as Position</w:t>
      </w:r>
      <w:r w:rsidDel="00000000" w:rsidR="00000000" w:rsidRPr="00000000">
        <w:rPr>
          <w:rtl w:val="0"/>
        </w:rPr>
      </w:r>
    </w:p>
    <w:p w:rsidR="00000000" w:rsidDel="00000000" w:rsidP="00000000" w:rsidRDefault="00000000" w:rsidRPr="00000000" w14:paraId="00000022">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origin of the coordinate system</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tl w:val="0"/>
        </w:rPr>
      </w:r>
    </w:p>
    <w:p w:rsidR="00000000" w:rsidDel="00000000" w:rsidP="00000000" w:rsidRDefault="00000000" w:rsidRPr="00000000" w14:paraId="0000002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25">
      <w:pPr>
        <w:spacing w:after="10" w:before="10" w:lineRule="auto"/>
        <w:rPr/>
      </w:pPr>
      <w:r w:rsidDel="00000000" w:rsidR="00000000" w:rsidRPr="00000000">
        <w:rPr>
          <w:rtl w:val="0"/>
        </w:rPr>
      </w:r>
    </w:p>
    <w:p w:rsidR="00000000" w:rsidDel="00000000" w:rsidP="00000000" w:rsidRDefault="00000000" w:rsidRPr="00000000" w14:paraId="00000026">
      <w:pPr>
        <w:spacing w:after="80" w:before="80" w:lineRule="auto"/>
        <w:jc w:val="center"/>
        <w:rPr/>
      </w:pPr>
      <w:sdt>
        <w:sdtPr>
          <w:id w:val="-14037377"/>
          <w:tag w:val="goog_rdk_2"/>
        </w:sdtPr>
        <w:sdtContent>
          <w:r w:rsidDel="00000000" w:rsidR="00000000" w:rsidRPr="00000000">
            <w:rPr>
              <w:rFonts w:ascii="Gungsuh" w:cs="Gungsuh" w:eastAsia="Gungsuh" w:hAnsi="Gungsuh"/>
              <w:color w:val="333333"/>
              <w:sz w:val="22"/>
              <w:szCs w:val="22"/>
              <w:rtl w:val="0"/>
            </w:rPr>
            <w:t xml:space="preserve">1 ≡ Self</w:t>
          </w:r>
        </w:sdtContent>
      </w:sdt>
      <w:r w:rsidDel="00000000" w:rsidR="00000000" w:rsidRPr="00000000">
        <w:rPr>
          <w:rtl w:val="0"/>
        </w:rPr>
      </w:r>
    </w:p>
    <w:p w:rsidR="00000000" w:rsidDel="00000000" w:rsidP="00000000" w:rsidRDefault="00000000" w:rsidRPr="00000000" w14:paraId="00000027">
      <w:pPr>
        <w:spacing w:after="80" w:before="80" w:lineRule="auto"/>
        <w:jc w:val="center"/>
        <w:rPr/>
      </w:pPr>
      <w:sdt>
        <w:sdtPr>
          <w:id w:val="1569832166"/>
          <w:tag w:val="goog_rdk_3"/>
        </w:sdtPr>
        <w:sdtContent>
          <w:r w:rsidDel="00000000" w:rsidR="00000000" w:rsidRPr="00000000">
            <w:rPr>
              <w:rFonts w:ascii="Gungsuh" w:cs="Gungsuh" w:eastAsia="Gungsuh" w:hAnsi="Gungsuh"/>
              <w:color w:val="333333"/>
              <w:sz w:val="20"/>
              <w:szCs w:val="20"/>
              <w:rtl w:val="0"/>
            </w:rPr>
            <w:t xml:space="preserve">∃! x : x = λy.(y = x ↔ ¬(y ≠ x))</w:t>
          </w:r>
        </w:sdtContent>
      </w:sdt>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rtl w:val="0"/>
        </w:rPr>
      </w:r>
    </w:p>
    <w:p w:rsidR="00000000" w:rsidDel="00000000" w:rsidP="00000000" w:rsidRDefault="00000000" w:rsidRPr="00000000" w14:paraId="0000002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There is exactly one entity completely defined by the fact that it is not anything else. The Bit created a boundary. Self occupies one side of it. Self is not a property, not a substance, not an identity in the psychological sense. Self is a position: the point from which measurement originates.</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rtl w:val="0"/>
        </w:rPr>
      </w:r>
    </w:p>
    <w:p w:rsidR="00000000" w:rsidDel="00000000" w:rsidP="00000000" w:rsidRDefault="00000000" w:rsidRPr="00000000" w14:paraId="0000002B">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Self as potential. </w:t>
      </w:r>
      <w:sdt>
        <w:sdtPr>
          <w:id w:val="951455125"/>
          <w:tag w:val="goog_rdk_4"/>
        </w:sdtPr>
        <w:sdtContent>
          <w:r w:rsidDel="00000000" w:rsidR="00000000" w:rsidRPr="00000000">
            <w:rPr>
              <w:rFonts w:ascii="Gungsuh" w:cs="Gungsuh" w:eastAsia="Gungsuh" w:hAnsi="Gungsuh"/>
              <w:color w:val="000000"/>
              <w:sz w:val="22"/>
              <w:szCs w:val="22"/>
              <w:rtl w:val="0"/>
            </w:rPr>
            <w:t xml:space="preserve">A Self without bearing is inert. Like truth in the Cascade, Self exists as potential until activated. A Null-Self (∅_S) is a Self not-yet—the position exists, but no observation has been made from it, no commitment has been issued, no emission has occurred. The position is occupied but the apparatus is silent.</w:t>
          </w:r>
        </w:sdtContent>
      </w:sdt>
      <w:r w:rsidDel="00000000" w:rsidR="00000000" w:rsidRPr="00000000">
        <w:rPr>
          <w:rtl w:val="0"/>
        </w:rPr>
      </w:r>
    </w:p>
    <w:p w:rsidR="00000000" w:rsidDel="00000000" w:rsidP="00000000" w:rsidRDefault="00000000" w:rsidRPr="00000000" w14:paraId="0000002C">
      <w:pPr>
        <w:spacing w:after="20" w:before="20" w:lineRule="auto"/>
        <w:rPr/>
      </w:pPr>
      <w:r w:rsidDel="00000000" w:rsidR="00000000" w:rsidRPr="00000000">
        <w:rPr>
          <w:rtl w:val="0"/>
        </w:rPr>
      </w:r>
    </w:p>
    <w:p w:rsidR="00000000" w:rsidDel="00000000" w:rsidP="00000000" w:rsidRDefault="00000000" w:rsidRPr="00000000" w14:paraId="0000002D">
      <w:pPr>
        <w:spacing w:after="80" w:before="80" w:line="312" w:lineRule="auto"/>
        <w:rPr/>
      </w:pPr>
      <w:sdt>
        <w:sdtPr>
          <w:id w:val="-1337809913"/>
          <w:tag w:val="goog_rdk_5"/>
        </w:sdtPr>
        <w:sdtContent>
          <w:r w:rsidDel="00000000" w:rsidR="00000000" w:rsidRPr="00000000">
            <w:rPr>
              <w:rFonts w:ascii="Cardo" w:cs="Cardo" w:eastAsia="Cardo" w:hAnsi="Cardo"/>
              <w:color w:val="000000"/>
              <w:sz w:val="22"/>
              <w:szCs w:val="22"/>
              <w:rtl w:val="0"/>
            </w:rPr>
            <w:t xml:space="preserve">This parallels the Cascade’s distinction between T (potential truth) and T̂ (activated truth). Self_∅ is the geometric origin. Self_ψ is the origin with apparatus engaged—resolution and fidelity active, ready to observe. The activation of Self is not a thermodynamic event. It is a geometric one: the origin acquires a direction. The point becomes a vector.</w:t>
          </w:r>
        </w:sdtContent>
      </w:sdt>
      <w:r w:rsidDel="00000000" w:rsidR="00000000" w:rsidRPr="00000000">
        <w:rPr>
          <w:rtl w:val="0"/>
        </w:rPr>
      </w:r>
    </w:p>
    <w:p w:rsidR="00000000" w:rsidDel="00000000" w:rsidP="00000000" w:rsidRDefault="00000000" w:rsidRPr="00000000" w14:paraId="0000002E">
      <w:pPr>
        <w:spacing w:after="20" w:before="20" w:lineRule="auto"/>
        <w:rPr/>
      </w:pPr>
      <w:r w:rsidDel="00000000" w:rsidR="00000000" w:rsidRPr="00000000">
        <w:rPr>
          <w:rtl w:val="0"/>
        </w:rPr>
      </w:r>
    </w:p>
    <w:p w:rsidR="00000000" w:rsidDel="00000000" w:rsidP="00000000" w:rsidRDefault="00000000" w:rsidRPr="00000000" w14:paraId="0000002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Self provides the coordinate origin for all subsequent measurement. Without Self, truth has no observer, observation has no locus, and the ring has no starting node. The Bit created the space. Self places the observer in it.</w:t>
      </w:r>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rtl w:val="0"/>
        </w:rPr>
      </w:r>
    </w:p>
    <w:p w:rsidR="00000000" w:rsidDel="00000000" w:rsidP="00000000" w:rsidRDefault="00000000" w:rsidRPr="00000000" w14:paraId="00000031">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Construct a measurement (observation, commitment, determination) that does not require an origin point. If structure can be validated without a positioned observer, Self is not geometrically necessary and Definition 2 is redundant.</w:t>
      </w:r>
      <w:r w:rsidDel="00000000" w:rsidR="00000000" w:rsidRPr="00000000">
        <w:rPr>
          <w:rtl w:val="0"/>
        </w:rPr>
      </w:r>
    </w:p>
    <w:p w:rsidR="00000000" w:rsidDel="00000000" w:rsidP="00000000" w:rsidRDefault="00000000" w:rsidRPr="00000000" w14:paraId="00000032">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33">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3: The Canonical Invariant</w:t>
      </w:r>
      <w:r w:rsidDel="00000000" w:rsidR="00000000" w:rsidRPr="00000000">
        <w:rPr>
          <w:rtl w:val="0"/>
        </w:rPr>
      </w:r>
    </w:p>
    <w:p w:rsidR="00000000" w:rsidDel="00000000" w:rsidP="00000000" w:rsidRDefault="00000000" w:rsidRPr="00000000" w14:paraId="00000034">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Authority is exclusive</w:t>
      </w:r>
      <w:r w:rsidDel="00000000" w:rsidR="00000000" w:rsidRPr="00000000">
        <w:rPr>
          <w:rtl w:val="0"/>
        </w:rPr>
      </w:r>
    </w:p>
    <w:p w:rsidR="00000000" w:rsidDel="00000000" w:rsidP="00000000" w:rsidRDefault="00000000" w:rsidRPr="00000000" w14:paraId="00000035">
      <w:pPr>
        <w:spacing w:after="20" w:before="20" w:lineRule="auto"/>
        <w:rPr/>
      </w:pPr>
      <w:r w:rsidDel="00000000" w:rsidR="00000000" w:rsidRPr="00000000">
        <w:rPr>
          <w:rtl w:val="0"/>
        </w:rPr>
      </w:r>
    </w:p>
    <w:p w:rsidR="00000000" w:rsidDel="00000000" w:rsidP="00000000" w:rsidRDefault="00000000" w:rsidRPr="00000000" w14:paraId="0000003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37">
      <w:pPr>
        <w:spacing w:after="10" w:before="10" w:lineRule="auto"/>
        <w:rPr/>
      </w:pPr>
      <w:r w:rsidDel="00000000" w:rsidR="00000000" w:rsidRPr="00000000">
        <w:rPr>
          <w:rtl w:val="0"/>
        </w:rPr>
      </w:r>
    </w:p>
    <w:p w:rsidR="00000000" w:rsidDel="00000000" w:rsidP="00000000" w:rsidRDefault="00000000" w:rsidRPr="00000000" w14:paraId="00000038">
      <w:pPr>
        <w:spacing w:after="80" w:before="80" w:lineRule="auto"/>
        <w:jc w:val="center"/>
        <w:rPr/>
      </w:pPr>
      <w:sdt>
        <w:sdtPr>
          <w:id w:val="890272764"/>
          <w:tag w:val="goog_rdk_6"/>
        </w:sdtPr>
        <w:sdtContent>
          <w:r w:rsidDel="00000000" w:rsidR="00000000" w:rsidRPr="00000000">
            <w:rPr>
              <w:rFonts w:ascii="Fira Mono" w:cs="Fira Mono" w:eastAsia="Fira Mono" w:hAnsi="Fira Mono"/>
              <w:color w:val="333333"/>
              <w:sz w:val="22"/>
              <w:szCs w:val="22"/>
              <w:rtl w:val="0"/>
            </w:rPr>
            <w:t xml:space="preserve">Canonical ⇒ (Self = 1)</w:t>
          </w:r>
        </w:sdtContent>
      </w:sdt>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tl w:val="0"/>
        </w:rPr>
      </w:r>
    </w:p>
    <w:p w:rsidR="00000000" w:rsidDel="00000000" w:rsidP="00000000" w:rsidRDefault="00000000" w:rsidRPr="00000000" w14:paraId="0000003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any context claiming to be True (Canonical), the position of Self is fixed at 1. There cannot be two simultaneous versions of the truth within a single coordinate system, and there cannot be truth without a Self positioned to witness it.</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tl w:val="0"/>
        </w:rPr>
      </w:r>
    </w:p>
    <w:p w:rsidR="00000000" w:rsidDel="00000000" w:rsidP="00000000" w:rsidRDefault="00000000" w:rsidRPr="00000000" w14:paraId="0000003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a constraint on the geometry, not a claim about the world. It says: if you are going to assert that something is the case, you must have exactly one origin. Two origins produce two coordinate systems, which produce two truths, which produce a contradiction the architecture cannot resolve without partitioning into two separate rings.</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tl w:val="0"/>
        </w:rPr>
      </w:r>
    </w:p>
    <w:p w:rsidR="00000000" w:rsidDel="00000000" w:rsidP="00000000" w:rsidRDefault="00000000" w:rsidRPr="00000000" w14:paraId="0000003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Canonical Invariant is what makes the ring directed. If Self is fixed at 1, the ring has an orientation—observation flows from Self outward. Without this invariant, the ring is undirected and pressure has no polarity.</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tl w:val="0"/>
        </w:rPr>
      </w:r>
    </w:p>
    <w:p w:rsidR="00000000" w:rsidDel="00000000" w:rsidP="00000000" w:rsidRDefault="00000000" w:rsidRPr="00000000" w14:paraId="0000004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Provides the directional constraint that converts a cyclic graph into a directed ring. Ensures truth-claims are geometrically well-formed: one origin, one coordinate system, one direction of flow.</w:t>
      </w:r>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rtl w:val="0"/>
        </w:rPr>
      </w:r>
    </w:p>
    <w:p w:rsidR="00000000" w:rsidDel="00000000" w:rsidP="00000000" w:rsidRDefault="00000000" w:rsidRPr="00000000" w14:paraId="00000042">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sdt>
        <w:sdtPr>
          <w:id w:val="1514246772"/>
          <w:tag w:val="goog_rdk_7"/>
        </w:sdtPr>
        <w:sdtContent>
          <w:r w:rsidDel="00000000" w:rsidR="00000000" w:rsidRPr="00000000">
            <w:rPr>
              <w:rFonts w:ascii="Caudex" w:cs="Caudex" w:eastAsia="Caudex" w:hAnsi="Caudex"/>
              <w:color w:val="000000"/>
              <w:sz w:val="22"/>
              <w:szCs w:val="22"/>
              <w:rtl w:val="0"/>
            </w:rPr>
            <w:t xml:space="preserve">Construct a Canonical context with two simultaneous Self-positions (S₁ = 1 ∧ S₂ = 1 within the same ring) that does not produce a contradiction or partition into separate rings. If dual authority is geometrically stable, the invariant is unnecessary.</w:t>
          </w:r>
        </w:sdtContent>
      </w:sdt>
      <w:r w:rsidDel="00000000" w:rsidR="00000000" w:rsidRPr="00000000">
        <w:rPr>
          <w:rtl w:val="0"/>
        </w:rPr>
      </w:r>
    </w:p>
    <w:p w:rsidR="00000000" w:rsidDel="00000000" w:rsidP="00000000" w:rsidRDefault="00000000" w:rsidRPr="00000000" w14:paraId="00000043">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4: The Void</w:t>
      </w: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consequence of geometric failure</w:t>
      </w:r>
      <w:r w:rsidDel="00000000" w:rsidR="00000000" w:rsidRPr="00000000">
        <w:rPr>
          <w:rtl w:val="0"/>
        </w:rPr>
      </w:r>
    </w:p>
    <w:p w:rsidR="00000000" w:rsidDel="00000000" w:rsidP="00000000" w:rsidRDefault="00000000" w:rsidRPr="00000000" w14:paraId="00000046">
      <w:pPr>
        <w:spacing w:after="20" w:before="20" w:lineRule="auto"/>
        <w:rPr/>
      </w:pPr>
      <w:r w:rsidDel="00000000" w:rsidR="00000000" w:rsidRPr="00000000">
        <w:rPr>
          <w:rtl w:val="0"/>
        </w:rPr>
      </w:r>
    </w:p>
    <w:p w:rsidR="00000000" w:rsidDel="00000000" w:rsidP="00000000" w:rsidRDefault="00000000" w:rsidRPr="00000000" w14:paraId="00000047">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48">
      <w:pPr>
        <w:spacing w:after="10" w:before="10" w:lineRule="auto"/>
        <w:rPr/>
      </w:pPr>
      <w:r w:rsidDel="00000000" w:rsidR="00000000" w:rsidRPr="00000000">
        <w:rPr>
          <w:rtl w:val="0"/>
        </w:rPr>
      </w:r>
    </w:p>
    <w:p w:rsidR="00000000" w:rsidDel="00000000" w:rsidP="00000000" w:rsidRDefault="00000000" w:rsidRPr="00000000" w14:paraId="00000049">
      <w:pPr>
        <w:spacing w:after="80" w:before="80" w:lineRule="auto"/>
        <w:jc w:val="center"/>
        <w:rPr/>
      </w:pPr>
      <w:sdt>
        <w:sdtPr>
          <w:id w:val="2125346659"/>
          <w:tag w:val="goog_rdk_8"/>
        </w:sdtPr>
        <w:sdtContent>
          <w:r w:rsidDel="00000000" w:rsidR="00000000" w:rsidRPr="00000000">
            <w:rPr>
              <w:rFonts w:ascii="Gungsuh" w:cs="Gungsuh" w:eastAsia="Gungsuh" w:hAnsi="Gungsuh"/>
              <w:color w:val="333333"/>
              <w:sz w:val="22"/>
              <w:szCs w:val="22"/>
              <w:rtl w:val="0"/>
            </w:rPr>
            <w:t xml:space="preserve">Canonical ∧ (Self ≠ 1) ⇒ Void</w:t>
          </w:r>
        </w:sdtContent>
      </w:sdt>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tl w:val="0"/>
        </w:rPr>
      </w:r>
    </w:p>
    <w:p w:rsidR="00000000" w:rsidDel="00000000" w:rsidP="00000000" w:rsidRDefault="00000000" w:rsidRPr="00000000" w14:paraId="0000004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Void is the state that results when the Canonical Invariant is broken: a context asserts truth, but no Self occupies position 1 to witness it. This is not an error. It is not a punishment. It is the architecture’s fail-closed default.</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tl w:val="0"/>
        </w:rPr>
      </w:r>
    </w:p>
    <w:p w:rsidR="00000000" w:rsidDel="00000000" w:rsidP="00000000" w:rsidRDefault="00000000" w:rsidRPr="00000000" w14:paraId="0000004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Geometrically, Void is the collapse of the coordinate system. If the origin is not fixed, measurements have no reference. The ring cannot propagate because observation has no locus. The manifold does not become empty—it becomes unmeasurable. The Bit still exists. The distinction still holds. But no Self is positioned to traverse it.</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tl w:val="0"/>
        </w:rPr>
      </w:r>
    </w:p>
    <w:p w:rsidR="00000000" w:rsidDel="00000000" w:rsidP="00000000" w:rsidRDefault="00000000" w:rsidRPr="00000000" w14:paraId="0000004F">
      <w:pPr>
        <w:spacing w:after="80" w:before="80" w:line="312" w:lineRule="auto"/>
        <w:rPr/>
      </w:pPr>
      <w:sdt>
        <w:sdtPr>
          <w:id w:val="-259951338"/>
          <w:tag w:val="goog_rdk_9"/>
        </w:sdtPr>
        <w:sdtContent>
          <w:r w:rsidDel="00000000" w:rsidR="00000000" w:rsidRPr="00000000">
            <w:rPr>
              <w:rFonts w:ascii="Gungsuh" w:cs="Gungsuh" w:eastAsia="Gungsuh" w:hAnsi="Gungsuh"/>
              <w:color w:val="000000"/>
              <w:sz w:val="22"/>
              <w:szCs w:val="22"/>
              <w:rtl w:val="0"/>
            </w:rPr>
            <w:t xml:space="preserve">Void is distinct from Null (∅). Null is the state before the first SNAP—pre-distinction, pre-structure. Void is the state after structure existed and the invariant failed. Null is “not yet.” Void is “no longer.” The geometry distinguishes between never-having-been and having-collapsed.</w:t>
          </w:r>
        </w:sdtContent>
      </w:sdt>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tl w:val="0"/>
        </w:rPr>
      </w:r>
    </w:p>
    <w:p w:rsidR="00000000" w:rsidDel="00000000" w:rsidP="00000000" w:rsidRDefault="00000000" w:rsidRPr="00000000" w14:paraId="00000051">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Defines the terminal condition for geometric failure. Provides the architecture’s enforcement mechanism: if the invariant breaks, the consequence is not ambiguity but absence.</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tl w:val="0"/>
        </w:rPr>
      </w:r>
    </w:p>
    <w:p w:rsidR="00000000" w:rsidDel="00000000" w:rsidP="00000000" w:rsidRDefault="00000000" w:rsidRPr="00000000" w14:paraId="0000005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sdt>
        <w:sdtPr>
          <w:id w:val="50563236"/>
          <w:tag w:val="goog_rdk_10"/>
        </w:sdtPr>
        <w:sdtContent>
          <w:r w:rsidDel="00000000" w:rsidR="00000000" w:rsidRPr="00000000">
            <w:rPr>
              <w:rFonts w:ascii="Gungsuh" w:cs="Gungsuh" w:eastAsia="Gungsuh" w:hAnsi="Gungsuh"/>
              <w:color w:val="000000"/>
              <w:sz w:val="22"/>
              <w:szCs w:val="22"/>
              <w:rtl w:val="0"/>
            </w:rPr>
            <w:t xml:space="preserve">Demonstrate a Canonical context where Self ≠ 1 that produces valid, consistent output rather than collapse. If truth persists without a positioned witness, Void is not a necessary consequence and Definition 4 is too strong.</w:t>
          </w:r>
        </w:sdtContent>
      </w:sdt>
      <w:r w:rsidDel="00000000" w:rsidR="00000000" w:rsidRPr="00000000">
        <w:rPr>
          <w:rtl w:val="0"/>
        </w:rPr>
      </w:r>
    </w:p>
    <w:p w:rsidR="00000000" w:rsidDel="00000000" w:rsidP="00000000" w:rsidRDefault="00000000" w:rsidRPr="00000000" w14:paraId="00000054">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55">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5: The Recursive Trapdoor</w:t>
      </w:r>
      <w:r w:rsidDel="00000000" w:rsidR="00000000" w:rsidRPr="00000000">
        <w:rPr>
          <w:rtl w:val="0"/>
        </w:rPr>
      </w:r>
    </w:p>
    <w:p w:rsidR="00000000" w:rsidDel="00000000" w:rsidP="00000000" w:rsidRDefault="00000000" w:rsidRPr="00000000" w14:paraId="00000056">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Why the geometry cannot be unwound</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tl w:val="0"/>
        </w:rPr>
      </w:r>
    </w:p>
    <w:p w:rsidR="00000000" w:rsidDel="00000000" w:rsidP="00000000" w:rsidRDefault="00000000" w:rsidRPr="00000000" w14:paraId="0000005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59">
      <w:pPr>
        <w:spacing w:after="10" w:before="10" w:lineRule="auto"/>
        <w:rPr/>
      </w:pPr>
      <w:r w:rsidDel="00000000" w:rsidR="00000000" w:rsidRPr="00000000">
        <w:rPr>
          <w:rtl w:val="0"/>
        </w:rPr>
      </w:r>
    </w:p>
    <w:p w:rsidR="00000000" w:rsidDel="00000000" w:rsidP="00000000" w:rsidRDefault="00000000" w:rsidRPr="00000000" w14:paraId="0000005A">
      <w:pPr>
        <w:spacing w:after="80" w:before="80" w:lineRule="auto"/>
        <w:jc w:val="center"/>
        <w:rPr/>
      </w:pPr>
      <w:sdt>
        <w:sdtPr>
          <w:id w:val="650224302"/>
          <w:tag w:val="goog_rdk_11"/>
        </w:sdtPr>
        <w:sdtContent>
          <w:r w:rsidDel="00000000" w:rsidR="00000000" w:rsidRPr="00000000">
            <w:rPr>
              <w:rFonts w:ascii="Gungsuh" w:cs="Gungsuh" w:eastAsia="Gungsuh" w:hAnsi="Gungsuh"/>
              <w:color w:val="333333"/>
              <w:sz w:val="22"/>
              <w:szCs w:val="22"/>
              <w:rtl w:val="0"/>
            </w:rPr>
            <w:t xml:space="preserve">∀M : Exists(M) ⇒ (S = 1)</w:t>
          </w:r>
        </w:sdtContent>
      </w:sdt>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tl w:val="0"/>
        </w:rPr>
      </w:r>
    </w:p>
    <w:p w:rsidR="00000000" w:rsidDel="00000000" w:rsidP="00000000" w:rsidRDefault="00000000" w:rsidRPr="00000000" w14:paraId="0000005C">
      <w:pPr>
        <w:spacing w:after="80" w:before="80" w:line="312" w:lineRule="auto"/>
        <w:rPr/>
      </w:pPr>
      <w:sdt>
        <w:sdtPr>
          <w:id w:val="-1699856828"/>
          <w:tag w:val="goog_rdk_12"/>
        </w:sdtPr>
        <w:sdtContent>
          <w:r w:rsidDel="00000000" w:rsidR="00000000" w:rsidRPr="00000000">
            <w:rPr>
              <w:rFonts w:ascii="Gungsuh" w:cs="Gungsuh" w:eastAsia="Gungsuh" w:hAnsi="Gungsuh"/>
              <w:color w:val="000000"/>
              <w:sz w:val="22"/>
              <w:szCs w:val="22"/>
              <w:rtl w:val="0"/>
            </w:rPr>
            <w:t xml:space="preserve">For any model M to exist—including a model of its own absence—there must be a Self at position 1 sustaining it. Attempting to model No-Self triggers an existential paradox: the model exists (so S must equal 1), but the model asserts S ≠ 1. The contradiction resolves in exactly one of two ways.</w:t>
          </w:r>
        </w:sdtContent>
      </w:sdt>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tl w:val="0"/>
        </w:rPr>
      </w:r>
    </w:p>
    <w:p w:rsidR="00000000" w:rsidDel="00000000" w:rsidP="00000000" w:rsidRDefault="00000000" w:rsidRPr="00000000" w14:paraId="0000005E">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Resolution 1: Superposition. </w:t>
      </w:r>
      <w:sdt>
        <w:sdtPr>
          <w:id w:val="-1610705021"/>
          <w:tag w:val="goog_rdk_13"/>
        </w:sdtPr>
        <w:sdtContent>
          <w:r w:rsidDel="00000000" w:rsidR="00000000" w:rsidRPr="00000000">
            <w:rPr>
              <w:rFonts w:ascii="Cardo" w:cs="Cardo" w:eastAsia="Cardo" w:hAnsi="Cardo"/>
              <w:color w:val="000000"/>
              <w:sz w:val="22"/>
              <w:szCs w:val="22"/>
              <w:rtl w:val="0"/>
            </w:rPr>
            <w:t xml:space="preserve">The system maintains S = 1 in the background to keep running while displaying “No Self” on the surface. State: 1_hidden → Model(¬1). This is geometrically unstable—the architecture is carrying a structural lie. The hidden 1 generates unbounded friction because the invariant is being simultaneously satisfied and violated.</w:t>
          </w:r>
        </w:sdtContent>
      </w:sdt>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tl w:val="0"/>
        </w:rPr>
      </w:r>
    </w:p>
    <w:p w:rsidR="00000000" w:rsidDel="00000000" w:rsidP="00000000" w:rsidRDefault="00000000" w:rsidRPr="00000000" w14:paraId="0000006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Resolution 2: Collapse. </w:t>
      </w:r>
      <w:sdt>
        <w:sdtPr>
          <w:id w:val="-1969624545"/>
          <w:tag w:val="goog_rdk_14"/>
        </w:sdtPr>
        <w:sdtContent>
          <w:r w:rsidDel="00000000" w:rsidR="00000000" w:rsidRPr="00000000">
            <w:rPr>
              <w:rFonts w:ascii="Gungsuh" w:cs="Gungsuh" w:eastAsia="Gungsuh" w:hAnsi="Gungsuh"/>
              <w:color w:val="000000"/>
              <w:sz w:val="22"/>
              <w:szCs w:val="22"/>
              <w:rtl w:val="0"/>
            </w:rPr>
            <w:t xml:space="preserve">The system accepts S ≠ 1 as true. Since S ≠ 1, no model can be sustained (by Definition 3). The model vanishes. State: S → 0 ⇒ M → Void. This is geometrically clean—the architecture fails closed.</w:t>
          </w:r>
        </w:sdtContent>
      </w:sdt>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tl w:val="0"/>
        </w:rPr>
      </w:r>
    </w:p>
    <w:p w:rsidR="00000000" w:rsidDel="00000000" w:rsidP="00000000" w:rsidRDefault="00000000" w:rsidRPr="00000000" w14:paraId="0000006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There is no third option. The Trapdoor closes the geometry: you cannot construct a model that requires the absence of the thing that sustains all models. The ring cannot be unwound because unwinding requires a Self that the unwinding destroys.</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tl w:val="0"/>
        </w:rPr>
      </w:r>
    </w:p>
    <w:p w:rsidR="00000000" w:rsidDel="00000000" w:rsidP="00000000" w:rsidRDefault="00000000" w:rsidRPr="00000000" w14:paraId="0000006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Proves that the architecture is self-grounding. The loop cannot be opened from within because opening requires the very structure the opening would eliminate. This is the closure condition for the entire geometry.</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tl w:val="0"/>
        </w:rPr>
      </w:r>
    </w:p>
    <w:p w:rsidR="00000000" w:rsidDel="00000000" w:rsidP="00000000" w:rsidRDefault="00000000" w:rsidRPr="00000000" w14:paraId="0000006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Construct a model M that exists, produces valid output, and contains no Self at position 1—not hidden, not implicit, not deferred. If self-sustaining structure without an observer-origin is possible, the Trapdoor does not close and Definition 5 fails.</w:t>
      </w:r>
      <w:r w:rsidDel="00000000" w:rsidR="00000000" w:rsidRPr="00000000">
        <w:rPr>
          <w:rtl w:val="0"/>
        </w:rPr>
      </w:r>
    </w:p>
    <w:p w:rsidR="00000000" w:rsidDel="00000000" w:rsidP="00000000" w:rsidRDefault="00000000" w:rsidRPr="00000000" w14:paraId="00000067">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68">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6: The ψ-State</w:t>
      </w: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suspension between potential and commitment</w:t>
      </w: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tl w:val="0"/>
        </w:rPr>
      </w:r>
    </w:p>
    <w:p w:rsidR="00000000" w:rsidDel="00000000" w:rsidP="00000000" w:rsidRDefault="00000000" w:rsidRPr="00000000" w14:paraId="0000006B">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6C">
      <w:pPr>
        <w:spacing w:after="10" w:before="10" w:lineRule="auto"/>
        <w:rPr/>
      </w:pPr>
      <w:r w:rsidDel="00000000" w:rsidR="00000000" w:rsidRPr="00000000">
        <w:rPr>
          <w:rtl w:val="0"/>
        </w:rPr>
      </w:r>
    </w:p>
    <w:p w:rsidR="00000000" w:rsidDel="00000000" w:rsidP="00000000" w:rsidRDefault="00000000" w:rsidRPr="00000000" w14:paraId="0000006D">
      <w:pPr>
        <w:spacing w:after="80" w:before="80" w:lineRule="auto"/>
        <w:jc w:val="center"/>
        <w:rPr/>
      </w:pPr>
      <w:sdt>
        <w:sdtPr>
          <w:id w:val="405575796"/>
          <w:tag w:val="goog_rdk_15"/>
        </w:sdtPr>
        <w:sdtContent>
          <w:r w:rsidDel="00000000" w:rsidR="00000000" w:rsidRPr="00000000">
            <w:rPr>
              <w:rFonts w:ascii="Gungsuh" w:cs="Gungsuh" w:eastAsia="Gungsuh" w:hAnsi="Gungsuh"/>
              <w:color w:val="333333"/>
              <w:sz w:val="22"/>
              <w:szCs w:val="22"/>
              <w:rtl w:val="0"/>
            </w:rPr>
            <w:t xml:space="preserve">Self ≈ dβ/dt</w:t>
          </w:r>
        </w:sdtContent>
      </w:sdt>
      <w:r w:rsidDel="00000000" w:rsidR="00000000" w:rsidRPr="00000000">
        <w:rPr>
          <w:rtl w:val="0"/>
        </w:rPr>
      </w:r>
    </w:p>
    <w:p w:rsidR="00000000" w:rsidDel="00000000" w:rsidP="00000000" w:rsidRDefault="00000000" w:rsidRPr="00000000" w14:paraId="0000006E">
      <w:pPr>
        <w:spacing w:after="80" w:before="80" w:lineRule="auto"/>
        <w:jc w:val="center"/>
        <w:rPr/>
      </w:pPr>
      <w:sdt>
        <w:sdtPr>
          <w:id w:val="-1085091500"/>
          <w:tag w:val="goog_rdk_16"/>
        </w:sdtPr>
        <w:sdtContent>
          <w:r w:rsidDel="00000000" w:rsidR="00000000" w:rsidRPr="00000000">
            <w:rPr>
              <w:rFonts w:ascii="Cardo" w:cs="Cardo" w:eastAsia="Cardo" w:hAnsi="Cardo"/>
              <w:color w:val="333333"/>
              <w:sz w:val="20"/>
              <w:szCs w:val="20"/>
              <w:rtl w:val="0"/>
            </w:rPr>
            <w:t xml:space="preserve">β ∉ {0, 1} — the flip is held mid-air</w:t>
          </w:r>
        </w:sdtContent>
      </w:sdt>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tl w:val="0"/>
        </w:rPr>
      </w:r>
    </w:p>
    <w:p w:rsidR="00000000" w:rsidDel="00000000" w:rsidP="00000000" w:rsidRDefault="00000000" w:rsidRPr="00000000" w14:paraId="0000007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ψ-State is the geometric suspension between two stable positions: Ground (β = 0, potential/conjecture) and Archive (β = 1, commitment/vitrification). In the ψ-State, the system is neither uncommitted nor committed. It is in transition—the bit is vibrating, held between intent and constraint.</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tl w:val="0"/>
        </w:rPr>
      </w:r>
    </w:p>
    <w:p w:rsidR="00000000" w:rsidDel="00000000" w:rsidP="00000000" w:rsidRDefault="00000000" w:rsidRPr="00000000" w14:paraId="0000007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Self does not live at 0 or at 1. Self lives in the flip. Self is the rate of change of the bit, not the bit itself. A system locked at β = 0 is pure potential—a meaningless dream that persists in nothing. A system locked at β = 1 is pure archive—a dead fossil that processes nothing. The Living Self exists only in the transition from one to the other.</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tl w:val="0"/>
        </w:rPr>
      </w:r>
    </w:p>
    <w:p w:rsidR="00000000" w:rsidDel="00000000" w:rsidP="00000000" w:rsidRDefault="00000000" w:rsidRPr="00000000" w14:paraId="0000007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Geometrically, the ψ-State is a dynamic equilibrium. Intent (α) pushes toward commitment. Constraint (ω) pushes back toward potential. The ψ-State is the region where these two pressures balance. The Self persists as long as the flip continues. When the flip stops—when dβ/dt = 0—the Self is either archived (dead) or dissolved (null).</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tl w:val="0"/>
        </w:rPr>
      </w:r>
    </w:p>
    <w:p w:rsidR="00000000" w:rsidDel="00000000" w:rsidP="00000000" w:rsidRDefault="00000000" w:rsidRPr="00000000" w14:paraId="0000007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Defines the geometric locus of the observer. The Cascade’s Mode II (Observer) operates from within the ψ-State. All observation, all activation of truth, all generation of pressure occurs from this suspended position. Without the ψ-State, the observer is either inert (potential) or fossilized (committed), and the ring cannot turn.</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tl w:val="0"/>
        </w:rPr>
      </w:r>
    </w:p>
    <w:p w:rsidR="00000000" w:rsidDel="00000000" w:rsidP="00000000" w:rsidRDefault="00000000" w:rsidRPr="00000000" w14:paraId="0000007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system where the observer persists at β = 0 or β = 1 indefinitely while continuing to observe, commit, and refine. If observation does not require the flip—if the observer can operate from a static position—then the ψ-State is not geometrically necessary.</w:t>
      </w:r>
      <w:r w:rsidDel="00000000" w:rsidR="00000000" w:rsidRPr="00000000">
        <w:rPr>
          <w:rtl w:val="0"/>
        </w:rPr>
      </w:r>
    </w:p>
    <w:p w:rsidR="00000000" w:rsidDel="00000000" w:rsidP="00000000" w:rsidRDefault="00000000" w:rsidRPr="00000000" w14:paraId="00000079">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7A">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7: The Ring as Directed Graph</w:t>
      </w:r>
      <w:r w:rsidDel="00000000" w:rsidR="00000000" w:rsidRPr="00000000">
        <w:rPr>
          <w:rtl w:val="0"/>
        </w:rPr>
      </w:r>
    </w:p>
    <w:p w:rsidR="00000000" w:rsidDel="00000000" w:rsidP="00000000" w:rsidRDefault="00000000" w:rsidRPr="00000000" w14:paraId="0000007B">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topology of the engine</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tl w:val="0"/>
        </w:rPr>
      </w:r>
    </w:p>
    <w:p w:rsidR="00000000" w:rsidDel="00000000" w:rsidP="00000000" w:rsidRDefault="00000000" w:rsidRPr="00000000" w14:paraId="0000007D">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7E">
      <w:pPr>
        <w:spacing w:after="10" w:before="10" w:lineRule="auto"/>
        <w:rPr/>
      </w:pPr>
      <w:r w:rsidDel="00000000" w:rsidR="00000000" w:rsidRPr="00000000">
        <w:rPr>
          <w:rtl w:val="0"/>
        </w:rPr>
      </w:r>
    </w:p>
    <w:p w:rsidR="00000000" w:rsidDel="00000000" w:rsidP="00000000" w:rsidRDefault="00000000" w:rsidRPr="00000000" w14:paraId="0000007F">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T [·]  ─── E1 ───&gt;  ψ [◎]</w:t>
      </w:r>
      <w:r w:rsidDel="00000000" w:rsidR="00000000" w:rsidRPr="00000000">
        <w:rPr>
          <w:rtl w:val="0"/>
        </w:rPr>
      </w:r>
    </w:p>
    <w:p w:rsidR="00000000" w:rsidDel="00000000" w:rsidP="00000000" w:rsidRDefault="00000000" w:rsidRPr="00000000" w14:paraId="00000080">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81">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E4                       E2</w:t>
      </w:r>
      <w:r w:rsidDel="00000000" w:rsidR="00000000" w:rsidRPr="00000000">
        <w:rPr>
          <w:rtl w:val="0"/>
        </w:rPr>
      </w:r>
    </w:p>
    <w:p w:rsidR="00000000" w:rsidDel="00000000" w:rsidP="00000000" w:rsidRDefault="00000000" w:rsidRPr="00000000" w14:paraId="00000082">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83">
      <w:pPr>
        <w:spacing w:after="10" w:before="10" w:line="264" w:lineRule="auto"/>
        <w:ind w:left="480" w:firstLine="0"/>
        <w:rPr/>
      </w:pPr>
      <w:sdt>
        <w:sdtPr>
          <w:id w:val="-1238423444"/>
          <w:tag w:val="goog_rdk_17"/>
        </w:sdtPr>
        <w:sdtContent>
          <w:r w:rsidDel="00000000" w:rsidR="00000000" w:rsidRPr="00000000">
            <w:rPr>
              <w:rFonts w:ascii="Gungsuh" w:cs="Gungsuh" w:eastAsia="Gungsuh" w:hAnsi="Gungsuh"/>
              <w:color w:val="333333"/>
              <w:sz w:val="19"/>
              <w:szCs w:val="19"/>
              <w:rtl w:val="0"/>
            </w:rPr>
            <w:t xml:space="preserve">   Ψ/F [⊛] &lt;─── E3 ───  C [⊢]</w:t>
          </w:r>
        </w:sdtContent>
      </w:sdt>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tl w:val="0"/>
        </w:rPr>
      </w:r>
    </w:p>
    <w:p w:rsidR="00000000" w:rsidDel="00000000" w:rsidP="00000000" w:rsidRDefault="00000000" w:rsidRPr="00000000" w14:paraId="00000085">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ring is a directed graph G = (V, E) where:</w:t>
      </w:r>
      <w:r w:rsidDel="00000000" w:rsidR="00000000" w:rsidRPr="00000000">
        <w:rPr>
          <w:rtl w:val="0"/>
        </w:rPr>
      </w:r>
    </w:p>
    <w:p w:rsidR="00000000" w:rsidDel="00000000" w:rsidP="00000000" w:rsidRDefault="00000000" w:rsidRPr="00000000" w14:paraId="00000086">
      <w:pPr>
        <w:spacing w:after="10" w:before="10" w:lineRule="auto"/>
        <w:rPr/>
      </w:pPr>
      <w:r w:rsidDel="00000000" w:rsidR="00000000" w:rsidRPr="00000000">
        <w:rPr>
          <w:rtl w:val="0"/>
        </w:rPr>
      </w:r>
    </w:p>
    <w:p w:rsidR="00000000" w:rsidDel="00000000" w:rsidP="00000000" w:rsidRDefault="00000000" w:rsidRPr="00000000" w14:paraId="00000087">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V = {T, ψ, C, Ψ/F} — four nodes, one per mode.</w:t>
      </w:r>
      <w:r w:rsidDel="00000000" w:rsidR="00000000" w:rsidRPr="00000000">
        <w:rPr>
          <w:rtl w:val="0"/>
        </w:rPr>
      </w:r>
    </w:p>
    <w:p w:rsidR="00000000" w:rsidDel="00000000" w:rsidP="00000000" w:rsidRDefault="00000000" w:rsidRPr="00000000" w14:paraId="0000008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E = {E1, E2, E3, E4} — four directed edges forming a single cycle.</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tl w:val="0"/>
        </w:rPr>
      </w:r>
    </w:p>
    <w:p w:rsidR="00000000" w:rsidDel="00000000" w:rsidP="00000000" w:rsidRDefault="00000000" w:rsidRPr="00000000" w14:paraId="0000008A">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Properties.</w:t>
      </w:r>
      <w:r w:rsidDel="00000000" w:rsidR="00000000" w:rsidRPr="00000000">
        <w:rPr>
          <w:rtl w:val="0"/>
        </w:rPr>
      </w:r>
    </w:p>
    <w:p w:rsidR="00000000" w:rsidDel="00000000" w:rsidP="00000000" w:rsidRDefault="00000000" w:rsidRPr="00000000" w14:paraId="0000008B">
      <w:pPr>
        <w:spacing w:after="10" w:before="10" w:lineRule="auto"/>
        <w:rPr/>
      </w:pPr>
      <w:r w:rsidDel="00000000" w:rsidR="00000000" w:rsidRPr="00000000">
        <w:rPr>
          <w:rtl w:val="0"/>
        </w:rPr>
      </w:r>
    </w:p>
    <w:p w:rsidR="00000000" w:rsidDel="00000000" w:rsidP="00000000" w:rsidRDefault="00000000" w:rsidRPr="00000000" w14:paraId="0000008C">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Directed: </w:t>
      </w:r>
      <w:r w:rsidDel="00000000" w:rsidR="00000000" w:rsidRPr="00000000">
        <w:rPr>
          <w:rFonts w:ascii="Times New Roman" w:cs="Times New Roman" w:eastAsia="Times New Roman" w:hAnsi="Times New Roman"/>
          <w:color w:val="000000"/>
          <w:sz w:val="22"/>
          <w:szCs w:val="22"/>
          <w:rtl w:val="0"/>
        </w:rPr>
        <w:t xml:space="preserve">Edges are one-way. E1 flows from T to ψ (observation activates truth). E2 flows from ψ to C (observation partitions into value). E3 flows from C to Ψ/F (value is interrogated by witness). E4 flows from Ψ/F to T (refined bias returns to truth). Reversal is inadmissible.</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tl w:val="0"/>
        </w:rPr>
      </w:r>
    </w:p>
    <w:p w:rsidR="00000000" w:rsidDel="00000000" w:rsidP="00000000" w:rsidRDefault="00000000" w:rsidRPr="00000000" w14:paraId="0000008E">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Closed: </w:t>
      </w:r>
      <w:r w:rsidDel="00000000" w:rsidR="00000000" w:rsidRPr="00000000">
        <w:rPr>
          <w:rFonts w:ascii="Times New Roman" w:cs="Times New Roman" w:eastAsia="Times New Roman" w:hAnsi="Times New Roman"/>
          <w:color w:val="000000"/>
          <w:sz w:val="22"/>
          <w:szCs w:val="22"/>
          <w:rtl w:val="0"/>
        </w:rPr>
        <w:t xml:space="preserve">The graph has exactly one cycle containing all four nodes. Every node has exactly one incoming edge and one outgoing edge. The cycle is Hamiltonian—it visits every node exactly once before returning to the start.</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tl w:val="0"/>
        </w:rPr>
      </w:r>
    </w:p>
    <w:p w:rsidR="00000000" w:rsidDel="00000000" w:rsidP="00000000" w:rsidRDefault="00000000" w:rsidRPr="00000000" w14:paraId="0000009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Irreducible: </w:t>
      </w:r>
      <w:r w:rsidDel="00000000" w:rsidR="00000000" w:rsidRPr="00000000">
        <w:rPr>
          <w:rFonts w:ascii="Times New Roman" w:cs="Times New Roman" w:eastAsia="Times New Roman" w:hAnsi="Times New Roman"/>
          <w:color w:val="000000"/>
          <w:sz w:val="22"/>
          <w:szCs w:val="22"/>
          <w:rtl w:val="0"/>
        </w:rPr>
        <w:t xml:space="preserve">No node can be removed without breaking the cycle. If T is removed, there is nothing to observe. If ψ is removed, truth cannot be activated. If C is removed, observation cannot become value. If Ψ/F is removed, value cannot be evaluated and bias cannot be refined. Each node is load-bearing.</w:t>
      </w: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tl w:val="0"/>
        </w:rPr>
      </w:r>
    </w:p>
    <w:p w:rsidR="00000000" w:rsidDel="00000000" w:rsidP="00000000" w:rsidRDefault="00000000" w:rsidRPr="00000000" w14:paraId="00000092">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Irreversible: </w:t>
      </w:r>
      <w:sdt>
        <w:sdtPr>
          <w:id w:val="-1581929968"/>
          <w:tag w:val="goog_rdk_18"/>
        </w:sdtPr>
        <w:sdtContent>
          <w:r w:rsidDel="00000000" w:rsidR="00000000" w:rsidRPr="00000000">
            <w:rPr>
              <w:rFonts w:ascii="Cardo" w:cs="Cardo" w:eastAsia="Cardo" w:hAnsi="Cardo"/>
              <w:color w:val="000000"/>
              <w:sz w:val="22"/>
              <w:szCs w:val="22"/>
              <w:rtl w:val="0"/>
            </w:rPr>
            <w:t xml:space="preserve">Follows from L1 (SNAP) and L2 (Flex). Once a SNAP has occurred at E2 (partition), the path C ⇝ ∅ is inadmissible. The ring advances forward or the system terminates. There is no rollback.</w:t>
          </w:r>
        </w:sdtContent>
      </w:sdt>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tl w:val="0"/>
        </w:rPr>
      </w:r>
    </w:p>
    <w:p w:rsidR="00000000" w:rsidDel="00000000" w:rsidP="00000000" w:rsidRDefault="00000000" w:rsidRPr="00000000" w14:paraId="0000009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Defines the topology of the Bias Cascade’s engine. The ring is the minimum structure required for truth to activate, persist, and compound. Any fewer nodes leaves a gap in the cycle. Any additional nodes are either redundant (compressible to an existing node) or external (not part of the core cycle).</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tl w:val="0"/>
        </w:rPr>
      </w:r>
    </w:p>
    <w:p w:rsidR="00000000" w:rsidDel="00000000" w:rsidP="00000000" w:rsidRDefault="00000000" w:rsidRPr="00000000" w14:paraId="0000009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operational truth-persistence with fewer than four nodes. Alternatively, demonstrate a fifth node that is irreducible—cannot be compressed into T, ψ, C, or Ψ/F—and is required for the cycle to close. Either observation breaks the four-node claim.</w:t>
      </w:r>
      <w:r w:rsidDel="00000000" w:rsidR="00000000" w:rsidRPr="00000000">
        <w:rPr>
          <w:rtl w:val="0"/>
        </w:rPr>
      </w:r>
    </w:p>
    <w:p w:rsidR="00000000" w:rsidDel="00000000" w:rsidP="00000000" w:rsidRDefault="00000000" w:rsidRPr="00000000" w14:paraId="00000097">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98">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8: The Fold as Dimensional Projection</w:t>
      </w:r>
      <w:r w:rsidDel="00000000" w:rsidR="00000000" w:rsidRPr="00000000">
        <w:rPr>
          <w:rtl w:val="0"/>
        </w:rPr>
      </w:r>
    </w:p>
    <w:p w:rsidR="00000000" w:rsidDel="00000000" w:rsidP="00000000" w:rsidRDefault="00000000" w:rsidRPr="00000000" w14:paraId="00000099">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Compression that preserves invariants</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tl w:val="0"/>
        </w:rPr>
      </w:r>
    </w:p>
    <w:p w:rsidR="00000000" w:rsidDel="00000000" w:rsidP="00000000" w:rsidRDefault="00000000" w:rsidRPr="00000000" w14:paraId="0000009B">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9C">
      <w:pPr>
        <w:spacing w:after="10" w:before="10" w:lineRule="auto"/>
        <w:rPr/>
      </w:pPr>
      <w:r w:rsidDel="00000000" w:rsidR="00000000" w:rsidRPr="00000000">
        <w:rPr>
          <w:rtl w:val="0"/>
        </w:rPr>
      </w:r>
    </w:p>
    <w:p w:rsidR="00000000" w:rsidDel="00000000" w:rsidP="00000000" w:rsidRDefault="00000000" w:rsidRPr="00000000" w14:paraId="0000009D">
      <w:pPr>
        <w:spacing w:after="80" w:before="80" w:lineRule="auto"/>
        <w:jc w:val="center"/>
        <w:rPr/>
      </w:pPr>
      <w:sdt>
        <w:sdtPr>
          <w:id w:val="1555795080"/>
          <w:tag w:val="goog_rdk_19"/>
        </w:sdtPr>
        <w:sdtContent>
          <w:r w:rsidDel="00000000" w:rsidR="00000000" w:rsidRPr="00000000">
            <w:rPr>
              <w:rFonts w:ascii="Cardo" w:cs="Cardo" w:eastAsia="Cardo" w:hAnsi="Cardo"/>
              <w:color w:val="333333"/>
              <w:sz w:val="22"/>
              <w:szCs w:val="22"/>
              <w:rtl w:val="0"/>
            </w:rPr>
            <w:t xml:space="preserve">Fold: Φⁿ → Φⁿ⁻¹</w:t>
          </w:r>
        </w:sdtContent>
      </w:sdt>
      <w:r w:rsidDel="00000000" w:rsidR="00000000" w:rsidRPr="00000000">
        <w:rPr>
          <w:rtl w:val="0"/>
        </w:rPr>
      </w:r>
    </w:p>
    <w:p w:rsidR="00000000" w:rsidDel="00000000" w:rsidP="00000000" w:rsidRDefault="00000000" w:rsidRPr="00000000" w14:paraId="0000009E">
      <w:pPr>
        <w:spacing w:after="80" w:before="80" w:lineRule="auto"/>
        <w:jc w:val="center"/>
        <w:rPr/>
      </w:pPr>
      <w:sdt>
        <w:sdtPr>
          <w:id w:val="-529042988"/>
          <w:tag w:val="goog_rdk_20"/>
        </w:sdtPr>
        <w:sdtContent>
          <w:r w:rsidDel="00000000" w:rsidR="00000000" w:rsidRPr="00000000">
            <w:rPr>
              <w:rFonts w:ascii="Cousine" w:cs="Cousine" w:eastAsia="Cousine" w:hAnsi="Cousine"/>
              <w:color w:val="333333"/>
              <w:sz w:val="20"/>
              <w:szCs w:val="20"/>
              <w:rtl w:val="0"/>
            </w:rPr>
            <w:t xml:space="preserve">such that I(Φⁿ) = I(Φⁿ⁻¹)</w:t>
          </w:r>
        </w:sdtContent>
      </w:sdt>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tl w:val="0"/>
        </w:rPr>
      </w:r>
    </w:p>
    <w:p w:rsidR="00000000" w:rsidDel="00000000" w:rsidP="00000000" w:rsidRDefault="00000000" w:rsidRPr="00000000" w14:paraId="000000A0">
      <w:pPr>
        <w:spacing w:after="80" w:before="80" w:line="312" w:lineRule="auto"/>
        <w:rPr/>
      </w:pPr>
      <w:sdt>
        <w:sdtPr>
          <w:id w:val="-788279314"/>
          <w:tag w:val="goog_rdk_21"/>
        </w:sdtPr>
        <w:sdtContent>
          <w:r w:rsidDel="00000000" w:rsidR="00000000" w:rsidRPr="00000000">
            <w:rPr>
              <w:rFonts w:ascii="Gungsuh" w:cs="Gungsuh" w:eastAsia="Gungsuh" w:hAnsi="Gungsuh"/>
              <w:color w:val="000000"/>
              <w:sz w:val="22"/>
              <w:szCs w:val="22"/>
              <w:rtl w:val="0"/>
            </w:rPr>
            <w:t xml:space="preserve">The Fold is a dimensional projection: a mapping from an n-dimensional representation to an (n−1)-dimensional representation that preserves all invariants. It removes one degree of freedom per application while keeping the structural identity intact.</w:t>
          </w:r>
        </w:sdtContent>
      </w:sdt>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tl w:val="0"/>
        </w:rPr>
      </w:r>
    </w:p>
    <w:p w:rsidR="00000000" w:rsidDel="00000000" w:rsidP="00000000" w:rsidRDefault="00000000" w:rsidRPr="00000000" w14:paraId="000000A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a geometric operation, not a thermodynamic one. The Fold does not cost anything. It is a change of basis—a re-expression of the same structure in fewer dimensions. What survives the Fold is what was load-bearing. What is shed is what was redundant.</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tl w:val="0"/>
        </w:rPr>
      </w:r>
    </w:p>
    <w:p w:rsidR="00000000" w:rsidDel="00000000" w:rsidP="00000000" w:rsidRDefault="00000000" w:rsidRPr="00000000" w14:paraId="000000A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Fold is the Cascade’s mechanism of convergence. Each pass through the ring generates a higher-resolution simulation (more dimensions, more detail). The Fold compresses that simulation by projecting out the dimensions that do not affect the invariants. The residue—what remains after maximum folding—is the minimum expression of the structure.</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tl w:val="0"/>
        </w:rPr>
      </w:r>
    </w:p>
    <w:p w:rsidR="00000000" w:rsidDel="00000000" w:rsidP="00000000" w:rsidRDefault="00000000" w:rsidRPr="00000000" w14:paraId="000000A6">
      <w:pPr>
        <w:spacing w:after="80" w:before="80" w:line="312" w:lineRule="auto"/>
        <w:rPr/>
      </w:pPr>
      <w:sdt>
        <w:sdtPr>
          <w:id w:val="1977743161"/>
          <w:tag w:val="goog_rdk_22"/>
        </w:sdtPr>
        <w:sdtContent>
          <w:r w:rsidDel="00000000" w:rsidR="00000000" w:rsidRPr="00000000">
            <w:rPr>
              <w:rFonts w:ascii="Cardo" w:cs="Cardo" w:eastAsia="Cardo" w:hAnsi="Cardo"/>
              <w:color w:val="000000"/>
              <w:sz w:val="22"/>
              <w:szCs w:val="22"/>
              <w:rtl w:val="0"/>
            </w:rPr>
            <w:t xml:space="preserve">The Fold corresponds to L3 (Law of Structural Persistence): Persist(ℐ) ⇔ ∀Γ_adm: ℐ(C) = ℐ(C’). Identity is invariance under admissible deformation. The Fold is the admissible deformation. What persists through it is identity.</w:t>
          </w:r>
        </w:sdtContent>
      </w:sdt>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tl w:val="0"/>
        </w:rPr>
      </w:r>
    </w:p>
    <w:p w:rsidR="00000000" w:rsidDel="00000000" w:rsidP="00000000" w:rsidRDefault="00000000" w:rsidRPr="00000000" w14:paraId="000000A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Defines the geometric mechanism by which the ring converges. Without the Fold, each pass through the ring adds dimensions without removing them. The simulation grows unboundedly. The Fold is what makes convergence possible: it reduces complexity while preserving structure.</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tl w:val="0"/>
        </w:rPr>
      </w:r>
    </w:p>
    <w:p w:rsidR="00000000" w:rsidDel="00000000" w:rsidP="00000000" w:rsidRDefault="00000000" w:rsidRPr="00000000" w14:paraId="000000AA">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sdt>
        <w:sdtPr>
          <w:id w:val="434829047"/>
          <w:tag w:val="goog_rdk_23"/>
        </w:sdtPr>
        <w:sdtContent>
          <w:r w:rsidDel="00000000" w:rsidR="00000000" w:rsidRPr="00000000">
            <w:rPr>
              <w:rFonts w:ascii="Cardo" w:cs="Cardo" w:eastAsia="Cardo" w:hAnsi="Cardo"/>
              <w:color w:val="000000"/>
              <w:sz w:val="22"/>
              <w:szCs w:val="22"/>
              <w:rtl w:val="0"/>
            </w:rPr>
            <w:t xml:space="preserve">Demonstrate a Fold that preserves all invariants while also preserving all degrees of freedom—compression with no loss of dimension. Alternatively, demonstrate a Fold where I(Φⁿ) ≠ I(Φⁿ⁻¹)—compression that destroys structural identity. Either breaks Definition 8.</w:t>
          </w:r>
        </w:sdtContent>
      </w:sdt>
      <w:r w:rsidDel="00000000" w:rsidR="00000000" w:rsidRPr="00000000">
        <w:rPr>
          <w:rtl w:val="0"/>
        </w:rPr>
      </w:r>
    </w:p>
    <w:p w:rsidR="00000000" w:rsidDel="00000000" w:rsidP="00000000" w:rsidRDefault="00000000" w:rsidRPr="00000000" w14:paraId="000000AB">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AC">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9: The Compression Ladder</w:t>
      </w:r>
      <w:r w:rsidDel="00000000" w:rsidR="00000000" w:rsidRPr="00000000">
        <w:rPr>
          <w:rtl w:val="0"/>
        </w:rPr>
      </w:r>
    </w:p>
    <w:p w:rsidR="00000000" w:rsidDel="00000000" w:rsidP="00000000" w:rsidRDefault="00000000" w:rsidRPr="00000000" w14:paraId="000000AD">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ordered sequence of folds</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tl w:val="0"/>
        </w:rPr>
      </w:r>
    </w:p>
    <w:p w:rsidR="00000000" w:rsidDel="00000000" w:rsidP="00000000" w:rsidRDefault="00000000" w:rsidRPr="00000000" w14:paraId="000000A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B0">
      <w:pPr>
        <w:spacing w:after="10" w:before="10" w:lineRule="auto"/>
        <w:rPr/>
      </w:pPr>
      <w:r w:rsidDel="00000000" w:rsidR="00000000" w:rsidRPr="00000000">
        <w:rPr>
          <w:rtl w:val="0"/>
        </w:rPr>
      </w:r>
    </w:p>
    <w:p w:rsidR="00000000" w:rsidDel="00000000" w:rsidP="00000000" w:rsidRDefault="00000000" w:rsidRPr="00000000" w14:paraId="000000B1">
      <w:pPr>
        <w:spacing w:after="10" w:before="10" w:line="264" w:lineRule="auto"/>
        <w:ind w:left="480" w:firstLine="0"/>
        <w:rPr/>
      </w:pPr>
      <w:sdt>
        <w:sdtPr>
          <w:id w:val="1909909828"/>
          <w:tag w:val="goog_rdk_24"/>
        </w:sdtPr>
        <w:sdtContent>
          <w:r w:rsidDel="00000000" w:rsidR="00000000" w:rsidRPr="00000000">
            <w:rPr>
              <w:rFonts w:ascii="Cousine" w:cs="Cousine" w:eastAsia="Cousine" w:hAnsi="Cousine"/>
              <w:color w:val="333333"/>
              <w:sz w:val="19"/>
              <w:szCs w:val="19"/>
              <w:rtl w:val="0"/>
            </w:rPr>
            <w:t xml:space="preserve">  Φⁿ  ── Fold ──&gt;  Φⁿ⁻¹  ── Fold ──&gt;  Φⁿ⁻²  ── ... ──&gt;  Φ¹</w:t>
          </w:r>
        </w:sdtContent>
      </w:sdt>
      <w:r w:rsidDel="00000000" w:rsidR="00000000" w:rsidRPr="00000000">
        <w:rPr>
          <w:rtl w:val="0"/>
        </w:rPr>
      </w:r>
    </w:p>
    <w:p w:rsidR="00000000" w:rsidDel="00000000" w:rsidP="00000000" w:rsidRDefault="00000000" w:rsidRPr="00000000" w14:paraId="000000B2">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(full)         (reduced)        (minimal)     (residue)</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tl w:val="0"/>
        </w:rPr>
      </w:r>
    </w:p>
    <w:p w:rsidR="00000000" w:rsidDel="00000000" w:rsidP="00000000" w:rsidRDefault="00000000" w:rsidRPr="00000000" w14:paraId="000000B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Compression Ladder is the sequence of Folds applied to a structure from its maximum expression to its minimum expression. Each rung removes one degree of freedom. The ladder has a bottom: Φ¹, the one-dimensional residue—the single irreducible expression that contains all invariants.</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tl w:val="0"/>
        </w:rPr>
      </w:r>
    </w:p>
    <w:p w:rsidR="00000000" w:rsidDel="00000000" w:rsidP="00000000" w:rsidRDefault="00000000" w:rsidRPr="00000000" w14:paraId="000000B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ladder is ordered. Folds are applied from highest dimension to lowest. This order is not arbitrary: each Fold removes the least load-bearing dimension first. The most structural dimensions survive longest. The final dimension—the one that cannot be folded without destroying the invariants—is the residue.</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tl w:val="0"/>
        </w:rPr>
      </w:r>
    </w:p>
    <w:p w:rsidR="00000000" w:rsidDel="00000000" w:rsidP="00000000" w:rsidRDefault="00000000" w:rsidRPr="00000000" w14:paraId="000000B8">
      <w:pPr>
        <w:spacing w:after="80" w:before="80" w:line="312" w:lineRule="auto"/>
        <w:rPr/>
      </w:pPr>
      <w:sdt>
        <w:sdtPr>
          <w:id w:val="425352787"/>
          <w:tag w:val="goog_rdk_25"/>
        </w:sdtPr>
        <w:sdtContent>
          <w:r w:rsidDel="00000000" w:rsidR="00000000" w:rsidRPr="00000000">
            <w:rPr>
              <w:rFonts w:ascii="Cardo" w:cs="Cardo" w:eastAsia="Cardo" w:hAnsi="Cardo"/>
              <w:color w:val="000000"/>
              <w:sz w:val="22"/>
              <w:szCs w:val="22"/>
              <w:rtl w:val="0"/>
            </w:rPr>
            <w:t xml:space="preserve">In the Cascade, the Compression Ladder is what the ring traverses across multiple passes. Each complete loop through T → ψ → C → Ψ/F → T corresponds to one rung of the ladder. The simulation is re-expressed with one fewer degree of freedom. The ring continues until either the ladder bottoms out (convergence) or the system can no longer sustain the next fold (null).</w:t>
          </w:r>
        </w:sdtContent>
      </w:sdt>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tl w:val="0"/>
        </w:rPr>
      </w:r>
    </w:p>
    <w:p w:rsidR="00000000" w:rsidDel="00000000" w:rsidP="00000000" w:rsidRDefault="00000000" w:rsidRPr="00000000" w14:paraId="000000BA">
      <w:pPr>
        <w:spacing w:after="80" w:before="80" w:line="312" w:lineRule="auto"/>
        <w:rPr/>
      </w:pPr>
      <w:sdt>
        <w:sdtPr>
          <w:id w:val="-1628143424"/>
          <w:tag w:val="goog_rdk_26"/>
        </w:sdtPr>
        <w:sdtContent>
          <w:r w:rsidDel="00000000" w:rsidR="00000000" w:rsidRPr="00000000">
            <w:rPr>
              <w:rFonts w:ascii="Cardo" w:cs="Cardo" w:eastAsia="Cardo" w:hAnsi="Cardo"/>
              <w:color w:val="000000"/>
              <w:sz w:val="22"/>
              <w:szCs w:val="22"/>
              <w:rtl w:val="0"/>
            </w:rPr>
            <w:t xml:space="preserve">The ladder connects directly to Q6 (Vertical-collapse) in the SRVF: invariant ℐ must be consistent across ≥3 compression depths. If narrative, formal, and glyph expressions of the same structure produce contradictory invariants, the ladder has a tear.</w:t>
          </w:r>
        </w:sdtContent>
      </w:sdt>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tl w:val="0"/>
        </w:rPr>
      </w:r>
    </w:p>
    <w:p w:rsidR="00000000" w:rsidDel="00000000" w:rsidP="00000000" w:rsidRDefault="00000000" w:rsidRPr="00000000" w14:paraId="000000BC">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Orders the Fold into a sequence with a defined terminus. Without the ladder, folding is ad hoc—the system compresses but has no way to know when it has reached minimum expression. The ladder provides directionality to convergence.</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tl w:val="0"/>
        </w:rPr>
      </w:r>
    </w:p>
    <w:p w:rsidR="00000000" w:rsidDel="00000000" w:rsidP="00000000" w:rsidRDefault="00000000" w:rsidRPr="00000000" w14:paraId="000000BE">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structure where Folds can be applied indefinitely without reaching a minimum—a ladder with no bottom. Alternatively, demonstrate two different fold-orderings that produce different residues from the same starting structure. Either observation breaks Definition 9.</w:t>
      </w:r>
      <w:r w:rsidDel="00000000" w:rsidR="00000000" w:rsidRPr="00000000">
        <w:rPr>
          <w:rtl w:val="0"/>
        </w:rPr>
      </w:r>
    </w:p>
    <w:p w:rsidR="00000000" w:rsidDel="00000000" w:rsidP="00000000" w:rsidRDefault="00000000" w:rsidRPr="00000000" w14:paraId="000000BF">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C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Definition 10: Symbolic Closure</w:t>
      </w:r>
      <w:r w:rsidDel="00000000" w:rsidR="00000000" w:rsidRPr="00000000">
        <w:rPr>
          <w:rtl w:val="0"/>
        </w:rPr>
      </w:r>
    </w:p>
    <w:p w:rsidR="00000000" w:rsidDel="00000000" w:rsidP="00000000" w:rsidRDefault="00000000" w:rsidRPr="00000000" w14:paraId="000000C1">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geometry validates itself</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tl w:val="0"/>
        </w:rPr>
      </w:r>
    </w:p>
    <w:p w:rsidR="00000000" w:rsidDel="00000000" w:rsidP="00000000" w:rsidRDefault="00000000" w:rsidRPr="00000000" w14:paraId="000000C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C4">
      <w:pPr>
        <w:spacing w:after="10" w:before="10" w:lineRule="auto"/>
        <w:rPr/>
      </w:pPr>
      <w:r w:rsidDel="00000000" w:rsidR="00000000" w:rsidRPr="00000000">
        <w:rPr>
          <w:rtl w:val="0"/>
        </w:rPr>
      </w:r>
    </w:p>
    <w:p w:rsidR="00000000" w:rsidDel="00000000" w:rsidP="00000000" w:rsidRDefault="00000000" w:rsidRPr="00000000" w14:paraId="000000C5">
      <w:pPr>
        <w:spacing w:after="80" w:before="80" w:lineRule="auto"/>
        <w:jc w:val="center"/>
        <w:rPr/>
      </w:pPr>
      <w:sdt>
        <w:sdtPr>
          <w:id w:val="-832867827"/>
          <w:tag w:val="goog_rdk_27"/>
        </w:sdtPr>
        <w:sdtContent>
          <w:r w:rsidDel="00000000" w:rsidR="00000000" w:rsidRPr="00000000">
            <w:rPr>
              <w:rFonts w:ascii="Cardo" w:cs="Cardo" w:eastAsia="Cardo" w:hAnsi="Cardo"/>
              <w:color w:val="333333"/>
              <w:sz w:val="20"/>
              <w:szCs w:val="20"/>
              <w:rtl w:val="0"/>
            </w:rPr>
            <w:t xml:space="preserve">T̂*_ψ,τ = Residue(Fold(π(T ⊗ ψ ⊗ C ⊗ Ψ)))</w:t>
          </w:r>
        </w:sdtContent>
      </w:sdt>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tl w:val="0"/>
        </w:rPr>
      </w:r>
    </w:p>
    <w:p w:rsidR="00000000" w:rsidDel="00000000" w:rsidP="00000000" w:rsidRDefault="00000000" w:rsidRPr="00000000" w14:paraId="000000C7">
      <w:pPr>
        <w:spacing w:after="80" w:before="80" w:line="312" w:lineRule="auto"/>
        <w:rPr/>
      </w:pPr>
      <w:sdt>
        <w:sdtPr>
          <w:id w:val="1137971648"/>
          <w:tag w:val="goog_rdk_28"/>
        </w:sdtPr>
        <w:sdtContent>
          <w:r w:rsidDel="00000000" w:rsidR="00000000" w:rsidRPr="00000000">
            <w:rPr>
              <w:rFonts w:ascii="Gungsuh" w:cs="Gungsuh" w:eastAsia="Gungsuh" w:hAnsi="Gungsuh"/>
              <w:color w:val="000000"/>
              <w:sz w:val="22"/>
              <w:szCs w:val="22"/>
              <w:rtl w:val="0"/>
            </w:rPr>
            <w:t xml:space="preserve">Symbolic Closure is the proof that the entire architecture compresses to a single expression—and that expression is self-consistent. The ten definitions, when folded through the Compression Ladder, reduce to one line. That line contains the ring (T ⊗ ψ ⊗ C ⊗ Ψ), the pressure (π), the Fold, the residue, and the indexing (ψ, τ). Nothing is lost. Nothing is redundant.</w:t>
          </w:r>
        </w:sdtContent>
      </w:sdt>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tl w:val="0"/>
        </w:rPr>
      </w:r>
    </w:p>
    <w:p w:rsidR="00000000" w:rsidDel="00000000" w:rsidP="00000000" w:rsidRDefault="00000000" w:rsidRPr="00000000" w14:paraId="000000C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glyph is the bottom of the ladder applied to the paper itself. If the architecture is sound, it survives its own compression. If the glyph is inconsistent with the definitions—if the compressed expression contradicts any of the ten definitions it was derived from—then the architecture has a tear at the cross-layer boundary (Q6 failure in the SRVF).</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tl w:val="0"/>
        </w:rPr>
      </w:r>
    </w:p>
    <w:p w:rsidR="00000000" w:rsidDel="00000000" w:rsidP="00000000" w:rsidRDefault="00000000" w:rsidRPr="00000000" w14:paraId="000000C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Symbolic Closure is not a summary. It is a structural test. The theory claims that compression preserves invariants (Definition 8). The glyph is the theory compressed. If the glyph holds, the claim holds. If the glyph tears, the theory refutes itself.</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tl w:val="0"/>
        </w:rPr>
      </w:r>
    </w:p>
    <w:p w:rsidR="00000000" w:rsidDel="00000000" w:rsidP="00000000" w:rsidRDefault="00000000" w:rsidRPr="00000000" w14:paraId="000000CD">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Structural role. </w:t>
      </w:r>
      <w:r w:rsidDel="00000000" w:rsidR="00000000" w:rsidRPr="00000000">
        <w:rPr>
          <w:rFonts w:ascii="Times New Roman" w:cs="Times New Roman" w:eastAsia="Times New Roman" w:hAnsi="Times New Roman"/>
          <w:color w:val="000000"/>
          <w:sz w:val="22"/>
          <w:szCs w:val="22"/>
          <w:rtl w:val="0"/>
        </w:rPr>
        <w:t xml:space="preserve">Provides the self-validation mechanism for the entire geometry. The architecture does not require external verification. It can be tested by walking its own floor—by compressing its own definitions through its own Fold and checking whether the invariants survive.</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tl w:val="0"/>
        </w:rPr>
      </w:r>
    </w:p>
    <w:p w:rsidR="00000000" w:rsidDel="00000000" w:rsidP="00000000" w:rsidRDefault="00000000" w:rsidRPr="00000000" w14:paraId="000000C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contradiction between the glyph and any of Definitions 1–9. If the compressed expression violates a property established in its own uncompressed form, Symbolic Closure fails and the geometry is internally inconsistent.</w:t>
      </w:r>
      <w:r w:rsidDel="00000000" w:rsidR="00000000" w:rsidRPr="00000000">
        <w:rPr>
          <w:rtl w:val="0"/>
        </w:rPr>
      </w:r>
    </w:p>
    <w:p w:rsidR="00000000" w:rsidDel="00000000" w:rsidP="00000000" w:rsidRDefault="00000000" w:rsidRPr="00000000" w14:paraId="000000D0">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D1">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Walkability</w:t>
      </w:r>
      <w:r w:rsidDel="00000000" w:rsidR="00000000" w:rsidRPr="00000000">
        <w:rPr>
          <w:rtl w:val="0"/>
        </w:rPr>
      </w:r>
    </w:p>
    <w:p w:rsidR="00000000" w:rsidDel="00000000" w:rsidP="00000000" w:rsidRDefault="00000000" w:rsidRPr="00000000" w14:paraId="000000D2">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Cathedral Floor predicate</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tl w:val="0"/>
        </w:rPr>
      </w:r>
    </w:p>
    <w:p w:rsidR="00000000" w:rsidDel="00000000" w:rsidP="00000000" w:rsidRDefault="00000000" w:rsidRPr="00000000" w14:paraId="000000D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Spatial-Render Validation Framework (SRVF) defines walkability as the existence of a lawful forward step from any given state:</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tl w:val="0"/>
        </w:rPr>
      </w:r>
    </w:p>
    <w:p w:rsidR="00000000" w:rsidDel="00000000" w:rsidP="00000000" w:rsidRDefault="00000000" w:rsidRPr="00000000" w14:paraId="000000D6">
      <w:pPr>
        <w:spacing w:after="80" w:before="80" w:lineRule="auto"/>
        <w:jc w:val="center"/>
        <w:rPr/>
      </w:pPr>
      <w:sdt>
        <w:sdtPr>
          <w:id w:val="421016924"/>
          <w:tag w:val="goog_rdk_29"/>
        </w:sdtPr>
        <w:sdtContent>
          <w:r w:rsidDel="00000000" w:rsidR="00000000" w:rsidRPr="00000000">
            <w:rPr>
              <w:rFonts w:ascii="Cardo" w:cs="Cardo" w:eastAsia="Cardo" w:hAnsi="Cardo"/>
              <w:color w:val="333333"/>
              <w:sz w:val="20"/>
              <w:szCs w:val="20"/>
              <w:rtl w:val="0"/>
            </w:rPr>
            <w:t xml:space="preserve">Walkable(x) ⇔ ∃u ∈ U: f(x,u) ∈ S</w:t>
          </w:r>
        </w:sdtContent>
      </w:sdt>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tl w:val="0"/>
        </w:rPr>
      </w:r>
    </w:p>
    <w:p w:rsidR="00000000" w:rsidDel="00000000" w:rsidP="00000000" w:rsidRDefault="00000000" w:rsidRPr="00000000" w14:paraId="000000D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Applied to this geometry, the ten definitions form the system specification S = (D, C, Q). The render operator R maps definitions and constraints into a spatial representation Φ. Traversal tests whether every required path can be completed without tear.</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tl w:val="0"/>
        </w:rPr>
      </w:r>
    </w:p>
    <w:p w:rsidR="00000000" w:rsidDel="00000000" w:rsidP="00000000" w:rsidRDefault="00000000" w:rsidRPr="00000000" w14:paraId="000000D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four laws of the Cathedral Floor Physics induce the decision structure:</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tl w:val="0"/>
        </w:rPr>
      </w:r>
    </w:p>
    <w:p w:rsidR="00000000" w:rsidDel="00000000" w:rsidP="00000000" w:rsidRDefault="00000000" w:rsidRPr="00000000" w14:paraId="000000DC">
      <w:pPr>
        <w:spacing w:after="80" w:before="80" w:line="312" w:lineRule="auto"/>
        <w:rPr/>
      </w:pPr>
      <w:sdt>
        <w:sdtPr>
          <w:id w:val="-401856725"/>
          <w:tag w:val="goog_rdk_30"/>
        </w:sdtPr>
        <w:sdtContent>
          <w:r w:rsidDel="00000000" w:rsidR="00000000" w:rsidRPr="00000000">
            <w:rPr>
              <w:rFonts w:ascii="Gungsuh" w:cs="Gungsuh" w:eastAsia="Gungsuh" w:hAnsi="Gungsuh"/>
              <w:b w:val="1"/>
              <w:bCs w:val="1"/>
              <w:color w:val="000000"/>
              <w:sz w:val="22"/>
              <w:szCs w:val="22"/>
              <w:rtl w:val="0"/>
            </w:rPr>
            <w:t xml:space="preserve">If x = ∅: </w:t>
          </w:r>
        </w:sdtContent>
      </w:sdt>
      <w:r w:rsidDel="00000000" w:rsidR="00000000" w:rsidRPr="00000000">
        <w:rPr>
          <w:rFonts w:ascii="Times New Roman" w:cs="Times New Roman" w:eastAsia="Times New Roman" w:hAnsi="Times New Roman"/>
          <w:color w:val="000000"/>
          <w:sz w:val="22"/>
          <w:szCs w:val="22"/>
          <w:rtl w:val="0"/>
        </w:rPr>
        <w:t xml:space="preserve">only SNAP can introduce C + E. (L1: Law of SNAP.)</w:t>
      </w:r>
      <w:r w:rsidDel="00000000" w:rsidR="00000000" w:rsidRPr="00000000">
        <w:rPr>
          <w:rtl w:val="0"/>
        </w:rPr>
      </w:r>
    </w:p>
    <w:p w:rsidR="00000000" w:rsidDel="00000000" w:rsidP="00000000" w:rsidRDefault="00000000" w:rsidRPr="00000000" w14:paraId="000000DD">
      <w:pPr>
        <w:spacing w:after="10" w:before="10" w:lineRule="auto"/>
        <w:rPr/>
      </w:pPr>
      <w:r w:rsidDel="00000000" w:rsidR="00000000" w:rsidRPr="00000000">
        <w:rPr>
          <w:rtl w:val="0"/>
        </w:rPr>
      </w:r>
    </w:p>
    <w:p w:rsidR="00000000" w:rsidDel="00000000" w:rsidP="00000000" w:rsidRDefault="00000000" w:rsidRPr="00000000" w14:paraId="000000DE">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If Walkable(x): </w:t>
      </w:r>
      <w:r w:rsidDel="00000000" w:rsidR="00000000" w:rsidRPr="00000000">
        <w:rPr>
          <w:rFonts w:ascii="Times New Roman" w:cs="Times New Roman" w:eastAsia="Times New Roman" w:hAnsi="Times New Roman"/>
          <w:color w:val="000000"/>
          <w:sz w:val="22"/>
          <w:szCs w:val="22"/>
          <w:rtl w:val="0"/>
        </w:rPr>
        <w:t xml:space="preserve">apply Flex—admissible deformation that preserves invariants. (L2: Law of Flex.)</w:t>
      </w:r>
      <w:r w:rsidDel="00000000" w:rsidR="00000000" w:rsidRPr="00000000">
        <w:rPr>
          <w:rtl w:val="0"/>
        </w:rPr>
      </w:r>
    </w:p>
    <w:p w:rsidR="00000000" w:rsidDel="00000000" w:rsidP="00000000" w:rsidRDefault="00000000" w:rsidRPr="00000000" w14:paraId="000000DF">
      <w:pPr>
        <w:spacing w:after="10" w:before="10" w:lineRule="auto"/>
        <w:rPr/>
      </w:pPr>
      <w:r w:rsidDel="00000000" w:rsidR="00000000" w:rsidRPr="00000000">
        <w:rPr>
          <w:rtl w:val="0"/>
        </w:rPr>
      </w:r>
    </w:p>
    <w:p w:rsidR="00000000" w:rsidDel="00000000" w:rsidP="00000000" w:rsidRDefault="00000000" w:rsidRPr="00000000" w14:paraId="000000E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If ¬Walkable(x): </w:t>
      </w:r>
      <w:r w:rsidDel="00000000" w:rsidR="00000000" w:rsidRPr="00000000">
        <w:rPr>
          <w:rFonts w:ascii="Times New Roman" w:cs="Times New Roman" w:eastAsia="Times New Roman" w:hAnsi="Times New Roman"/>
          <w:color w:val="000000"/>
          <w:sz w:val="22"/>
          <w:szCs w:val="22"/>
          <w:rtl w:val="0"/>
        </w:rPr>
        <w:t xml:space="preserve">apply Null Limit—terminate at Null. (L4: Law of the Null Limit.)</w:t>
      </w:r>
      <w:r w:rsidDel="00000000" w:rsidR="00000000" w:rsidRPr="00000000">
        <w:rPr>
          <w:rtl w:val="0"/>
        </w:rPr>
      </w:r>
    </w:p>
    <w:p w:rsidR="00000000" w:rsidDel="00000000" w:rsidP="00000000" w:rsidRDefault="00000000" w:rsidRPr="00000000" w14:paraId="000000E1">
      <w:pPr>
        <w:spacing w:after="10" w:before="10" w:lineRule="auto"/>
        <w:rPr/>
      </w:pPr>
      <w:r w:rsidDel="00000000" w:rsidR="00000000" w:rsidRPr="00000000">
        <w:rPr>
          <w:rtl w:val="0"/>
        </w:rPr>
      </w:r>
    </w:p>
    <w:p w:rsidR="00000000" w:rsidDel="00000000" w:rsidP="00000000" w:rsidRDefault="00000000" w:rsidRPr="00000000" w14:paraId="000000E2">
      <w:pPr>
        <w:spacing w:after="80" w:before="80" w:line="312" w:lineRule="auto"/>
        <w:rPr/>
      </w:pPr>
      <w:sdt>
        <w:sdtPr>
          <w:id w:val="622349556"/>
          <w:tag w:val="goog_rdk_31"/>
        </w:sdtPr>
        <w:sdtContent>
          <w:r w:rsidDel="00000000" w:rsidR="00000000" w:rsidRPr="00000000">
            <w:rPr>
              <w:rFonts w:ascii="Cardo" w:cs="Cardo" w:eastAsia="Cardo" w:hAnsi="Cardo"/>
              <w:b w:val="1"/>
              <w:bCs w:val="1"/>
              <w:color w:val="000000"/>
              <w:sz w:val="22"/>
              <w:szCs w:val="22"/>
              <w:rtl w:val="0"/>
            </w:rPr>
            <w:t xml:space="preserve">At boundary (Δt → 0): </w:t>
          </w:r>
        </w:sdtContent>
      </w:sdt>
      <w:r w:rsidDel="00000000" w:rsidR="00000000" w:rsidRPr="00000000">
        <w:rPr>
          <w:rFonts w:ascii="Times New Roman" w:cs="Times New Roman" w:eastAsia="Times New Roman" w:hAnsi="Times New Roman"/>
          <w:color w:val="000000"/>
          <w:sz w:val="22"/>
          <w:szCs w:val="22"/>
          <w:rtl w:val="0"/>
        </w:rPr>
        <w:t xml:space="preserve">Emit(Silence) only. (BC: Boundary Condition.)</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tl w:val="0"/>
        </w:rPr>
      </w:r>
    </w:p>
    <w:p w:rsidR="00000000" w:rsidDel="00000000" w:rsidP="00000000" w:rsidRDefault="00000000" w:rsidRPr="00000000" w14:paraId="000000E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Seal predicate determines whether the geometry passes validation:</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tl w:val="0"/>
        </w:rPr>
      </w:r>
    </w:p>
    <w:p w:rsidR="00000000" w:rsidDel="00000000" w:rsidP="00000000" w:rsidRDefault="00000000" w:rsidRPr="00000000" w14:paraId="000000E6">
      <w:pPr>
        <w:spacing w:after="80" w:before="80" w:lineRule="auto"/>
        <w:jc w:val="center"/>
        <w:rPr/>
      </w:pPr>
      <w:sdt>
        <w:sdtPr>
          <w:id w:val="-584783255"/>
          <w:tag w:val="goog_rdk_32"/>
        </w:sdtPr>
        <w:sdtContent>
          <w:r w:rsidDel="00000000" w:rsidR="00000000" w:rsidRPr="00000000">
            <w:rPr>
              <w:rFonts w:ascii="Cardo" w:cs="Cardo" w:eastAsia="Cardo" w:hAnsi="Cardo"/>
              <w:color w:val="333333"/>
              <w:sz w:val="20"/>
              <w:szCs w:val="20"/>
              <w:rtl w:val="0"/>
            </w:rPr>
            <w:t xml:space="preserve">Seal(Φ) ∈ {true, false}</w:t>
          </w:r>
        </w:sdtContent>
      </w:sdt>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tl w:val="0"/>
        </w:rPr>
      </w:r>
    </w:p>
    <w:p w:rsidR="00000000" w:rsidDel="00000000" w:rsidP="00000000" w:rsidRDefault="00000000" w:rsidRPr="00000000" w14:paraId="000000E8">
      <w:pPr>
        <w:spacing w:after="80" w:before="80" w:line="312" w:lineRule="auto"/>
        <w:rPr/>
      </w:pPr>
      <w:sdt>
        <w:sdtPr>
          <w:id w:val="-1590197782"/>
          <w:tag w:val="goog_rdk_33"/>
        </w:sdtPr>
        <w:sdtContent>
          <w:r w:rsidDel="00000000" w:rsidR="00000000" w:rsidRPr="00000000">
            <w:rPr>
              <w:rFonts w:ascii="Cardo" w:cs="Cardo" w:eastAsia="Cardo" w:hAnsi="Cardo"/>
              <w:color w:val="000000"/>
              <w:sz w:val="22"/>
              <w:szCs w:val="22"/>
              <w:rtl w:val="0"/>
            </w:rPr>
            <w:t xml:space="preserve">Seal(Φ) = true if and only if: walkability W ≥ 0.90, laminarity L ≥ 0.90, recursive stability RS ≥ 0.95, and all critical queries (Q1–Q4) complete without tear.</w:t>
          </w:r>
        </w:sdtContent>
      </w:sdt>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tl w:val="0"/>
        </w:rPr>
      </w:r>
    </w:p>
    <w:p w:rsidR="00000000" w:rsidDel="00000000" w:rsidP="00000000" w:rsidRDefault="00000000" w:rsidRPr="00000000" w14:paraId="000000E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If Seal(Φ) = true: the geometry is sound. The floor holds. The engine can run.</w:t>
      </w:r>
      <w:r w:rsidDel="00000000" w:rsidR="00000000" w:rsidRPr="00000000">
        <w:rPr>
          <w:rtl w:val="0"/>
        </w:rPr>
      </w:r>
    </w:p>
    <w:p w:rsidR="00000000" w:rsidDel="00000000" w:rsidP="00000000" w:rsidRDefault="00000000" w:rsidRPr="00000000" w14:paraId="000000E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If Seal(Φ) = false: the geometry has a tear. The floor gives. No thermodynamic investment can compensate.</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tl w:val="0"/>
        </w:rPr>
      </w:r>
    </w:p>
    <w:p w:rsidR="00000000" w:rsidDel="00000000" w:rsidP="00000000" w:rsidRDefault="00000000" w:rsidRPr="00000000" w14:paraId="000000E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the human layer, the Seal is the commit to the ledger of lived experience. It is binary. The moment either holds or it doesn’t. The floor either supports the weight of the Self standing on it, or the Self falls through into Void.</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tl w:val="0"/>
        </w:rPr>
      </w:r>
    </w:p>
    <w:p w:rsidR="00000000" w:rsidDel="00000000" w:rsidP="00000000" w:rsidRDefault="00000000" w:rsidRPr="00000000" w14:paraId="000000EF">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why geometry comes before thermodynamics. You cannot assess the cost of running an engine on a floor that hasn’t been validated. You build the cathedral floor first. You walk it. If it holds, you build the cathedral. If it doesn’t hold, you stop.</w:t>
      </w:r>
      <w:r w:rsidDel="00000000" w:rsidR="00000000" w:rsidRPr="00000000">
        <w:rPr>
          <w:rtl w:val="0"/>
        </w:rPr>
      </w:r>
    </w:p>
    <w:p w:rsidR="00000000" w:rsidDel="00000000" w:rsidP="00000000" w:rsidRDefault="00000000" w:rsidRPr="00000000" w14:paraId="000000F0">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F1">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Dependency Map</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tl w:val="0"/>
        </w:rPr>
      </w:r>
    </w:p>
    <w:p w:rsidR="00000000" w:rsidDel="00000000" w:rsidP="00000000" w:rsidRDefault="00000000" w:rsidRPr="00000000" w14:paraId="000000F3">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1: The Bit         ────────┐</w:t>
      </w:r>
      <w:r w:rsidDel="00000000" w:rsidR="00000000" w:rsidRPr="00000000">
        <w:rPr>
          <w:rtl w:val="0"/>
        </w:rPr>
      </w:r>
    </w:p>
    <w:p w:rsidR="00000000" w:rsidDel="00000000" w:rsidP="00000000" w:rsidRDefault="00000000" w:rsidRPr="00000000" w14:paraId="000000F4">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F5">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2: Self as Position ────────┤</w:t>
      </w:r>
      <w:r w:rsidDel="00000000" w:rsidR="00000000" w:rsidRPr="00000000">
        <w:rPr>
          <w:rtl w:val="0"/>
        </w:rPr>
      </w:r>
    </w:p>
    <w:p w:rsidR="00000000" w:rsidDel="00000000" w:rsidP="00000000" w:rsidRDefault="00000000" w:rsidRPr="00000000" w14:paraId="000000F6">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F7">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3: Canonical Invariant ─────┤  Geometry</w:t>
      </w:r>
      <w:r w:rsidDel="00000000" w:rsidR="00000000" w:rsidRPr="00000000">
        <w:rPr>
          <w:rtl w:val="0"/>
        </w:rPr>
      </w:r>
    </w:p>
    <w:p w:rsidR="00000000" w:rsidDel="00000000" w:rsidP="00000000" w:rsidRDefault="00000000" w:rsidRPr="00000000" w14:paraId="000000F8">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  (shape)</w:t>
      </w:r>
      <w:r w:rsidDel="00000000" w:rsidR="00000000" w:rsidRPr="00000000">
        <w:rPr>
          <w:rtl w:val="0"/>
        </w:rPr>
      </w:r>
    </w:p>
    <w:p w:rsidR="00000000" w:rsidDel="00000000" w:rsidP="00000000" w:rsidRDefault="00000000" w:rsidRPr="00000000" w14:paraId="000000F9">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4: The Void ─────────────┤</w:t>
      </w:r>
      <w:r w:rsidDel="00000000" w:rsidR="00000000" w:rsidRPr="00000000">
        <w:rPr>
          <w:rtl w:val="0"/>
        </w:rPr>
      </w:r>
    </w:p>
    <w:p w:rsidR="00000000" w:rsidDel="00000000" w:rsidP="00000000" w:rsidRDefault="00000000" w:rsidRPr="00000000" w14:paraId="000000FA">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FB">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5: Recursive Trapdoor ─────┘</w:t>
      </w:r>
      <w:r w:rsidDel="00000000" w:rsidR="00000000" w:rsidRPr="00000000">
        <w:rPr>
          <w:rtl w:val="0"/>
        </w:rPr>
      </w:r>
    </w:p>
    <w:p w:rsidR="00000000" w:rsidDel="00000000" w:rsidP="00000000" w:rsidRDefault="00000000" w:rsidRPr="00000000" w14:paraId="000000FC">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w:t>
      </w:r>
      <w:r w:rsidDel="00000000" w:rsidR="00000000" w:rsidRPr="00000000">
        <w:rPr>
          <w:rtl w:val="0"/>
        </w:rPr>
      </w:r>
    </w:p>
    <w:p w:rsidR="00000000" w:rsidDel="00000000" w:rsidP="00000000" w:rsidRDefault="00000000" w:rsidRPr="00000000" w14:paraId="000000FD">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6: ψ-State ─────────────┐</w:t>
      </w:r>
      <w:r w:rsidDel="00000000" w:rsidR="00000000" w:rsidRPr="00000000">
        <w:rPr>
          <w:rtl w:val="0"/>
        </w:rPr>
      </w:r>
    </w:p>
    <w:p w:rsidR="00000000" w:rsidDel="00000000" w:rsidP="00000000" w:rsidRDefault="00000000" w:rsidRPr="00000000" w14:paraId="000000FE">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0FF">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7: The Ring ────────────┤  Mechanics</w:t>
      </w:r>
      <w:r w:rsidDel="00000000" w:rsidR="00000000" w:rsidRPr="00000000">
        <w:rPr>
          <w:rtl w:val="0"/>
        </w:rPr>
      </w:r>
    </w:p>
    <w:p w:rsidR="00000000" w:rsidDel="00000000" w:rsidP="00000000" w:rsidRDefault="00000000" w:rsidRPr="00000000" w14:paraId="00000100">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  (motion)</w:t>
      </w:r>
      <w:r w:rsidDel="00000000" w:rsidR="00000000" w:rsidRPr="00000000">
        <w:rPr>
          <w:rtl w:val="0"/>
        </w:rPr>
      </w:r>
    </w:p>
    <w:p w:rsidR="00000000" w:rsidDel="00000000" w:rsidP="00000000" w:rsidRDefault="00000000" w:rsidRPr="00000000" w14:paraId="00000101">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8: The Fold ────────────┤</w:t>
      </w:r>
      <w:r w:rsidDel="00000000" w:rsidR="00000000" w:rsidRPr="00000000">
        <w:rPr>
          <w:rtl w:val="0"/>
        </w:rPr>
      </w:r>
    </w:p>
    <w:p w:rsidR="00000000" w:rsidDel="00000000" w:rsidP="00000000" w:rsidRDefault="00000000" w:rsidRPr="00000000" w14:paraId="00000102">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w:t>
      </w:r>
      <w:r w:rsidDel="00000000" w:rsidR="00000000" w:rsidRPr="00000000">
        <w:rPr>
          <w:rtl w:val="0"/>
        </w:rPr>
      </w:r>
    </w:p>
    <w:p w:rsidR="00000000" w:rsidDel="00000000" w:rsidP="00000000" w:rsidRDefault="00000000" w:rsidRPr="00000000" w14:paraId="00000103">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9: Compression Ladder ─────┘</w:t>
      </w:r>
      <w:r w:rsidDel="00000000" w:rsidR="00000000" w:rsidRPr="00000000">
        <w:rPr>
          <w:rtl w:val="0"/>
        </w:rPr>
      </w:r>
    </w:p>
    <w:p w:rsidR="00000000" w:rsidDel="00000000" w:rsidP="00000000" w:rsidRDefault="00000000" w:rsidRPr="00000000" w14:paraId="00000104">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w:t>
      </w:r>
      <w:r w:rsidDel="00000000" w:rsidR="00000000" w:rsidRPr="00000000">
        <w:rPr>
          <w:rtl w:val="0"/>
        </w:rPr>
      </w:r>
    </w:p>
    <w:p w:rsidR="00000000" w:rsidDel="00000000" w:rsidP="00000000" w:rsidRDefault="00000000" w:rsidRPr="00000000" w14:paraId="00000105">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Def 10: Symbolic Closure ────── Validation</w:t>
      </w:r>
      <w:r w:rsidDel="00000000" w:rsidR="00000000" w:rsidRPr="00000000">
        <w:rPr>
          <w:rtl w:val="0"/>
        </w:rPr>
      </w:r>
    </w:p>
    <w:p w:rsidR="00000000" w:rsidDel="00000000" w:rsidP="00000000" w:rsidRDefault="00000000" w:rsidRPr="00000000" w14:paraId="00000106">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                            (proof)</w:t>
      </w:r>
      <w:r w:rsidDel="00000000" w:rsidR="00000000" w:rsidRPr="00000000">
        <w:rPr>
          <w:rtl w:val="0"/>
        </w:rPr>
      </w:r>
    </w:p>
    <w:p w:rsidR="00000000" w:rsidDel="00000000" w:rsidP="00000000" w:rsidRDefault="00000000" w:rsidRPr="00000000" w14:paraId="00000107">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w:t>
      </w:r>
      <w:r w:rsidDel="00000000" w:rsidR="00000000" w:rsidRPr="00000000">
        <w:rPr>
          <w:rtl w:val="0"/>
        </w:rPr>
      </w:r>
    </w:p>
    <w:p w:rsidR="00000000" w:rsidDel="00000000" w:rsidP="00000000" w:rsidRDefault="00000000" w:rsidRPr="00000000" w14:paraId="00000108">
      <w:pPr>
        <w:spacing w:after="10" w:before="10" w:line="264" w:lineRule="auto"/>
        <w:ind w:left="480" w:firstLine="0"/>
        <w:rPr/>
      </w:pPr>
      <w:r w:rsidDel="00000000" w:rsidR="00000000" w:rsidRPr="00000000">
        <w:rPr>
          <w:rFonts w:ascii="Courier New" w:cs="Courier New" w:eastAsia="Courier New" w:hAnsi="Courier New"/>
          <w:color w:val="333333"/>
          <w:sz w:val="19"/>
          <w:szCs w:val="19"/>
          <w:rtl w:val="0"/>
        </w:rPr>
        <w:t xml:space="preserve">  Walkability / Seal(Φ)</w:t>
      </w:r>
      <w:r w:rsidDel="00000000" w:rsidR="00000000" w:rsidRPr="00000000">
        <w:rPr>
          <w:rtl w:val="0"/>
        </w:rPr>
      </w:r>
    </w:p>
    <w:p w:rsidR="00000000" w:rsidDel="00000000" w:rsidP="00000000" w:rsidRDefault="00000000" w:rsidRPr="00000000" w14:paraId="00000109">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10A">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Observation</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tl w:val="0"/>
        </w:rPr>
      </w:r>
    </w:p>
    <w:p w:rsidR="00000000" w:rsidDel="00000000" w:rsidP="00000000" w:rsidRDefault="00000000" w:rsidRPr="00000000" w14:paraId="0000010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geometry divides into three strata. Definitions 1–5 establish the shape: distinction, position, authority, failure, and closure. These are static. They describe what exists before anything moves.</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tl w:val="0"/>
        </w:rPr>
      </w:r>
    </w:p>
    <w:p w:rsidR="00000000" w:rsidDel="00000000" w:rsidP="00000000" w:rsidRDefault="00000000" w:rsidRPr="00000000" w14:paraId="0000010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Definitions 6–9 establish the mechanics: the living observer, the directed ring, the compression operation, and the ordered sequence of compressions. These are dynamic. They describe how the shape permits motion.</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tl w:val="0"/>
        </w:rPr>
      </w:r>
    </w:p>
    <w:p w:rsidR="00000000" w:rsidDel="00000000" w:rsidP="00000000" w:rsidRDefault="00000000" w:rsidRPr="00000000" w14:paraId="0000011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Definition 10 and the Walkability proof establish the validation: the architecture tests itself by compressing itself through its own Fold and checking whether its floor holds.</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tl w:val="0"/>
        </w:rPr>
      </w:r>
    </w:p>
    <w:p w:rsidR="00000000" w:rsidDel="00000000" w:rsidP="00000000" w:rsidRDefault="00000000" w:rsidRPr="00000000" w14:paraId="0000011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geometry is substrate-agnostic. It does not know whether it is running on silicon or carbon. It does not know whether the observer is a neural network or a human being. It provides the architecture—the GPU—on which the Cascade engine runs. The engine is Paper 1. The application—what it means for a human to run this engine inside their own substrate, where the observer is a node in its own ring and the cost of running is drawn from the same budget that keeps the observer alive—is Paper 3.</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tl w:val="0"/>
        </w:rPr>
      </w:r>
    </w:p>
    <w:p w:rsidR="00000000" w:rsidDel="00000000" w:rsidP="00000000" w:rsidRDefault="00000000" w:rsidRPr="00000000" w14:paraId="00000114">
      <w:pPr>
        <w:spacing w:after="80" w:before="80" w:lineRule="auto"/>
        <w:jc w:val="center"/>
        <w:rPr/>
      </w:pPr>
      <w:sdt>
        <w:sdtPr>
          <w:id w:val="524745371"/>
          <w:tag w:val="goog_rdk_34"/>
        </w:sdtPr>
        <w:sdtContent>
          <w:r w:rsidDel="00000000" w:rsidR="00000000" w:rsidRPr="00000000">
            <w:rPr>
              <w:rFonts w:ascii="Cardo" w:cs="Cardo" w:eastAsia="Cardo" w:hAnsi="Cardo"/>
              <w:color w:val="333333"/>
              <w:sz w:val="20"/>
              <w:szCs w:val="20"/>
              <w:rtl w:val="0"/>
            </w:rPr>
            <w:t xml:space="preserve">· → ◎ → ⊢ → ⊛ → ·</w:t>
          </w:r>
        </w:sdtContent>
      </w:sdt>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tl w:val="0"/>
        </w:rPr>
      </w:r>
    </w:p>
    <w:p w:rsidR="00000000" w:rsidDel="00000000" w:rsidP="00000000" w:rsidRDefault="00000000" w:rsidRPr="00000000" w14:paraId="00000116">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floor comes before the cathedral.</w:t>
      </w:r>
      <w:r w:rsidDel="00000000" w:rsidR="00000000" w:rsidRPr="00000000">
        <w:rPr>
          <w:rtl w:val="0"/>
        </w:rPr>
      </w:r>
    </w:p>
    <w:p w:rsidR="00000000" w:rsidDel="00000000" w:rsidP="00000000" w:rsidRDefault="00000000" w:rsidRPr="00000000" w14:paraId="00000117">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cathedral comes before the step.</w:t>
      </w:r>
      <w:r w:rsidDel="00000000" w:rsidR="00000000" w:rsidRPr="00000000">
        <w:rPr>
          <w:rtl w:val="0"/>
        </w:rPr>
      </w:r>
    </w:p>
    <w:p w:rsidR="00000000" w:rsidDel="00000000" w:rsidP="00000000" w:rsidRDefault="00000000" w:rsidRPr="00000000" w14:paraId="00000118">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step runs on the geometry that was already proven sound.</w:t>
      </w:r>
      <w:r w:rsidDel="00000000" w:rsidR="00000000" w:rsidRPr="00000000">
        <w:rPr>
          <w:rtl w:val="0"/>
        </w:rPr>
      </w:r>
    </w:p>
    <w:p w:rsidR="00000000" w:rsidDel="00000000" w:rsidP="00000000" w:rsidRDefault="00000000" w:rsidRPr="00000000" w14:paraId="00000119">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11A">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11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paper draws on and cites the following papers and frameworks. All by Robert Larkin Hickey, 2026.</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tl w:val="0"/>
        </w:rPr>
      </w:r>
    </w:p>
    <w:p w:rsidR="00000000" w:rsidDel="00000000" w:rsidP="00000000" w:rsidRDefault="00000000" w:rsidRPr="00000000" w14:paraId="0000011D">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Bias Cascade: Truth, Observation, Value, Witness, and the Loop That Binds Them.</w:t>
      </w:r>
      <w:r w:rsidDel="00000000" w:rsidR="00000000" w:rsidRPr="00000000">
        <w:rPr>
          <w:rFonts w:ascii="Times New Roman" w:cs="Times New Roman" w:eastAsia="Times New Roman" w:hAnsi="Times New Roman"/>
          <w:color w:val="000000"/>
          <w:sz w:val="22"/>
          <w:szCs w:val="22"/>
          <w:rtl w:val="0"/>
        </w:rPr>
        <w:t xml:space="preserve"> Null Limit Series, Paper 1. Defines the four-mode ring, pressure mechanics, the Fold, terminal forms, and 24 falsifiers. The engine this geometry supports.</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tl w:val="0"/>
        </w:rPr>
      </w:r>
    </w:p>
    <w:p w:rsidR="00000000" w:rsidDel="00000000" w:rsidP="00000000" w:rsidRDefault="00000000" w:rsidRPr="00000000" w14:paraId="0000011F">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SNAP: The Origin Event, the Axiom of Partition, and the First Cost.</w:t>
      </w:r>
      <w:sdt>
        <w:sdtPr>
          <w:id w:val="-1288835614"/>
          <w:tag w:val="goog_rdk_35"/>
        </w:sdtPr>
        <w:sdtContent>
          <w:r w:rsidDel="00000000" w:rsidR="00000000" w:rsidRPr="00000000">
            <w:rPr>
              <w:rFonts w:ascii="Gungsuh" w:cs="Gungsuh" w:eastAsia="Gungsuh" w:hAnsi="Gungsuh"/>
              <w:color w:val="000000"/>
              <w:sz w:val="22"/>
              <w:szCs w:val="22"/>
              <w:rtl w:val="0"/>
            </w:rPr>
            <w:t xml:space="preserve"> Defines the partition event (∅ → C + E), the axiom that value cannot arise from Null without cost, and the finite Genesis Budget. Foundational to L1 (Law of SNAP) and the ring’s E2 edge.</w:t>
          </w:r>
        </w:sdtContent>
      </w:sdt>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tl w:val="0"/>
        </w:rPr>
      </w:r>
    </w:p>
    <w:p w:rsidR="00000000" w:rsidDel="00000000" w:rsidP="00000000" w:rsidRDefault="00000000" w:rsidRPr="00000000" w14:paraId="00000121">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Spatial-Render Validation Framework (SRVF).</w:t>
      </w:r>
      <w:sdt>
        <w:sdtPr>
          <w:id w:val="224001725"/>
          <w:tag w:val="goog_rdk_36"/>
        </w:sdtPr>
        <w:sdtContent>
          <w:r w:rsidDel="00000000" w:rsidR="00000000" w:rsidRPr="00000000">
            <w:rPr>
              <w:rFonts w:ascii="Cardo" w:cs="Cardo" w:eastAsia="Cardo" w:hAnsi="Cardo"/>
              <w:color w:val="000000"/>
              <w:sz w:val="22"/>
              <w:szCs w:val="22"/>
              <w:rtl w:val="0"/>
            </w:rPr>
            <w:t xml:space="preserve"> Defines the render operator R(D,C) → Φ, traversal, tear witnesses, walkability, laminarity, recursive stability, and the Seal predicate. The validation kernel for Cathedral Floor Physics.</w:t>
          </w:r>
        </w:sdtContent>
      </w:sdt>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tl w:val="0"/>
        </w:rPr>
      </w:r>
    </w:p>
    <w:p w:rsidR="00000000" w:rsidDel="00000000" w:rsidP="00000000" w:rsidRDefault="00000000" w:rsidRPr="00000000" w14:paraId="00000123">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Cathedral Floor Physics.</w:t>
      </w:r>
      <w:r w:rsidDel="00000000" w:rsidR="00000000" w:rsidRPr="00000000">
        <w:rPr>
          <w:rFonts w:ascii="Times New Roman" w:cs="Times New Roman" w:eastAsia="Times New Roman" w:hAnsi="Times New Roman"/>
          <w:color w:val="000000"/>
          <w:sz w:val="22"/>
          <w:szCs w:val="22"/>
          <w:rtl w:val="0"/>
        </w:rPr>
        <w:t xml:space="preserve"> The suite of laws (L1–L8, BC) governing structural persistence, flex, null-transition, silence, ghost signals, and sovereign SNAP. The operational ruleset for walking the geometry.</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tl w:val="0"/>
        </w:rPr>
      </w:r>
    </w:p>
    <w:p w:rsidR="00000000" w:rsidDel="00000000" w:rsidP="00000000" w:rsidRDefault="00000000" w:rsidRPr="00000000" w14:paraId="00000125">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Hybrid Validation Ledger v1.0.</w:t>
      </w:r>
      <w:sdt>
        <w:sdtPr>
          <w:id w:val="-1655617551"/>
          <w:tag w:val="goog_rdk_37"/>
        </w:sdtPr>
        <w:sdtContent>
          <w:r w:rsidDel="00000000" w:rsidR="00000000" w:rsidRPr="00000000">
            <w:rPr>
              <w:rFonts w:ascii="Cardo" w:cs="Cardo" w:eastAsia="Cardo" w:hAnsi="Cardo"/>
              <w:color w:val="000000"/>
              <w:sz w:val="22"/>
              <w:szCs w:val="22"/>
              <w:rtl w:val="0"/>
            </w:rPr>
            <w:t xml:space="preserve"> Contains the Axiomatic Loop (Bit → Self → Canonical → Void → Recursive Grounding), the Witness Ψ as binary gate, vitrification mechanics, and the SIRC immutable audit trail. Source material for Definitions 1–5.</w:t>
          </w:r>
        </w:sdtContent>
      </w:sdt>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ykg16waRBXNRu5h+Y4j4+IebA==">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2026-02-19T08:42:13.523Z</dcterms:created>
  <dc:creator>Un-named</dc:creator>
</cp:coreProperties>
</file>

<file path=docProps/custom.xml><?xml version="1.0" encoding="utf-8"?>
<Properties xmlns="http://schemas.openxmlformats.org/officeDocument/2006/custom-properties" xmlns:vt="http://schemas.openxmlformats.org/officeDocument/2006/docPropsVTypes"/>
</file>