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RON LIDGI</w:t>
      </w:r>
    </w:p>
    <w:p>
      <w:r>
        <w:t>454 S Catalina St., Los Angeles, CA 90020 | (213) 433-4445</w:t>
      </w:r>
    </w:p>
    <w:p/>
    <w:p>
      <w:r>
        <w:t>EDUCATION</w:t>
      </w:r>
    </w:p>
    <w:p>
      <w:r>
        <w:t>B.S. Business Administration</w:t>
      </w:r>
    </w:p>
    <w:p>
      <w:r>
        <w:t>University of California, Berkeley</w:t>
      </w:r>
    </w:p>
    <w:p/>
    <w:p>
      <w:r>
        <w:t>M.S. Statistics with Actuarial Science Concentration (Online, Part-time)</w:t>
      </w:r>
    </w:p>
    <w:p>
      <w:r>
        <w:t>California State University, East Bay</w:t>
      </w:r>
    </w:p>
    <w:p>
      <w:r>
        <w:t>Expected Completion: May 2026</w:t>
      </w:r>
    </w:p>
    <w:p>
      <w:r>
        <w:t>GPA: 3.6</w:t>
      </w:r>
    </w:p>
    <w:p/>
    <w:p>
      <w:r>
        <w:t>ACTUARIAL EXAMS PASSED</w:t>
      </w:r>
    </w:p>
    <w:p>
      <w:r>
        <w:t>Probability (P)</w:t>
      </w:r>
    </w:p>
    <w:p>
      <w:r>
        <w:t>Financial Mathematics (FM)</w:t>
      </w:r>
    </w:p>
    <w:p>
      <w:r>
        <w:t>Fundamentals of Actuarial Mathematics (FAM)</w:t>
      </w:r>
    </w:p>
    <w:p/>
    <w:p>
      <w:r>
        <w:t>PROFESSIONAL EXPERIENCE</w:t>
      </w:r>
    </w:p>
    <w:p>
      <w:r>
        <w:t>Freelance Data Analyst and Actuarial Consultant</w:t>
      </w:r>
    </w:p>
    <w:p>
      <w:r>
        <w:t>Fiverr.com/Upwork.com | July 2024 - Present</w:t>
      </w:r>
    </w:p>
    <w:p>
      <w:r>
        <w:t>Delivered statistical analyses and predictive modeling for clients in diverse industries</w:t>
      </w:r>
    </w:p>
    <w:p>
      <w:r>
        <w:t>Advised clients on AI-enhanced strategies</w:t>
      </w:r>
    </w:p>
    <w:p/>
    <w:p>
      <w:r>
        <w:t>Intern</w:t>
      </w:r>
    </w:p>
    <w:p>
      <w:r>
        <w:t>Casualty Actuarial Society | June 2025 - August 2025</w:t>
      </w:r>
    </w:p>
    <w:p>
      <w:r>
        <w:t>Underwent an 8-week professional training program, covering insurance fundamentals</w:t>
      </w:r>
    </w:p>
    <w:p>
      <w:r>
        <w:t>Acquired knowledge about property and casualty insurance, Excel, Data Visualization, Ratemaking, Reserving, Predictive Modeling, and essential Soft Skills</w:t>
      </w:r>
    </w:p>
    <w:p/>
    <w:p>
      <w:r>
        <w:t>PROJECTS</w:t>
      </w:r>
    </w:p>
    <w:p>
      <w:r>
        <w:t>Reinsurance Analysis: Actuarial Case Competition, Traveler’s | Spring 2025</w:t>
      </w:r>
    </w:p>
    <w:p>
      <w:r>
        <w:t>Estimated prospective premiums and losses using actuarial methods and historical data</w:t>
      </w:r>
    </w:p>
    <w:p>
      <w:r>
        <w:t>Provided strategic recommendations on reinsurance quotes and treaty structures</w:t>
      </w:r>
    </w:p>
    <w:p>
      <w:r>
        <w:t>Conducted Regression Modeling to predict medical expenses</w:t>
      </w:r>
    </w:p>
    <w:p>
      <w:r>
        <w:t>Applied EDA, feature selection and data visualization for accurate predictions</w:t>
      </w:r>
    </w:p>
    <w:p/>
    <w:p>
      <w:r>
        <w:t>TECHNICAL SKILLS</w:t>
      </w:r>
    </w:p>
    <w:p>
      <w:r>
        <w:t>Python, R, SQL, SAS, Microsoft Excel, Power BI, Tableau, Flask, Web App Development</w:t>
      </w:r>
    </w:p>
    <w:p>
      <w:r>
        <w:t>Data Science and Machine Learning: Data Mining, NLP, Keras, TensorFlow, Pytorch, LangChain, Hugging Face</w:t>
      </w:r>
    </w:p>
    <w:p>
      <w:r>
        <w:t>Cloud Computing: Azure, AWS Sagemaker, Google Vertex 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