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Mundo lector -6</w:t>
      </w:r>
    </w:p>
    <w:p>
      <w:pPr>
        <w:pStyle w:val="Normal"/>
      </w:pPr>
      <w:r>
        <w:t xml:space="preserve">Una ficción es un mundo, que se recrea en nosotros y va cambiando en la medida que pasamos de una página a otra. Cuando dejamos de leer y ponemos un marcador, el mundo de la novela sigue existiendo, detenido pero vivo, esperando que el lector retome la lectura. </w:t>
      </w:r>
    </w:p>
    <w:p>
      <w:pPr>
        <w:pStyle w:val="Normal"/>
      </w:pPr>
      <w:r>
        <w:t>No es bueno dejar una novela a medias, son mundos frágiles, al borde de derrumbarse. Cuando se abandona una lectura, el mundo creado se va extinguiendo. En los pueblos tropicales, la selva que rodea el poblado empieza su invasión, y si es en una ciudad, el caos se apropia de sus calles,  aparecen asesinos seriales, ladronzuelos por doquier arrasan las calles, la gente no sale de sus casas, pero si persiste el abandono del lector sobreviene el apocalipsis, no es un final aparatoso, simplemente las cosas y las personas se van transparentando. En un casamiento, la novia desaparece, dejando a los pies del novio, el vestido blanco de enlace que como una suave arena cae de las manos del novio. Los niños entran en pánico, sus padres son atacados de histeria cuando ven que desaparecen sus hijos y que nada pueden hacer.</w:t>
      </w:r>
    </w:p>
    <w:p>
      <w:pPr>
        <w:pStyle w:val="Normal"/>
      </w:pPr>
      <w:r>
        <w:t>Muy pocos se dan cuenta que son parte de un mundo creado por un escritor, se resisten aceptar la ilusión, incluso los que terminan admitiéndolo, tienen la esperanza de otra vida, tal vez en otra novela, o en otro lector y  cada vez que reviven olvidan su pasado y todo es primicia.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