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Universo alucinado</w:t>
      </w:r>
    </w:p>
    <w:p>
      <w:pPr>
        <w:pStyle w:val="Normal"/>
      </w:pPr>
      <w:r>
        <w:t xml:space="preserve">El universo parece tener olvidos, alucinaciones, locuras. </w:t>
      </w:r>
    </w:p>
    <w:p>
      <w:pPr>
        <w:pStyle w:val="Normal"/>
      </w:pPr>
      <w:r>
        <w:t>Un neurólogo dice que quizás se ha enfermado el cerebro que produce el universo y se armó una misión con neurólogos para ir a curarlo.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